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0" w14:textId="77777777" w:rsidR="00DF341B" w:rsidRDefault="00647D45" w:rsidP="0058185A">
      <w:pPr>
        <w:jc w:val="center"/>
        <w:rPr>
          <w:b/>
          <w:sz w:val="96"/>
          <w:szCs w:val="96"/>
        </w:rPr>
      </w:pPr>
      <w:r>
        <w:rPr>
          <w:b/>
          <w:sz w:val="96"/>
          <w:szCs w:val="96"/>
        </w:rPr>
        <w:t>Data Science Project Protocol</w:t>
      </w:r>
    </w:p>
    <w:p w14:paraId="00000012" w14:textId="65230659" w:rsidR="00DF341B" w:rsidRDefault="00DF341B"/>
    <w:p w14:paraId="0BB77A46" w14:textId="18DA7F29" w:rsidR="00C5739B" w:rsidRPr="00C5739B" w:rsidRDefault="00C5739B">
      <w:pPr>
        <w:rPr>
          <w:i/>
          <w:i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14D166C" w14:textId="7E90EF76" w:rsidR="00C5739B" w:rsidRPr="00C5739B" w:rsidRDefault="00C5739B" w:rsidP="00C5739B">
      <w:pPr>
        <w:jc w:val="center"/>
        <w:rPr>
          <w:i/>
          <w:iCs/>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739B">
        <w:rPr>
          <w:i/>
          <w:iCs/>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Machine Learning Model for prediction of algal growth, using maritime </w:t>
      </w:r>
      <w:proofErr w:type="gramStart"/>
      <w:r w:rsidRPr="00C5739B">
        <w:rPr>
          <w:i/>
          <w:iCs/>
          <w:color w:val="4F81BD"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observatory</w:t>
      </w:r>
      <w:proofErr w:type="gramEnd"/>
    </w:p>
    <w:p w14:paraId="193F7EED" w14:textId="77777777" w:rsidR="00C5739B" w:rsidRPr="00C5739B" w:rsidRDefault="00C5739B" w:rsidP="00C5739B">
      <w:pPr>
        <w:jc w:val="center"/>
        <w:rPr>
          <w:sz w:val="28"/>
          <w:szCs w:val="28"/>
        </w:rPr>
      </w:pPr>
    </w:p>
    <w:p w14:paraId="00000013" w14:textId="06F32AB6" w:rsidR="00DF341B" w:rsidRDefault="00647D45">
      <w:pPr>
        <w:jc w:val="center"/>
        <w:rPr>
          <w:i/>
          <w:sz w:val="36"/>
          <w:szCs w:val="36"/>
        </w:rPr>
      </w:pPr>
      <w:r>
        <w:rPr>
          <w:i/>
          <w:sz w:val="36"/>
          <w:szCs w:val="36"/>
        </w:rPr>
        <w:t xml:space="preserve">Author(s): </w:t>
      </w:r>
      <w:r w:rsidR="00C5739B">
        <w:rPr>
          <w:i/>
          <w:sz w:val="36"/>
          <w:szCs w:val="36"/>
        </w:rPr>
        <w:t>Dalit Roth Rosenberg</w:t>
      </w:r>
    </w:p>
    <w:p w14:paraId="00000023" w14:textId="77777777" w:rsidR="00DF341B" w:rsidRPr="00612ABB" w:rsidRDefault="00647D45" w:rsidP="009C1254">
      <w:pPr>
        <w:pStyle w:val="Heading1"/>
        <w:jc w:val="both"/>
        <w:rPr>
          <w:rFonts w:asciiTheme="minorBidi" w:hAnsiTheme="minorBidi" w:cstheme="minorBidi"/>
        </w:rPr>
      </w:pPr>
      <w:bookmarkStart w:id="0" w:name="_1r4gxw8o7kz8" w:colFirst="0" w:colLast="0"/>
      <w:bookmarkEnd w:id="0"/>
      <w:r w:rsidRPr="00612ABB">
        <w:rPr>
          <w:rFonts w:asciiTheme="minorBidi" w:hAnsiTheme="minorBidi" w:cstheme="minorBidi"/>
        </w:rPr>
        <w:t>Introduction</w:t>
      </w:r>
    </w:p>
    <w:p w14:paraId="513E2B84" w14:textId="6DE5B1AB" w:rsidR="00F2087B" w:rsidRDefault="00CB3578" w:rsidP="009C1254">
      <w:pPr>
        <w:jc w:val="both"/>
        <w:rPr>
          <w:rFonts w:asciiTheme="minorBidi" w:hAnsiTheme="minorBidi" w:cstheme="minorBidi"/>
        </w:rPr>
      </w:pPr>
      <w:r w:rsidRPr="00CB3578">
        <w:rPr>
          <w:rFonts w:asciiTheme="minorBidi" w:hAnsiTheme="minorBidi" w:cstheme="minorBidi"/>
        </w:rPr>
        <w:t xml:space="preserve">The marine microalgae are primary producers responsible for almost 50% of the Earth's oxygen and form the foundation of the marine food web. Understanding microalgae growth is crucial for comprehending global cycles and the interactions among marine organisms. However, other aspects, such as algal blooms, are also under intense investigation. </w:t>
      </w:r>
      <w:r w:rsidRPr="00CB3578">
        <w:rPr>
          <w:rFonts w:asciiTheme="minorBidi" w:hAnsiTheme="minorBidi" w:cstheme="minorBidi"/>
          <w:b/>
          <w:bCs/>
        </w:rPr>
        <w:t>Harmful algal blooms (HABs) are identified by the rapid accumulation and increased concentration of the microalgal population</w:t>
      </w:r>
      <w:r w:rsidRPr="00CB3578">
        <w:rPr>
          <w:rFonts w:asciiTheme="minorBidi" w:hAnsiTheme="minorBidi" w:cstheme="minorBidi"/>
        </w:rPr>
        <w:t>. These blooms, usually resulting from an excess of nutrients, significantly impact the environment. They can lead to a dramatic depletion of oxygen, reduced light penetration, and the release of harmful toxins affecting various trophic levels.</w:t>
      </w:r>
    </w:p>
    <w:p w14:paraId="1BE42925" w14:textId="77777777" w:rsidR="00CB3578" w:rsidRPr="00612ABB" w:rsidRDefault="00CB3578" w:rsidP="009C1254">
      <w:pPr>
        <w:jc w:val="both"/>
        <w:rPr>
          <w:rFonts w:asciiTheme="minorBidi" w:hAnsiTheme="minorBidi" w:cstheme="minorBidi"/>
        </w:rPr>
      </w:pPr>
    </w:p>
    <w:p w14:paraId="5069EE4B" w14:textId="77777777" w:rsidR="00CB3578" w:rsidRDefault="00CB3578" w:rsidP="00CB3578">
      <w:pPr>
        <w:jc w:val="both"/>
        <w:rPr>
          <w:rFonts w:asciiTheme="minorBidi" w:hAnsiTheme="minorBidi" w:cstheme="minorBidi"/>
        </w:rPr>
      </w:pPr>
      <w:r w:rsidRPr="00CB3578">
        <w:rPr>
          <w:color w:val="202122"/>
          <w:sz w:val="21"/>
          <w:szCs w:val="21"/>
          <w:shd w:val="clear" w:color="auto" w:fill="FFFFFF"/>
        </w:rPr>
        <w:t xml:space="preserve">HABs pose a significant threat to coastal areas and are often associated with large-scale marine mortality events. Consequently, extensive studies on HABs are being conducted by the </w:t>
      </w:r>
      <w:hyperlink r:id="rId8" w:history="1">
        <w:r w:rsidR="007F5FD3" w:rsidRPr="00E82F56">
          <w:rPr>
            <w:rStyle w:val="Hyperlink"/>
            <w:rFonts w:asciiTheme="minorBidi" w:hAnsiTheme="minorBidi" w:cstheme="minorBidi"/>
            <w:color w:val="007EB4"/>
            <w:shd w:val="clear" w:color="auto" w:fill="FFFFFF"/>
          </w:rPr>
          <w:t>National Centers for Coastal Ocean Science</w:t>
        </w:r>
      </w:hyperlink>
      <w:r>
        <w:rPr>
          <w:rFonts w:asciiTheme="minorBidi" w:hAnsiTheme="minorBidi" w:cstheme="minorBidi"/>
          <w:color w:val="050505"/>
          <w:shd w:val="clear" w:color="auto" w:fill="FFFFFF"/>
        </w:rPr>
        <w:t>.</w:t>
      </w:r>
      <w:r w:rsidR="00123134" w:rsidRPr="00E82F56">
        <w:rPr>
          <w:rFonts w:asciiTheme="minorBidi" w:hAnsiTheme="minorBidi" w:cstheme="minorBidi"/>
          <w:color w:val="050505"/>
          <w:shd w:val="clear" w:color="auto" w:fill="FFFFFF"/>
        </w:rPr>
        <w:t xml:space="preserve"> </w:t>
      </w:r>
      <w:r w:rsidRPr="00CB3578">
        <w:rPr>
          <w:rFonts w:asciiTheme="minorBidi" w:hAnsiTheme="minorBidi" w:cstheme="minorBidi"/>
          <w:color w:val="050505"/>
          <w:shd w:val="clear" w:color="auto" w:fill="FFFFFF"/>
        </w:rPr>
        <w:t>Scientists utilize various technologies to predict the probable formation of HABs, their locations, and their potential impacts.</w:t>
      </w:r>
    </w:p>
    <w:p w14:paraId="7307B509" w14:textId="77777777" w:rsidR="00CB3578" w:rsidRDefault="00CB3578" w:rsidP="00CB3578">
      <w:pPr>
        <w:jc w:val="both"/>
        <w:rPr>
          <w:rFonts w:asciiTheme="minorBidi" w:hAnsiTheme="minorBidi" w:cstheme="minorBidi"/>
        </w:rPr>
      </w:pPr>
    </w:p>
    <w:p w14:paraId="2BD4E08C" w14:textId="77777777" w:rsidR="00CB3578" w:rsidRPr="00CB3578" w:rsidRDefault="00CB3578" w:rsidP="00CB3578">
      <w:pPr>
        <w:rPr>
          <w:rFonts w:asciiTheme="minorBidi" w:hAnsiTheme="minorBidi" w:cstheme="minorBidi"/>
          <w:b/>
          <w:bCs/>
        </w:rPr>
      </w:pPr>
      <w:r w:rsidRPr="00CB3578">
        <w:rPr>
          <w:rFonts w:asciiTheme="minorBidi" w:hAnsiTheme="minorBidi" w:cstheme="minorBidi"/>
        </w:rPr>
        <w:t xml:space="preserve">Although the East Mediterranean Levant is highly oligotrophic (low in nutrients) and experiences fewer massive blooms, rapid algal growth does occur. Hence, </w:t>
      </w:r>
      <w:r w:rsidRPr="00CB3578">
        <w:rPr>
          <w:rFonts w:asciiTheme="minorBidi" w:hAnsiTheme="minorBidi" w:cstheme="minorBidi"/>
          <w:b/>
          <w:bCs/>
        </w:rPr>
        <w:t>understanding the biotic and abiotic factors triggering this extreme growth becomes valuable.</w:t>
      </w:r>
    </w:p>
    <w:p w14:paraId="20B72185" w14:textId="77777777" w:rsidR="00CB3578" w:rsidRPr="00CB3578" w:rsidRDefault="00CB3578" w:rsidP="00CB3578">
      <w:pPr>
        <w:rPr>
          <w:rFonts w:asciiTheme="minorBidi" w:hAnsiTheme="minorBidi" w:cstheme="minorBidi"/>
        </w:rPr>
      </w:pPr>
    </w:p>
    <w:p w14:paraId="2C8DA9CF" w14:textId="77777777" w:rsidR="00CB3578" w:rsidRPr="00CB3578" w:rsidRDefault="00CB3578" w:rsidP="00CB3578">
      <w:pPr>
        <w:rPr>
          <w:rFonts w:asciiTheme="minorBidi" w:hAnsiTheme="minorBidi" w:cstheme="minorBidi"/>
        </w:rPr>
      </w:pPr>
      <w:r w:rsidRPr="00CB3578">
        <w:rPr>
          <w:rFonts w:asciiTheme="minorBidi" w:hAnsiTheme="minorBidi" w:cstheme="minorBidi"/>
        </w:rPr>
        <w:t>Our objective is to develop a model capable of predicting microalgae growth in the marine environment 24 hours in advance. Additionally, we aim for this model to explicitly explain essential factors (geophysical and environmental) influencing algal growth leading to blooming.</w:t>
      </w:r>
    </w:p>
    <w:p w14:paraId="51B83068" w14:textId="77777777" w:rsidR="00CB3578" w:rsidRPr="00CB3578" w:rsidRDefault="00CB3578" w:rsidP="00CB3578">
      <w:pPr>
        <w:rPr>
          <w:rFonts w:asciiTheme="minorBidi" w:hAnsiTheme="minorBidi" w:cstheme="minorBidi"/>
        </w:rPr>
      </w:pPr>
    </w:p>
    <w:p w14:paraId="2225E731" w14:textId="77777777" w:rsidR="00CB3578" w:rsidRPr="00CB3578" w:rsidRDefault="00CB3578" w:rsidP="00CB3578">
      <w:pPr>
        <w:rPr>
          <w:rFonts w:asciiTheme="minorBidi" w:hAnsiTheme="minorBidi" w:cstheme="minorBidi"/>
        </w:rPr>
      </w:pPr>
      <w:r w:rsidRPr="00CB3578">
        <w:rPr>
          <w:rFonts w:asciiTheme="minorBidi" w:hAnsiTheme="minorBidi" w:cstheme="minorBidi"/>
        </w:rPr>
        <w:t xml:space="preserve">What influences the outcome? Algal blooms are known to be influenced by high nutrient availability combined with optimal temperature and light conditions. Increased nutrient loading from human activities is linked to more severe and frequent blooming. HABs also follow a predictable seasonal pattern due to coastal upwelling, a natural outcome of certain ocean currents. Phytoplankton growth varies seasonally, with blooms peaking in </w:t>
      </w:r>
      <w:r w:rsidRPr="00CB3578">
        <w:rPr>
          <w:rFonts w:asciiTheme="minorBidi" w:hAnsiTheme="minorBidi" w:cstheme="minorBidi"/>
        </w:rPr>
        <w:lastRenderedPageBreak/>
        <w:t>spring and summer in high latitudes like the East Mediterranean Sea, corresponding to increased sunlight and reduced water turbulence caused by winter storms.</w:t>
      </w:r>
    </w:p>
    <w:p w14:paraId="10124AAD" w14:textId="77777777" w:rsidR="00CB3578" w:rsidRPr="00CB3578" w:rsidRDefault="00CB3578" w:rsidP="00CB3578">
      <w:pPr>
        <w:rPr>
          <w:rFonts w:asciiTheme="minorBidi" w:hAnsiTheme="minorBidi" w:cstheme="minorBidi"/>
        </w:rPr>
      </w:pPr>
      <w:r w:rsidRPr="00CB3578">
        <w:rPr>
          <w:rFonts w:asciiTheme="minorBidi" w:hAnsiTheme="minorBidi" w:cstheme="minorBidi"/>
        </w:rPr>
        <w:t>Blooming may also be specific to certain genera and dominant during different times of the year. Winds play a pivotal role in phytoplankton distribution by driving currents that bring nutrient-rich deep water to the surface.</w:t>
      </w:r>
    </w:p>
    <w:p w14:paraId="28C77630" w14:textId="77777777" w:rsidR="00CB3578" w:rsidRPr="00CB3578" w:rsidRDefault="00CB3578" w:rsidP="00CB3578">
      <w:pPr>
        <w:rPr>
          <w:rFonts w:asciiTheme="minorBidi" w:hAnsiTheme="minorBidi" w:cstheme="minorBidi"/>
        </w:rPr>
      </w:pPr>
    </w:p>
    <w:p w14:paraId="070DD0C7" w14:textId="3ABCCFAF" w:rsidR="00CB3578" w:rsidRPr="00CB3578" w:rsidRDefault="00CB3578" w:rsidP="00CB3578">
      <w:pPr>
        <w:rPr>
          <w:rFonts w:asciiTheme="minorBidi" w:hAnsiTheme="minorBidi" w:cstheme="minorBidi"/>
        </w:rPr>
      </w:pPr>
      <w:r w:rsidRPr="00CB3578">
        <w:rPr>
          <w:rFonts w:asciiTheme="minorBidi" w:hAnsiTheme="minorBidi" w:cstheme="minorBidi"/>
          <w:b/>
          <w:bCs/>
        </w:rPr>
        <w:t>A proxy for algal levels is Chlorophyll A (</w:t>
      </w:r>
      <w:proofErr w:type="spellStart"/>
      <w:r w:rsidRPr="00CB3578">
        <w:rPr>
          <w:rFonts w:asciiTheme="minorBidi" w:hAnsiTheme="minorBidi" w:cstheme="minorBidi"/>
          <w:b/>
          <w:bCs/>
        </w:rPr>
        <w:t>chlA</w:t>
      </w:r>
      <w:proofErr w:type="spellEnd"/>
      <w:r w:rsidRPr="00CB3578">
        <w:rPr>
          <w:rFonts w:asciiTheme="minorBidi" w:hAnsiTheme="minorBidi" w:cstheme="minorBidi"/>
          <w:b/>
          <w:bCs/>
        </w:rPr>
        <w:t>).</w:t>
      </w:r>
      <w:r w:rsidRPr="00CB3578">
        <w:rPr>
          <w:rFonts w:asciiTheme="minorBidi" w:hAnsiTheme="minorBidi" w:cstheme="minorBidi"/>
        </w:rPr>
        <w:t xml:space="preserve"> </w:t>
      </w:r>
      <w:proofErr w:type="spellStart"/>
      <w:r w:rsidRPr="00CB3578">
        <w:rPr>
          <w:rFonts w:asciiTheme="minorBidi" w:hAnsiTheme="minorBidi" w:cstheme="minorBidi"/>
        </w:rPr>
        <w:t>ChlA</w:t>
      </w:r>
      <w:proofErr w:type="spellEnd"/>
      <w:r w:rsidRPr="00CB3578">
        <w:rPr>
          <w:rFonts w:asciiTheme="minorBidi" w:hAnsiTheme="minorBidi" w:cstheme="minorBidi"/>
        </w:rPr>
        <w:t xml:space="preserve">, the primary pigment in all photosynthetic organisms, can be routinely monitored using sensors or remote sensing (satellite). These measurements indirectly indicate </w:t>
      </w:r>
      <w:proofErr w:type="spellStart"/>
      <w:r w:rsidRPr="00CB3578">
        <w:rPr>
          <w:rFonts w:asciiTheme="minorBidi" w:hAnsiTheme="minorBidi" w:cstheme="minorBidi"/>
        </w:rPr>
        <w:t>chlA</w:t>
      </w:r>
      <w:proofErr w:type="spellEnd"/>
      <w:r w:rsidRPr="00CB3578">
        <w:rPr>
          <w:rFonts w:asciiTheme="minorBidi" w:hAnsiTheme="minorBidi" w:cstheme="minorBidi"/>
        </w:rPr>
        <w:t xml:space="preserve"> concentration (ug/L). For our model, we'll utilize </w:t>
      </w:r>
      <w:proofErr w:type="spellStart"/>
      <w:r w:rsidRPr="00CB3578">
        <w:rPr>
          <w:rFonts w:asciiTheme="minorBidi" w:hAnsiTheme="minorBidi" w:cstheme="minorBidi"/>
        </w:rPr>
        <w:t>chlA</w:t>
      </w:r>
      <w:proofErr w:type="spellEnd"/>
      <w:r w:rsidRPr="00CB3578">
        <w:rPr>
          <w:rFonts w:asciiTheme="minorBidi" w:hAnsiTheme="minorBidi" w:cstheme="minorBidi"/>
        </w:rPr>
        <w:t xml:space="preserve"> data obtained by the Texas A&amp;M - Haifa Eastern Mediterranean Marine Observatory (THEMO1) sensor, positioned at the edge of the continental shelf at approximately 125m depth (33.04°N, 034.95°E). THEMO1 generates data samples every 30 minutes from 32 to 40 sensors simultaneously.</w:t>
      </w:r>
    </w:p>
    <w:p w14:paraId="380F24C1" w14:textId="77777777" w:rsidR="00CB3578" w:rsidRPr="00CB3578" w:rsidRDefault="00CB3578" w:rsidP="00CB3578">
      <w:pPr>
        <w:rPr>
          <w:rFonts w:asciiTheme="minorBidi" w:hAnsiTheme="minorBidi" w:cstheme="minorBidi"/>
        </w:rPr>
      </w:pPr>
    </w:p>
    <w:p w14:paraId="5A085D18" w14:textId="7935B020" w:rsidR="0079559E" w:rsidRDefault="00CB3578" w:rsidP="00CB3578">
      <w:pPr>
        <w:jc w:val="both"/>
      </w:pPr>
      <w:r w:rsidRPr="00CB3578">
        <w:rPr>
          <w:rFonts w:asciiTheme="minorBidi" w:hAnsiTheme="minorBidi" w:cstheme="minorBidi"/>
        </w:rPr>
        <w:t>Environmental models typically rely on signals like light, temperature, and nutrients to predict algal bloom seasonality on a monthly or seasonal scale. However, THEMO1 provides high-resolution meteorological and geophysical data (e.g., temperature, humidity, turbidity, salinity, wave intensity, wind speed). Leveraging this data could lead to more precise predictions of algal blooms within a shorter time frame, potentially offering novel insights.</w:t>
      </w:r>
      <w:r w:rsidR="0079559E">
        <w:rPr>
          <w:rFonts w:cstheme="minorHAnsi"/>
        </w:rPr>
        <w:t xml:space="preserve"> </w:t>
      </w:r>
    </w:p>
    <w:p w14:paraId="31FF2FCC" w14:textId="56C1D42F" w:rsidR="0058185A" w:rsidRPr="0058185A" w:rsidRDefault="0058185A" w:rsidP="0058185A">
      <w:r>
        <w:rPr>
          <w:noProof/>
        </w:rPr>
        <w:drawing>
          <wp:anchor distT="0" distB="0" distL="114300" distR="114300" simplePos="0" relativeHeight="251658240" behindDoc="1" locked="0" layoutInCell="1" allowOverlap="1" wp14:anchorId="64F605FC" wp14:editId="05100333">
            <wp:simplePos x="0" y="0"/>
            <wp:positionH relativeFrom="column">
              <wp:posOffset>0</wp:posOffset>
            </wp:positionH>
            <wp:positionV relativeFrom="paragraph">
              <wp:posOffset>-1270</wp:posOffset>
            </wp:positionV>
            <wp:extent cx="5237542" cy="4984750"/>
            <wp:effectExtent l="0" t="0" r="1270" b="0"/>
            <wp:wrapTight wrapText="bothSides">
              <wp:wrapPolygon edited="0">
                <wp:start x="314" y="165"/>
                <wp:lineTo x="157" y="1651"/>
                <wp:lineTo x="79" y="13208"/>
                <wp:lineTo x="314" y="13538"/>
                <wp:lineTo x="1100" y="13538"/>
                <wp:lineTo x="1100" y="13951"/>
                <wp:lineTo x="12177" y="14859"/>
                <wp:lineTo x="16577" y="14859"/>
                <wp:lineTo x="314" y="15271"/>
                <wp:lineTo x="236" y="15932"/>
                <wp:lineTo x="2200" y="16179"/>
                <wp:lineTo x="2278" y="17500"/>
                <wp:lineTo x="1178" y="17913"/>
                <wp:lineTo x="1021" y="18078"/>
                <wp:lineTo x="1021" y="18821"/>
                <wp:lineTo x="2200" y="20142"/>
                <wp:lineTo x="2278" y="20554"/>
                <wp:lineTo x="7699" y="21297"/>
                <wp:lineTo x="10292" y="21462"/>
                <wp:lineTo x="10685" y="21462"/>
                <wp:lineTo x="12727" y="21297"/>
                <wp:lineTo x="18620" y="20472"/>
                <wp:lineTo x="18620" y="20059"/>
                <wp:lineTo x="17834" y="19234"/>
                <wp:lineTo x="17284" y="18821"/>
                <wp:lineTo x="17756" y="18821"/>
                <wp:lineTo x="18148" y="18161"/>
                <wp:lineTo x="18227" y="16262"/>
                <wp:lineTo x="17598" y="16179"/>
                <wp:lineTo x="12963" y="16179"/>
                <wp:lineTo x="21370" y="15602"/>
                <wp:lineTo x="21212" y="13868"/>
                <wp:lineTo x="20584" y="13538"/>
                <wp:lineTo x="21212" y="13538"/>
                <wp:lineTo x="21448" y="13125"/>
                <wp:lineTo x="21527" y="908"/>
                <wp:lineTo x="20820" y="908"/>
                <wp:lineTo x="7935" y="165"/>
                <wp:lineTo x="314" y="165"/>
              </wp:wrapPolygon>
            </wp:wrapTight>
            <wp:docPr id="3" name="תמונה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7542" cy="4984750"/>
                    </a:xfrm>
                    <a:prstGeom prst="rect">
                      <a:avLst/>
                    </a:prstGeom>
                    <a:noFill/>
                  </pic:spPr>
                </pic:pic>
              </a:graphicData>
            </a:graphic>
            <wp14:sizeRelH relativeFrom="page">
              <wp14:pctWidth>0</wp14:pctWidth>
            </wp14:sizeRelH>
            <wp14:sizeRelV relativeFrom="page">
              <wp14:pctHeight>0</wp14:pctHeight>
            </wp14:sizeRelV>
          </wp:anchor>
        </w:drawing>
      </w:r>
    </w:p>
    <w:p w14:paraId="622F2854" w14:textId="257C8DF1" w:rsidR="004C5A22" w:rsidRDefault="00E60648" w:rsidP="009C1254">
      <w:pPr>
        <w:jc w:val="both"/>
        <w:rPr>
          <w:lang w:val="en-US"/>
        </w:rPr>
      </w:pPr>
      <w:r w:rsidRPr="00E60648">
        <w:rPr>
          <w:b/>
          <w:bCs/>
          <w:lang w:val="en-US"/>
        </w:rPr>
        <w:t>Figure 1. THEMO observatory and algal growth within time</w:t>
      </w:r>
      <w:r>
        <w:rPr>
          <w:lang w:val="en-US"/>
        </w:rPr>
        <w:t xml:space="preserve">. A. show the location of the THEMO (B). C. shows the change in algal growth (satellite view) </w:t>
      </w:r>
      <w:r w:rsidR="00CB3578">
        <w:rPr>
          <w:lang w:val="en-US"/>
        </w:rPr>
        <w:t>for</w:t>
      </w:r>
      <w:r>
        <w:rPr>
          <w:lang w:val="en-US"/>
        </w:rPr>
        <w:t xml:space="preserve"> two weeks. D. show the change in algal concentrations, during the same days, which are </w:t>
      </w:r>
      <w:proofErr w:type="gramStart"/>
      <w:r>
        <w:rPr>
          <w:lang w:val="en-US"/>
        </w:rPr>
        <w:t>similar to</w:t>
      </w:r>
      <w:proofErr w:type="gramEnd"/>
      <w:r>
        <w:rPr>
          <w:lang w:val="en-US"/>
        </w:rPr>
        <w:t xml:space="preserve"> satellite measurements. </w:t>
      </w:r>
    </w:p>
    <w:p w14:paraId="0E48E97A" w14:textId="77777777" w:rsidR="004C5A22" w:rsidRDefault="004C5A22" w:rsidP="009C1254">
      <w:pPr>
        <w:jc w:val="both"/>
      </w:pPr>
    </w:p>
    <w:p w14:paraId="12D036BF" w14:textId="77777777" w:rsidR="0058185A" w:rsidRDefault="0058185A" w:rsidP="009C1254">
      <w:pPr>
        <w:pStyle w:val="Heading1"/>
        <w:jc w:val="both"/>
      </w:pPr>
      <w:bookmarkStart w:id="1" w:name="_pxccdlzkgmu" w:colFirst="0" w:colLast="0"/>
      <w:bookmarkEnd w:id="1"/>
    </w:p>
    <w:p w14:paraId="7345CA77" w14:textId="77777777" w:rsidR="0058185A" w:rsidRDefault="0058185A" w:rsidP="0058185A"/>
    <w:p w14:paraId="436CD6A5" w14:textId="77777777" w:rsidR="0058185A" w:rsidRDefault="0058185A" w:rsidP="0058185A"/>
    <w:p w14:paraId="0051949E" w14:textId="77777777" w:rsidR="0058185A" w:rsidRPr="0058185A" w:rsidRDefault="0058185A" w:rsidP="0058185A"/>
    <w:p w14:paraId="0000002F" w14:textId="4FEEAF84" w:rsidR="00DF341B" w:rsidRDefault="00647D45" w:rsidP="009C1254">
      <w:pPr>
        <w:pStyle w:val="Heading1"/>
        <w:jc w:val="both"/>
        <w:rPr>
          <w:sz w:val="32"/>
          <w:szCs w:val="32"/>
        </w:rPr>
      </w:pPr>
      <w:r>
        <w:lastRenderedPageBreak/>
        <w:t xml:space="preserve">Methodology </w:t>
      </w:r>
      <w:r>
        <w:rPr>
          <w:sz w:val="32"/>
          <w:szCs w:val="32"/>
        </w:rPr>
        <w:t>(Project design)</w:t>
      </w:r>
    </w:p>
    <w:p w14:paraId="00000030" w14:textId="7D0F340C" w:rsidR="00DF341B" w:rsidRDefault="00647D45" w:rsidP="009C1254">
      <w:pPr>
        <w:pStyle w:val="Heading2"/>
        <w:rPr>
          <w:sz w:val="28"/>
          <w:szCs w:val="28"/>
        </w:rPr>
      </w:pPr>
      <w:bookmarkStart w:id="2" w:name="_ot658i95qty1" w:colFirst="0" w:colLast="0"/>
      <w:bookmarkEnd w:id="2"/>
      <w:r w:rsidRPr="004C5A22">
        <w:rPr>
          <w:sz w:val="28"/>
          <w:szCs w:val="28"/>
        </w:rPr>
        <w:t>Data</w:t>
      </w:r>
    </w:p>
    <w:p w14:paraId="7534C956" w14:textId="675E7850" w:rsidR="003762DA" w:rsidRPr="004C5A22" w:rsidRDefault="00CB3578" w:rsidP="004C5A22">
      <w:pPr>
        <w:rPr>
          <w:rFonts w:asciiTheme="minorBidi" w:eastAsia="Times New Roman" w:hAnsiTheme="minorBidi" w:cstheme="minorBidi"/>
        </w:rPr>
      </w:pPr>
      <w:r>
        <w:rPr>
          <w:rFonts w:asciiTheme="minorBidi" w:hAnsiTheme="minorBidi" w:cstheme="minorBidi"/>
        </w:rPr>
        <w:t xml:space="preserve">We </w:t>
      </w:r>
      <w:r w:rsidR="00830F0D">
        <w:rPr>
          <w:rFonts w:asciiTheme="minorBidi" w:hAnsiTheme="minorBidi" w:cstheme="minorBidi"/>
        </w:rPr>
        <w:t xml:space="preserve">have </w:t>
      </w:r>
      <w:r w:rsidR="008D096C">
        <w:rPr>
          <w:rFonts w:asciiTheme="minorBidi" w:hAnsiTheme="minorBidi" w:cstheme="minorBidi"/>
        </w:rPr>
        <w:t>collect</w:t>
      </w:r>
      <w:r w:rsidR="002554E4">
        <w:rPr>
          <w:rFonts w:asciiTheme="minorBidi" w:hAnsiTheme="minorBidi" w:cstheme="minorBidi"/>
        </w:rPr>
        <w:t>ed</w:t>
      </w:r>
      <w:r w:rsidR="008D096C">
        <w:rPr>
          <w:rFonts w:asciiTheme="minorBidi" w:hAnsiTheme="minorBidi" w:cstheme="minorBidi"/>
        </w:rPr>
        <w:t xml:space="preserve"> data from</w:t>
      </w:r>
      <w:r w:rsidR="000B370C">
        <w:rPr>
          <w:rFonts w:asciiTheme="minorBidi" w:hAnsiTheme="minorBidi" w:cstheme="minorBidi"/>
        </w:rPr>
        <w:t xml:space="preserve"> sensors that are located on </w:t>
      </w:r>
      <w:r w:rsidR="000B370C" w:rsidRPr="000B370C">
        <w:rPr>
          <w:rFonts w:asciiTheme="minorBidi" w:eastAsia="Times New Roman" w:hAnsiTheme="minorBidi" w:cstheme="minorBidi"/>
        </w:rPr>
        <w:t>THEMO1</w:t>
      </w:r>
      <w:r w:rsidR="000B370C">
        <w:rPr>
          <w:rFonts w:asciiTheme="minorBidi" w:eastAsia="Times New Roman" w:hAnsiTheme="minorBidi" w:cstheme="minorBidi"/>
        </w:rPr>
        <w:t xml:space="preserve">. </w:t>
      </w:r>
      <w:r w:rsidR="008D096C">
        <w:rPr>
          <w:rFonts w:asciiTheme="minorBidi" w:hAnsiTheme="minorBidi" w:cstheme="minorBidi"/>
        </w:rPr>
        <w:t xml:space="preserve">Table 1. </w:t>
      </w:r>
      <w:r w:rsidR="00863D30">
        <w:rPr>
          <w:rFonts w:asciiTheme="minorBidi" w:hAnsiTheme="minorBidi" w:cstheme="minorBidi"/>
        </w:rPr>
        <w:t>d</w:t>
      </w:r>
      <w:r w:rsidR="008D096C">
        <w:rPr>
          <w:rFonts w:asciiTheme="minorBidi" w:hAnsiTheme="minorBidi" w:cstheme="minorBidi"/>
        </w:rPr>
        <w:t xml:space="preserve">escribes the </w:t>
      </w:r>
      <w:r w:rsidR="00B22E3C">
        <w:rPr>
          <w:rFonts w:asciiTheme="minorBidi" w:hAnsiTheme="minorBidi" w:cstheme="minorBidi"/>
        </w:rPr>
        <w:t>information</w:t>
      </w:r>
      <w:r w:rsidR="008D096C">
        <w:rPr>
          <w:rFonts w:asciiTheme="minorBidi" w:hAnsiTheme="minorBidi" w:cstheme="minorBidi"/>
        </w:rPr>
        <w:t xml:space="preserve"> </w:t>
      </w:r>
      <w:r w:rsidR="00950345">
        <w:rPr>
          <w:rFonts w:asciiTheme="minorBidi" w:hAnsiTheme="minorBidi" w:cstheme="minorBidi"/>
        </w:rPr>
        <w:t>regarding</w:t>
      </w:r>
      <w:r w:rsidR="002D07AD">
        <w:rPr>
          <w:rFonts w:asciiTheme="minorBidi" w:hAnsiTheme="minorBidi" w:cstheme="minorBidi"/>
        </w:rPr>
        <w:t xml:space="preserve"> each of the sensors</w:t>
      </w:r>
      <w:r w:rsidR="003762DA">
        <w:rPr>
          <w:rFonts w:asciiTheme="minorBidi" w:hAnsiTheme="minorBidi" w:cstheme="minorBidi"/>
        </w:rPr>
        <w:t xml:space="preserve"> (</w:t>
      </w:r>
      <w:r w:rsidR="003762DA" w:rsidRPr="003762DA">
        <w:t>Data retrieval protocol</w:t>
      </w:r>
      <w:r w:rsidR="003762DA">
        <w:t xml:space="preserve"> and informative description of the </w:t>
      </w:r>
      <w:r w:rsidR="00F14C29">
        <w:t>parameters</w:t>
      </w:r>
      <w:r w:rsidR="003762DA">
        <w:t xml:space="preserve"> are presented at the appendix</w:t>
      </w:r>
      <w:r w:rsidR="00F14C29">
        <w:t>)</w:t>
      </w:r>
      <w:r w:rsidR="003762DA">
        <w:t>.</w:t>
      </w:r>
      <w:r w:rsidR="00773CA9">
        <w:rPr>
          <w:rFonts w:asciiTheme="minorBidi" w:hAnsiTheme="minorBidi" w:cstheme="minorBidi"/>
        </w:rPr>
        <w:t xml:space="preserve"> </w:t>
      </w:r>
      <w:r w:rsidR="00863D30">
        <w:rPr>
          <w:rFonts w:asciiTheme="minorBidi" w:hAnsiTheme="minorBidi" w:cstheme="minorBidi"/>
        </w:rPr>
        <w:t>To build the model,</w:t>
      </w:r>
      <w:r w:rsidR="003762DA">
        <w:rPr>
          <w:rFonts w:asciiTheme="minorBidi" w:hAnsiTheme="minorBidi" w:cstheme="minorBidi"/>
        </w:rPr>
        <w:t xml:space="preserve"> </w:t>
      </w:r>
      <w:r w:rsidR="009A73A8">
        <w:rPr>
          <w:rFonts w:asciiTheme="minorBidi" w:hAnsiTheme="minorBidi" w:cstheme="minorBidi"/>
        </w:rPr>
        <w:t xml:space="preserve">I </w:t>
      </w:r>
      <w:r w:rsidR="004C5A22">
        <w:rPr>
          <w:rFonts w:asciiTheme="minorBidi" w:hAnsiTheme="minorBidi" w:cstheme="minorBidi"/>
        </w:rPr>
        <w:t>have</w:t>
      </w:r>
      <w:r w:rsidR="003762DA">
        <w:rPr>
          <w:rFonts w:asciiTheme="minorBidi" w:hAnsiTheme="minorBidi" w:cstheme="minorBidi"/>
        </w:rPr>
        <w:t xml:space="preserve"> collected</w:t>
      </w:r>
      <w:r w:rsidR="00863D30">
        <w:rPr>
          <w:rFonts w:asciiTheme="minorBidi" w:hAnsiTheme="minorBidi" w:cstheme="minorBidi"/>
        </w:rPr>
        <w:t xml:space="preserve"> </w:t>
      </w:r>
      <w:r w:rsidR="00863D30" w:rsidRPr="00D15D12">
        <w:rPr>
          <w:rFonts w:asciiTheme="minorBidi" w:hAnsiTheme="minorBidi" w:cstheme="minorBidi"/>
          <w:u w:val="single"/>
        </w:rPr>
        <w:t xml:space="preserve">all </w:t>
      </w:r>
      <w:r w:rsidR="003762DA" w:rsidRPr="00D15D12">
        <w:rPr>
          <w:rFonts w:asciiTheme="minorBidi" w:hAnsiTheme="minorBidi" w:cstheme="minorBidi"/>
          <w:u w:val="single"/>
        </w:rPr>
        <w:t>the measurements</w:t>
      </w:r>
      <w:r w:rsidR="00863D30">
        <w:rPr>
          <w:rFonts w:asciiTheme="minorBidi" w:hAnsiTheme="minorBidi" w:cstheme="minorBidi"/>
        </w:rPr>
        <w:t xml:space="preserve"> </w:t>
      </w:r>
      <w:r w:rsidR="003762DA">
        <w:rPr>
          <w:rFonts w:asciiTheme="minorBidi" w:hAnsiTheme="minorBidi" w:cstheme="minorBidi"/>
        </w:rPr>
        <w:t>that c</w:t>
      </w:r>
      <w:r w:rsidR="002554E4">
        <w:rPr>
          <w:rFonts w:asciiTheme="minorBidi" w:hAnsiTheme="minorBidi" w:cstheme="minorBidi"/>
        </w:rPr>
        <w:t>ould</w:t>
      </w:r>
      <w:r w:rsidR="003762DA">
        <w:rPr>
          <w:rFonts w:asciiTheme="minorBidi" w:hAnsiTheme="minorBidi" w:cstheme="minorBidi"/>
        </w:rPr>
        <w:t xml:space="preserve"> be retrieved </w:t>
      </w:r>
      <w:r w:rsidR="00F14C29">
        <w:rPr>
          <w:rFonts w:asciiTheme="minorBidi" w:hAnsiTheme="minorBidi" w:cstheme="minorBidi"/>
        </w:rPr>
        <w:t>f</w:t>
      </w:r>
      <w:r w:rsidR="002554E4">
        <w:rPr>
          <w:rFonts w:asciiTheme="minorBidi" w:hAnsiTheme="minorBidi" w:cstheme="minorBidi"/>
        </w:rPr>
        <w:t>rom</w:t>
      </w:r>
      <w:r w:rsidR="003762DA">
        <w:rPr>
          <w:rFonts w:asciiTheme="minorBidi" w:hAnsiTheme="minorBidi" w:cstheme="minorBidi"/>
        </w:rPr>
        <w:t xml:space="preserve"> each </w:t>
      </w:r>
      <w:r w:rsidR="002554E4">
        <w:rPr>
          <w:rFonts w:asciiTheme="minorBidi" w:hAnsiTheme="minorBidi" w:cstheme="minorBidi"/>
        </w:rPr>
        <w:t xml:space="preserve">of the </w:t>
      </w:r>
      <w:r w:rsidR="00F14C29">
        <w:rPr>
          <w:rFonts w:asciiTheme="minorBidi" w:hAnsiTheme="minorBidi" w:cstheme="minorBidi"/>
        </w:rPr>
        <w:t>sensor</w:t>
      </w:r>
      <w:r w:rsidR="004C5A22">
        <w:rPr>
          <w:rFonts w:asciiTheme="minorBidi" w:hAnsiTheme="minorBidi" w:cstheme="minorBidi"/>
        </w:rPr>
        <w:t xml:space="preserve">, these measurements are presented in the appendix retrieval </w:t>
      </w:r>
      <w:proofErr w:type="gramStart"/>
      <w:r w:rsidR="004C5A22">
        <w:rPr>
          <w:rFonts w:asciiTheme="minorBidi" w:hAnsiTheme="minorBidi" w:cstheme="minorBidi"/>
        </w:rPr>
        <w:t xml:space="preserve">table </w:t>
      </w:r>
      <w:r w:rsidR="003762DA">
        <w:rPr>
          <w:rFonts w:asciiTheme="minorBidi" w:hAnsiTheme="minorBidi" w:cstheme="minorBidi"/>
        </w:rPr>
        <w:t>:</w:t>
      </w:r>
      <w:proofErr w:type="gramEnd"/>
      <w:r w:rsidR="003762DA">
        <w:rPr>
          <w:rFonts w:asciiTheme="minorBidi" w:hAnsiTheme="minorBidi" w:cstheme="minorBidi"/>
        </w:rPr>
        <w:t xml:space="preserve"> </w:t>
      </w:r>
    </w:p>
    <w:p w14:paraId="3A2D1204" w14:textId="2705A13B" w:rsidR="002554E4" w:rsidRDefault="002554E4" w:rsidP="004C5A22">
      <w:pPr>
        <w:rPr>
          <w:rFonts w:asciiTheme="minorBidi" w:hAnsiTheme="minorBidi" w:cstheme="minorBidi"/>
        </w:rPr>
      </w:pPr>
    </w:p>
    <w:p w14:paraId="6E258165" w14:textId="77777777" w:rsidR="00830F0D" w:rsidRPr="00830F0D" w:rsidRDefault="00830F0D" w:rsidP="00830F0D">
      <w:pPr>
        <w:rPr>
          <w:b/>
          <w:bCs/>
          <w:sz w:val="20"/>
          <w:szCs w:val="20"/>
        </w:rPr>
      </w:pPr>
      <w:r w:rsidRPr="00830F0D">
        <w:rPr>
          <w:b/>
          <w:bCs/>
          <w:sz w:val="20"/>
          <w:szCs w:val="20"/>
        </w:rPr>
        <w:t>External and internal data sources</w:t>
      </w:r>
    </w:p>
    <w:p w14:paraId="0B201195" w14:textId="362EDF73" w:rsidR="00830F0D" w:rsidRDefault="00CB3578" w:rsidP="00830F0D">
      <w:pPr>
        <w:rPr>
          <w:b/>
          <w:bCs/>
          <w:sz w:val="24"/>
          <w:szCs w:val="24"/>
        </w:rPr>
      </w:pPr>
      <w:r w:rsidRPr="00CB3578">
        <w:t xml:space="preserve">To form the core of our model, </w:t>
      </w:r>
      <w:r>
        <w:t>w</w:t>
      </w:r>
      <w:r w:rsidRPr="00CB3578">
        <w:t>e've</w:t>
      </w:r>
      <w:r w:rsidRPr="00CB3578">
        <w:t xml:space="preserve"> designated THEMO1 sensors as the primary or internal data source. These sensor data will be integrated as a Flat File, organized based on rounded time intervals. Additionally, there will be supplementary external data sources incorporated independently.</w:t>
      </w:r>
    </w:p>
    <w:p w14:paraId="720ABDCB" w14:textId="77777777" w:rsidR="00CB3578" w:rsidRDefault="00CB3578" w:rsidP="00830F0D">
      <w:pPr>
        <w:rPr>
          <w:b/>
          <w:bCs/>
          <w:sz w:val="24"/>
          <w:szCs w:val="24"/>
        </w:rPr>
      </w:pPr>
    </w:p>
    <w:p w14:paraId="1C3EF6AB" w14:textId="5DD6B9E7" w:rsidR="007453C0" w:rsidRDefault="002554E4" w:rsidP="009C1254">
      <w:pPr>
        <w:rPr>
          <w:rFonts w:asciiTheme="minorBidi" w:hAnsiTheme="minorBidi" w:cstheme="minorBidi"/>
        </w:rPr>
      </w:pPr>
      <w:r>
        <w:rPr>
          <w:rFonts w:asciiTheme="minorBidi" w:hAnsiTheme="minorBidi" w:cstheme="minorBidi"/>
          <w:b/>
          <w:bCs/>
        </w:rPr>
        <w:t xml:space="preserve">The </w:t>
      </w:r>
      <w:r w:rsidRPr="00F14C29">
        <w:rPr>
          <w:rFonts w:asciiTheme="minorBidi" w:hAnsiTheme="minorBidi" w:cstheme="minorBidi"/>
          <w:b/>
          <w:bCs/>
        </w:rPr>
        <w:t>outcome feature</w:t>
      </w:r>
      <w:r w:rsidR="008D41ED">
        <w:rPr>
          <w:rFonts w:asciiTheme="minorBidi" w:hAnsiTheme="minorBidi" w:cstheme="minorBidi"/>
          <w:b/>
          <w:bCs/>
        </w:rPr>
        <w:t xml:space="preserve"> </w:t>
      </w:r>
      <w:proofErr w:type="spellStart"/>
      <w:r w:rsidR="008D41ED" w:rsidRPr="008D41ED">
        <w:rPr>
          <w:rFonts w:asciiTheme="minorBidi" w:hAnsiTheme="minorBidi" w:cstheme="minorBidi"/>
          <w:b/>
          <w:bCs/>
          <w:i/>
          <w:iCs/>
        </w:rPr>
        <w:t>chl_pred</w:t>
      </w:r>
      <w:proofErr w:type="spellEnd"/>
    </w:p>
    <w:p w14:paraId="50447FD1" w14:textId="18A726B8" w:rsidR="003801C6" w:rsidRDefault="00CB3578" w:rsidP="009C1254">
      <w:r w:rsidRPr="00CB3578">
        <w:rPr>
          <w:rFonts w:asciiTheme="minorBidi" w:hAnsiTheme="minorBidi" w:cstheme="minorBidi"/>
        </w:rPr>
        <w:t xml:space="preserve">To train the model to predict algal growth 24 hours in advance, </w:t>
      </w:r>
      <w:r>
        <w:rPr>
          <w:rFonts w:asciiTheme="minorBidi" w:hAnsiTheme="minorBidi" w:cstheme="minorBidi"/>
        </w:rPr>
        <w:t>we have</w:t>
      </w:r>
      <w:r w:rsidRPr="00CB3578">
        <w:rPr>
          <w:rFonts w:asciiTheme="minorBidi" w:hAnsiTheme="minorBidi" w:cstheme="minorBidi"/>
        </w:rPr>
        <w:t xml:space="preserve"> selected </w:t>
      </w:r>
      <w:proofErr w:type="spellStart"/>
      <w:r w:rsidRPr="00CB3578">
        <w:rPr>
          <w:rFonts w:asciiTheme="minorBidi" w:hAnsiTheme="minorBidi" w:cstheme="minorBidi"/>
          <w:b/>
          <w:bCs/>
          <w:i/>
          <w:iCs/>
        </w:rPr>
        <w:t>chlorophyll</w:t>
      </w:r>
      <w:r w:rsidRPr="00CB3578">
        <w:rPr>
          <w:rFonts w:asciiTheme="minorBidi" w:hAnsiTheme="minorBidi" w:cstheme="minorBidi"/>
          <w:b/>
          <w:bCs/>
        </w:rPr>
        <w:t>_</w:t>
      </w:r>
      <w:r w:rsidRPr="00CB3578">
        <w:rPr>
          <w:rFonts w:asciiTheme="minorBidi" w:hAnsiTheme="minorBidi" w:cstheme="minorBidi"/>
          <w:b/>
          <w:bCs/>
          <w:i/>
          <w:iCs/>
        </w:rPr>
        <w:t>concentration</w:t>
      </w:r>
      <w:proofErr w:type="spellEnd"/>
      <w:r w:rsidRPr="00CB3578">
        <w:rPr>
          <w:rFonts w:asciiTheme="minorBidi" w:hAnsiTheme="minorBidi" w:cstheme="minorBidi"/>
        </w:rPr>
        <w:t xml:space="preserve"> as the target feature. This feature will be used from 48 points ahead in time (representing the next 24 hours), and 48 new rows have been added to the dataset to facilitate this prediction.</w:t>
      </w:r>
    </w:p>
    <w:p w14:paraId="103E15E5" w14:textId="77777777" w:rsidR="00CB3578" w:rsidRPr="00CB3578" w:rsidRDefault="00CB3578" w:rsidP="009C1254"/>
    <w:p w14:paraId="6F2AF16B" w14:textId="7D30219C" w:rsidR="00014B7D" w:rsidRDefault="00863D30" w:rsidP="009C1254">
      <w:r w:rsidRPr="00863D30">
        <w:rPr>
          <w:noProof/>
        </w:rPr>
        <w:drawing>
          <wp:inline distT="0" distB="0" distL="0" distR="0" wp14:anchorId="5CBCA9DC" wp14:editId="2BE6F2F9">
            <wp:extent cx="6858000" cy="4279900"/>
            <wp:effectExtent l="0" t="0" r="0" b="635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4279900"/>
                    </a:xfrm>
                    <a:prstGeom prst="rect">
                      <a:avLst/>
                    </a:prstGeom>
                    <a:noFill/>
                    <a:ln>
                      <a:noFill/>
                    </a:ln>
                  </pic:spPr>
                </pic:pic>
              </a:graphicData>
            </a:graphic>
          </wp:inline>
        </w:drawing>
      </w:r>
    </w:p>
    <w:p w14:paraId="0CFB46A8" w14:textId="20733B73" w:rsidR="00014B7D" w:rsidRDefault="007453C0" w:rsidP="009C1254">
      <w:r w:rsidRPr="007453C0">
        <w:rPr>
          <w:b/>
          <w:bCs/>
        </w:rPr>
        <w:t>Table 1</w:t>
      </w:r>
      <w:r>
        <w:t xml:space="preserve">. THEMO1 sensors </w:t>
      </w:r>
      <w:r>
        <w:rPr>
          <w:rFonts w:asciiTheme="minorBidi" w:hAnsiTheme="minorBidi" w:cstheme="minorBidi"/>
        </w:rPr>
        <w:t>information.</w:t>
      </w:r>
    </w:p>
    <w:p w14:paraId="25C70DAC" w14:textId="20122AB2" w:rsidR="00014B7D" w:rsidRDefault="00014B7D" w:rsidP="009C1254"/>
    <w:p w14:paraId="426CA8C4" w14:textId="77777777" w:rsidR="0058185A" w:rsidRDefault="0058185A" w:rsidP="003F1852"/>
    <w:p w14:paraId="75A8EF5D" w14:textId="77777777" w:rsidR="0058185A" w:rsidRDefault="0058185A" w:rsidP="003F1852"/>
    <w:p w14:paraId="663D042D" w14:textId="5D93441D" w:rsidR="003F1852" w:rsidRDefault="003F1852" w:rsidP="003F1852">
      <w:pPr>
        <w:rPr>
          <w:b/>
          <w:bCs/>
          <w:sz w:val="24"/>
          <w:szCs w:val="24"/>
        </w:rPr>
      </w:pPr>
      <w:r w:rsidRPr="00B15FEB">
        <w:rPr>
          <w:b/>
          <w:bCs/>
          <w:sz w:val="24"/>
          <w:szCs w:val="24"/>
        </w:rPr>
        <w:lastRenderedPageBreak/>
        <w:t xml:space="preserve">External data sources that may enrich our </w:t>
      </w:r>
      <w:proofErr w:type="gramStart"/>
      <w:r w:rsidRPr="00B15FEB">
        <w:rPr>
          <w:b/>
          <w:bCs/>
          <w:sz w:val="24"/>
          <w:szCs w:val="24"/>
        </w:rPr>
        <w:t>data</w:t>
      </w:r>
      <w:proofErr w:type="gramEnd"/>
    </w:p>
    <w:p w14:paraId="5C27F147" w14:textId="77777777" w:rsidR="0058185A" w:rsidRDefault="0058185A" w:rsidP="003F1852">
      <w:pPr>
        <w:rPr>
          <w:b/>
          <w:bCs/>
          <w:sz w:val="24"/>
          <w:szCs w:val="24"/>
        </w:rPr>
      </w:pPr>
    </w:p>
    <w:p w14:paraId="3C3E97A5" w14:textId="6C749A99" w:rsidR="00A30637" w:rsidRPr="00A30637" w:rsidRDefault="00A30637" w:rsidP="00A30637">
      <w:pPr>
        <w:rPr>
          <w:lang w:val="en-US"/>
        </w:rPr>
      </w:pPr>
      <w:r w:rsidRPr="00A30637">
        <w:rPr>
          <w:lang w:val="en-US"/>
        </w:rPr>
        <w:t xml:space="preserve">Recognizing the significance of solar time in influencing the growth of photosynthetic organisms, </w:t>
      </w:r>
      <w:r>
        <w:rPr>
          <w:lang w:val="en-US"/>
        </w:rPr>
        <w:t>we have</w:t>
      </w:r>
      <w:r w:rsidRPr="00A30637">
        <w:rPr>
          <w:lang w:val="en-US"/>
        </w:rPr>
        <w:t xml:space="preserve"> gathered the following crucial values for each date in our time series: Sunrise Time (LST), Sunset Time (LST), Sunlight Duration (in minutes), True Solar Time (in minutes), and Sun Declination (in degrees). These values were computed using the "</w:t>
      </w:r>
      <w:proofErr w:type="spellStart"/>
      <w:r w:rsidRPr="00A30637">
        <w:rPr>
          <w:lang w:val="en-US"/>
        </w:rPr>
        <w:t>NOAA_Solar_Calculations_year</w:t>
      </w:r>
      <w:proofErr w:type="spellEnd"/>
      <w:r w:rsidRPr="00A30637">
        <w:rPr>
          <w:lang w:val="en-US"/>
        </w:rPr>
        <w:t xml:space="preserve">" calculator file, available on the </w:t>
      </w:r>
      <w:hyperlink r:id="rId11" w:history="1">
        <w:r w:rsidRPr="00B15FEB">
          <w:rPr>
            <w:rStyle w:val="Hyperlink"/>
            <w:rFonts w:asciiTheme="minorBidi" w:hAnsiTheme="minorBidi" w:cstheme="minorBidi"/>
          </w:rPr>
          <w:t>NOAA website</w:t>
        </w:r>
      </w:hyperlink>
      <w:r w:rsidRPr="00A30637">
        <w:rPr>
          <w:lang w:val="en-US"/>
        </w:rPr>
        <w:t>. Retrieving these values involved inputting THEMO1's coordinates, the relevant time zone, and the specific date. This date-and-location-specific solar information can serve as a valuable tool to represent cyclic and seasonal data trends associated with both date and location on Earth (refer to the appendix).</w:t>
      </w:r>
    </w:p>
    <w:p w14:paraId="484C6171" w14:textId="77777777" w:rsidR="00A30637" w:rsidRPr="00A30637" w:rsidRDefault="00A30637" w:rsidP="00A30637">
      <w:pPr>
        <w:rPr>
          <w:lang w:val="en-US"/>
        </w:rPr>
      </w:pPr>
    </w:p>
    <w:p w14:paraId="1AEE2FB0" w14:textId="35431759" w:rsidR="00CB3578" w:rsidRPr="00A30637" w:rsidRDefault="00A30637" w:rsidP="00A30637">
      <w:pPr>
        <w:rPr>
          <w:lang w:val="en-US"/>
        </w:rPr>
      </w:pPr>
      <w:r w:rsidRPr="00A30637">
        <w:rPr>
          <w:lang w:val="en-US"/>
        </w:rPr>
        <w:t>This supplementary solar data adds an important temporal dimension to our dataset, allowing us to incorporate precise solar-related variations relevant to the date and geographical coordinates of THEMO1. Such detailed solar information can significantly enrich our understanding of the environmental factors affecting algal growth, especially concerning the cyclic and seasonal aspects related to solar influence.</w:t>
      </w:r>
    </w:p>
    <w:p w14:paraId="46B3DDEA" w14:textId="3631B6DF" w:rsidR="00D66237" w:rsidRPr="007825E7" w:rsidRDefault="00D66237" w:rsidP="009C1254">
      <w:pPr>
        <w:rPr>
          <w:sz w:val="24"/>
          <w:szCs w:val="24"/>
          <w:lang w:val="en-US"/>
        </w:rPr>
      </w:pPr>
    </w:p>
    <w:p w14:paraId="255A150C" w14:textId="5B23FF6C" w:rsidR="002D07AD" w:rsidRPr="00B15FEB" w:rsidRDefault="00871A18" w:rsidP="009C1254">
      <w:pPr>
        <w:rPr>
          <w:b/>
          <w:bCs/>
          <w:lang w:val="en-US"/>
        </w:rPr>
      </w:pPr>
      <w:r w:rsidRPr="00B15FEB">
        <w:rPr>
          <w:b/>
          <w:bCs/>
          <w:lang w:val="en-US"/>
        </w:rPr>
        <w:t>Preparation of the data</w:t>
      </w:r>
      <w:r w:rsidR="00B15FEB">
        <w:rPr>
          <w:b/>
          <w:bCs/>
          <w:lang w:val="en-US"/>
        </w:rPr>
        <w:t>:</w:t>
      </w:r>
      <w:r w:rsidRPr="00B15FEB">
        <w:rPr>
          <w:b/>
          <w:bCs/>
          <w:lang w:val="en-US"/>
        </w:rPr>
        <w:t xml:space="preserve"> </w:t>
      </w:r>
    </w:p>
    <w:p w14:paraId="7841CFCC" w14:textId="55618947" w:rsidR="002D07AD" w:rsidRDefault="00871A18" w:rsidP="009C1254">
      <w:r>
        <w:t xml:space="preserve"> </w:t>
      </w:r>
    </w:p>
    <w:tbl>
      <w:tblPr>
        <w:tblStyle w:val="TableGrid"/>
        <w:tblW w:w="0" w:type="auto"/>
        <w:tblLook w:val="04A0" w:firstRow="1" w:lastRow="0" w:firstColumn="1" w:lastColumn="0" w:noHBand="0" w:noVBand="1"/>
      </w:tblPr>
      <w:tblGrid>
        <w:gridCol w:w="2053"/>
        <w:gridCol w:w="2772"/>
        <w:gridCol w:w="3420"/>
        <w:gridCol w:w="2545"/>
      </w:tblGrid>
      <w:tr w:rsidR="00362C14" w14:paraId="094DB79E" w14:textId="77777777" w:rsidTr="00362C14">
        <w:tc>
          <w:tcPr>
            <w:tcW w:w="2053" w:type="dxa"/>
            <w:shd w:val="clear" w:color="auto" w:fill="F2F2F2" w:themeFill="background1" w:themeFillShade="F2"/>
          </w:tcPr>
          <w:p w14:paraId="7E4D9D2D" w14:textId="77777777" w:rsidR="00362C14" w:rsidRPr="00914991" w:rsidRDefault="00362C14" w:rsidP="00362C14">
            <w:pPr>
              <w:spacing w:line="276" w:lineRule="auto"/>
              <w:rPr>
                <w:b/>
                <w:bCs/>
              </w:rPr>
            </w:pPr>
            <w:r w:rsidRPr="00914991">
              <w:rPr>
                <w:b/>
                <w:bCs/>
              </w:rPr>
              <w:t>Data source</w:t>
            </w:r>
          </w:p>
          <w:p w14:paraId="0293C72E" w14:textId="77777777" w:rsidR="00362C14" w:rsidRPr="00914991" w:rsidRDefault="00362C14" w:rsidP="00362C14">
            <w:pPr>
              <w:spacing w:line="276" w:lineRule="auto"/>
              <w:rPr>
                <w:b/>
                <w:bCs/>
              </w:rPr>
            </w:pPr>
          </w:p>
        </w:tc>
        <w:tc>
          <w:tcPr>
            <w:tcW w:w="2772" w:type="dxa"/>
            <w:shd w:val="clear" w:color="auto" w:fill="F2F2F2" w:themeFill="background1" w:themeFillShade="F2"/>
          </w:tcPr>
          <w:p w14:paraId="7A4CDEB0" w14:textId="3B8891CE" w:rsidR="00362C14" w:rsidRPr="00914991" w:rsidRDefault="00362C14" w:rsidP="00362C14">
            <w:pPr>
              <w:spacing w:line="276" w:lineRule="auto"/>
              <w:rPr>
                <w:b/>
                <w:bCs/>
              </w:rPr>
            </w:pPr>
            <w:r w:rsidRPr="00914991">
              <w:rPr>
                <w:rFonts w:asciiTheme="minorBidi" w:hAnsiTheme="minorBidi" w:cstheme="minorBidi"/>
                <w:b/>
                <w:bCs/>
              </w:rPr>
              <w:t>Feature name</w:t>
            </w:r>
          </w:p>
        </w:tc>
        <w:tc>
          <w:tcPr>
            <w:tcW w:w="3420" w:type="dxa"/>
            <w:shd w:val="clear" w:color="auto" w:fill="F2F2F2" w:themeFill="background1" w:themeFillShade="F2"/>
          </w:tcPr>
          <w:p w14:paraId="720801DE" w14:textId="77777777" w:rsidR="00362C14" w:rsidRPr="00914991" w:rsidRDefault="00362C14" w:rsidP="00362C14">
            <w:pPr>
              <w:spacing w:line="276" w:lineRule="auto"/>
              <w:rPr>
                <w:b/>
                <w:bCs/>
              </w:rPr>
            </w:pPr>
            <w:r w:rsidRPr="00914991">
              <w:rPr>
                <w:b/>
                <w:bCs/>
              </w:rPr>
              <w:t>Treatment</w:t>
            </w:r>
          </w:p>
        </w:tc>
        <w:tc>
          <w:tcPr>
            <w:tcW w:w="2545" w:type="dxa"/>
            <w:shd w:val="clear" w:color="auto" w:fill="F2F2F2" w:themeFill="background1" w:themeFillShade="F2"/>
          </w:tcPr>
          <w:p w14:paraId="383CA333" w14:textId="77777777" w:rsidR="00362C14" w:rsidRPr="00914991" w:rsidRDefault="00362C14" w:rsidP="00362C14">
            <w:pPr>
              <w:spacing w:line="276" w:lineRule="auto"/>
              <w:rPr>
                <w:b/>
                <w:bCs/>
              </w:rPr>
            </w:pPr>
          </w:p>
        </w:tc>
      </w:tr>
      <w:tr w:rsidR="00362C14" w14:paraId="2B5DBC3A" w14:textId="77777777" w:rsidTr="00362C14">
        <w:tc>
          <w:tcPr>
            <w:tcW w:w="2053" w:type="dxa"/>
            <w:shd w:val="clear" w:color="auto" w:fill="F2F2F2" w:themeFill="background1" w:themeFillShade="F2"/>
          </w:tcPr>
          <w:p w14:paraId="0589E4F2" w14:textId="063B1653" w:rsidR="00362C14" w:rsidRDefault="00362C14" w:rsidP="00362C14">
            <w:pPr>
              <w:spacing w:line="276" w:lineRule="auto"/>
            </w:pPr>
            <w:proofErr w:type="spellStart"/>
            <w:r w:rsidRPr="00871A18">
              <w:t>flntu</w:t>
            </w:r>
            <w:proofErr w:type="spellEnd"/>
          </w:p>
        </w:tc>
        <w:tc>
          <w:tcPr>
            <w:tcW w:w="2772" w:type="dxa"/>
          </w:tcPr>
          <w:p w14:paraId="1B6A3AE1" w14:textId="77777777" w:rsidR="00362C14" w:rsidRPr="00362C14" w:rsidRDefault="00362C14" w:rsidP="00362C14">
            <w:pPr>
              <w:spacing w:line="276" w:lineRule="auto"/>
              <w:rPr>
                <w:i/>
                <w:iCs/>
              </w:rPr>
            </w:pPr>
            <w:proofErr w:type="spellStart"/>
            <w:r w:rsidRPr="00362C14">
              <w:rPr>
                <w:i/>
                <w:iCs/>
              </w:rPr>
              <w:t>Chl_pred</w:t>
            </w:r>
            <w:proofErr w:type="spellEnd"/>
            <w:r w:rsidRPr="00362C14">
              <w:rPr>
                <w:i/>
                <w:iCs/>
              </w:rPr>
              <w:t xml:space="preserve">, </w:t>
            </w:r>
            <w:proofErr w:type="spellStart"/>
            <w:r w:rsidRPr="00362C14">
              <w:rPr>
                <w:i/>
                <w:iCs/>
              </w:rPr>
              <w:t>chlorophyll_concentration</w:t>
            </w:r>
            <w:proofErr w:type="spellEnd"/>
            <w:r w:rsidRPr="00362C14">
              <w:rPr>
                <w:i/>
                <w:iCs/>
              </w:rPr>
              <w:t xml:space="preserve">, </w:t>
            </w:r>
          </w:p>
          <w:p w14:paraId="1620C267" w14:textId="4047BEA9" w:rsidR="00362C14" w:rsidRPr="00362C14" w:rsidRDefault="00362C14" w:rsidP="00362C14">
            <w:pPr>
              <w:spacing w:line="276" w:lineRule="auto"/>
              <w:rPr>
                <w:i/>
                <w:iCs/>
              </w:rPr>
            </w:pPr>
          </w:p>
        </w:tc>
        <w:tc>
          <w:tcPr>
            <w:tcW w:w="3420" w:type="dxa"/>
          </w:tcPr>
          <w:p w14:paraId="01CE9C86" w14:textId="4C23D12F" w:rsidR="00362C14" w:rsidRDefault="00362C14" w:rsidP="00362C14">
            <w:pPr>
              <w:spacing w:line="276" w:lineRule="auto"/>
            </w:pPr>
            <w:r>
              <w:t>Values &lt;0 changed to 0 (technical problem0</w:t>
            </w:r>
          </w:p>
        </w:tc>
        <w:tc>
          <w:tcPr>
            <w:tcW w:w="2545" w:type="dxa"/>
          </w:tcPr>
          <w:p w14:paraId="6E576F82" w14:textId="5A5316F9" w:rsidR="00362C14" w:rsidRDefault="00362C14" w:rsidP="00362C14">
            <w:pPr>
              <w:spacing w:line="276" w:lineRule="auto"/>
            </w:pPr>
            <w:r>
              <w:t>python</w:t>
            </w:r>
          </w:p>
        </w:tc>
      </w:tr>
      <w:tr w:rsidR="00362C14" w14:paraId="64027439" w14:textId="77777777" w:rsidTr="00362C14">
        <w:tc>
          <w:tcPr>
            <w:tcW w:w="2053" w:type="dxa"/>
            <w:shd w:val="clear" w:color="auto" w:fill="F2F2F2" w:themeFill="background1" w:themeFillShade="F2"/>
          </w:tcPr>
          <w:p w14:paraId="460ABA23" w14:textId="4C2CBA70" w:rsidR="00362C14" w:rsidRDefault="0083625F" w:rsidP="00362C14">
            <w:pPr>
              <w:spacing w:line="276" w:lineRule="auto"/>
            </w:pPr>
            <w:r>
              <w:t>All tables</w:t>
            </w:r>
          </w:p>
        </w:tc>
        <w:tc>
          <w:tcPr>
            <w:tcW w:w="2772" w:type="dxa"/>
          </w:tcPr>
          <w:p w14:paraId="2493ABFB" w14:textId="3597394A" w:rsidR="00362C14" w:rsidRPr="00362C14" w:rsidRDefault="00362C14" w:rsidP="00362C14">
            <w:pPr>
              <w:spacing w:line="276" w:lineRule="auto"/>
              <w:rPr>
                <w:i/>
                <w:iCs/>
              </w:rPr>
            </w:pPr>
            <w:proofErr w:type="spellStart"/>
            <w:r w:rsidRPr="00362C14">
              <w:rPr>
                <w:i/>
                <w:iCs/>
              </w:rPr>
              <w:t>D_stamp</w:t>
            </w:r>
            <w:proofErr w:type="spellEnd"/>
          </w:p>
        </w:tc>
        <w:tc>
          <w:tcPr>
            <w:tcW w:w="3420" w:type="dxa"/>
          </w:tcPr>
          <w:p w14:paraId="503978CD" w14:textId="0287406F" w:rsidR="00362C14" w:rsidRDefault="00362C14" w:rsidP="00362C14">
            <w:pPr>
              <w:spacing w:line="276" w:lineRule="auto"/>
            </w:pPr>
            <w:r>
              <w:t>Converted to date</w:t>
            </w:r>
          </w:p>
        </w:tc>
        <w:tc>
          <w:tcPr>
            <w:tcW w:w="2545" w:type="dxa"/>
          </w:tcPr>
          <w:p w14:paraId="47DC284A" w14:textId="165DB6AC" w:rsidR="00362C14" w:rsidRDefault="00362C14" w:rsidP="00362C14">
            <w:pPr>
              <w:spacing w:line="276" w:lineRule="auto"/>
            </w:pPr>
            <w:r>
              <w:t>SQL</w:t>
            </w:r>
          </w:p>
        </w:tc>
      </w:tr>
      <w:tr w:rsidR="00362C14" w14:paraId="5313E5E3" w14:textId="77777777" w:rsidTr="00362C14">
        <w:tc>
          <w:tcPr>
            <w:tcW w:w="2053" w:type="dxa"/>
            <w:shd w:val="clear" w:color="auto" w:fill="F2F2F2" w:themeFill="background1" w:themeFillShade="F2"/>
          </w:tcPr>
          <w:p w14:paraId="4D31AAA3" w14:textId="6AF946E2" w:rsidR="00362C14" w:rsidRPr="00F14C29" w:rsidRDefault="0083625F" w:rsidP="00362C14">
            <w:pPr>
              <w:spacing w:line="276" w:lineRule="auto"/>
              <w:rPr>
                <w:rFonts w:asciiTheme="minorBidi" w:hAnsiTheme="minorBidi" w:cstheme="minorBidi"/>
                <w:b/>
                <w:bCs/>
              </w:rPr>
            </w:pPr>
            <w:r>
              <w:t>All tables</w:t>
            </w:r>
          </w:p>
        </w:tc>
        <w:tc>
          <w:tcPr>
            <w:tcW w:w="2772" w:type="dxa"/>
          </w:tcPr>
          <w:p w14:paraId="056C19B1" w14:textId="764FEA98" w:rsidR="00362C14" w:rsidRPr="00362C14" w:rsidRDefault="00362C14" w:rsidP="00362C14">
            <w:pPr>
              <w:spacing w:line="276" w:lineRule="auto"/>
              <w:rPr>
                <w:i/>
                <w:iCs/>
              </w:rPr>
            </w:pPr>
            <w:proofErr w:type="spellStart"/>
            <w:r w:rsidRPr="00362C14">
              <w:rPr>
                <w:i/>
                <w:iCs/>
              </w:rPr>
              <w:t>T_stamp</w:t>
            </w:r>
            <w:proofErr w:type="spellEnd"/>
          </w:p>
        </w:tc>
        <w:tc>
          <w:tcPr>
            <w:tcW w:w="3420" w:type="dxa"/>
          </w:tcPr>
          <w:p w14:paraId="1F22530D" w14:textId="74947709" w:rsidR="00362C14" w:rsidRDefault="00362C14" w:rsidP="00362C14">
            <w:pPr>
              <w:spacing w:line="276" w:lineRule="auto"/>
            </w:pPr>
            <w:r>
              <w:t>time</w:t>
            </w:r>
          </w:p>
        </w:tc>
        <w:tc>
          <w:tcPr>
            <w:tcW w:w="2545" w:type="dxa"/>
          </w:tcPr>
          <w:p w14:paraId="02D8D299" w14:textId="4BF44318" w:rsidR="00362C14" w:rsidRDefault="00362C14" w:rsidP="00362C14">
            <w:pPr>
              <w:spacing w:line="276" w:lineRule="auto"/>
            </w:pPr>
            <w:r>
              <w:t>SQL</w:t>
            </w:r>
          </w:p>
        </w:tc>
      </w:tr>
      <w:tr w:rsidR="0083625F" w14:paraId="6B91BB98" w14:textId="77777777" w:rsidTr="00362C14">
        <w:tc>
          <w:tcPr>
            <w:tcW w:w="2053" w:type="dxa"/>
            <w:shd w:val="clear" w:color="auto" w:fill="F2F2F2" w:themeFill="background1" w:themeFillShade="F2"/>
          </w:tcPr>
          <w:p w14:paraId="3D67190C" w14:textId="517600BE" w:rsidR="0083625F" w:rsidRDefault="0083625F" w:rsidP="0083625F">
            <w:pPr>
              <w:spacing w:line="276" w:lineRule="auto"/>
            </w:pPr>
            <w:proofErr w:type="spellStart"/>
            <w:r w:rsidRPr="00362C14">
              <w:rPr>
                <w:rFonts w:asciiTheme="minorBidi" w:hAnsiTheme="minorBidi" w:cstheme="minorBidi"/>
                <w:i/>
                <w:iCs/>
              </w:rPr>
              <w:t>depth_xxx</w:t>
            </w:r>
            <w:proofErr w:type="spellEnd"/>
            <w:r w:rsidRPr="00362C14">
              <w:rPr>
                <w:rFonts w:asciiTheme="minorBidi" w:hAnsiTheme="minorBidi" w:cstheme="minorBidi"/>
                <w:i/>
                <w:iCs/>
              </w:rPr>
              <w:t>(depth)</w:t>
            </w:r>
          </w:p>
        </w:tc>
        <w:tc>
          <w:tcPr>
            <w:tcW w:w="2772" w:type="dxa"/>
          </w:tcPr>
          <w:p w14:paraId="3738BB33" w14:textId="4D259D5D" w:rsidR="0083625F" w:rsidRDefault="0083625F" w:rsidP="0083625F">
            <w:pPr>
              <w:spacing w:line="276" w:lineRule="auto"/>
            </w:pPr>
            <w:r>
              <w:t>Above threshold limits</w:t>
            </w:r>
          </w:p>
        </w:tc>
        <w:tc>
          <w:tcPr>
            <w:tcW w:w="3420" w:type="dxa"/>
          </w:tcPr>
          <w:p w14:paraId="16726534" w14:textId="767418B8" w:rsidR="0083625F" w:rsidRDefault="0083625F" w:rsidP="0083625F">
            <w:pPr>
              <w:spacing w:line="276" w:lineRule="auto"/>
            </w:pPr>
            <w:r>
              <w:t xml:space="preserve">Change all the </w:t>
            </w:r>
            <w:r w:rsidRPr="00380CDA">
              <w:t>46.34</w:t>
            </w:r>
            <w:r>
              <w:t xml:space="preserve"> and 46.340 values into null. </w:t>
            </w:r>
          </w:p>
        </w:tc>
        <w:tc>
          <w:tcPr>
            <w:tcW w:w="2545" w:type="dxa"/>
          </w:tcPr>
          <w:p w14:paraId="3DA12EEB" w14:textId="5FF54DBF" w:rsidR="0083625F" w:rsidRDefault="0083625F" w:rsidP="0083625F">
            <w:pPr>
              <w:spacing w:line="276" w:lineRule="auto"/>
            </w:pPr>
            <w:r>
              <w:t>python</w:t>
            </w:r>
          </w:p>
        </w:tc>
      </w:tr>
      <w:tr w:rsidR="0083625F" w14:paraId="4BB2D7B3" w14:textId="77777777" w:rsidTr="00362C14">
        <w:tc>
          <w:tcPr>
            <w:tcW w:w="2053" w:type="dxa"/>
            <w:shd w:val="clear" w:color="auto" w:fill="F2F2F2" w:themeFill="background1" w:themeFillShade="F2"/>
          </w:tcPr>
          <w:p w14:paraId="50D6A855" w14:textId="77777777" w:rsidR="0083625F" w:rsidRDefault="0083625F" w:rsidP="0083625F">
            <w:pPr>
              <w:spacing w:line="276" w:lineRule="auto"/>
            </w:pPr>
          </w:p>
        </w:tc>
        <w:tc>
          <w:tcPr>
            <w:tcW w:w="2772" w:type="dxa"/>
          </w:tcPr>
          <w:p w14:paraId="5604B74B" w14:textId="77777777" w:rsidR="0083625F" w:rsidRDefault="0083625F" w:rsidP="0083625F">
            <w:pPr>
              <w:spacing w:line="276" w:lineRule="auto"/>
            </w:pPr>
          </w:p>
        </w:tc>
        <w:tc>
          <w:tcPr>
            <w:tcW w:w="3420" w:type="dxa"/>
          </w:tcPr>
          <w:p w14:paraId="0DF8A01A" w14:textId="77777777" w:rsidR="0083625F" w:rsidRDefault="0083625F" w:rsidP="0083625F">
            <w:pPr>
              <w:spacing w:line="276" w:lineRule="auto"/>
            </w:pPr>
          </w:p>
        </w:tc>
        <w:tc>
          <w:tcPr>
            <w:tcW w:w="2545" w:type="dxa"/>
          </w:tcPr>
          <w:p w14:paraId="1622AF7C" w14:textId="77777777" w:rsidR="0083625F" w:rsidRDefault="0083625F" w:rsidP="0083625F">
            <w:pPr>
              <w:spacing w:line="276" w:lineRule="auto"/>
            </w:pPr>
          </w:p>
        </w:tc>
      </w:tr>
    </w:tbl>
    <w:p w14:paraId="21784C9A" w14:textId="2838BDE9" w:rsidR="002D07AD" w:rsidRDefault="002D07AD" w:rsidP="009C1254"/>
    <w:p w14:paraId="144F7FBA" w14:textId="48E3B239" w:rsidR="002D07AD" w:rsidRDefault="002D07AD" w:rsidP="009C1254"/>
    <w:p w14:paraId="0EF49237" w14:textId="44716AFC" w:rsidR="004E0B63" w:rsidRPr="007975A1" w:rsidRDefault="00B15FEB" w:rsidP="00B15FEB">
      <w:pPr>
        <w:rPr>
          <w:b/>
          <w:bCs/>
        </w:rPr>
      </w:pPr>
      <w:r w:rsidRPr="00B15FEB">
        <w:rPr>
          <w:b/>
          <w:bCs/>
          <w:sz w:val="24"/>
          <w:szCs w:val="24"/>
        </w:rPr>
        <w:t>Dataset</w:t>
      </w:r>
      <w:r w:rsidR="004E0B63" w:rsidRPr="00B15FEB">
        <w:rPr>
          <w:b/>
          <w:bCs/>
          <w:sz w:val="24"/>
          <w:szCs w:val="24"/>
        </w:rPr>
        <w:t xml:space="preserve"> time frames periods </w:t>
      </w:r>
    </w:p>
    <w:p w14:paraId="6D6BDC4E" w14:textId="3B0AE724" w:rsidR="00E3715F" w:rsidRDefault="00A30637" w:rsidP="009C1254">
      <w:r w:rsidRPr="00A30637">
        <w:t>Our dataset comprises a time series of measurements collected at a frequency of every 30 minutes, resulting in 48 samples per day. The dataset encompasses approximately 19,000 samples in total.</w:t>
      </w:r>
      <w:r w:rsidRPr="00A30637">
        <w:t xml:space="preserve"> </w:t>
      </w:r>
      <w:r w:rsidRPr="00A30637">
        <w:t xml:space="preserve">This </w:t>
      </w:r>
      <w:proofErr w:type="gramStart"/>
      <w:r w:rsidRPr="00A30637">
        <w:t>high-frequency</w:t>
      </w:r>
      <w:proofErr w:type="gramEnd"/>
      <w:r w:rsidRPr="00A30637">
        <w:t xml:space="preserve"> sampling rate, capturing data every half-hour, allows for a detailed and granular understanding of the environmental parameters and their variations over time. With a substantial volume of 19,000 samples, our dataset offers a comprehensive representation of the dynamics and trends in the measured variables, providing ample information for robust analysis and modeling.</w:t>
      </w:r>
    </w:p>
    <w:p w14:paraId="2189375D" w14:textId="77777777" w:rsidR="00A30637" w:rsidRDefault="00A30637" w:rsidP="009C1254"/>
    <w:p w14:paraId="61C91327" w14:textId="1A70BAB1" w:rsidR="00B77B88" w:rsidRDefault="009C0615" w:rsidP="009C0615">
      <w:pPr>
        <w:rPr>
          <w:b/>
          <w:bCs/>
        </w:rPr>
      </w:pPr>
      <w:r w:rsidRPr="00CF4C23">
        <w:rPr>
          <w:b/>
          <w:bCs/>
        </w:rPr>
        <w:t>V</w:t>
      </w:r>
      <w:r w:rsidR="00B77B88" w:rsidRPr="00CF4C23">
        <w:rPr>
          <w:b/>
          <w:bCs/>
        </w:rPr>
        <w:t xml:space="preserve">ariables that may affect the </w:t>
      </w:r>
      <w:proofErr w:type="gramStart"/>
      <w:r w:rsidR="00B77B88" w:rsidRPr="00CF4C23">
        <w:rPr>
          <w:b/>
          <w:bCs/>
        </w:rPr>
        <w:t>outcome</w:t>
      </w:r>
      <w:proofErr w:type="gramEnd"/>
    </w:p>
    <w:p w14:paraId="17DDAB02" w14:textId="77777777" w:rsidR="0058185A" w:rsidRPr="00CF4C23" w:rsidRDefault="0058185A" w:rsidP="009C0615">
      <w:pPr>
        <w:rPr>
          <w:b/>
          <w:bCs/>
        </w:rPr>
      </w:pPr>
    </w:p>
    <w:p w14:paraId="01070021" w14:textId="77777777" w:rsidR="009C0615" w:rsidRDefault="009C0615" w:rsidP="009C0615">
      <w:r>
        <w:t>From THEMO sensors, there are some variables that might affect algal growth:</w:t>
      </w:r>
    </w:p>
    <w:tbl>
      <w:tblPr>
        <w:tblStyle w:val="TableGrid"/>
        <w:tblW w:w="0" w:type="auto"/>
        <w:tblLook w:val="04A0" w:firstRow="1" w:lastRow="0" w:firstColumn="1" w:lastColumn="0" w:noHBand="0" w:noVBand="1"/>
      </w:tblPr>
      <w:tblGrid>
        <w:gridCol w:w="2158"/>
        <w:gridCol w:w="2158"/>
      </w:tblGrid>
      <w:tr w:rsidR="0000728F" w14:paraId="5CC8408F" w14:textId="77777777" w:rsidTr="009C0615">
        <w:tc>
          <w:tcPr>
            <w:tcW w:w="2158" w:type="dxa"/>
          </w:tcPr>
          <w:p w14:paraId="517DDE8A" w14:textId="6F6D0E82" w:rsidR="0000728F" w:rsidRDefault="0000728F" w:rsidP="009C0615">
            <w:r>
              <w:t>Direct effect</w:t>
            </w:r>
          </w:p>
        </w:tc>
        <w:tc>
          <w:tcPr>
            <w:tcW w:w="2158" w:type="dxa"/>
          </w:tcPr>
          <w:p w14:paraId="64CF2A56" w14:textId="2BBDB967" w:rsidR="0000728F" w:rsidRDefault="0000728F" w:rsidP="009C0615">
            <w:r>
              <w:t>Indirect effect</w:t>
            </w:r>
          </w:p>
        </w:tc>
      </w:tr>
      <w:tr w:rsidR="0000728F" w14:paraId="47222138" w14:textId="77777777" w:rsidTr="009C0615">
        <w:tc>
          <w:tcPr>
            <w:tcW w:w="2158" w:type="dxa"/>
          </w:tcPr>
          <w:p w14:paraId="09618924" w14:textId="3A81E3A4" w:rsidR="0000728F" w:rsidRDefault="0000728F" w:rsidP="009C0615">
            <w:r>
              <w:t>Surface currents</w:t>
            </w:r>
          </w:p>
        </w:tc>
        <w:tc>
          <w:tcPr>
            <w:tcW w:w="2158" w:type="dxa"/>
          </w:tcPr>
          <w:p w14:paraId="7DD6DFB9" w14:textId="45F71FDF" w:rsidR="0000728F" w:rsidRDefault="0000728F" w:rsidP="009C0615">
            <w:r>
              <w:t xml:space="preserve">Wind magnitude </w:t>
            </w:r>
          </w:p>
        </w:tc>
      </w:tr>
      <w:tr w:rsidR="0000728F" w14:paraId="5502845E" w14:textId="77777777" w:rsidTr="009C0615">
        <w:tc>
          <w:tcPr>
            <w:tcW w:w="2158" w:type="dxa"/>
          </w:tcPr>
          <w:p w14:paraId="3FBBAE70" w14:textId="536E2ED2" w:rsidR="0000728F" w:rsidRDefault="0000728F" w:rsidP="009C0615">
            <w:r>
              <w:t>Salinity</w:t>
            </w:r>
          </w:p>
        </w:tc>
        <w:tc>
          <w:tcPr>
            <w:tcW w:w="2158" w:type="dxa"/>
          </w:tcPr>
          <w:p w14:paraId="1E1FD156" w14:textId="6201194D" w:rsidR="0000728F" w:rsidRDefault="0000728F" w:rsidP="009C0615">
            <w:r>
              <w:t>Humidity</w:t>
            </w:r>
          </w:p>
        </w:tc>
      </w:tr>
      <w:tr w:rsidR="0000728F" w14:paraId="4CF833CA" w14:textId="77777777" w:rsidTr="009C0615">
        <w:tc>
          <w:tcPr>
            <w:tcW w:w="2158" w:type="dxa"/>
          </w:tcPr>
          <w:p w14:paraId="716EDB53" w14:textId="7A96E27F" w:rsidR="0000728F" w:rsidRDefault="0000728F" w:rsidP="009C0615">
            <w:r>
              <w:t>Water temperature</w:t>
            </w:r>
          </w:p>
        </w:tc>
        <w:tc>
          <w:tcPr>
            <w:tcW w:w="2158" w:type="dxa"/>
          </w:tcPr>
          <w:p w14:paraId="44E10101" w14:textId="21C73353" w:rsidR="0000728F" w:rsidRDefault="0000728F" w:rsidP="009C0615">
            <w:r>
              <w:t>conductivity</w:t>
            </w:r>
          </w:p>
        </w:tc>
      </w:tr>
      <w:tr w:rsidR="0000728F" w14:paraId="3E989838" w14:textId="77777777" w:rsidTr="009C0615">
        <w:tc>
          <w:tcPr>
            <w:tcW w:w="2158" w:type="dxa"/>
          </w:tcPr>
          <w:p w14:paraId="25479EFD" w14:textId="3DA07A7C" w:rsidR="0000728F" w:rsidRDefault="0000728F" w:rsidP="009C0615">
            <w:r>
              <w:t>Turbidity</w:t>
            </w:r>
          </w:p>
        </w:tc>
        <w:tc>
          <w:tcPr>
            <w:tcW w:w="2158" w:type="dxa"/>
          </w:tcPr>
          <w:p w14:paraId="47AB0A81" w14:textId="3E49EB90" w:rsidR="0000728F" w:rsidRDefault="0000728F" w:rsidP="009C0615">
            <w:r>
              <w:t>Barometric pressure</w:t>
            </w:r>
          </w:p>
        </w:tc>
      </w:tr>
      <w:tr w:rsidR="0000728F" w14:paraId="5774267D" w14:textId="77777777" w:rsidTr="009C0615">
        <w:tc>
          <w:tcPr>
            <w:tcW w:w="2158" w:type="dxa"/>
          </w:tcPr>
          <w:p w14:paraId="43A4FC49" w14:textId="35360FB5" w:rsidR="0000728F" w:rsidRDefault="0000728F" w:rsidP="009C0615">
            <w:r>
              <w:t>Water currents</w:t>
            </w:r>
          </w:p>
        </w:tc>
        <w:tc>
          <w:tcPr>
            <w:tcW w:w="2158" w:type="dxa"/>
          </w:tcPr>
          <w:p w14:paraId="2B6F61C0" w14:textId="01F712C7" w:rsidR="0000728F" w:rsidRDefault="0000728F" w:rsidP="009C0615">
            <w:r>
              <w:t>Air temperature</w:t>
            </w:r>
          </w:p>
        </w:tc>
      </w:tr>
      <w:tr w:rsidR="0000728F" w14:paraId="6B158D2A" w14:textId="77777777" w:rsidTr="009C0615">
        <w:tc>
          <w:tcPr>
            <w:tcW w:w="2158" w:type="dxa"/>
          </w:tcPr>
          <w:p w14:paraId="2FC77E5F" w14:textId="77777777" w:rsidR="0000728F" w:rsidRDefault="0000728F" w:rsidP="009C0615"/>
        </w:tc>
        <w:tc>
          <w:tcPr>
            <w:tcW w:w="2158" w:type="dxa"/>
          </w:tcPr>
          <w:p w14:paraId="1347DF5A" w14:textId="790910EE" w:rsidR="0000728F" w:rsidRDefault="0000728F" w:rsidP="009C0615">
            <w:r>
              <w:t>waves</w:t>
            </w:r>
          </w:p>
        </w:tc>
      </w:tr>
    </w:tbl>
    <w:p w14:paraId="67C9CC0E" w14:textId="29CEE3D4" w:rsidR="009C0615" w:rsidRDefault="009C0615" w:rsidP="009C0615"/>
    <w:p w14:paraId="29ECB264" w14:textId="18DB00D6" w:rsidR="0000728F" w:rsidRDefault="0000728F" w:rsidP="003640AE">
      <w:r>
        <w:t xml:space="preserve">A diagram of those </w:t>
      </w:r>
      <w:proofErr w:type="gramStart"/>
      <w:r>
        <w:t>connection</w:t>
      </w:r>
      <w:proofErr w:type="gramEnd"/>
      <w:r>
        <w:t xml:space="preserve"> is presented in figure 2. </w:t>
      </w:r>
    </w:p>
    <w:p w14:paraId="24BBC0F3" w14:textId="51E5EE63" w:rsidR="0000728F" w:rsidRDefault="0000728F" w:rsidP="003640AE"/>
    <w:p w14:paraId="7CF72A12" w14:textId="11A0BAB3" w:rsidR="0000728F" w:rsidRDefault="0000728F" w:rsidP="003640AE">
      <w:r>
        <w:t xml:space="preserve">There are some variables that affect the growth directly and indirectly, one of them is water temperature which </w:t>
      </w:r>
      <w:proofErr w:type="gramStart"/>
      <w:r>
        <w:t>affect</w:t>
      </w:r>
      <w:proofErr w:type="gramEnd"/>
      <w:r>
        <w:t xml:space="preserve"> the algal </w:t>
      </w:r>
      <w:r w:rsidR="00773CA9">
        <w:t>physiologically</w:t>
      </w:r>
      <w:r>
        <w:t xml:space="preserve"> (optimal growth range) and the environment physically (affect water stratification therefor </w:t>
      </w:r>
      <w:r w:rsidR="00CF4C23">
        <w:t xml:space="preserve">density). </w:t>
      </w:r>
    </w:p>
    <w:p w14:paraId="0DDAF61C" w14:textId="77777777" w:rsidR="00CF4C23" w:rsidRDefault="00CF4C23" w:rsidP="003640AE"/>
    <w:p w14:paraId="485FC795" w14:textId="573C76DC" w:rsidR="007400E9" w:rsidRDefault="009C0615" w:rsidP="003F1852">
      <w:pPr>
        <w:rPr>
          <w:b/>
          <w:bCs/>
        </w:rPr>
      </w:pPr>
      <w:r w:rsidRPr="009C0615">
        <w:rPr>
          <w:b/>
          <w:bCs/>
          <w:noProof/>
        </w:rPr>
        <w:drawing>
          <wp:inline distT="0" distB="0" distL="0" distR="0" wp14:anchorId="60759D5E" wp14:editId="10B334E0">
            <wp:extent cx="6659792" cy="4614373"/>
            <wp:effectExtent l="0" t="0" r="825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3236" cy="4616759"/>
                    </a:xfrm>
                    <a:prstGeom prst="rect">
                      <a:avLst/>
                    </a:prstGeom>
                    <a:noFill/>
                    <a:ln>
                      <a:noFill/>
                    </a:ln>
                  </pic:spPr>
                </pic:pic>
              </a:graphicData>
            </a:graphic>
          </wp:inline>
        </w:drawing>
      </w:r>
    </w:p>
    <w:p w14:paraId="31AE94CD" w14:textId="77777777" w:rsidR="007400E9" w:rsidRDefault="007400E9" w:rsidP="003F1852">
      <w:pPr>
        <w:rPr>
          <w:b/>
          <w:bCs/>
        </w:rPr>
      </w:pPr>
    </w:p>
    <w:p w14:paraId="420ED6D2" w14:textId="6B32A947" w:rsidR="007400E9" w:rsidRDefault="00CF4C23" w:rsidP="003F1852">
      <w:pPr>
        <w:rPr>
          <w:b/>
          <w:bCs/>
        </w:rPr>
      </w:pPr>
      <w:r>
        <w:rPr>
          <w:b/>
          <w:bCs/>
        </w:rPr>
        <w:t xml:space="preserve">Figure 2. Dependencies datasets measured in THEMO </w:t>
      </w:r>
      <w:r>
        <w:t>(Diamant R. at al, 2020)</w:t>
      </w:r>
    </w:p>
    <w:p w14:paraId="56A79918" w14:textId="77777777" w:rsidR="0058185A" w:rsidRDefault="0058185A" w:rsidP="003F1852">
      <w:pPr>
        <w:rPr>
          <w:b/>
          <w:bCs/>
        </w:rPr>
      </w:pPr>
    </w:p>
    <w:p w14:paraId="05E2FDB3" w14:textId="5C169362" w:rsidR="00CF4C23" w:rsidRDefault="00CF4C23" w:rsidP="004D5EAB">
      <w:r>
        <w:t>There are also some relationships between data measurements</w:t>
      </w:r>
      <w:r w:rsidR="004D5EAB">
        <w:t>.</w:t>
      </w:r>
      <w:r>
        <w:t xml:space="preserve"> </w:t>
      </w:r>
      <w:r w:rsidR="004D5EAB">
        <w:t>F</w:t>
      </w:r>
      <w:r>
        <w:t xml:space="preserve">or example, some anomalies in </w:t>
      </w:r>
      <w:r w:rsidR="00A30637">
        <w:t>temperature</w:t>
      </w:r>
      <w:r>
        <w:t xml:space="preserve"> </w:t>
      </w:r>
      <w:proofErr w:type="gramStart"/>
      <w:r>
        <w:t>shown</w:t>
      </w:r>
      <w:proofErr w:type="gramEnd"/>
      <w:r>
        <w:t xml:space="preserve"> to correlate at different depths.</w:t>
      </w:r>
    </w:p>
    <w:p w14:paraId="0C17FB5A" w14:textId="210DCE81" w:rsidR="007400E9" w:rsidRDefault="00CF4C23" w:rsidP="003F1852">
      <w:pPr>
        <w:rPr>
          <w:b/>
          <w:bCs/>
        </w:rPr>
      </w:pPr>
      <w:r w:rsidRPr="00F32B42">
        <w:rPr>
          <w:noProof/>
        </w:rPr>
        <w:lastRenderedPageBreak/>
        <w:drawing>
          <wp:inline distT="0" distB="0" distL="0" distR="0" wp14:anchorId="29B7F7D1" wp14:editId="11AAD54F">
            <wp:extent cx="3778306" cy="2565400"/>
            <wp:effectExtent l="0" t="0" r="0" b="635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7375" cy="2571558"/>
                    </a:xfrm>
                    <a:prstGeom prst="rect">
                      <a:avLst/>
                    </a:prstGeom>
                    <a:noFill/>
                    <a:ln>
                      <a:noFill/>
                    </a:ln>
                  </pic:spPr>
                </pic:pic>
              </a:graphicData>
            </a:graphic>
          </wp:inline>
        </w:drawing>
      </w:r>
    </w:p>
    <w:p w14:paraId="06D21ECD" w14:textId="7EADEF0C" w:rsidR="00CF4C23" w:rsidRPr="006B7499" w:rsidRDefault="00CF4C23" w:rsidP="00CF4C23">
      <w:pPr>
        <w:rPr>
          <w:b/>
          <w:bCs/>
        </w:rPr>
      </w:pPr>
      <w:r w:rsidRPr="006B7499">
        <w:rPr>
          <w:b/>
          <w:bCs/>
        </w:rPr>
        <w:t>Figure 3. Temperature data at three water depth measured in THEMO (Diamant R. at al, 2020)</w:t>
      </w:r>
    </w:p>
    <w:p w14:paraId="45F447C2" w14:textId="77777777" w:rsidR="00CF4C23" w:rsidRDefault="00CF4C23" w:rsidP="00CF4C23">
      <w:pPr>
        <w:ind w:left="360"/>
        <w:rPr>
          <w:highlight w:val="yellow"/>
        </w:rPr>
      </w:pPr>
    </w:p>
    <w:p w14:paraId="30D86C66" w14:textId="77777777" w:rsidR="007400E9" w:rsidRDefault="007400E9" w:rsidP="003F1852">
      <w:pPr>
        <w:rPr>
          <w:b/>
          <w:bCs/>
        </w:rPr>
      </w:pPr>
    </w:p>
    <w:p w14:paraId="37E8F6B8" w14:textId="2F8588A8" w:rsidR="003F1852" w:rsidRDefault="003F1852" w:rsidP="003F1852">
      <w:pPr>
        <w:rPr>
          <w:b/>
          <w:bCs/>
          <w:sz w:val="24"/>
          <w:szCs w:val="24"/>
        </w:rPr>
      </w:pPr>
      <w:r w:rsidRPr="00B96EDB">
        <w:rPr>
          <w:b/>
          <w:bCs/>
          <w:sz w:val="24"/>
          <w:szCs w:val="24"/>
        </w:rPr>
        <w:t xml:space="preserve">Explanatory Data analysis </w:t>
      </w:r>
    </w:p>
    <w:p w14:paraId="512021C1" w14:textId="77777777" w:rsidR="0058185A" w:rsidRPr="00B96EDB" w:rsidRDefault="0058185A" w:rsidP="003F1852">
      <w:pPr>
        <w:rPr>
          <w:b/>
          <w:bCs/>
          <w:sz w:val="24"/>
          <w:szCs w:val="24"/>
        </w:rPr>
      </w:pPr>
    </w:p>
    <w:p w14:paraId="331C8826" w14:textId="77777777" w:rsidR="00A30637" w:rsidRDefault="00A30637" w:rsidP="00A30637">
      <w:r>
        <w:t>Descriptive Statistics and Data Summary:</w:t>
      </w:r>
    </w:p>
    <w:p w14:paraId="689FF00C" w14:textId="634531AF" w:rsidR="00A30637" w:rsidRDefault="00A30637" w:rsidP="00A30637">
      <w:r>
        <w:t>We extract descriptive statistics—mean, median, minimum, maximum, and percentiles. This allowed us to identify features exhibiting suspicious characteristics, such as negative values, extreme highs or lows, and zeros.</w:t>
      </w:r>
    </w:p>
    <w:p w14:paraId="5AC8D8D2" w14:textId="77777777" w:rsidR="00A30637" w:rsidRDefault="00A30637" w:rsidP="00A30637"/>
    <w:p w14:paraId="6632CFAC" w14:textId="77777777" w:rsidR="00A30637" w:rsidRDefault="00A30637" w:rsidP="00A30637">
      <w:r>
        <w:t>Visualization and Feature Analysis:</w:t>
      </w:r>
    </w:p>
    <w:p w14:paraId="4655DC17" w14:textId="77777777" w:rsidR="00A30637" w:rsidRDefault="00A30637" w:rsidP="00A30637">
      <w:r>
        <w:t xml:space="preserve">For visualization and detailed analysis of features, we leveraged </w:t>
      </w:r>
      <w:proofErr w:type="spellStart"/>
      <w:r>
        <w:t>Sweetviz</w:t>
      </w:r>
      <w:proofErr w:type="spellEnd"/>
      <w:r>
        <w:t xml:space="preserve">. Visual assessment of feature distributions was conducted, employing tools like </w:t>
      </w:r>
      <w:proofErr w:type="spellStart"/>
      <w:proofErr w:type="gramStart"/>
      <w:r>
        <w:t>sns.distplot</w:t>
      </w:r>
      <w:proofErr w:type="spellEnd"/>
      <w:proofErr w:type="gramEnd"/>
      <w:r>
        <w:t xml:space="preserve"> to visualize distributions before and after transforming negative values to zeros. Additionally, boxplots were utilized to identify outliers within the features.</w:t>
      </w:r>
    </w:p>
    <w:p w14:paraId="66E939B1" w14:textId="77777777" w:rsidR="00A30637" w:rsidRDefault="00A30637" w:rsidP="00A30637"/>
    <w:p w14:paraId="1C572540" w14:textId="77777777" w:rsidR="00A30637" w:rsidRDefault="00A30637" w:rsidP="00A30637">
      <w:r>
        <w:t>Handling Missing Values:</w:t>
      </w:r>
    </w:p>
    <w:p w14:paraId="563CDBF2" w14:textId="77777777" w:rsidR="00A30637" w:rsidRDefault="00A30637" w:rsidP="00A30637">
      <w:r>
        <w:t xml:space="preserve">Identification of missing values was performed using methods like </w:t>
      </w:r>
      <w:proofErr w:type="spellStart"/>
      <w:r>
        <w:t>isnull</w:t>
      </w:r>
      <w:proofErr w:type="spellEnd"/>
      <w:r>
        <w:t>(</w:t>
      </w:r>
      <w:proofErr w:type="gramStart"/>
      <w:r>
        <w:t>).sum</w:t>
      </w:r>
      <w:proofErr w:type="gramEnd"/>
      <w:r>
        <w:t xml:space="preserve">() and </w:t>
      </w:r>
      <w:proofErr w:type="spellStart"/>
      <w:r>
        <w:t>Sweetviz</w:t>
      </w:r>
      <w:proofErr w:type="spellEnd"/>
      <w:r>
        <w:t>, focusing on features with a lower count and more than 90% missing values. Heatmaps and correlation matrices were employed to understand missing value patterns and relationships between features. This helped determine if the missing values were random or had a structured pattern.</w:t>
      </w:r>
    </w:p>
    <w:p w14:paraId="77CEA8A1" w14:textId="77777777" w:rsidR="00A30637" w:rsidRDefault="00A30637" w:rsidP="00A30637"/>
    <w:p w14:paraId="4E2820E6" w14:textId="77777777" w:rsidR="00A30637" w:rsidRDefault="00A30637" w:rsidP="00A30637">
      <w:r>
        <w:t>Temporal Patterns and Feature Relationships:</w:t>
      </w:r>
    </w:p>
    <w:p w14:paraId="7482ED7F" w14:textId="77777777" w:rsidR="00A30637" w:rsidRDefault="00A30637" w:rsidP="00A30637">
      <w:r>
        <w:t>To comprehend feature patterns over time, consistency, and gaps, we plotted feature representations against the index. This analysis revealed gaps and correlations within the data structure.</w:t>
      </w:r>
    </w:p>
    <w:p w14:paraId="5DDE0816" w14:textId="77777777" w:rsidR="00A30637" w:rsidRDefault="00A30637" w:rsidP="00A30637"/>
    <w:p w14:paraId="29E92403" w14:textId="77777777" w:rsidR="00A30637" w:rsidRDefault="00A30637" w:rsidP="00A30637">
      <w:r>
        <w:t>Pairwise Relationships and Correlations:</w:t>
      </w:r>
    </w:p>
    <w:p w14:paraId="56DCDAA1" w14:textId="70174FC5" w:rsidR="00232BD2" w:rsidRDefault="00A30637" w:rsidP="00A30637">
      <w:r>
        <w:t xml:space="preserve">Seaborn's </w:t>
      </w:r>
      <w:proofErr w:type="spellStart"/>
      <w:r>
        <w:t>pairplot</w:t>
      </w:r>
      <w:proofErr w:type="spellEnd"/>
      <w:r>
        <w:t xml:space="preserve"> function was used to plot pairwise relationships between features. Spearman correlation (suitable for non-normally distributed data) and </w:t>
      </w:r>
      <w:proofErr w:type="spellStart"/>
      <w:proofErr w:type="gramStart"/>
      <w:r>
        <w:t>sns.heatmap</w:t>
      </w:r>
      <w:proofErr w:type="spellEnd"/>
      <w:proofErr w:type="gramEnd"/>
      <w:r>
        <w:t xml:space="preserve"> aided in identifying highly correlated features. Features exhibiting strong correlations were earmarked for further examination and potential handling to address multicollinearity issues.</w:t>
      </w:r>
    </w:p>
    <w:p w14:paraId="3677D936" w14:textId="77777777" w:rsidR="0058185A" w:rsidRDefault="0058185A" w:rsidP="00B15FEB">
      <w:pPr>
        <w:rPr>
          <w:b/>
          <w:bCs/>
        </w:rPr>
      </w:pPr>
    </w:p>
    <w:p w14:paraId="306A2F3C" w14:textId="77777777" w:rsidR="0058185A" w:rsidRDefault="0058185A" w:rsidP="00B15FEB">
      <w:pPr>
        <w:rPr>
          <w:b/>
          <w:bCs/>
        </w:rPr>
      </w:pPr>
    </w:p>
    <w:p w14:paraId="561D164D" w14:textId="2ED4AFD4" w:rsidR="00B15FEB" w:rsidRDefault="001319E2" w:rsidP="00B15FEB">
      <w:pPr>
        <w:rPr>
          <w:b/>
          <w:bCs/>
          <w:sz w:val="24"/>
          <w:szCs w:val="24"/>
        </w:rPr>
      </w:pPr>
      <w:r w:rsidRPr="001319E2">
        <w:rPr>
          <w:b/>
          <w:bCs/>
          <w:sz w:val="24"/>
          <w:szCs w:val="24"/>
        </w:rPr>
        <w:lastRenderedPageBreak/>
        <w:t>Data enrichment</w:t>
      </w:r>
    </w:p>
    <w:p w14:paraId="25C8E6A7" w14:textId="77777777" w:rsidR="0058185A" w:rsidRPr="001319E2" w:rsidRDefault="0058185A" w:rsidP="00B15FEB">
      <w:pPr>
        <w:rPr>
          <w:b/>
          <w:bCs/>
          <w:sz w:val="24"/>
          <w:szCs w:val="24"/>
        </w:rPr>
      </w:pPr>
    </w:p>
    <w:p w14:paraId="35B02169" w14:textId="77777777" w:rsidR="00A30637" w:rsidRDefault="00A30637" w:rsidP="00A30637">
      <w:r>
        <w:t>Pre-Retrieval Enrichment:</w:t>
      </w:r>
    </w:p>
    <w:p w14:paraId="40FE8319" w14:textId="77777777" w:rsidR="00A30637" w:rsidRDefault="00A30637" w:rsidP="00A30637">
      <w:r>
        <w:t>Treatment Before Retrieval: This stage involved enriching variables using various methods and applications before the data was integrated into the Flat File.</w:t>
      </w:r>
    </w:p>
    <w:p w14:paraId="29FE6D52" w14:textId="77777777" w:rsidR="0058185A" w:rsidRDefault="0058185A" w:rsidP="00A30637"/>
    <w:p w14:paraId="7EF83AA2" w14:textId="274555EF" w:rsidR="00A30637" w:rsidRDefault="00A30637" w:rsidP="00A30637">
      <w:r>
        <w:t>Post-Retrieval Enrichment:</w:t>
      </w:r>
    </w:p>
    <w:p w14:paraId="13EE4FEA" w14:textId="77777777" w:rsidR="00A30637" w:rsidRDefault="00A30637" w:rsidP="00A30637">
      <w:r>
        <w:t>Treatment After Retrieval: Following the retrieval and integration of data into the Flat File, additional enrichments and modifications were applied to specific variables using diverse techniques and applications.</w:t>
      </w:r>
    </w:p>
    <w:p w14:paraId="4C3D31A2" w14:textId="77777777" w:rsidR="0058185A" w:rsidRDefault="0058185A" w:rsidP="00A30637"/>
    <w:p w14:paraId="387C8F9C" w14:textId="20B49ECF" w:rsidR="00A30637" w:rsidRDefault="00A30637" w:rsidP="00A30637">
      <w:r>
        <w:t>Description of Enriched Features Table:</w:t>
      </w:r>
    </w:p>
    <w:p w14:paraId="19EE20D1" w14:textId="1D9E3814" w:rsidR="00B15FEB" w:rsidRDefault="00A30637" w:rsidP="00A30637">
      <w:r>
        <w:t>A detailed table outlining the description of each enriched feature. This table delineates the treatments, enhancements, or modifications applied to each variable both before and after retrieval. It serves as a comprehensive reference, illustrating the specific transformations made to individual features at different stages of the data enrichment process.</w:t>
      </w:r>
    </w:p>
    <w:p w14:paraId="1F255251" w14:textId="77777777" w:rsidR="00A30637" w:rsidRDefault="00A30637" w:rsidP="00A30637"/>
    <w:tbl>
      <w:tblPr>
        <w:tblStyle w:val="TableGrid"/>
        <w:tblW w:w="0" w:type="auto"/>
        <w:tblLook w:val="04A0" w:firstRow="1" w:lastRow="0" w:firstColumn="1" w:lastColumn="0" w:noHBand="0" w:noVBand="1"/>
      </w:tblPr>
      <w:tblGrid>
        <w:gridCol w:w="2429"/>
        <w:gridCol w:w="3001"/>
        <w:gridCol w:w="2201"/>
        <w:gridCol w:w="2266"/>
        <w:gridCol w:w="893"/>
      </w:tblGrid>
      <w:tr w:rsidR="000E1DE6" w:rsidRPr="000E1DE6" w14:paraId="133BDFCA" w14:textId="77777777" w:rsidTr="000E1DE6">
        <w:trPr>
          <w:trHeight w:val="170"/>
        </w:trPr>
        <w:tc>
          <w:tcPr>
            <w:tcW w:w="2429" w:type="dxa"/>
            <w:tcBorders>
              <w:bottom w:val="double" w:sz="4" w:space="0" w:color="auto"/>
            </w:tcBorders>
            <w:shd w:val="clear" w:color="auto" w:fill="F2F2F2" w:themeFill="background1" w:themeFillShade="F2"/>
          </w:tcPr>
          <w:p w14:paraId="0FEFC96C" w14:textId="17B6EA83" w:rsidR="001319E2" w:rsidRPr="000E1DE6" w:rsidRDefault="001319E2" w:rsidP="000E1DE6">
            <w:pPr>
              <w:rPr>
                <w:rFonts w:asciiTheme="minorBidi" w:hAnsiTheme="minorBidi" w:cstheme="minorBidi"/>
                <w:b/>
                <w:bCs/>
                <w:sz w:val="18"/>
                <w:szCs w:val="18"/>
              </w:rPr>
            </w:pPr>
            <w:r w:rsidRPr="000E1DE6">
              <w:rPr>
                <w:rFonts w:asciiTheme="minorBidi" w:hAnsiTheme="minorBidi" w:cstheme="minorBidi"/>
                <w:b/>
                <w:bCs/>
                <w:sz w:val="18"/>
                <w:szCs w:val="18"/>
              </w:rPr>
              <w:t>Feature name</w:t>
            </w:r>
          </w:p>
        </w:tc>
        <w:tc>
          <w:tcPr>
            <w:tcW w:w="2669" w:type="dxa"/>
            <w:tcBorders>
              <w:bottom w:val="double" w:sz="4" w:space="0" w:color="auto"/>
            </w:tcBorders>
            <w:shd w:val="clear" w:color="auto" w:fill="F2F2F2" w:themeFill="background1" w:themeFillShade="F2"/>
          </w:tcPr>
          <w:p w14:paraId="5F6DC4A5" w14:textId="5C7BAEDA" w:rsidR="001319E2" w:rsidRPr="000E1DE6" w:rsidRDefault="001319E2" w:rsidP="000E1DE6">
            <w:pPr>
              <w:rPr>
                <w:rFonts w:asciiTheme="minorBidi" w:hAnsiTheme="minorBidi" w:cstheme="minorBidi"/>
                <w:b/>
                <w:bCs/>
                <w:sz w:val="18"/>
                <w:szCs w:val="18"/>
              </w:rPr>
            </w:pPr>
            <w:r w:rsidRPr="000E1DE6">
              <w:rPr>
                <w:rFonts w:asciiTheme="minorBidi" w:hAnsiTheme="minorBidi" w:cstheme="minorBidi"/>
                <w:b/>
                <w:bCs/>
                <w:sz w:val="18"/>
                <w:szCs w:val="18"/>
              </w:rPr>
              <w:t>Data source</w:t>
            </w:r>
          </w:p>
          <w:p w14:paraId="111DDC2A" w14:textId="77777777" w:rsidR="001319E2" w:rsidRPr="000E1DE6" w:rsidRDefault="001319E2" w:rsidP="000E1DE6">
            <w:pPr>
              <w:rPr>
                <w:rFonts w:asciiTheme="minorBidi" w:hAnsiTheme="minorBidi" w:cstheme="minorBidi"/>
                <w:b/>
                <w:bCs/>
                <w:sz w:val="18"/>
                <w:szCs w:val="18"/>
              </w:rPr>
            </w:pPr>
          </w:p>
        </w:tc>
        <w:tc>
          <w:tcPr>
            <w:tcW w:w="2533" w:type="dxa"/>
            <w:tcBorders>
              <w:bottom w:val="double" w:sz="4" w:space="0" w:color="auto"/>
            </w:tcBorders>
            <w:shd w:val="clear" w:color="auto" w:fill="F2F2F2" w:themeFill="background1" w:themeFillShade="F2"/>
          </w:tcPr>
          <w:p w14:paraId="63BD932A" w14:textId="3BDC5841" w:rsidR="001319E2" w:rsidRPr="000E1DE6" w:rsidRDefault="001319E2" w:rsidP="000E1DE6">
            <w:pPr>
              <w:rPr>
                <w:rFonts w:asciiTheme="minorBidi" w:hAnsiTheme="minorBidi" w:cstheme="minorBidi"/>
                <w:b/>
                <w:bCs/>
                <w:sz w:val="18"/>
                <w:szCs w:val="18"/>
              </w:rPr>
            </w:pPr>
            <w:r w:rsidRPr="000E1DE6">
              <w:rPr>
                <w:rFonts w:asciiTheme="minorBidi" w:hAnsiTheme="minorBidi" w:cstheme="minorBidi"/>
                <w:b/>
                <w:bCs/>
                <w:sz w:val="18"/>
                <w:szCs w:val="18"/>
              </w:rPr>
              <w:t>Description/remark</w:t>
            </w:r>
          </w:p>
        </w:tc>
        <w:tc>
          <w:tcPr>
            <w:tcW w:w="2266" w:type="dxa"/>
            <w:tcBorders>
              <w:bottom w:val="double" w:sz="4" w:space="0" w:color="auto"/>
              <w:right w:val="single" w:sz="4" w:space="0" w:color="auto"/>
            </w:tcBorders>
            <w:shd w:val="clear" w:color="auto" w:fill="F2F2F2" w:themeFill="background1" w:themeFillShade="F2"/>
          </w:tcPr>
          <w:p w14:paraId="7AC399A8" w14:textId="77777777" w:rsidR="001319E2" w:rsidRPr="000E1DE6" w:rsidRDefault="001319E2" w:rsidP="000E1DE6">
            <w:pPr>
              <w:rPr>
                <w:rFonts w:asciiTheme="minorBidi" w:hAnsiTheme="minorBidi" w:cstheme="minorBidi"/>
                <w:b/>
                <w:bCs/>
                <w:sz w:val="18"/>
                <w:szCs w:val="18"/>
              </w:rPr>
            </w:pPr>
            <w:r w:rsidRPr="000E1DE6">
              <w:rPr>
                <w:rFonts w:asciiTheme="minorBidi" w:hAnsiTheme="minorBidi" w:cstheme="minorBidi"/>
                <w:b/>
                <w:bCs/>
                <w:sz w:val="18"/>
                <w:szCs w:val="18"/>
              </w:rPr>
              <w:t>Treatment</w:t>
            </w:r>
          </w:p>
        </w:tc>
        <w:tc>
          <w:tcPr>
            <w:tcW w:w="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EAB559" w14:textId="4820BA40" w:rsidR="001319E2" w:rsidRPr="000E1DE6" w:rsidRDefault="001319E2" w:rsidP="000E1DE6">
            <w:pPr>
              <w:rPr>
                <w:rFonts w:asciiTheme="minorBidi" w:hAnsiTheme="minorBidi" w:cstheme="minorBidi"/>
                <w:b/>
                <w:bCs/>
                <w:sz w:val="18"/>
                <w:szCs w:val="18"/>
              </w:rPr>
            </w:pPr>
            <w:r w:rsidRPr="000E1DE6">
              <w:rPr>
                <w:rFonts w:asciiTheme="minorBidi" w:hAnsiTheme="minorBidi" w:cstheme="minorBidi"/>
                <w:b/>
                <w:bCs/>
                <w:sz w:val="18"/>
                <w:szCs w:val="18"/>
              </w:rPr>
              <w:t>platform</w:t>
            </w:r>
          </w:p>
        </w:tc>
      </w:tr>
      <w:tr w:rsidR="008B1B6D" w:rsidRPr="000E1DE6" w14:paraId="0F63200F" w14:textId="77777777" w:rsidTr="000E1DE6">
        <w:trPr>
          <w:gridAfter w:val="3"/>
          <w:wAfter w:w="5692" w:type="dxa"/>
          <w:trHeight w:val="170"/>
        </w:trPr>
        <w:tc>
          <w:tcPr>
            <w:tcW w:w="2429" w:type="dxa"/>
            <w:tcBorders>
              <w:top w:val="double" w:sz="4" w:space="0" w:color="auto"/>
              <w:left w:val="single" w:sz="4" w:space="0" w:color="auto"/>
              <w:bottom w:val="double" w:sz="4" w:space="0" w:color="000000"/>
              <w:right w:val="single" w:sz="4" w:space="0" w:color="FFFFFF" w:themeColor="background1"/>
            </w:tcBorders>
            <w:shd w:val="clear" w:color="auto" w:fill="FFFFFF" w:themeFill="background1"/>
          </w:tcPr>
          <w:p w14:paraId="43AA76F3" w14:textId="5F4F7110" w:rsidR="001319E2" w:rsidRPr="000E1DE6" w:rsidRDefault="001319E2" w:rsidP="000E1DE6">
            <w:pPr>
              <w:rPr>
                <w:rFonts w:asciiTheme="minorBidi" w:hAnsiTheme="minorBidi" w:cstheme="minorBidi"/>
                <w:sz w:val="18"/>
                <w:szCs w:val="18"/>
              </w:rPr>
            </w:pPr>
            <w:r w:rsidRPr="000E1DE6">
              <w:rPr>
                <w:rFonts w:asciiTheme="minorBidi" w:hAnsiTheme="minorBidi" w:cstheme="minorBidi"/>
                <w:b/>
                <w:bCs/>
                <w:sz w:val="18"/>
                <w:szCs w:val="18"/>
              </w:rPr>
              <w:t>Before</w:t>
            </w:r>
          </w:p>
        </w:tc>
        <w:tc>
          <w:tcPr>
            <w:tcW w:w="2669" w:type="dxa"/>
            <w:tcBorders>
              <w:top w:val="double" w:sz="4" w:space="0" w:color="auto"/>
              <w:left w:val="single" w:sz="4" w:space="0" w:color="FFFFFF" w:themeColor="background1"/>
              <w:bottom w:val="double" w:sz="4" w:space="0" w:color="000000"/>
              <w:right w:val="single" w:sz="4" w:space="0" w:color="FFFFFF" w:themeColor="background1"/>
            </w:tcBorders>
            <w:shd w:val="clear" w:color="auto" w:fill="FFFFFF" w:themeFill="background1"/>
          </w:tcPr>
          <w:p w14:paraId="68E76037" w14:textId="7D0F011B" w:rsidR="001319E2" w:rsidRPr="000E1DE6" w:rsidRDefault="001319E2" w:rsidP="000E1DE6">
            <w:pPr>
              <w:rPr>
                <w:rFonts w:asciiTheme="minorBidi" w:hAnsiTheme="minorBidi" w:cstheme="minorBidi"/>
                <w:b/>
                <w:bCs/>
                <w:sz w:val="18"/>
                <w:szCs w:val="18"/>
              </w:rPr>
            </w:pPr>
          </w:p>
        </w:tc>
      </w:tr>
      <w:tr w:rsidR="000E1DE6" w:rsidRPr="000E1DE6" w14:paraId="14FB81EA" w14:textId="77777777" w:rsidTr="000E1DE6">
        <w:trPr>
          <w:trHeight w:val="170"/>
        </w:trPr>
        <w:tc>
          <w:tcPr>
            <w:tcW w:w="2429" w:type="dxa"/>
            <w:tcBorders>
              <w:top w:val="double" w:sz="4" w:space="0" w:color="000000"/>
              <w:left w:val="single" w:sz="4" w:space="0" w:color="auto"/>
            </w:tcBorders>
            <w:shd w:val="clear" w:color="auto" w:fill="F2F2F2" w:themeFill="background1" w:themeFillShade="F2"/>
          </w:tcPr>
          <w:p w14:paraId="4D9106C3" w14:textId="05B16BFA" w:rsidR="001319E2" w:rsidRPr="000E1DE6" w:rsidRDefault="001319E2" w:rsidP="000E1DE6">
            <w:pPr>
              <w:rPr>
                <w:rFonts w:asciiTheme="minorBidi" w:hAnsiTheme="minorBidi" w:cstheme="minorBidi"/>
                <w:b/>
                <w:bCs/>
                <w:i/>
                <w:iCs/>
                <w:sz w:val="18"/>
                <w:szCs w:val="18"/>
              </w:rPr>
            </w:pPr>
            <w:proofErr w:type="spellStart"/>
            <w:r w:rsidRPr="000E1DE6">
              <w:rPr>
                <w:rFonts w:asciiTheme="minorBidi" w:hAnsiTheme="minorBidi" w:cstheme="minorBidi"/>
                <w:b/>
                <w:bCs/>
                <w:i/>
                <w:iCs/>
                <w:sz w:val="18"/>
                <w:szCs w:val="18"/>
              </w:rPr>
              <w:t>g_x</w:t>
            </w:r>
            <w:proofErr w:type="spellEnd"/>
            <w:r w:rsidRPr="000E1DE6">
              <w:rPr>
                <w:rFonts w:asciiTheme="minorBidi" w:hAnsiTheme="minorBidi" w:cstheme="minorBidi"/>
                <w:b/>
                <w:bCs/>
                <w:i/>
                <w:iCs/>
                <w:sz w:val="18"/>
                <w:szCs w:val="18"/>
              </w:rPr>
              <w:t>(depth)</w:t>
            </w:r>
          </w:p>
        </w:tc>
        <w:tc>
          <w:tcPr>
            <w:tcW w:w="2669" w:type="dxa"/>
            <w:tcBorders>
              <w:top w:val="double" w:sz="4" w:space="0" w:color="000000"/>
              <w:left w:val="single" w:sz="4" w:space="0" w:color="000000"/>
            </w:tcBorders>
            <w:shd w:val="clear" w:color="auto" w:fill="F2F2F2" w:themeFill="background1" w:themeFillShade="F2"/>
          </w:tcPr>
          <w:p w14:paraId="7B0514A8" w14:textId="7DA211C7" w:rsidR="001319E2" w:rsidRPr="000E1DE6" w:rsidRDefault="001319E2" w:rsidP="000E1DE6">
            <w:pPr>
              <w:rPr>
                <w:rFonts w:asciiTheme="minorBidi" w:hAnsiTheme="minorBidi" w:cstheme="minorBidi"/>
                <w:i/>
                <w:iCs/>
                <w:sz w:val="18"/>
                <w:szCs w:val="18"/>
              </w:rPr>
            </w:pPr>
            <w:r w:rsidRPr="000E1DE6">
              <w:rPr>
                <w:rFonts w:asciiTheme="minorBidi" w:hAnsiTheme="minorBidi" w:cstheme="minorBidi"/>
                <w:i/>
                <w:iCs/>
                <w:sz w:val="18"/>
                <w:szCs w:val="18"/>
              </w:rPr>
              <w:t>temperature</w:t>
            </w:r>
          </w:p>
        </w:tc>
        <w:tc>
          <w:tcPr>
            <w:tcW w:w="2533" w:type="dxa"/>
            <w:tcBorders>
              <w:top w:val="double" w:sz="4" w:space="0" w:color="000000"/>
            </w:tcBorders>
          </w:tcPr>
          <w:p w14:paraId="64DEA27E" w14:textId="426B72E0" w:rsidR="001319E2" w:rsidRPr="000E1DE6" w:rsidRDefault="001319E2" w:rsidP="000E1DE6">
            <w:pPr>
              <w:rPr>
                <w:rFonts w:asciiTheme="minorBidi" w:hAnsiTheme="minorBidi" w:cstheme="minorBidi"/>
                <w:sz w:val="18"/>
                <w:szCs w:val="18"/>
              </w:rPr>
            </w:pPr>
            <w:r w:rsidRPr="000E1DE6">
              <w:rPr>
                <w:rFonts w:asciiTheme="minorBidi" w:hAnsiTheme="minorBidi" w:cstheme="minorBidi"/>
                <w:sz w:val="18"/>
                <w:szCs w:val="18"/>
              </w:rPr>
              <w:t>Depths temperature from S9 sensor</w:t>
            </w:r>
          </w:p>
        </w:tc>
        <w:tc>
          <w:tcPr>
            <w:tcW w:w="2266" w:type="dxa"/>
            <w:tcBorders>
              <w:top w:val="double" w:sz="4" w:space="0" w:color="000000"/>
            </w:tcBorders>
          </w:tcPr>
          <w:p w14:paraId="4C0C99E2" w14:textId="77777777" w:rsidR="001319E2" w:rsidRPr="000E1DE6" w:rsidRDefault="001319E2" w:rsidP="000E1DE6">
            <w:pPr>
              <w:rPr>
                <w:rFonts w:asciiTheme="minorBidi" w:hAnsiTheme="minorBidi" w:cstheme="minorBidi"/>
                <w:sz w:val="18"/>
                <w:szCs w:val="18"/>
              </w:rPr>
            </w:pPr>
            <w:r w:rsidRPr="000E1DE6">
              <w:rPr>
                <w:rFonts w:asciiTheme="minorBidi" w:hAnsiTheme="minorBidi" w:cstheme="minorBidi"/>
                <w:sz w:val="18"/>
                <w:szCs w:val="18"/>
              </w:rPr>
              <w:t>Transpose of temperature values to columns according to depths</w:t>
            </w:r>
          </w:p>
        </w:tc>
        <w:tc>
          <w:tcPr>
            <w:tcW w:w="893" w:type="dxa"/>
            <w:tcBorders>
              <w:top w:val="double" w:sz="4" w:space="0" w:color="000000"/>
              <w:right w:val="single" w:sz="4" w:space="0" w:color="auto"/>
            </w:tcBorders>
          </w:tcPr>
          <w:p w14:paraId="1A785257" w14:textId="77777777" w:rsidR="001319E2" w:rsidRPr="000E1DE6" w:rsidRDefault="001319E2" w:rsidP="000E1DE6">
            <w:pPr>
              <w:rPr>
                <w:rFonts w:asciiTheme="minorBidi" w:hAnsiTheme="minorBidi" w:cstheme="minorBidi"/>
                <w:sz w:val="18"/>
                <w:szCs w:val="18"/>
              </w:rPr>
            </w:pPr>
            <w:r w:rsidRPr="000E1DE6">
              <w:rPr>
                <w:rFonts w:asciiTheme="minorBidi" w:hAnsiTheme="minorBidi" w:cstheme="minorBidi"/>
                <w:sz w:val="18"/>
                <w:szCs w:val="18"/>
              </w:rPr>
              <w:t>SQL</w:t>
            </w:r>
          </w:p>
        </w:tc>
      </w:tr>
      <w:tr w:rsidR="000E1DE6" w:rsidRPr="000E1DE6" w14:paraId="41BBE888" w14:textId="77777777" w:rsidTr="000E1DE6">
        <w:trPr>
          <w:trHeight w:val="170"/>
        </w:trPr>
        <w:tc>
          <w:tcPr>
            <w:tcW w:w="2429" w:type="dxa"/>
            <w:shd w:val="clear" w:color="auto" w:fill="F2F2F2" w:themeFill="background1" w:themeFillShade="F2"/>
          </w:tcPr>
          <w:p w14:paraId="2CBD09FC" w14:textId="0287FE49" w:rsidR="001319E2" w:rsidRPr="000E1DE6" w:rsidRDefault="001319E2" w:rsidP="000E1DE6">
            <w:pPr>
              <w:rPr>
                <w:rFonts w:asciiTheme="minorBidi" w:hAnsiTheme="minorBidi" w:cstheme="minorBidi"/>
                <w:b/>
                <w:bCs/>
                <w:i/>
                <w:iCs/>
                <w:sz w:val="18"/>
                <w:szCs w:val="18"/>
              </w:rPr>
            </w:pPr>
            <w:proofErr w:type="spellStart"/>
            <w:r w:rsidRPr="000E1DE6">
              <w:rPr>
                <w:rFonts w:asciiTheme="minorBidi" w:hAnsiTheme="minorBidi" w:cstheme="minorBidi"/>
                <w:b/>
                <w:bCs/>
                <w:i/>
                <w:iCs/>
                <w:sz w:val="18"/>
                <w:szCs w:val="18"/>
              </w:rPr>
              <w:t>depth_x</w:t>
            </w:r>
            <w:proofErr w:type="spellEnd"/>
            <w:r w:rsidRPr="000E1DE6">
              <w:rPr>
                <w:rFonts w:asciiTheme="minorBidi" w:hAnsiTheme="minorBidi" w:cstheme="minorBidi"/>
                <w:b/>
                <w:bCs/>
                <w:i/>
                <w:iCs/>
                <w:sz w:val="18"/>
                <w:szCs w:val="18"/>
              </w:rPr>
              <w:t>(depth)</w:t>
            </w:r>
          </w:p>
        </w:tc>
        <w:tc>
          <w:tcPr>
            <w:tcW w:w="2669" w:type="dxa"/>
            <w:shd w:val="clear" w:color="auto" w:fill="F2F2F2" w:themeFill="background1" w:themeFillShade="F2"/>
          </w:tcPr>
          <w:p w14:paraId="0FB3AB3A" w14:textId="4FBD5043" w:rsidR="001319E2" w:rsidRPr="000E1DE6" w:rsidRDefault="001319E2" w:rsidP="000E1DE6">
            <w:pPr>
              <w:rPr>
                <w:rFonts w:asciiTheme="minorBidi" w:hAnsiTheme="minorBidi" w:cstheme="minorBidi"/>
                <w:i/>
                <w:iCs/>
                <w:sz w:val="18"/>
                <w:szCs w:val="18"/>
              </w:rPr>
            </w:pPr>
            <w:r w:rsidRPr="000E1DE6">
              <w:rPr>
                <w:rFonts w:asciiTheme="minorBidi" w:hAnsiTheme="minorBidi" w:cstheme="minorBidi"/>
                <w:i/>
                <w:iCs/>
                <w:sz w:val="18"/>
                <w:szCs w:val="18"/>
              </w:rPr>
              <w:t>speed[m/s]</w:t>
            </w:r>
          </w:p>
        </w:tc>
        <w:tc>
          <w:tcPr>
            <w:tcW w:w="2533" w:type="dxa"/>
          </w:tcPr>
          <w:p w14:paraId="2F5CA905" w14:textId="100F1FBD" w:rsidR="001319E2" w:rsidRPr="000E1DE6" w:rsidRDefault="001319E2" w:rsidP="000E1DE6">
            <w:pPr>
              <w:rPr>
                <w:rFonts w:asciiTheme="minorBidi" w:hAnsiTheme="minorBidi" w:cstheme="minorBidi"/>
                <w:sz w:val="18"/>
                <w:szCs w:val="18"/>
              </w:rPr>
            </w:pPr>
            <w:r w:rsidRPr="000E1DE6">
              <w:rPr>
                <w:rFonts w:asciiTheme="minorBidi" w:hAnsiTheme="minorBidi" w:cstheme="minorBidi"/>
                <w:sz w:val="18"/>
                <w:szCs w:val="18"/>
              </w:rPr>
              <w:t>Depths doppler reads from ADCP sensor</w:t>
            </w:r>
          </w:p>
        </w:tc>
        <w:tc>
          <w:tcPr>
            <w:tcW w:w="2266" w:type="dxa"/>
          </w:tcPr>
          <w:p w14:paraId="10CCFD76" w14:textId="77777777" w:rsidR="001319E2" w:rsidRPr="000E1DE6" w:rsidRDefault="001319E2" w:rsidP="000E1DE6">
            <w:pPr>
              <w:rPr>
                <w:rFonts w:asciiTheme="minorBidi" w:hAnsiTheme="minorBidi" w:cstheme="minorBidi"/>
                <w:sz w:val="18"/>
                <w:szCs w:val="18"/>
              </w:rPr>
            </w:pPr>
            <w:r w:rsidRPr="000E1DE6">
              <w:rPr>
                <w:rFonts w:asciiTheme="minorBidi" w:hAnsiTheme="minorBidi" w:cstheme="minorBidi"/>
                <w:sz w:val="18"/>
                <w:szCs w:val="18"/>
              </w:rPr>
              <w:t>Transpose of doppler values to columns according to depths</w:t>
            </w:r>
          </w:p>
        </w:tc>
        <w:tc>
          <w:tcPr>
            <w:tcW w:w="893" w:type="dxa"/>
          </w:tcPr>
          <w:p w14:paraId="232446C6" w14:textId="77777777" w:rsidR="001319E2" w:rsidRPr="000E1DE6" w:rsidRDefault="001319E2" w:rsidP="000E1DE6">
            <w:pPr>
              <w:rPr>
                <w:rFonts w:asciiTheme="minorBidi" w:hAnsiTheme="minorBidi" w:cstheme="minorBidi"/>
                <w:sz w:val="18"/>
                <w:szCs w:val="18"/>
              </w:rPr>
            </w:pPr>
            <w:r w:rsidRPr="000E1DE6">
              <w:rPr>
                <w:rFonts w:asciiTheme="minorBidi" w:hAnsiTheme="minorBidi" w:cstheme="minorBidi"/>
                <w:sz w:val="18"/>
                <w:szCs w:val="18"/>
              </w:rPr>
              <w:t>SQL</w:t>
            </w:r>
          </w:p>
        </w:tc>
      </w:tr>
      <w:tr w:rsidR="000E1DE6" w:rsidRPr="000E1DE6" w14:paraId="2EFBA5A5" w14:textId="77777777" w:rsidTr="000E1DE6">
        <w:trPr>
          <w:trHeight w:val="170"/>
        </w:trPr>
        <w:tc>
          <w:tcPr>
            <w:tcW w:w="2429" w:type="dxa"/>
            <w:tcBorders>
              <w:bottom w:val="double" w:sz="4" w:space="0" w:color="000000"/>
            </w:tcBorders>
            <w:shd w:val="clear" w:color="auto" w:fill="F2F2F2" w:themeFill="background1" w:themeFillShade="F2"/>
          </w:tcPr>
          <w:p w14:paraId="3632ED4B" w14:textId="77777777" w:rsidR="001319E2" w:rsidRPr="000E1DE6" w:rsidRDefault="001319E2" w:rsidP="000E1DE6">
            <w:pPr>
              <w:autoSpaceDE w:val="0"/>
              <w:autoSpaceDN w:val="0"/>
              <w:adjustRightInd w:val="0"/>
              <w:rPr>
                <w:rFonts w:asciiTheme="minorBidi" w:hAnsiTheme="minorBidi" w:cstheme="minorBidi"/>
                <w:b/>
                <w:bCs/>
                <w:i/>
                <w:iCs/>
                <w:sz w:val="18"/>
                <w:szCs w:val="18"/>
                <w:lang w:val="en-US"/>
              </w:rPr>
            </w:pPr>
            <w:r w:rsidRPr="000E1DE6">
              <w:rPr>
                <w:rFonts w:asciiTheme="minorBidi" w:hAnsiTheme="minorBidi" w:cstheme="minorBidi"/>
                <w:b/>
                <w:bCs/>
                <w:i/>
                <w:iCs/>
                <w:sz w:val="18"/>
                <w:szCs w:val="18"/>
                <w:lang w:val="en-US"/>
              </w:rPr>
              <w:t>T_round1</w:t>
            </w:r>
          </w:p>
          <w:p w14:paraId="64D2992C" w14:textId="77777777" w:rsidR="001319E2" w:rsidRPr="000E1DE6" w:rsidRDefault="001319E2" w:rsidP="000E1DE6">
            <w:pPr>
              <w:rPr>
                <w:rFonts w:asciiTheme="minorBidi" w:hAnsiTheme="minorBidi" w:cstheme="minorBidi"/>
                <w:b/>
                <w:bCs/>
                <w:i/>
                <w:iCs/>
                <w:sz w:val="18"/>
                <w:szCs w:val="18"/>
              </w:rPr>
            </w:pPr>
          </w:p>
        </w:tc>
        <w:tc>
          <w:tcPr>
            <w:tcW w:w="2669" w:type="dxa"/>
            <w:tcBorders>
              <w:bottom w:val="double" w:sz="4" w:space="0" w:color="000000"/>
            </w:tcBorders>
            <w:shd w:val="clear" w:color="auto" w:fill="F2F2F2" w:themeFill="background1" w:themeFillShade="F2"/>
          </w:tcPr>
          <w:p w14:paraId="60D471A3" w14:textId="6B34D4BF" w:rsidR="001319E2" w:rsidRPr="000E1DE6" w:rsidRDefault="001319E2" w:rsidP="000E1DE6">
            <w:pPr>
              <w:rPr>
                <w:rFonts w:asciiTheme="minorBidi" w:hAnsiTheme="minorBidi" w:cstheme="minorBidi"/>
                <w:i/>
                <w:iCs/>
                <w:sz w:val="18"/>
                <w:szCs w:val="18"/>
              </w:rPr>
            </w:pPr>
            <w:r w:rsidRPr="000E1DE6">
              <w:rPr>
                <w:rFonts w:asciiTheme="minorBidi" w:hAnsiTheme="minorBidi" w:cstheme="minorBidi"/>
                <w:i/>
                <w:iCs/>
                <w:sz w:val="18"/>
                <w:szCs w:val="18"/>
              </w:rPr>
              <w:t xml:space="preserve">All the sensors </w:t>
            </w:r>
          </w:p>
        </w:tc>
        <w:tc>
          <w:tcPr>
            <w:tcW w:w="2533" w:type="dxa"/>
            <w:tcBorders>
              <w:bottom w:val="double" w:sz="4" w:space="0" w:color="000000"/>
            </w:tcBorders>
            <w:shd w:val="clear" w:color="auto" w:fill="FFFFFF" w:themeFill="background1"/>
          </w:tcPr>
          <w:p w14:paraId="5ABC642E" w14:textId="77777777" w:rsidR="001319E2" w:rsidRPr="000E1DE6" w:rsidRDefault="001319E2" w:rsidP="000E1DE6">
            <w:pPr>
              <w:autoSpaceDE w:val="0"/>
              <w:autoSpaceDN w:val="0"/>
              <w:adjustRightInd w:val="0"/>
              <w:rPr>
                <w:rFonts w:asciiTheme="minorBidi" w:hAnsiTheme="minorBidi" w:cstheme="minorBidi"/>
                <w:sz w:val="18"/>
                <w:szCs w:val="18"/>
                <w:lang w:val="en-US"/>
              </w:rPr>
            </w:pPr>
            <w:r w:rsidRPr="000E1DE6">
              <w:rPr>
                <w:rFonts w:asciiTheme="minorBidi" w:hAnsiTheme="minorBidi" w:cstheme="minorBidi"/>
                <w:sz w:val="18"/>
                <w:szCs w:val="18"/>
                <w:lang w:val="en-US"/>
              </w:rPr>
              <w:t xml:space="preserve">Retrieved from </w:t>
            </w:r>
            <w:proofErr w:type="spellStart"/>
            <w:r w:rsidRPr="000E1DE6">
              <w:rPr>
                <w:rFonts w:asciiTheme="minorBidi" w:hAnsiTheme="minorBidi" w:cstheme="minorBidi"/>
                <w:sz w:val="18"/>
                <w:szCs w:val="18"/>
                <w:lang w:val="en-US"/>
              </w:rPr>
              <w:t>t_</w:t>
            </w:r>
            <w:proofErr w:type="gramStart"/>
            <w:r w:rsidRPr="000E1DE6">
              <w:rPr>
                <w:rFonts w:asciiTheme="minorBidi" w:hAnsiTheme="minorBidi" w:cstheme="minorBidi"/>
                <w:sz w:val="18"/>
                <w:szCs w:val="18"/>
                <w:lang w:val="en-US"/>
              </w:rPr>
              <w:t>stamp</w:t>
            </w:r>
            <w:proofErr w:type="spellEnd"/>
            <w:proofErr w:type="gramEnd"/>
            <w:r w:rsidRPr="000E1DE6">
              <w:rPr>
                <w:rFonts w:asciiTheme="minorBidi" w:hAnsiTheme="minorBidi" w:cstheme="minorBidi"/>
                <w:sz w:val="18"/>
                <w:szCs w:val="18"/>
                <w:lang w:val="en-US"/>
              </w:rPr>
              <w:t xml:space="preserve"> </w:t>
            </w:r>
          </w:p>
          <w:p w14:paraId="085C1A6C" w14:textId="77777777" w:rsidR="001319E2" w:rsidRPr="000E1DE6" w:rsidRDefault="001319E2" w:rsidP="000E1DE6">
            <w:pPr>
              <w:rPr>
                <w:rFonts w:asciiTheme="minorBidi" w:hAnsiTheme="minorBidi" w:cstheme="minorBidi"/>
                <w:sz w:val="18"/>
                <w:szCs w:val="18"/>
              </w:rPr>
            </w:pPr>
          </w:p>
        </w:tc>
        <w:tc>
          <w:tcPr>
            <w:tcW w:w="2266" w:type="dxa"/>
            <w:tcBorders>
              <w:bottom w:val="double" w:sz="4" w:space="0" w:color="000000"/>
            </w:tcBorders>
            <w:shd w:val="clear" w:color="auto" w:fill="FFFFFF" w:themeFill="background1"/>
          </w:tcPr>
          <w:p w14:paraId="506E4F51" w14:textId="00F756C4" w:rsidR="001319E2" w:rsidRPr="000E1DE6" w:rsidRDefault="001319E2" w:rsidP="000E1DE6">
            <w:pPr>
              <w:rPr>
                <w:rFonts w:asciiTheme="minorBidi" w:hAnsiTheme="minorBidi" w:cstheme="minorBidi"/>
                <w:sz w:val="18"/>
                <w:szCs w:val="18"/>
              </w:rPr>
            </w:pPr>
            <w:r w:rsidRPr="000E1DE6">
              <w:rPr>
                <w:rFonts w:asciiTheme="minorBidi" w:hAnsiTheme="minorBidi" w:cstheme="minorBidi"/>
                <w:sz w:val="18"/>
                <w:szCs w:val="18"/>
              </w:rPr>
              <w:t xml:space="preserve">Round the time to the closest 30 min (0 or 30) </w:t>
            </w:r>
            <w:r w:rsidR="000E7BD9" w:rsidRPr="000E1DE6">
              <w:rPr>
                <w:rFonts w:asciiTheme="minorBidi" w:hAnsiTheme="minorBidi" w:cstheme="minorBidi"/>
                <w:sz w:val="18"/>
                <w:szCs w:val="18"/>
              </w:rPr>
              <w:t>to</w:t>
            </w:r>
            <w:r w:rsidRPr="000E1DE6">
              <w:rPr>
                <w:rFonts w:asciiTheme="minorBidi" w:hAnsiTheme="minorBidi" w:cstheme="minorBidi"/>
                <w:sz w:val="18"/>
                <w:szCs w:val="18"/>
              </w:rPr>
              <w:t xml:space="preserve"> join tables. </w:t>
            </w:r>
          </w:p>
        </w:tc>
        <w:tc>
          <w:tcPr>
            <w:tcW w:w="893" w:type="dxa"/>
            <w:tcBorders>
              <w:bottom w:val="double" w:sz="4" w:space="0" w:color="000000"/>
            </w:tcBorders>
          </w:tcPr>
          <w:p w14:paraId="32E5A51A" w14:textId="77777777" w:rsidR="001319E2" w:rsidRPr="000E1DE6" w:rsidRDefault="001319E2" w:rsidP="000E1DE6">
            <w:pPr>
              <w:rPr>
                <w:rFonts w:asciiTheme="minorBidi" w:hAnsiTheme="minorBidi" w:cstheme="minorBidi"/>
                <w:sz w:val="18"/>
                <w:szCs w:val="18"/>
              </w:rPr>
            </w:pPr>
            <w:r w:rsidRPr="000E1DE6">
              <w:rPr>
                <w:rFonts w:asciiTheme="minorBidi" w:hAnsiTheme="minorBidi" w:cstheme="minorBidi"/>
                <w:sz w:val="18"/>
                <w:szCs w:val="18"/>
              </w:rPr>
              <w:t>SQL</w:t>
            </w:r>
          </w:p>
        </w:tc>
      </w:tr>
      <w:tr w:rsidR="008D290C" w:rsidRPr="000E1DE6" w14:paraId="46DAFFF7" w14:textId="77777777" w:rsidTr="000E1DE6">
        <w:trPr>
          <w:gridAfter w:val="4"/>
          <w:wAfter w:w="8361" w:type="dxa"/>
          <w:trHeight w:val="170"/>
        </w:trPr>
        <w:tc>
          <w:tcPr>
            <w:tcW w:w="2429" w:type="dxa"/>
            <w:tcBorders>
              <w:bottom w:val="double" w:sz="4" w:space="0" w:color="000000"/>
            </w:tcBorders>
            <w:shd w:val="clear" w:color="auto" w:fill="FFFFFF" w:themeFill="background1"/>
          </w:tcPr>
          <w:p w14:paraId="01CD9508" w14:textId="54FC57CE" w:rsidR="008D290C" w:rsidRPr="000E1DE6" w:rsidRDefault="008D290C" w:rsidP="000E1DE6">
            <w:pPr>
              <w:rPr>
                <w:rFonts w:asciiTheme="minorBidi" w:hAnsiTheme="minorBidi" w:cstheme="minorBidi"/>
                <w:sz w:val="18"/>
                <w:szCs w:val="18"/>
              </w:rPr>
            </w:pPr>
            <w:r w:rsidRPr="000E1DE6">
              <w:rPr>
                <w:rFonts w:asciiTheme="minorBidi" w:hAnsiTheme="minorBidi" w:cstheme="minorBidi"/>
                <w:b/>
                <w:bCs/>
                <w:sz w:val="18"/>
                <w:szCs w:val="18"/>
              </w:rPr>
              <w:t>After</w:t>
            </w:r>
          </w:p>
        </w:tc>
      </w:tr>
      <w:tr w:rsidR="000E1DE6" w:rsidRPr="000E1DE6" w14:paraId="655DC00B" w14:textId="77777777" w:rsidTr="000E1DE6">
        <w:trPr>
          <w:trHeight w:val="170"/>
        </w:trPr>
        <w:tc>
          <w:tcPr>
            <w:tcW w:w="2429" w:type="dxa"/>
            <w:tcBorders>
              <w:top w:val="double" w:sz="4" w:space="0" w:color="000000"/>
            </w:tcBorders>
            <w:shd w:val="clear" w:color="auto" w:fill="F2F2F2" w:themeFill="background1" w:themeFillShade="F2"/>
          </w:tcPr>
          <w:p w14:paraId="57F68CD5" w14:textId="77777777" w:rsidR="008D290C" w:rsidRPr="000E1DE6" w:rsidRDefault="008D290C"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'minute',</w:t>
            </w:r>
          </w:p>
          <w:p w14:paraId="226AFAA2" w14:textId="28859A2D" w:rsidR="008D290C" w:rsidRPr="000E1DE6" w:rsidRDefault="008D290C"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'hour'</w:t>
            </w:r>
          </w:p>
        </w:tc>
        <w:tc>
          <w:tcPr>
            <w:tcW w:w="2669" w:type="dxa"/>
            <w:tcBorders>
              <w:top w:val="double" w:sz="4" w:space="0" w:color="000000"/>
            </w:tcBorders>
            <w:shd w:val="clear" w:color="auto" w:fill="F2F2F2" w:themeFill="background1" w:themeFillShade="F2"/>
          </w:tcPr>
          <w:p w14:paraId="6BFE2D41" w14:textId="7E4B1B80" w:rsidR="008D290C" w:rsidRPr="000E1DE6" w:rsidRDefault="008D290C" w:rsidP="000E1DE6">
            <w:pPr>
              <w:rPr>
                <w:rFonts w:asciiTheme="minorBidi" w:hAnsiTheme="minorBidi" w:cstheme="minorBidi"/>
                <w:i/>
                <w:iCs/>
                <w:sz w:val="18"/>
                <w:szCs w:val="18"/>
              </w:rPr>
            </w:pPr>
            <w:r w:rsidRPr="000E1DE6">
              <w:rPr>
                <w:rFonts w:asciiTheme="minorBidi" w:hAnsiTheme="minorBidi" w:cstheme="minorBidi"/>
                <w:i/>
                <w:iCs/>
                <w:sz w:val="18"/>
                <w:szCs w:val="18"/>
              </w:rPr>
              <w:t>T_round1</w:t>
            </w:r>
          </w:p>
        </w:tc>
        <w:tc>
          <w:tcPr>
            <w:tcW w:w="2533" w:type="dxa"/>
            <w:tcBorders>
              <w:top w:val="double" w:sz="4" w:space="0" w:color="000000"/>
            </w:tcBorders>
          </w:tcPr>
          <w:p w14:paraId="53D4A94D" w14:textId="13D3EEED" w:rsidR="008D290C" w:rsidRPr="000E1DE6" w:rsidRDefault="008D290C" w:rsidP="000E1DE6">
            <w:pPr>
              <w:rPr>
                <w:rFonts w:asciiTheme="minorBidi" w:hAnsiTheme="minorBidi" w:cstheme="minorBidi"/>
                <w:sz w:val="18"/>
                <w:szCs w:val="18"/>
              </w:rPr>
            </w:pPr>
            <w:r w:rsidRPr="000E1DE6">
              <w:rPr>
                <w:rFonts w:asciiTheme="minorBidi" w:hAnsiTheme="minorBidi" w:cstheme="minorBidi"/>
                <w:sz w:val="18"/>
                <w:szCs w:val="18"/>
              </w:rPr>
              <w:t xml:space="preserve">Transform a time feature into numeric </w:t>
            </w:r>
          </w:p>
        </w:tc>
        <w:tc>
          <w:tcPr>
            <w:tcW w:w="2266" w:type="dxa"/>
            <w:tcBorders>
              <w:top w:val="double" w:sz="4" w:space="0" w:color="000000"/>
            </w:tcBorders>
          </w:tcPr>
          <w:p w14:paraId="206FC78A" w14:textId="7A80278B" w:rsidR="008D290C" w:rsidRPr="000E1DE6" w:rsidRDefault="008D290C" w:rsidP="000E1DE6">
            <w:pPr>
              <w:rPr>
                <w:rFonts w:asciiTheme="minorBidi" w:hAnsiTheme="minorBidi" w:cstheme="minorBidi"/>
                <w:sz w:val="18"/>
                <w:szCs w:val="18"/>
              </w:rPr>
            </w:pPr>
            <w:r w:rsidRPr="000E1DE6">
              <w:rPr>
                <w:rFonts w:ascii="Helvetica" w:hAnsi="Helvetica"/>
                <w:color w:val="000000"/>
                <w:sz w:val="18"/>
                <w:szCs w:val="18"/>
                <w:shd w:val="clear" w:color="auto" w:fill="FFFFFF"/>
              </w:rPr>
              <w:t>divide the date into day and month</w:t>
            </w:r>
          </w:p>
        </w:tc>
        <w:tc>
          <w:tcPr>
            <w:tcW w:w="893" w:type="dxa"/>
            <w:tcBorders>
              <w:top w:val="double" w:sz="4" w:space="0" w:color="000000"/>
            </w:tcBorders>
          </w:tcPr>
          <w:p w14:paraId="7B46C76E" w14:textId="42CC21FF" w:rsidR="008D290C" w:rsidRPr="000E1DE6" w:rsidRDefault="008D290C" w:rsidP="000E1DE6">
            <w:pPr>
              <w:rPr>
                <w:rFonts w:asciiTheme="minorBidi" w:hAnsiTheme="minorBidi" w:cstheme="minorBidi"/>
                <w:sz w:val="18"/>
                <w:szCs w:val="18"/>
              </w:rPr>
            </w:pPr>
            <w:r w:rsidRPr="000E1DE6">
              <w:rPr>
                <w:rFonts w:asciiTheme="minorBidi" w:hAnsiTheme="minorBidi" w:cstheme="minorBidi"/>
                <w:sz w:val="18"/>
                <w:szCs w:val="18"/>
              </w:rPr>
              <w:t>python</w:t>
            </w:r>
          </w:p>
        </w:tc>
      </w:tr>
      <w:tr w:rsidR="000E1DE6" w:rsidRPr="000E1DE6" w14:paraId="685A38DF" w14:textId="77777777" w:rsidTr="000E1DE6">
        <w:trPr>
          <w:trHeight w:val="170"/>
        </w:trPr>
        <w:tc>
          <w:tcPr>
            <w:tcW w:w="2429" w:type="dxa"/>
            <w:shd w:val="clear" w:color="auto" w:fill="F2F2F2" w:themeFill="background1" w:themeFillShade="F2"/>
          </w:tcPr>
          <w:p w14:paraId="7D2E6D6C" w14:textId="28787F2D" w:rsidR="008D290C" w:rsidRPr="000E1DE6" w:rsidRDefault="008D290C"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'T_round2'</w:t>
            </w:r>
          </w:p>
        </w:tc>
        <w:tc>
          <w:tcPr>
            <w:tcW w:w="2669" w:type="dxa"/>
            <w:shd w:val="clear" w:color="auto" w:fill="F2F2F2" w:themeFill="background1" w:themeFillShade="F2"/>
          </w:tcPr>
          <w:p w14:paraId="50FEA4B7" w14:textId="7D1DD983" w:rsidR="008D290C" w:rsidRPr="000E1DE6" w:rsidRDefault="008D290C" w:rsidP="000E1DE6">
            <w:pPr>
              <w:rPr>
                <w:rFonts w:asciiTheme="minorBidi" w:hAnsiTheme="minorBidi" w:cstheme="minorBidi"/>
                <w:i/>
                <w:iCs/>
                <w:sz w:val="18"/>
                <w:szCs w:val="18"/>
              </w:rPr>
            </w:pPr>
            <w:r w:rsidRPr="000E1DE6">
              <w:rPr>
                <w:rFonts w:asciiTheme="minorBidi" w:hAnsiTheme="minorBidi" w:cstheme="minorBidi"/>
                <w:i/>
                <w:iCs/>
                <w:sz w:val="18"/>
                <w:szCs w:val="18"/>
              </w:rPr>
              <w:t>T_round1</w:t>
            </w:r>
          </w:p>
        </w:tc>
        <w:tc>
          <w:tcPr>
            <w:tcW w:w="2533" w:type="dxa"/>
          </w:tcPr>
          <w:p w14:paraId="67913CE8" w14:textId="334DBC5A" w:rsidR="008D290C" w:rsidRPr="000E1DE6" w:rsidRDefault="008D290C" w:rsidP="000E1DE6">
            <w:pPr>
              <w:rPr>
                <w:rFonts w:asciiTheme="minorBidi" w:hAnsiTheme="minorBidi" w:cstheme="minorBidi"/>
                <w:sz w:val="18"/>
                <w:szCs w:val="18"/>
              </w:rPr>
            </w:pPr>
            <w:r w:rsidRPr="000E1DE6">
              <w:rPr>
                <w:rFonts w:asciiTheme="minorBidi" w:hAnsiTheme="minorBidi" w:cstheme="minorBidi"/>
                <w:sz w:val="18"/>
                <w:szCs w:val="18"/>
              </w:rPr>
              <w:t>Transform a time feature into numeric but split the day into two halves</w:t>
            </w:r>
          </w:p>
        </w:tc>
        <w:tc>
          <w:tcPr>
            <w:tcW w:w="2266" w:type="dxa"/>
          </w:tcPr>
          <w:p w14:paraId="49DA7343" w14:textId="0935BA2C" w:rsidR="008D290C" w:rsidRPr="000E1DE6" w:rsidRDefault="008D290C" w:rsidP="000E1DE6">
            <w:pPr>
              <w:rPr>
                <w:rFonts w:asciiTheme="minorBidi" w:hAnsiTheme="minorBidi" w:cstheme="minorBidi"/>
                <w:sz w:val="18"/>
                <w:szCs w:val="18"/>
              </w:rPr>
            </w:pPr>
            <w:r w:rsidRPr="000E1DE6">
              <w:rPr>
                <w:rFonts w:ascii="Helvetica" w:hAnsi="Helvetica"/>
                <w:color w:val="000000"/>
                <w:sz w:val="18"/>
                <w:szCs w:val="18"/>
                <w:shd w:val="clear" w:color="auto" w:fill="FFFFFF"/>
              </w:rPr>
              <w:t> create another hour column (12 h) and am/pm column</w:t>
            </w:r>
          </w:p>
        </w:tc>
        <w:tc>
          <w:tcPr>
            <w:tcW w:w="893" w:type="dxa"/>
          </w:tcPr>
          <w:p w14:paraId="5C84A928" w14:textId="4313F729" w:rsidR="008D290C" w:rsidRPr="000E1DE6" w:rsidRDefault="008D290C" w:rsidP="000E1DE6">
            <w:pPr>
              <w:rPr>
                <w:rFonts w:asciiTheme="minorBidi" w:hAnsiTheme="minorBidi" w:cstheme="minorBidi"/>
                <w:sz w:val="18"/>
                <w:szCs w:val="18"/>
              </w:rPr>
            </w:pPr>
            <w:r w:rsidRPr="000E1DE6">
              <w:rPr>
                <w:rFonts w:asciiTheme="minorBidi" w:hAnsiTheme="minorBidi" w:cstheme="minorBidi"/>
                <w:sz w:val="18"/>
                <w:szCs w:val="18"/>
              </w:rPr>
              <w:t>python</w:t>
            </w:r>
          </w:p>
        </w:tc>
      </w:tr>
      <w:tr w:rsidR="000E1DE6" w:rsidRPr="000E1DE6" w14:paraId="65C143B1" w14:textId="77777777" w:rsidTr="000E1DE6">
        <w:trPr>
          <w:trHeight w:val="170"/>
        </w:trPr>
        <w:tc>
          <w:tcPr>
            <w:tcW w:w="2429" w:type="dxa"/>
            <w:shd w:val="clear" w:color="auto" w:fill="F2F2F2" w:themeFill="background1" w:themeFillShade="F2"/>
          </w:tcPr>
          <w:p w14:paraId="2D1CBCBF" w14:textId="31B3981F" w:rsidR="008D290C" w:rsidRPr="000E1DE6" w:rsidRDefault="008D290C"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'am/pm'</w:t>
            </w:r>
          </w:p>
        </w:tc>
        <w:tc>
          <w:tcPr>
            <w:tcW w:w="2669" w:type="dxa"/>
            <w:shd w:val="clear" w:color="auto" w:fill="F2F2F2" w:themeFill="background1" w:themeFillShade="F2"/>
          </w:tcPr>
          <w:p w14:paraId="294FFA1D" w14:textId="7928CBBB" w:rsidR="008D290C" w:rsidRPr="000E1DE6" w:rsidRDefault="008D290C" w:rsidP="000E1DE6">
            <w:pPr>
              <w:rPr>
                <w:rFonts w:asciiTheme="minorBidi" w:hAnsiTheme="minorBidi" w:cstheme="minorBidi"/>
                <w:i/>
                <w:iCs/>
                <w:sz w:val="18"/>
                <w:szCs w:val="18"/>
              </w:rPr>
            </w:pPr>
            <w:r w:rsidRPr="000E1DE6">
              <w:rPr>
                <w:rFonts w:asciiTheme="minorBidi" w:hAnsiTheme="minorBidi" w:cstheme="minorBidi"/>
                <w:i/>
                <w:iCs/>
                <w:sz w:val="18"/>
                <w:szCs w:val="18"/>
              </w:rPr>
              <w:t>T_round2</w:t>
            </w:r>
          </w:p>
        </w:tc>
        <w:tc>
          <w:tcPr>
            <w:tcW w:w="2533" w:type="dxa"/>
          </w:tcPr>
          <w:p w14:paraId="7B74D2F6" w14:textId="25D26DE2" w:rsidR="008D290C" w:rsidRPr="000E1DE6" w:rsidRDefault="008D290C" w:rsidP="000E1DE6">
            <w:pPr>
              <w:rPr>
                <w:rFonts w:asciiTheme="minorBidi" w:hAnsiTheme="minorBidi" w:cstheme="minorBidi"/>
                <w:sz w:val="18"/>
                <w:szCs w:val="18"/>
              </w:rPr>
            </w:pPr>
          </w:p>
        </w:tc>
        <w:tc>
          <w:tcPr>
            <w:tcW w:w="2266" w:type="dxa"/>
          </w:tcPr>
          <w:p w14:paraId="4BCE3043" w14:textId="6D33DAD6" w:rsidR="008D290C" w:rsidRPr="000E1DE6" w:rsidRDefault="008D290C" w:rsidP="000E1DE6">
            <w:pPr>
              <w:rPr>
                <w:rFonts w:asciiTheme="minorBidi" w:hAnsiTheme="minorBidi" w:cstheme="minorBidi"/>
                <w:sz w:val="18"/>
                <w:szCs w:val="18"/>
              </w:rPr>
            </w:pPr>
            <w:r w:rsidRPr="000E1DE6">
              <w:rPr>
                <w:rFonts w:ascii="Helvetica" w:hAnsi="Helvetica"/>
                <w:color w:val="000000"/>
                <w:sz w:val="18"/>
                <w:szCs w:val="18"/>
                <w:shd w:val="clear" w:color="auto" w:fill="FFFFFF"/>
              </w:rPr>
              <w:t>create am/pm column</w:t>
            </w:r>
          </w:p>
        </w:tc>
        <w:tc>
          <w:tcPr>
            <w:tcW w:w="893" w:type="dxa"/>
          </w:tcPr>
          <w:p w14:paraId="401E4EC9" w14:textId="6FFDC87E" w:rsidR="008D290C" w:rsidRPr="000E1DE6" w:rsidRDefault="008D290C" w:rsidP="000E1DE6">
            <w:pPr>
              <w:rPr>
                <w:rFonts w:asciiTheme="minorBidi" w:hAnsiTheme="minorBidi" w:cstheme="minorBidi"/>
                <w:sz w:val="18"/>
                <w:szCs w:val="18"/>
              </w:rPr>
            </w:pPr>
            <w:r w:rsidRPr="000E1DE6">
              <w:rPr>
                <w:rFonts w:asciiTheme="minorBidi" w:hAnsiTheme="minorBidi" w:cstheme="minorBidi"/>
                <w:sz w:val="18"/>
                <w:szCs w:val="18"/>
              </w:rPr>
              <w:t>python</w:t>
            </w:r>
          </w:p>
        </w:tc>
      </w:tr>
      <w:tr w:rsidR="000E1DE6" w:rsidRPr="000E1DE6" w14:paraId="485E2C33" w14:textId="77777777" w:rsidTr="000E1DE6">
        <w:trPr>
          <w:trHeight w:val="170"/>
        </w:trPr>
        <w:tc>
          <w:tcPr>
            <w:tcW w:w="2429" w:type="dxa"/>
            <w:shd w:val="clear" w:color="auto" w:fill="F2F2F2" w:themeFill="background1" w:themeFillShade="F2"/>
          </w:tcPr>
          <w:p w14:paraId="51DFAEA2" w14:textId="77777777" w:rsidR="008D290C" w:rsidRPr="000E1DE6" w:rsidRDefault="008D290C"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'year',</w:t>
            </w:r>
          </w:p>
          <w:p w14:paraId="0D3B60BC" w14:textId="77777777" w:rsidR="008D290C" w:rsidRPr="000E1DE6" w:rsidRDefault="008D290C"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'month',</w:t>
            </w:r>
          </w:p>
          <w:p w14:paraId="0447B87A" w14:textId="39FAC4A5" w:rsidR="008D290C" w:rsidRPr="000E1DE6" w:rsidRDefault="008D290C"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 xml:space="preserve"> 'day'</w:t>
            </w:r>
          </w:p>
        </w:tc>
        <w:tc>
          <w:tcPr>
            <w:tcW w:w="2669" w:type="dxa"/>
            <w:shd w:val="clear" w:color="auto" w:fill="F2F2F2" w:themeFill="background1" w:themeFillShade="F2"/>
          </w:tcPr>
          <w:p w14:paraId="77E56CCF" w14:textId="4281AFF2" w:rsidR="008D290C" w:rsidRPr="000E1DE6" w:rsidRDefault="008D290C" w:rsidP="000E1DE6">
            <w:pPr>
              <w:rPr>
                <w:rFonts w:asciiTheme="minorBidi" w:hAnsiTheme="minorBidi" w:cstheme="minorBidi"/>
                <w:i/>
                <w:iCs/>
                <w:sz w:val="18"/>
                <w:szCs w:val="18"/>
              </w:rPr>
            </w:pPr>
            <w:proofErr w:type="spellStart"/>
            <w:r w:rsidRPr="000E1DE6">
              <w:rPr>
                <w:rFonts w:asciiTheme="minorBidi" w:hAnsiTheme="minorBidi" w:cstheme="minorBidi"/>
                <w:i/>
                <w:iCs/>
                <w:sz w:val="18"/>
                <w:szCs w:val="18"/>
              </w:rPr>
              <w:t>d_stamp</w:t>
            </w:r>
            <w:proofErr w:type="spellEnd"/>
          </w:p>
        </w:tc>
        <w:tc>
          <w:tcPr>
            <w:tcW w:w="2533" w:type="dxa"/>
          </w:tcPr>
          <w:p w14:paraId="1BB89287" w14:textId="3F0A5124" w:rsidR="008D290C" w:rsidRPr="000E1DE6" w:rsidRDefault="008D290C" w:rsidP="000E1DE6">
            <w:pPr>
              <w:rPr>
                <w:rFonts w:asciiTheme="minorBidi" w:hAnsiTheme="minorBidi" w:cstheme="minorBidi"/>
                <w:sz w:val="18"/>
                <w:szCs w:val="18"/>
              </w:rPr>
            </w:pPr>
            <w:r w:rsidRPr="000E1DE6">
              <w:rPr>
                <w:rFonts w:asciiTheme="minorBidi" w:hAnsiTheme="minorBidi" w:cstheme="minorBidi"/>
                <w:sz w:val="18"/>
                <w:szCs w:val="18"/>
              </w:rPr>
              <w:t>Transform a date feature into numeric</w:t>
            </w:r>
          </w:p>
        </w:tc>
        <w:tc>
          <w:tcPr>
            <w:tcW w:w="2266" w:type="dxa"/>
          </w:tcPr>
          <w:p w14:paraId="12DA0BC7" w14:textId="795F2E10" w:rsidR="008D290C" w:rsidRPr="000E1DE6" w:rsidRDefault="008D290C" w:rsidP="000E1DE6">
            <w:pPr>
              <w:rPr>
                <w:rFonts w:asciiTheme="minorBidi" w:hAnsiTheme="minorBidi" w:cstheme="minorBidi"/>
                <w:sz w:val="18"/>
                <w:szCs w:val="18"/>
              </w:rPr>
            </w:pPr>
            <w:r w:rsidRPr="000E1DE6">
              <w:rPr>
                <w:rFonts w:ascii="Helvetica" w:hAnsi="Helvetica"/>
                <w:color w:val="000000"/>
                <w:sz w:val="18"/>
                <w:szCs w:val="18"/>
                <w:shd w:val="clear" w:color="auto" w:fill="FFFFFF"/>
              </w:rPr>
              <w:t> divide the date into day and month</w:t>
            </w:r>
          </w:p>
        </w:tc>
        <w:tc>
          <w:tcPr>
            <w:tcW w:w="893" w:type="dxa"/>
          </w:tcPr>
          <w:p w14:paraId="520296C0" w14:textId="7601797D" w:rsidR="008D290C" w:rsidRPr="000E1DE6" w:rsidRDefault="008D290C" w:rsidP="000E1DE6">
            <w:pPr>
              <w:rPr>
                <w:rFonts w:asciiTheme="minorBidi" w:hAnsiTheme="minorBidi" w:cstheme="minorBidi"/>
                <w:sz w:val="18"/>
                <w:szCs w:val="18"/>
              </w:rPr>
            </w:pPr>
            <w:r w:rsidRPr="000E1DE6">
              <w:rPr>
                <w:rFonts w:asciiTheme="minorBidi" w:hAnsiTheme="minorBidi" w:cstheme="minorBidi"/>
                <w:sz w:val="18"/>
                <w:szCs w:val="18"/>
              </w:rPr>
              <w:t>python</w:t>
            </w:r>
          </w:p>
        </w:tc>
      </w:tr>
      <w:tr w:rsidR="000E1DE6" w:rsidRPr="000E1DE6" w14:paraId="73510587" w14:textId="77777777" w:rsidTr="000E1DE6">
        <w:trPr>
          <w:trHeight w:val="170"/>
        </w:trPr>
        <w:tc>
          <w:tcPr>
            <w:tcW w:w="2429" w:type="dxa"/>
            <w:shd w:val="clear" w:color="auto" w:fill="F2F2F2" w:themeFill="background1" w:themeFillShade="F2"/>
          </w:tcPr>
          <w:p w14:paraId="22F06C26" w14:textId="6456B832" w:rsidR="008D290C" w:rsidRPr="000E1DE6" w:rsidRDefault="008D290C" w:rsidP="000E1DE6">
            <w:pPr>
              <w:rPr>
                <w:rFonts w:ascii="Helvetica" w:eastAsia="Times New Roman" w:hAnsi="Helvetica" w:cs="Times New Roman"/>
                <w:b/>
                <w:bCs/>
                <w:color w:val="000000"/>
                <w:sz w:val="18"/>
                <w:szCs w:val="18"/>
                <w:lang w:val="en-US"/>
              </w:rPr>
            </w:pPr>
            <w:r w:rsidRPr="000E1DE6">
              <w:rPr>
                <w:rFonts w:asciiTheme="minorBidi" w:hAnsiTheme="minorBidi" w:cstheme="minorBidi"/>
                <w:b/>
                <w:bCs/>
                <w:i/>
                <w:iCs/>
                <w:sz w:val="18"/>
                <w:szCs w:val="18"/>
              </w:rPr>
              <w:t>"</w:t>
            </w:r>
            <w:proofErr w:type="spellStart"/>
            <w:proofErr w:type="gramStart"/>
            <w:r w:rsidRPr="000E1DE6">
              <w:rPr>
                <w:rFonts w:asciiTheme="minorBidi" w:hAnsiTheme="minorBidi" w:cstheme="minorBidi"/>
                <w:b/>
                <w:bCs/>
                <w:i/>
                <w:iCs/>
                <w:sz w:val="18"/>
                <w:szCs w:val="18"/>
              </w:rPr>
              <w:t>avg</w:t>
            </w:r>
            <w:proofErr w:type="gramEnd"/>
            <w:r w:rsidRPr="000E1DE6">
              <w:rPr>
                <w:rFonts w:asciiTheme="minorBidi" w:hAnsiTheme="minorBidi" w:cstheme="minorBidi"/>
                <w:b/>
                <w:bCs/>
                <w:i/>
                <w:iCs/>
                <w:sz w:val="18"/>
                <w:szCs w:val="18"/>
              </w:rPr>
              <w:t>_g</w:t>
            </w:r>
            <w:proofErr w:type="spellEnd"/>
            <w:r w:rsidRPr="000E1DE6">
              <w:rPr>
                <w:rFonts w:asciiTheme="minorBidi" w:hAnsiTheme="minorBidi" w:cstheme="minorBidi"/>
                <w:b/>
                <w:bCs/>
                <w:i/>
                <w:iCs/>
                <w:sz w:val="18"/>
                <w:szCs w:val="18"/>
              </w:rPr>
              <w:t>",</w:t>
            </w:r>
            <w:r w:rsidRPr="000E1DE6">
              <w:rPr>
                <w:b/>
                <w:bCs/>
                <w:sz w:val="18"/>
                <w:szCs w:val="18"/>
              </w:rPr>
              <w:t xml:space="preserve"> </w:t>
            </w:r>
            <w:r w:rsidRPr="000E1DE6">
              <w:rPr>
                <w:rFonts w:asciiTheme="minorBidi" w:hAnsiTheme="minorBidi" w:cstheme="minorBidi"/>
                <w:b/>
                <w:bCs/>
                <w:i/>
                <w:iCs/>
                <w:sz w:val="18"/>
                <w:szCs w:val="18"/>
              </w:rPr>
              <w:t>"</w:t>
            </w:r>
            <w:proofErr w:type="spellStart"/>
            <w:r w:rsidRPr="000E1DE6">
              <w:rPr>
                <w:rFonts w:asciiTheme="minorBidi" w:hAnsiTheme="minorBidi" w:cstheme="minorBidi"/>
                <w:b/>
                <w:bCs/>
                <w:i/>
                <w:iCs/>
                <w:sz w:val="18"/>
                <w:szCs w:val="18"/>
              </w:rPr>
              <w:t>std_g</w:t>
            </w:r>
            <w:proofErr w:type="spellEnd"/>
            <w:r w:rsidRPr="000E1DE6">
              <w:rPr>
                <w:rFonts w:asciiTheme="minorBidi" w:hAnsiTheme="minorBidi" w:cstheme="minorBidi"/>
                <w:b/>
                <w:bCs/>
                <w:i/>
                <w:iCs/>
                <w:sz w:val="18"/>
                <w:szCs w:val="18"/>
              </w:rPr>
              <w:t>"</w:t>
            </w:r>
          </w:p>
        </w:tc>
        <w:tc>
          <w:tcPr>
            <w:tcW w:w="2669" w:type="dxa"/>
            <w:shd w:val="clear" w:color="auto" w:fill="F2F2F2" w:themeFill="background1" w:themeFillShade="F2"/>
          </w:tcPr>
          <w:p w14:paraId="635AB2E9" w14:textId="4E7CC077" w:rsidR="008D290C" w:rsidRPr="000E1DE6" w:rsidRDefault="008D290C" w:rsidP="000E1DE6">
            <w:pPr>
              <w:rPr>
                <w:rFonts w:asciiTheme="minorBidi" w:hAnsiTheme="minorBidi" w:cstheme="minorBidi"/>
                <w:i/>
                <w:iCs/>
                <w:sz w:val="18"/>
                <w:szCs w:val="18"/>
              </w:rPr>
            </w:pPr>
            <w:proofErr w:type="spellStart"/>
            <w:r w:rsidRPr="000E1DE6">
              <w:rPr>
                <w:rFonts w:ascii="Helvetica" w:eastAsia="Times New Roman" w:hAnsi="Helvetica" w:cs="Times New Roman"/>
                <w:color w:val="000000"/>
                <w:sz w:val="18"/>
                <w:szCs w:val="18"/>
                <w:lang w:val="en-US"/>
              </w:rPr>
              <w:t>g_x</w:t>
            </w:r>
            <w:proofErr w:type="spellEnd"/>
          </w:p>
        </w:tc>
        <w:tc>
          <w:tcPr>
            <w:tcW w:w="2533" w:type="dxa"/>
          </w:tcPr>
          <w:p w14:paraId="5B30DA30" w14:textId="0613DED0" w:rsidR="008D290C" w:rsidRPr="000E1DE6" w:rsidRDefault="008D290C" w:rsidP="000E1DE6">
            <w:pPr>
              <w:rPr>
                <w:rFonts w:ascii="Helvetica" w:hAnsi="Helvetica"/>
                <w:color w:val="000000"/>
                <w:sz w:val="18"/>
                <w:szCs w:val="18"/>
                <w:shd w:val="clear" w:color="auto" w:fill="FFFFFF"/>
                <w:lang w:val="en-US"/>
              </w:rPr>
            </w:pPr>
            <w:r w:rsidRPr="000E1DE6">
              <w:rPr>
                <w:rFonts w:ascii="Helvetica" w:hAnsi="Helvetica"/>
                <w:color w:val="000000"/>
                <w:sz w:val="18"/>
                <w:szCs w:val="18"/>
                <w:shd w:val="clear" w:color="auto" w:fill="FFFFFF"/>
              </w:rPr>
              <w:t>High</w:t>
            </w:r>
            <w:r w:rsidRPr="000E1DE6">
              <w:rPr>
                <w:rFonts w:ascii="Helvetica" w:hAnsi="Helvetica"/>
                <w:color w:val="000000"/>
                <w:sz w:val="18"/>
                <w:szCs w:val="18"/>
                <w:shd w:val="clear" w:color="auto" w:fill="FFFFFF"/>
                <w:lang w:val="en-US"/>
              </w:rPr>
              <w:t xml:space="preserve"> </w:t>
            </w:r>
            <w:proofErr w:type="spellStart"/>
            <w:r w:rsidRPr="000E1DE6">
              <w:rPr>
                <w:rFonts w:ascii="Helvetica" w:hAnsi="Helvetica"/>
                <w:color w:val="000000"/>
                <w:sz w:val="18"/>
                <w:szCs w:val="18"/>
                <w:shd w:val="clear" w:color="auto" w:fill="FFFFFF"/>
                <w:lang w:val="en-US"/>
              </w:rPr>
              <w:t>Stdv</w:t>
            </w:r>
            <w:proofErr w:type="spellEnd"/>
            <w:r w:rsidRPr="000E1DE6">
              <w:rPr>
                <w:rFonts w:ascii="Helvetica" w:hAnsi="Helvetica"/>
                <w:color w:val="000000"/>
                <w:sz w:val="18"/>
                <w:szCs w:val="18"/>
                <w:shd w:val="clear" w:color="auto" w:fill="FFFFFF"/>
                <w:lang w:val="en-US"/>
              </w:rPr>
              <w:t xml:space="preserve"> and var of temp in water column indicate mixing or mix layer which related to upwelling of</w:t>
            </w:r>
            <w:r w:rsidR="000E1DE6" w:rsidRPr="000E1DE6">
              <w:rPr>
                <w:rFonts w:ascii="Helvetica" w:hAnsi="Helvetica"/>
                <w:color w:val="000000"/>
                <w:sz w:val="18"/>
                <w:szCs w:val="18"/>
                <w:shd w:val="clear" w:color="auto" w:fill="FFFFFF"/>
                <w:lang w:val="en-US"/>
              </w:rPr>
              <w:t xml:space="preserve"> </w:t>
            </w:r>
            <w:r w:rsidRPr="000E1DE6">
              <w:rPr>
                <w:rFonts w:ascii="Helvetica" w:hAnsi="Helvetica"/>
                <w:color w:val="000000"/>
                <w:sz w:val="18"/>
                <w:szCs w:val="18"/>
                <w:shd w:val="clear" w:color="auto" w:fill="FFFFFF"/>
                <w:lang w:val="en-US"/>
              </w:rPr>
              <w:t>nutrient/season/algae growth</w:t>
            </w:r>
          </w:p>
        </w:tc>
        <w:tc>
          <w:tcPr>
            <w:tcW w:w="2266" w:type="dxa"/>
          </w:tcPr>
          <w:p w14:paraId="5377126C" w14:textId="77777777" w:rsidR="008D290C" w:rsidRPr="000E1DE6" w:rsidRDefault="008D290C" w:rsidP="000E1DE6">
            <w:pPr>
              <w:shd w:val="clear" w:color="auto" w:fill="FFFFFF"/>
              <w:spacing w:before="100" w:beforeAutospacing="1" w:after="100" w:afterAutospacing="1"/>
              <w:rPr>
                <w:rFonts w:ascii="Helvetica" w:eastAsia="Times New Roman" w:hAnsi="Helvetica" w:cs="Times New Roman"/>
                <w:color w:val="000000"/>
                <w:sz w:val="18"/>
                <w:szCs w:val="18"/>
                <w:lang w:val="en-US"/>
              </w:rPr>
            </w:pPr>
            <w:r w:rsidRPr="000E1DE6">
              <w:rPr>
                <w:rFonts w:ascii="Helvetica" w:eastAsia="Times New Roman" w:hAnsi="Helvetica" w:cs="Times New Roman"/>
                <w:color w:val="000000"/>
                <w:sz w:val="18"/>
                <w:szCs w:val="18"/>
                <w:lang w:val="en-US"/>
              </w:rPr>
              <w:t xml:space="preserve">calculated average and </w:t>
            </w:r>
            <w:proofErr w:type="spellStart"/>
            <w:r w:rsidRPr="000E1DE6">
              <w:rPr>
                <w:rFonts w:ascii="Helvetica" w:eastAsia="Times New Roman" w:hAnsi="Helvetica" w:cs="Times New Roman"/>
                <w:color w:val="000000"/>
                <w:sz w:val="18"/>
                <w:szCs w:val="18"/>
                <w:lang w:val="en-US"/>
              </w:rPr>
              <w:t>stdev</w:t>
            </w:r>
            <w:proofErr w:type="spellEnd"/>
            <w:r w:rsidRPr="000E1DE6">
              <w:rPr>
                <w:rFonts w:ascii="Helvetica" w:eastAsia="Times New Roman" w:hAnsi="Helvetica" w:cs="Times New Roman"/>
                <w:color w:val="000000"/>
                <w:sz w:val="18"/>
                <w:szCs w:val="18"/>
                <w:lang w:val="en-US"/>
              </w:rPr>
              <w:t xml:space="preserve"> out of temperature at different depths.</w:t>
            </w:r>
          </w:p>
          <w:p w14:paraId="7C2F4909" w14:textId="77777777" w:rsidR="008D290C" w:rsidRPr="000E1DE6" w:rsidRDefault="008D290C" w:rsidP="000E1DE6">
            <w:pPr>
              <w:rPr>
                <w:rFonts w:asciiTheme="minorBidi" w:hAnsiTheme="minorBidi" w:cstheme="minorBidi"/>
                <w:sz w:val="18"/>
                <w:szCs w:val="18"/>
              </w:rPr>
            </w:pPr>
          </w:p>
        </w:tc>
        <w:tc>
          <w:tcPr>
            <w:tcW w:w="893" w:type="dxa"/>
          </w:tcPr>
          <w:p w14:paraId="3D11EA29" w14:textId="319EAA05" w:rsidR="008D290C" w:rsidRPr="000E1DE6" w:rsidRDefault="008D290C" w:rsidP="000E1DE6">
            <w:pPr>
              <w:rPr>
                <w:rFonts w:asciiTheme="minorBidi" w:hAnsiTheme="minorBidi" w:cstheme="minorBidi"/>
                <w:sz w:val="18"/>
                <w:szCs w:val="18"/>
              </w:rPr>
            </w:pPr>
            <w:r w:rsidRPr="000E1DE6">
              <w:rPr>
                <w:rFonts w:asciiTheme="minorBidi" w:hAnsiTheme="minorBidi" w:cstheme="minorBidi"/>
                <w:sz w:val="18"/>
                <w:szCs w:val="18"/>
              </w:rPr>
              <w:t>python</w:t>
            </w:r>
          </w:p>
        </w:tc>
      </w:tr>
      <w:tr w:rsidR="000E1DE6" w:rsidRPr="000E1DE6" w14:paraId="13657FF0" w14:textId="77777777" w:rsidTr="000E1DE6">
        <w:trPr>
          <w:trHeight w:val="170"/>
        </w:trPr>
        <w:tc>
          <w:tcPr>
            <w:tcW w:w="2429" w:type="dxa"/>
            <w:shd w:val="clear" w:color="auto" w:fill="F2F2F2" w:themeFill="background1" w:themeFillShade="F2"/>
          </w:tcPr>
          <w:p w14:paraId="19B5684B" w14:textId="77777777" w:rsidR="001319E2" w:rsidRPr="000E1DE6" w:rsidRDefault="008D290C" w:rsidP="000E1DE6">
            <w:pPr>
              <w:rPr>
                <w:rFonts w:asciiTheme="minorBidi" w:hAnsiTheme="minorBidi" w:cstheme="minorBidi"/>
                <w:b/>
                <w:bCs/>
                <w:i/>
                <w:iCs/>
                <w:sz w:val="18"/>
                <w:szCs w:val="18"/>
              </w:rPr>
            </w:pPr>
            <w:proofErr w:type="spellStart"/>
            <w:r w:rsidRPr="000E1DE6">
              <w:rPr>
                <w:rFonts w:asciiTheme="minorBidi" w:hAnsiTheme="minorBidi" w:cstheme="minorBidi"/>
                <w:b/>
                <w:bCs/>
                <w:i/>
                <w:iCs/>
                <w:sz w:val="18"/>
                <w:szCs w:val="18"/>
              </w:rPr>
              <w:t>Sun_Declin_deg</w:t>
            </w:r>
            <w:proofErr w:type="spellEnd"/>
          </w:p>
          <w:p w14:paraId="5F2ABD57" w14:textId="75D09377" w:rsidR="008B1B6D" w:rsidRPr="000E1DE6" w:rsidRDefault="008B1B6D" w:rsidP="000E1DE6">
            <w:pPr>
              <w:rPr>
                <w:rFonts w:asciiTheme="minorBidi" w:hAnsiTheme="minorBidi" w:cstheme="minorBidi"/>
                <w:b/>
                <w:bCs/>
                <w:i/>
                <w:iCs/>
                <w:sz w:val="18"/>
                <w:szCs w:val="18"/>
              </w:rPr>
            </w:pPr>
            <w:proofErr w:type="spellStart"/>
            <w:r w:rsidRPr="000E1DE6">
              <w:rPr>
                <w:rFonts w:asciiTheme="minorBidi" w:hAnsiTheme="minorBidi" w:cstheme="minorBidi"/>
                <w:b/>
                <w:bCs/>
                <w:i/>
                <w:iCs/>
                <w:sz w:val="18"/>
                <w:szCs w:val="18"/>
              </w:rPr>
              <w:t>Sunrise_Time_LST</w:t>
            </w:r>
            <w:proofErr w:type="spellEnd"/>
          </w:p>
          <w:p w14:paraId="5DB636F6" w14:textId="793A16BF" w:rsidR="008B1B6D" w:rsidRPr="000E1DE6" w:rsidRDefault="008B1B6D" w:rsidP="000E1DE6">
            <w:pPr>
              <w:rPr>
                <w:rFonts w:asciiTheme="minorBidi" w:hAnsiTheme="minorBidi" w:cstheme="minorBidi"/>
                <w:b/>
                <w:bCs/>
                <w:i/>
                <w:iCs/>
                <w:sz w:val="18"/>
                <w:szCs w:val="18"/>
              </w:rPr>
            </w:pPr>
            <w:proofErr w:type="spellStart"/>
            <w:r w:rsidRPr="000E1DE6">
              <w:rPr>
                <w:rFonts w:asciiTheme="minorBidi" w:hAnsiTheme="minorBidi" w:cstheme="minorBidi"/>
                <w:b/>
                <w:bCs/>
                <w:i/>
                <w:iCs/>
                <w:sz w:val="18"/>
                <w:szCs w:val="18"/>
              </w:rPr>
              <w:t>Sunset_Time_LST</w:t>
            </w:r>
            <w:proofErr w:type="spellEnd"/>
          </w:p>
          <w:p w14:paraId="3A133878" w14:textId="77777777" w:rsidR="008B1B6D" w:rsidRPr="000E1DE6" w:rsidRDefault="008B1B6D" w:rsidP="000E1DE6">
            <w:pPr>
              <w:rPr>
                <w:rFonts w:asciiTheme="minorBidi" w:hAnsiTheme="minorBidi" w:cstheme="minorBidi"/>
                <w:b/>
                <w:bCs/>
                <w:i/>
                <w:iCs/>
                <w:sz w:val="18"/>
                <w:szCs w:val="18"/>
              </w:rPr>
            </w:pPr>
            <w:proofErr w:type="spellStart"/>
            <w:r w:rsidRPr="000E1DE6">
              <w:rPr>
                <w:rFonts w:asciiTheme="minorBidi" w:hAnsiTheme="minorBidi" w:cstheme="minorBidi"/>
                <w:b/>
                <w:bCs/>
                <w:i/>
                <w:iCs/>
                <w:sz w:val="18"/>
                <w:szCs w:val="18"/>
              </w:rPr>
              <w:t>True_Solar_Time</w:t>
            </w:r>
            <w:proofErr w:type="spellEnd"/>
            <w:r w:rsidRPr="000E1DE6">
              <w:rPr>
                <w:rFonts w:asciiTheme="minorBidi" w:hAnsiTheme="minorBidi" w:cstheme="minorBidi"/>
                <w:b/>
                <w:bCs/>
                <w:i/>
                <w:iCs/>
                <w:sz w:val="18"/>
                <w:szCs w:val="18"/>
              </w:rPr>
              <w:t xml:space="preserve"> _min</w:t>
            </w:r>
          </w:p>
          <w:p w14:paraId="324FEA46" w14:textId="1FF785B1" w:rsidR="008B1B6D" w:rsidRPr="000E1DE6" w:rsidRDefault="008B1B6D" w:rsidP="000E1DE6">
            <w:pPr>
              <w:rPr>
                <w:rFonts w:asciiTheme="minorBidi" w:hAnsiTheme="minorBidi" w:cstheme="minorBidi"/>
                <w:b/>
                <w:bCs/>
                <w:i/>
                <w:iCs/>
                <w:sz w:val="18"/>
                <w:szCs w:val="18"/>
              </w:rPr>
            </w:pPr>
            <w:proofErr w:type="spellStart"/>
            <w:r w:rsidRPr="000E1DE6">
              <w:rPr>
                <w:rFonts w:asciiTheme="minorBidi" w:hAnsiTheme="minorBidi" w:cstheme="minorBidi"/>
                <w:b/>
                <w:bCs/>
                <w:i/>
                <w:iCs/>
                <w:sz w:val="18"/>
                <w:szCs w:val="18"/>
              </w:rPr>
              <w:t>Sunlight_Duration_minutes</w:t>
            </w:r>
            <w:proofErr w:type="spellEnd"/>
          </w:p>
        </w:tc>
        <w:tc>
          <w:tcPr>
            <w:tcW w:w="2669" w:type="dxa"/>
            <w:shd w:val="clear" w:color="auto" w:fill="F2F2F2" w:themeFill="background1" w:themeFillShade="F2"/>
          </w:tcPr>
          <w:p w14:paraId="7507FDFD" w14:textId="1CBAA8DE" w:rsidR="001319E2" w:rsidRPr="000E1DE6" w:rsidRDefault="008B1B6D" w:rsidP="000E1DE6">
            <w:pPr>
              <w:rPr>
                <w:rFonts w:asciiTheme="minorBidi" w:hAnsiTheme="minorBidi" w:cstheme="minorBidi"/>
                <w:i/>
                <w:iCs/>
                <w:sz w:val="18"/>
                <w:szCs w:val="18"/>
              </w:rPr>
            </w:pPr>
            <w:r w:rsidRPr="000E1DE6">
              <w:rPr>
                <w:rFonts w:asciiTheme="minorBidi" w:hAnsiTheme="minorBidi" w:cstheme="minorBidi"/>
                <w:i/>
                <w:iCs/>
                <w:sz w:val="18"/>
                <w:szCs w:val="18"/>
              </w:rPr>
              <w:t>"NOAA_Solar_Calculations_year.xls</w:t>
            </w:r>
            <w:r w:rsidRPr="000E1DE6">
              <w:rPr>
                <w:rFonts w:asciiTheme="minorBidi" w:hAnsiTheme="minorBidi" w:cstheme="minorBidi"/>
                <w:sz w:val="18"/>
                <w:szCs w:val="18"/>
              </w:rPr>
              <w:t>"</w:t>
            </w:r>
          </w:p>
        </w:tc>
        <w:tc>
          <w:tcPr>
            <w:tcW w:w="2533" w:type="dxa"/>
          </w:tcPr>
          <w:p w14:paraId="1727139D" w14:textId="1C38CF53" w:rsidR="008B1B6D" w:rsidRPr="000E1DE6" w:rsidRDefault="008B1B6D" w:rsidP="000E1DE6">
            <w:pPr>
              <w:rPr>
                <w:rFonts w:ascii="Helvetica" w:hAnsi="Helvetica"/>
                <w:color w:val="000000"/>
                <w:sz w:val="18"/>
                <w:szCs w:val="18"/>
                <w:shd w:val="clear" w:color="auto" w:fill="FFFFFF"/>
              </w:rPr>
            </w:pPr>
          </w:p>
        </w:tc>
        <w:tc>
          <w:tcPr>
            <w:tcW w:w="2266" w:type="dxa"/>
          </w:tcPr>
          <w:p w14:paraId="30D20FEF" w14:textId="77777777" w:rsidR="008B1B6D" w:rsidRPr="000E1DE6" w:rsidRDefault="008B1B6D" w:rsidP="000E1DE6">
            <w:pPr>
              <w:rPr>
                <w:rFonts w:ascii="Helvetica" w:hAnsi="Helvetica"/>
                <w:color w:val="000000"/>
                <w:sz w:val="18"/>
                <w:szCs w:val="18"/>
                <w:shd w:val="clear" w:color="auto" w:fill="FFFFFF"/>
              </w:rPr>
            </w:pPr>
            <w:r w:rsidRPr="000E1DE6">
              <w:rPr>
                <w:rFonts w:ascii="Helvetica" w:hAnsi="Helvetica"/>
                <w:color w:val="000000"/>
                <w:sz w:val="18"/>
                <w:szCs w:val="18"/>
                <w:shd w:val="clear" w:color="auto" w:fill="FFFFFF"/>
              </w:rPr>
              <w:t xml:space="preserve">Added coordinates, time zone, and dates. </w:t>
            </w:r>
          </w:p>
          <w:p w14:paraId="5128257B" w14:textId="4C03231E" w:rsidR="001319E2" w:rsidRPr="000E1DE6" w:rsidRDefault="008B1B6D" w:rsidP="000E1DE6">
            <w:pPr>
              <w:rPr>
                <w:rFonts w:asciiTheme="minorBidi" w:hAnsiTheme="minorBidi" w:cstheme="minorBidi"/>
                <w:sz w:val="18"/>
                <w:szCs w:val="18"/>
                <w:lang w:val="en-US"/>
              </w:rPr>
            </w:pPr>
            <w:r w:rsidRPr="000E1DE6">
              <w:rPr>
                <w:rFonts w:ascii="Helvetica" w:hAnsi="Helvetica"/>
                <w:color w:val="000000"/>
                <w:sz w:val="18"/>
                <w:szCs w:val="18"/>
                <w:shd w:val="clear" w:color="auto" w:fill="FFFFFF"/>
              </w:rPr>
              <w:t>The values of those features were added manually to df_merge1_row_sun2.csv</w:t>
            </w:r>
            <w:r w:rsidRPr="000E1DE6">
              <w:rPr>
                <w:rFonts w:asciiTheme="minorBidi" w:hAnsiTheme="minorBidi" w:cstheme="minorBidi"/>
                <w:sz w:val="18"/>
                <w:szCs w:val="18"/>
                <w:lang w:val="en-US"/>
              </w:rPr>
              <w:t xml:space="preserve"> </w:t>
            </w:r>
          </w:p>
        </w:tc>
        <w:tc>
          <w:tcPr>
            <w:tcW w:w="893" w:type="dxa"/>
          </w:tcPr>
          <w:p w14:paraId="0C32C969" w14:textId="2EED542A" w:rsidR="001319E2" w:rsidRPr="000E1DE6" w:rsidRDefault="001319E2" w:rsidP="000E1DE6">
            <w:pPr>
              <w:rPr>
                <w:rFonts w:asciiTheme="minorBidi" w:hAnsiTheme="minorBidi" w:cstheme="minorBidi"/>
                <w:sz w:val="18"/>
                <w:szCs w:val="18"/>
              </w:rPr>
            </w:pPr>
            <w:r w:rsidRPr="000E1DE6">
              <w:rPr>
                <w:rFonts w:asciiTheme="minorBidi" w:hAnsiTheme="minorBidi" w:cstheme="minorBidi"/>
                <w:sz w:val="18"/>
                <w:szCs w:val="18"/>
              </w:rPr>
              <w:t>python</w:t>
            </w:r>
          </w:p>
        </w:tc>
      </w:tr>
      <w:tr w:rsidR="000E1DE6" w:rsidRPr="000E1DE6" w14:paraId="1953AAE6" w14:textId="77777777" w:rsidTr="000E1DE6">
        <w:trPr>
          <w:trHeight w:val="170"/>
        </w:trPr>
        <w:tc>
          <w:tcPr>
            <w:tcW w:w="2429" w:type="dxa"/>
            <w:shd w:val="clear" w:color="auto" w:fill="F2F2F2" w:themeFill="background1" w:themeFillShade="F2"/>
          </w:tcPr>
          <w:p w14:paraId="0B14E7FE" w14:textId="7C43155B" w:rsidR="000E1DE6" w:rsidRPr="000E1DE6" w:rsidRDefault="000E1DE6"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'L/D'</w:t>
            </w:r>
          </w:p>
        </w:tc>
        <w:tc>
          <w:tcPr>
            <w:tcW w:w="2669" w:type="dxa"/>
            <w:shd w:val="clear" w:color="auto" w:fill="F2F2F2" w:themeFill="background1" w:themeFillShade="F2"/>
          </w:tcPr>
          <w:p w14:paraId="765E9EEF" w14:textId="4DC69D33" w:rsidR="000E1DE6" w:rsidRPr="000E1DE6" w:rsidRDefault="000E1DE6" w:rsidP="000E1DE6">
            <w:pPr>
              <w:rPr>
                <w:rFonts w:asciiTheme="minorBidi" w:hAnsiTheme="minorBidi" w:cstheme="minorBidi"/>
                <w:i/>
                <w:iCs/>
                <w:sz w:val="18"/>
                <w:szCs w:val="18"/>
              </w:rPr>
            </w:pPr>
            <w:r w:rsidRPr="000E1DE6">
              <w:rPr>
                <w:rFonts w:asciiTheme="minorBidi" w:hAnsiTheme="minorBidi" w:cstheme="minorBidi"/>
                <w:i/>
                <w:iCs/>
                <w:sz w:val="18"/>
                <w:szCs w:val="18"/>
              </w:rPr>
              <w:t>'T_round1</w:t>
            </w:r>
          </w:p>
          <w:p w14:paraId="1BEC32CA" w14:textId="4F65258E" w:rsidR="000E1DE6" w:rsidRPr="000E1DE6" w:rsidRDefault="000E1DE6" w:rsidP="000E1DE6">
            <w:pPr>
              <w:rPr>
                <w:rFonts w:asciiTheme="minorBidi" w:hAnsiTheme="minorBidi" w:cstheme="minorBidi"/>
                <w:i/>
                <w:iCs/>
                <w:sz w:val="18"/>
                <w:szCs w:val="18"/>
              </w:rPr>
            </w:pPr>
            <w:r w:rsidRPr="000E1DE6">
              <w:rPr>
                <w:rFonts w:asciiTheme="minorBidi" w:hAnsiTheme="minorBidi" w:cstheme="minorBidi"/>
                <w:i/>
                <w:iCs/>
                <w:sz w:val="18"/>
                <w:szCs w:val="18"/>
              </w:rPr>
              <w:t>'</w:t>
            </w:r>
            <w:proofErr w:type="spellStart"/>
            <w:r w:rsidRPr="000E1DE6">
              <w:rPr>
                <w:rFonts w:asciiTheme="minorBidi" w:hAnsiTheme="minorBidi" w:cstheme="minorBidi"/>
                <w:i/>
                <w:iCs/>
                <w:sz w:val="18"/>
                <w:szCs w:val="18"/>
              </w:rPr>
              <w:t>Sunrise_Time_LST</w:t>
            </w:r>
            <w:proofErr w:type="spellEnd"/>
            <w:r w:rsidRPr="000E1DE6">
              <w:rPr>
                <w:rFonts w:asciiTheme="minorBidi" w:hAnsiTheme="minorBidi" w:cstheme="minorBidi"/>
                <w:i/>
                <w:iCs/>
                <w:sz w:val="18"/>
                <w:szCs w:val="18"/>
              </w:rPr>
              <w:t>'</w:t>
            </w:r>
          </w:p>
          <w:p w14:paraId="3C14B5A5" w14:textId="18484E4E" w:rsidR="000E1DE6" w:rsidRPr="000E1DE6" w:rsidRDefault="000E1DE6" w:rsidP="000E1DE6">
            <w:pPr>
              <w:rPr>
                <w:rFonts w:asciiTheme="minorBidi" w:hAnsiTheme="minorBidi" w:cstheme="minorBidi"/>
                <w:i/>
                <w:iCs/>
                <w:sz w:val="18"/>
                <w:szCs w:val="18"/>
              </w:rPr>
            </w:pPr>
            <w:r w:rsidRPr="000E1DE6">
              <w:rPr>
                <w:rFonts w:asciiTheme="minorBidi" w:hAnsiTheme="minorBidi" w:cstheme="minorBidi"/>
                <w:i/>
                <w:iCs/>
                <w:sz w:val="18"/>
                <w:szCs w:val="18"/>
              </w:rPr>
              <w:t>'</w:t>
            </w:r>
            <w:proofErr w:type="spellStart"/>
            <w:r w:rsidRPr="000E1DE6">
              <w:rPr>
                <w:rFonts w:asciiTheme="minorBidi" w:hAnsiTheme="minorBidi" w:cstheme="minorBidi"/>
                <w:i/>
                <w:iCs/>
                <w:sz w:val="18"/>
                <w:szCs w:val="18"/>
              </w:rPr>
              <w:t>Sunset_Time_LST</w:t>
            </w:r>
            <w:proofErr w:type="spellEnd"/>
            <w:r w:rsidRPr="000E1DE6">
              <w:rPr>
                <w:rFonts w:asciiTheme="minorBidi" w:hAnsiTheme="minorBidi" w:cstheme="minorBidi"/>
                <w:i/>
                <w:iCs/>
                <w:sz w:val="18"/>
                <w:szCs w:val="18"/>
              </w:rPr>
              <w:t>'</w:t>
            </w:r>
          </w:p>
        </w:tc>
        <w:tc>
          <w:tcPr>
            <w:tcW w:w="2533" w:type="dxa"/>
          </w:tcPr>
          <w:p w14:paraId="01894187" w14:textId="43577BAC" w:rsidR="000E1DE6" w:rsidRPr="000E1DE6" w:rsidRDefault="000E1DE6" w:rsidP="000E1DE6">
            <w:pPr>
              <w:shd w:val="clear" w:color="auto" w:fill="FFFFFF"/>
              <w:spacing w:before="100" w:beforeAutospacing="1" w:after="100" w:afterAutospacing="1"/>
              <w:rPr>
                <w:rFonts w:ascii="Helvetica" w:eastAsia="Times New Roman" w:hAnsi="Helvetica" w:cs="Times New Roman"/>
                <w:color w:val="000000"/>
                <w:sz w:val="18"/>
                <w:szCs w:val="18"/>
                <w:lang w:val="en-US"/>
              </w:rPr>
            </w:pPr>
            <w:r w:rsidRPr="008B1B6D">
              <w:rPr>
                <w:rFonts w:ascii="Helvetica" w:eastAsia="Times New Roman" w:hAnsi="Helvetica" w:cs="Times New Roman"/>
                <w:color w:val="000000"/>
                <w:sz w:val="18"/>
                <w:szCs w:val="18"/>
                <w:lang w:val="en-US"/>
              </w:rPr>
              <w:t>Add day/light hours,</w:t>
            </w:r>
            <w:r w:rsidRPr="000E1DE6">
              <w:rPr>
                <w:rFonts w:ascii="Helvetica" w:eastAsia="Times New Roman" w:hAnsi="Helvetica" w:cs="Times New Roman"/>
                <w:color w:val="000000"/>
                <w:sz w:val="18"/>
                <w:szCs w:val="18"/>
                <w:lang w:val="en-US"/>
              </w:rPr>
              <w:t xml:space="preserve"> as 0/1</w:t>
            </w:r>
            <w:r w:rsidRPr="008B1B6D">
              <w:rPr>
                <w:rFonts w:ascii="Helvetica" w:eastAsia="Times New Roman" w:hAnsi="Helvetica" w:cs="Times New Roman"/>
                <w:color w:val="000000"/>
                <w:sz w:val="18"/>
                <w:szCs w:val="18"/>
                <w:lang w:val="en-US"/>
              </w:rPr>
              <w:t xml:space="preserve"> calculated from sunlight hours.</w:t>
            </w:r>
          </w:p>
        </w:tc>
        <w:tc>
          <w:tcPr>
            <w:tcW w:w="2266" w:type="dxa"/>
          </w:tcPr>
          <w:p w14:paraId="7FAB50C3" w14:textId="63177F56" w:rsidR="000E1DE6" w:rsidRPr="000E1DE6" w:rsidRDefault="000E1DE6" w:rsidP="000E1DE6">
            <w:pPr>
              <w:rPr>
                <w:rFonts w:asciiTheme="minorBidi" w:hAnsiTheme="minorBidi" w:cstheme="minorBidi"/>
                <w:i/>
                <w:iCs/>
                <w:sz w:val="18"/>
                <w:szCs w:val="18"/>
              </w:rPr>
            </w:pPr>
            <w:r w:rsidRPr="000E1DE6">
              <w:rPr>
                <w:rFonts w:ascii="Helvetica" w:hAnsi="Helvetica"/>
                <w:color w:val="000000"/>
                <w:sz w:val="18"/>
                <w:szCs w:val="18"/>
                <w:shd w:val="clear" w:color="auto" w:fill="FFFFFF"/>
                <w:lang w:val="en-US"/>
              </w:rPr>
              <w:t xml:space="preserve"> </w:t>
            </w:r>
            <w:r w:rsidRPr="000E1DE6">
              <w:rPr>
                <w:rFonts w:asciiTheme="minorBidi" w:hAnsiTheme="minorBidi" w:cstheme="minorBidi"/>
                <w:i/>
                <w:iCs/>
                <w:sz w:val="18"/>
                <w:szCs w:val="18"/>
              </w:rPr>
              <w:t>'T_round1 between</w:t>
            </w:r>
          </w:p>
          <w:p w14:paraId="1B1FCBBB" w14:textId="6A46528E" w:rsidR="000E1DE6" w:rsidRPr="000E1DE6" w:rsidRDefault="000E1DE6" w:rsidP="000E1DE6">
            <w:pPr>
              <w:rPr>
                <w:rFonts w:asciiTheme="minorBidi" w:hAnsiTheme="minorBidi" w:cstheme="minorBidi"/>
                <w:i/>
                <w:iCs/>
                <w:sz w:val="18"/>
                <w:szCs w:val="18"/>
              </w:rPr>
            </w:pPr>
            <w:r w:rsidRPr="000E1DE6">
              <w:rPr>
                <w:rFonts w:asciiTheme="minorBidi" w:hAnsiTheme="minorBidi" w:cstheme="minorBidi"/>
                <w:i/>
                <w:iCs/>
                <w:sz w:val="18"/>
                <w:szCs w:val="18"/>
              </w:rPr>
              <w:t>'</w:t>
            </w:r>
            <w:proofErr w:type="spellStart"/>
            <w:r w:rsidRPr="000E1DE6">
              <w:rPr>
                <w:rFonts w:asciiTheme="minorBidi" w:hAnsiTheme="minorBidi" w:cstheme="minorBidi"/>
                <w:i/>
                <w:iCs/>
                <w:sz w:val="18"/>
                <w:szCs w:val="18"/>
              </w:rPr>
              <w:t>Sunrise_Time_LST</w:t>
            </w:r>
            <w:proofErr w:type="spellEnd"/>
            <w:r w:rsidRPr="000E1DE6">
              <w:rPr>
                <w:rFonts w:asciiTheme="minorBidi" w:hAnsiTheme="minorBidi" w:cstheme="minorBidi"/>
                <w:i/>
                <w:iCs/>
                <w:sz w:val="18"/>
                <w:szCs w:val="18"/>
              </w:rPr>
              <w:t>'</w:t>
            </w:r>
          </w:p>
          <w:p w14:paraId="09A38F92" w14:textId="6E2C45B3" w:rsidR="000E1DE6" w:rsidRPr="000E1DE6" w:rsidRDefault="000E1DE6" w:rsidP="000E1DE6">
            <w:pPr>
              <w:rPr>
                <w:rFonts w:ascii="Helvetica" w:hAnsi="Helvetica"/>
                <w:color w:val="000000"/>
                <w:sz w:val="18"/>
                <w:szCs w:val="18"/>
                <w:shd w:val="clear" w:color="auto" w:fill="FFFFFF"/>
                <w:lang w:val="en-US"/>
              </w:rPr>
            </w:pPr>
            <w:r w:rsidRPr="000E1DE6">
              <w:rPr>
                <w:rFonts w:asciiTheme="minorBidi" w:hAnsiTheme="minorBidi" w:cstheme="minorBidi"/>
                <w:i/>
                <w:iCs/>
                <w:sz w:val="18"/>
                <w:szCs w:val="18"/>
              </w:rPr>
              <w:t>'</w:t>
            </w:r>
            <w:proofErr w:type="spellStart"/>
            <w:r w:rsidRPr="000E1DE6">
              <w:rPr>
                <w:rFonts w:asciiTheme="minorBidi" w:hAnsiTheme="minorBidi" w:cstheme="minorBidi"/>
                <w:i/>
                <w:iCs/>
                <w:sz w:val="18"/>
                <w:szCs w:val="18"/>
              </w:rPr>
              <w:t>Sunset_Time_LST</w:t>
            </w:r>
            <w:proofErr w:type="spellEnd"/>
            <w:r w:rsidRPr="000E1DE6">
              <w:rPr>
                <w:rFonts w:asciiTheme="minorBidi" w:hAnsiTheme="minorBidi" w:cstheme="minorBidi"/>
                <w:i/>
                <w:iCs/>
                <w:sz w:val="18"/>
                <w:szCs w:val="18"/>
              </w:rPr>
              <w:t>' than 1.</w:t>
            </w:r>
          </w:p>
        </w:tc>
        <w:tc>
          <w:tcPr>
            <w:tcW w:w="893" w:type="dxa"/>
          </w:tcPr>
          <w:p w14:paraId="62C77801" w14:textId="09C3A454" w:rsidR="000E1DE6" w:rsidRPr="000E1DE6" w:rsidRDefault="000E1DE6" w:rsidP="000E1DE6">
            <w:pPr>
              <w:rPr>
                <w:rFonts w:asciiTheme="minorBidi" w:hAnsiTheme="minorBidi" w:cstheme="minorBidi"/>
                <w:sz w:val="18"/>
                <w:szCs w:val="18"/>
              </w:rPr>
            </w:pPr>
            <w:r w:rsidRPr="000E1DE6">
              <w:rPr>
                <w:rFonts w:asciiTheme="minorBidi" w:hAnsiTheme="minorBidi" w:cstheme="minorBidi"/>
                <w:sz w:val="18"/>
                <w:szCs w:val="18"/>
              </w:rPr>
              <w:t>python</w:t>
            </w:r>
          </w:p>
        </w:tc>
      </w:tr>
      <w:tr w:rsidR="000E1DE6" w:rsidRPr="000E1DE6" w14:paraId="1C99A84F" w14:textId="77777777" w:rsidTr="000E1DE6">
        <w:trPr>
          <w:trHeight w:val="170"/>
        </w:trPr>
        <w:tc>
          <w:tcPr>
            <w:tcW w:w="2429" w:type="dxa"/>
            <w:shd w:val="clear" w:color="auto" w:fill="F2F2F2" w:themeFill="background1" w:themeFillShade="F2"/>
          </w:tcPr>
          <w:p w14:paraId="365BE55C" w14:textId="77777777" w:rsidR="000E1DE6" w:rsidRPr="000E1DE6" w:rsidRDefault="000E1DE6"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lastRenderedPageBreak/>
              <w:t>'seasonality2'</w:t>
            </w:r>
          </w:p>
          <w:p w14:paraId="080324AA" w14:textId="1F22D8E0" w:rsidR="000E1DE6" w:rsidRPr="000E1DE6" w:rsidRDefault="000E1DE6"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'seasonality12'</w:t>
            </w:r>
          </w:p>
          <w:p w14:paraId="16E6C9D1" w14:textId="7FBCCCFB" w:rsidR="000E1DE6" w:rsidRPr="000E1DE6" w:rsidRDefault="000E1DE6"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'seasonality24'</w:t>
            </w:r>
          </w:p>
          <w:p w14:paraId="38F87555" w14:textId="159CF873" w:rsidR="000E1DE6" w:rsidRPr="000E1DE6" w:rsidRDefault="000E1DE6"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'seasonality48'</w:t>
            </w:r>
          </w:p>
          <w:p w14:paraId="07E600F2" w14:textId="77777777" w:rsidR="000E1DE6" w:rsidRPr="000E1DE6" w:rsidRDefault="000E1DE6"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trend2</w:t>
            </w:r>
          </w:p>
          <w:p w14:paraId="527A6BBA" w14:textId="0910C48E" w:rsidR="000E1DE6" w:rsidRPr="000E1DE6" w:rsidRDefault="000E1DE6"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trend12</w:t>
            </w:r>
          </w:p>
          <w:p w14:paraId="6351295E" w14:textId="7E249511" w:rsidR="000E1DE6" w:rsidRPr="000E1DE6" w:rsidRDefault="000E1DE6"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trend24</w:t>
            </w:r>
          </w:p>
          <w:p w14:paraId="7C142ABE" w14:textId="14D5D46C" w:rsidR="000E1DE6" w:rsidRPr="000E1DE6" w:rsidRDefault="000E1DE6" w:rsidP="000E1DE6">
            <w:pPr>
              <w:rPr>
                <w:rFonts w:asciiTheme="minorBidi" w:hAnsiTheme="minorBidi" w:cstheme="minorBidi"/>
                <w:b/>
                <w:bCs/>
                <w:i/>
                <w:iCs/>
                <w:sz w:val="18"/>
                <w:szCs w:val="18"/>
              </w:rPr>
            </w:pPr>
            <w:r w:rsidRPr="000E1DE6">
              <w:rPr>
                <w:rFonts w:asciiTheme="minorBidi" w:hAnsiTheme="minorBidi" w:cstheme="minorBidi"/>
                <w:b/>
                <w:bCs/>
                <w:i/>
                <w:iCs/>
                <w:sz w:val="18"/>
                <w:szCs w:val="18"/>
              </w:rPr>
              <w:t>trend48</w:t>
            </w:r>
          </w:p>
        </w:tc>
        <w:tc>
          <w:tcPr>
            <w:tcW w:w="2669" w:type="dxa"/>
            <w:shd w:val="clear" w:color="auto" w:fill="F2F2F2" w:themeFill="background1" w:themeFillShade="F2"/>
          </w:tcPr>
          <w:p w14:paraId="12CA3F51" w14:textId="17A3758C" w:rsidR="000E1DE6" w:rsidRPr="000E1DE6" w:rsidRDefault="000E1DE6" w:rsidP="000E1DE6">
            <w:pPr>
              <w:rPr>
                <w:rFonts w:asciiTheme="minorBidi" w:hAnsiTheme="minorBidi" w:cstheme="minorBidi"/>
                <w:i/>
                <w:iCs/>
                <w:sz w:val="18"/>
                <w:szCs w:val="18"/>
              </w:rPr>
            </w:pPr>
            <w:r w:rsidRPr="000E1DE6">
              <w:rPr>
                <w:rFonts w:asciiTheme="minorBidi" w:hAnsiTheme="minorBidi" w:cstheme="minorBidi"/>
                <w:i/>
                <w:iCs/>
                <w:sz w:val="18"/>
                <w:szCs w:val="18"/>
              </w:rPr>
              <w:t>'</w:t>
            </w:r>
            <w:proofErr w:type="spellStart"/>
            <w:proofErr w:type="gramStart"/>
            <w:r w:rsidRPr="000E1DE6">
              <w:rPr>
                <w:rFonts w:asciiTheme="minorBidi" w:hAnsiTheme="minorBidi" w:cstheme="minorBidi"/>
                <w:i/>
                <w:iCs/>
                <w:sz w:val="18"/>
                <w:szCs w:val="18"/>
              </w:rPr>
              <w:t>chlorophyll</w:t>
            </w:r>
            <w:proofErr w:type="gramEnd"/>
            <w:r w:rsidRPr="000E1DE6">
              <w:rPr>
                <w:rFonts w:asciiTheme="minorBidi" w:hAnsiTheme="minorBidi" w:cstheme="minorBidi"/>
                <w:i/>
                <w:iCs/>
                <w:sz w:val="18"/>
                <w:szCs w:val="18"/>
              </w:rPr>
              <w:t>_concentration</w:t>
            </w:r>
            <w:proofErr w:type="spellEnd"/>
            <w:r w:rsidRPr="000E1DE6">
              <w:rPr>
                <w:rFonts w:asciiTheme="minorBidi" w:hAnsiTheme="minorBidi" w:cstheme="minorBidi"/>
                <w:i/>
                <w:iCs/>
                <w:sz w:val="18"/>
                <w:szCs w:val="18"/>
              </w:rPr>
              <w:t>'</w:t>
            </w:r>
          </w:p>
        </w:tc>
        <w:tc>
          <w:tcPr>
            <w:tcW w:w="2533" w:type="dxa"/>
          </w:tcPr>
          <w:p w14:paraId="36A654D0" w14:textId="3CA5C3CB" w:rsidR="000E1DE6" w:rsidRPr="000E1DE6" w:rsidRDefault="000E1DE6" w:rsidP="000E1DE6">
            <w:pPr>
              <w:shd w:val="clear" w:color="auto" w:fill="FFFFFF"/>
              <w:spacing w:before="100" w:beforeAutospacing="1" w:after="100" w:afterAutospacing="1"/>
              <w:rPr>
                <w:rFonts w:asciiTheme="minorBidi" w:hAnsiTheme="minorBidi" w:cstheme="minorBidi"/>
                <w:sz w:val="18"/>
                <w:szCs w:val="18"/>
              </w:rPr>
            </w:pPr>
            <w:r w:rsidRPr="000E1DE6">
              <w:rPr>
                <w:rFonts w:ascii="Helvetica" w:eastAsia="Times New Roman" w:hAnsi="Helvetica" w:cs="Times New Roman"/>
                <w:color w:val="000000"/>
                <w:sz w:val="18"/>
                <w:szCs w:val="18"/>
                <w:lang w:val="en-US"/>
              </w:rPr>
              <w:t xml:space="preserve">Find the seasonality and trend of the </w:t>
            </w:r>
            <w:r w:rsidRPr="000E1DE6">
              <w:rPr>
                <w:rFonts w:asciiTheme="minorBidi" w:hAnsiTheme="minorBidi" w:cstheme="minorBidi"/>
                <w:i/>
                <w:iCs/>
                <w:sz w:val="18"/>
                <w:szCs w:val="18"/>
              </w:rPr>
              <w:t>'</w:t>
            </w:r>
            <w:proofErr w:type="spellStart"/>
            <w:r w:rsidRPr="000E1DE6">
              <w:rPr>
                <w:rFonts w:asciiTheme="minorBidi" w:hAnsiTheme="minorBidi" w:cstheme="minorBidi"/>
                <w:i/>
                <w:iCs/>
                <w:sz w:val="18"/>
                <w:szCs w:val="18"/>
              </w:rPr>
              <w:t>chlorophyll_concentration</w:t>
            </w:r>
            <w:proofErr w:type="spellEnd"/>
            <w:r w:rsidRPr="000E1DE6">
              <w:rPr>
                <w:rFonts w:asciiTheme="minorBidi" w:hAnsiTheme="minorBidi" w:cstheme="minorBidi"/>
                <w:i/>
                <w:iCs/>
                <w:sz w:val="18"/>
                <w:szCs w:val="18"/>
              </w:rPr>
              <w:t>'</w:t>
            </w:r>
            <w:r w:rsidRPr="000E1DE6">
              <w:rPr>
                <w:rFonts w:asciiTheme="minorBidi" w:hAnsiTheme="minorBidi" w:cstheme="minorBidi"/>
                <w:sz w:val="18"/>
                <w:szCs w:val="18"/>
              </w:rPr>
              <w:t xml:space="preserve"> </w:t>
            </w:r>
          </w:p>
        </w:tc>
        <w:tc>
          <w:tcPr>
            <w:tcW w:w="2266" w:type="dxa"/>
          </w:tcPr>
          <w:p w14:paraId="261084E8" w14:textId="0B6C651F" w:rsidR="000E1DE6" w:rsidRPr="000E1DE6" w:rsidRDefault="000E1DE6" w:rsidP="000E1DE6">
            <w:pPr>
              <w:rPr>
                <w:rFonts w:asciiTheme="minorBidi" w:hAnsiTheme="minorBidi" w:cstheme="minorBidi"/>
                <w:sz w:val="18"/>
                <w:szCs w:val="18"/>
              </w:rPr>
            </w:pPr>
            <w:r w:rsidRPr="000E1DE6">
              <w:rPr>
                <w:rFonts w:ascii="Helvetica" w:eastAsia="Times New Roman" w:hAnsi="Helvetica" w:cs="Times New Roman"/>
                <w:color w:val="000000"/>
                <w:sz w:val="18"/>
                <w:szCs w:val="18"/>
                <w:lang w:val="en-US"/>
              </w:rPr>
              <w:t>decompose the chlorophyl variable for period=2,12, 24,48</w:t>
            </w:r>
          </w:p>
        </w:tc>
        <w:tc>
          <w:tcPr>
            <w:tcW w:w="893" w:type="dxa"/>
          </w:tcPr>
          <w:p w14:paraId="62C78DD9" w14:textId="61C29AA2" w:rsidR="000E1DE6" w:rsidRPr="000E1DE6" w:rsidRDefault="000E1DE6" w:rsidP="000E1DE6">
            <w:pPr>
              <w:rPr>
                <w:rFonts w:asciiTheme="minorBidi" w:hAnsiTheme="minorBidi" w:cstheme="minorBidi"/>
                <w:sz w:val="18"/>
                <w:szCs w:val="18"/>
              </w:rPr>
            </w:pPr>
            <w:r w:rsidRPr="000E1DE6">
              <w:rPr>
                <w:rFonts w:asciiTheme="minorBidi" w:hAnsiTheme="minorBidi" w:cstheme="minorBidi"/>
                <w:sz w:val="18"/>
                <w:szCs w:val="18"/>
              </w:rPr>
              <w:t>python</w:t>
            </w:r>
          </w:p>
        </w:tc>
      </w:tr>
      <w:tr w:rsidR="000E1DE6" w:rsidRPr="000E1DE6" w14:paraId="521137D3" w14:textId="77777777" w:rsidTr="000E1DE6">
        <w:trPr>
          <w:trHeight w:val="170"/>
        </w:trPr>
        <w:tc>
          <w:tcPr>
            <w:tcW w:w="2429" w:type="dxa"/>
            <w:shd w:val="clear" w:color="auto" w:fill="F2F2F2" w:themeFill="background1" w:themeFillShade="F2"/>
          </w:tcPr>
          <w:p w14:paraId="411F865D" w14:textId="5F9F4EB5" w:rsidR="000E1DE6" w:rsidRPr="000E1DE6" w:rsidRDefault="000E1DE6" w:rsidP="000E1DE6">
            <w:pPr>
              <w:rPr>
                <w:rFonts w:asciiTheme="minorBidi" w:hAnsiTheme="minorBidi" w:cstheme="minorBidi"/>
                <w:i/>
                <w:iCs/>
                <w:sz w:val="18"/>
                <w:szCs w:val="18"/>
              </w:rPr>
            </w:pPr>
            <w:r w:rsidRPr="000E1DE6">
              <w:rPr>
                <w:rFonts w:asciiTheme="minorBidi" w:hAnsiTheme="minorBidi" w:cstheme="minorBidi"/>
                <w:i/>
                <w:iCs/>
                <w:sz w:val="18"/>
                <w:szCs w:val="18"/>
              </w:rPr>
              <w:t>'</w:t>
            </w:r>
            <w:proofErr w:type="spellStart"/>
            <w:proofErr w:type="gramStart"/>
            <w:r w:rsidRPr="000E1DE6">
              <w:rPr>
                <w:rFonts w:asciiTheme="minorBidi" w:hAnsiTheme="minorBidi" w:cstheme="minorBidi"/>
                <w:i/>
                <w:iCs/>
                <w:sz w:val="18"/>
                <w:szCs w:val="18"/>
              </w:rPr>
              <w:t>chl</w:t>
            </w:r>
            <w:proofErr w:type="gramEnd"/>
            <w:r w:rsidRPr="000E1DE6">
              <w:rPr>
                <w:rFonts w:asciiTheme="minorBidi" w:hAnsiTheme="minorBidi" w:cstheme="minorBidi"/>
                <w:i/>
                <w:iCs/>
                <w:sz w:val="18"/>
                <w:szCs w:val="18"/>
              </w:rPr>
              <w:t>_change</w:t>
            </w:r>
            <w:proofErr w:type="spellEnd"/>
            <w:r w:rsidRPr="000E1DE6">
              <w:rPr>
                <w:rFonts w:asciiTheme="minorBidi" w:hAnsiTheme="minorBidi" w:cstheme="minorBidi"/>
                <w:i/>
                <w:iCs/>
                <w:sz w:val="18"/>
                <w:szCs w:val="18"/>
              </w:rPr>
              <w:t>'</w:t>
            </w:r>
          </w:p>
        </w:tc>
        <w:tc>
          <w:tcPr>
            <w:tcW w:w="2669" w:type="dxa"/>
            <w:shd w:val="clear" w:color="auto" w:fill="F2F2F2" w:themeFill="background1" w:themeFillShade="F2"/>
          </w:tcPr>
          <w:p w14:paraId="71726EA1" w14:textId="74C59D8C" w:rsidR="000E1DE6" w:rsidRPr="000E1DE6" w:rsidRDefault="000E1DE6" w:rsidP="000E1DE6">
            <w:pPr>
              <w:rPr>
                <w:rFonts w:asciiTheme="minorBidi" w:hAnsiTheme="minorBidi" w:cstheme="minorBidi"/>
                <w:b/>
                <w:bCs/>
                <w:i/>
                <w:iCs/>
                <w:sz w:val="18"/>
                <w:szCs w:val="18"/>
              </w:rPr>
            </w:pPr>
            <w:r w:rsidRPr="000E1DE6">
              <w:rPr>
                <w:rFonts w:asciiTheme="minorBidi" w:hAnsiTheme="minorBidi" w:cstheme="minorBidi"/>
                <w:i/>
                <w:iCs/>
                <w:sz w:val="18"/>
                <w:szCs w:val="18"/>
              </w:rPr>
              <w:t>'</w:t>
            </w:r>
            <w:proofErr w:type="spellStart"/>
            <w:proofErr w:type="gramStart"/>
            <w:r w:rsidRPr="000E1DE6">
              <w:rPr>
                <w:rFonts w:asciiTheme="minorBidi" w:hAnsiTheme="minorBidi" w:cstheme="minorBidi"/>
                <w:i/>
                <w:iCs/>
                <w:sz w:val="18"/>
                <w:szCs w:val="18"/>
              </w:rPr>
              <w:t>chlorophyll</w:t>
            </w:r>
            <w:proofErr w:type="gramEnd"/>
            <w:r w:rsidRPr="000E1DE6">
              <w:rPr>
                <w:rFonts w:asciiTheme="minorBidi" w:hAnsiTheme="minorBidi" w:cstheme="minorBidi"/>
                <w:i/>
                <w:iCs/>
                <w:sz w:val="18"/>
                <w:szCs w:val="18"/>
              </w:rPr>
              <w:t>_concentration</w:t>
            </w:r>
            <w:proofErr w:type="spellEnd"/>
            <w:r w:rsidRPr="000E1DE6">
              <w:rPr>
                <w:rFonts w:asciiTheme="minorBidi" w:hAnsiTheme="minorBidi" w:cstheme="minorBidi"/>
                <w:i/>
                <w:iCs/>
                <w:sz w:val="18"/>
                <w:szCs w:val="18"/>
              </w:rPr>
              <w:t>'</w:t>
            </w:r>
          </w:p>
        </w:tc>
        <w:tc>
          <w:tcPr>
            <w:tcW w:w="2533" w:type="dxa"/>
          </w:tcPr>
          <w:p w14:paraId="4E0B1651" w14:textId="4CF26A09" w:rsidR="000E1DE6" w:rsidRPr="000E1DE6" w:rsidRDefault="000E1DE6" w:rsidP="000E1DE6">
            <w:pPr>
              <w:rPr>
                <w:rFonts w:asciiTheme="minorBidi" w:hAnsiTheme="minorBidi" w:cstheme="minorBidi"/>
                <w:sz w:val="18"/>
                <w:szCs w:val="18"/>
              </w:rPr>
            </w:pPr>
            <w:r w:rsidRPr="000E1DE6">
              <w:rPr>
                <w:rFonts w:asciiTheme="minorBidi" w:hAnsiTheme="minorBidi" w:cstheme="minorBidi"/>
                <w:sz w:val="18"/>
                <w:szCs w:val="18"/>
              </w:rPr>
              <w:t>Show the trend of algae change</w:t>
            </w:r>
          </w:p>
        </w:tc>
        <w:tc>
          <w:tcPr>
            <w:tcW w:w="2266" w:type="dxa"/>
          </w:tcPr>
          <w:p w14:paraId="1A63F6C6" w14:textId="0E305279" w:rsidR="000E1DE6" w:rsidRPr="000E1DE6" w:rsidRDefault="000E1DE6" w:rsidP="000E1DE6">
            <w:pPr>
              <w:shd w:val="clear" w:color="auto" w:fill="FFFFFF"/>
              <w:spacing w:before="100" w:beforeAutospacing="1" w:after="100" w:afterAutospacing="1"/>
              <w:rPr>
                <w:rFonts w:ascii="Helvetica Neue" w:eastAsia="Times New Roman" w:hAnsi="Helvetica Neue" w:cs="Times New Roman"/>
                <w:color w:val="000000"/>
                <w:sz w:val="18"/>
                <w:szCs w:val="18"/>
                <w:lang w:val="en-US"/>
              </w:rPr>
            </w:pPr>
            <w:r w:rsidRPr="00F6485F">
              <w:rPr>
                <w:rFonts w:ascii="Helvetica Neue" w:eastAsia="Times New Roman" w:hAnsi="Helvetica Neue" w:cs="Times New Roman"/>
                <w:color w:val="000000"/>
                <w:sz w:val="18"/>
                <w:szCs w:val="18"/>
                <w:lang w:val="en-US"/>
              </w:rPr>
              <w:t xml:space="preserve">from </w:t>
            </w:r>
            <w:r w:rsidRPr="000E1DE6">
              <w:rPr>
                <w:rFonts w:asciiTheme="minorBidi" w:hAnsiTheme="minorBidi" w:cstheme="minorBidi"/>
                <w:i/>
                <w:iCs/>
                <w:sz w:val="18"/>
                <w:szCs w:val="18"/>
              </w:rPr>
              <w:t>'</w:t>
            </w:r>
            <w:proofErr w:type="spellStart"/>
            <w:r w:rsidRPr="000E1DE6">
              <w:rPr>
                <w:rFonts w:asciiTheme="minorBidi" w:hAnsiTheme="minorBidi" w:cstheme="minorBidi"/>
                <w:i/>
                <w:iCs/>
                <w:sz w:val="18"/>
                <w:szCs w:val="18"/>
              </w:rPr>
              <w:t>chlorophyll_concentration</w:t>
            </w:r>
            <w:proofErr w:type="spellEnd"/>
            <w:r w:rsidRPr="000E1DE6">
              <w:rPr>
                <w:rFonts w:asciiTheme="minorBidi" w:hAnsiTheme="minorBidi" w:cstheme="minorBidi"/>
                <w:i/>
                <w:iCs/>
                <w:sz w:val="18"/>
                <w:szCs w:val="18"/>
              </w:rPr>
              <w:t>'</w:t>
            </w:r>
            <w:r w:rsidRPr="00F6485F">
              <w:rPr>
                <w:rFonts w:ascii="Helvetica Neue" w:eastAsia="Times New Roman" w:hAnsi="Helvetica Neue" w:cs="Times New Roman"/>
                <w:color w:val="000000"/>
                <w:sz w:val="18"/>
                <w:szCs w:val="18"/>
                <w:lang w:val="en-US"/>
              </w:rPr>
              <w:t xml:space="preserve">- calculate the change level (x-(x-1)) </w:t>
            </w:r>
            <w:r w:rsidRPr="000E1DE6">
              <w:rPr>
                <w:rFonts w:ascii="Helvetica Neue" w:eastAsia="Times New Roman" w:hAnsi="Helvetica Neue" w:cs="Times New Roman"/>
                <w:color w:val="000000"/>
                <w:sz w:val="18"/>
                <w:szCs w:val="18"/>
                <w:lang w:val="en-US"/>
              </w:rPr>
              <w:t xml:space="preserve">in the excel file </w:t>
            </w:r>
          </w:p>
        </w:tc>
        <w:tc>
          <w:tcPr>
            <w:tcW w:w="893" w:type="dxa"/>
          </w:tcPr>
          <w:p w14:paraId="07FEB923" w14:textId="23DDBDA2" w:rsidR="000E1DE6" w:rsidRPr="000E1DE6" w:rsidRDefault="000E1DE6" w:rsidP="000E1DE6">
            <w:pPr>
              <w:rPr>
                <w:rFonts w:asciiTheme="minorBidi" w:hAnsiTheme="minorBidi" w:cstheme="minorBidi"/>
                <w:sz w:val="18"/>
                <w:szCs w:val="18"/>
              </w:rPr>
            </w:pPr>
            <w:r w:rsidRPr="000E1DE6">
              <w:rPr>
                <w:rFonts w:asciiTheme="minorBidi" w:hAnsiTheme="minorBidi" w:cstheme="minorBidi"/>
                <w:sz w:val="18"/>
                <w:szCs w:val="18"/>
              </w:rPr>
              <w:t>excel</w:t>
            </w:r>
          </w:p>
        </w:tc>
      </w:tr>
      <w:tr w:rsidR="000E1DE6" w:rsidRPr="000E1DE6" w14:paraId="529FBE5B" w14:textId="77777777" w:rsidTr="000E1DE6">
        <w:trPr>
          <w:trHeight w:val="170"/>
        </w:trPr>
        <w:tc>
          <w:tcPr>
            <w:tcW w:w="2429" w:type="dxa"/>
            <w:shd w:val="clear" w:color="auto" w:fill="F2F2F2" w:themeFill="background1" w:themeFillShade="F2"/>
          </w:tcPr>
          <w:p w14:paraId="0C6863E1" w14:textId="383B41CD" w:rsidR="000E1DE6" w:rsidRPr="000E1DE6" w:rsidRDefault="000E1DE6" w:rsidP="000E1DE6">
            <w:pPr>
              <w:rPr>
                <w:rFonts w:asciiTheme="minorBidi" w:hAnsiTheme="minorBidi" w:cstheme="minorBidi"/>
                <w:i/>
                <w:iCs/>
                <w:sz w:val="18"/>
                <w:szCs w:val="18"/>
              </w:rPr>
            </w:pPr>
            <w:r w:rsidRPr="000E1DE6">
              <w:rPr>
                <w:rFonts w:asciiTheme="minorBidi" w:hAnsiTheme="minorBidi" w:cstheme="minorBidi"/>
                <w:i/>
                <w:iCs/>
                <w:sz w:val="18"/>
                <w:szCs w:val="18"/>
              </w:rPr>
              <w:t>'</w:t>
            </w:r>
            <w:proofErr w:type="spellStart"/>
            <w:proofErr w:type="gramStart"/>
            <w:r w:rsidRPr="000E1DE6">
              <w:rPr>
                <w:rFonts w:asciiTheme="minorBidi" w:hAnsiTheme="minorBidi" w:cstheme="minorBidi"/>
                <w:i/>
                <w:iCs/>
                <w:sz w:val="18"/>
                <w:szCs w:val="18"/>
              </w:rPr>
              <w:t>chl</w:t>
            </w:r>
            <w:proofErr w:type="gramEnd"/>
            <w:r w:rsidRPr="000E1DE6">
              <w:rPr>
                <w:rFonts w:asciiTheme="minorBidi" w:hAnsiTheme="minorBidi" w:cstheme="minorBidi"/>
                <w:i/>
                <w:iCs/>
                <w:sz w:val="18"/>
                <w:szCs w:val="18"/>
              </w:rPr>
              <w:t>_mov_avg</w:t>
            </w:r>
            <w:proofErr w:type="spellEnd"/>
            <w:r w:rsidRPr="000E1DE6">
              <w:rPr>
                <w:rFonts w:asciiTheme="minorBidi" w:hAnsiTheme="minorBidi" w:cstheme="minorBidi"/>
                <w:i/>
                <w:iCs/>
                <w:sz w:val="18"/>
                <w:szCs w:val="18"/>
              </w:rPr>
              <w:t>'</w:t>
            </w:r>
          </w:p>
        </w:tc>
        <w:tc>
          <w:tcPr>
            <w:tcW w:w="2669" w:type="dxa"/>
            <w:shd w:val="clear" w:color="auto" w:fill="F2F2F2" w:themeFill="background1" w:themeFillShade="F2"/>
          </w:tcPr>
          <w:p w14:paraId="1BCC7895" w14:textId="14D3B464" w:rsidR="000E1DE6" w:rsidRPr="000E1DE6" w:rsidRDefault="000E1DE6" w:rsidP="000E1DE6">
            <w:pPr>
              <w:rPr>
                <w:rFonts w:asciiTheme="minorBidi" w:hAnsiTheme="minorBidi" w:cstheme="minorBidi"/>
                <w:i/>
                <w:iCs/>
                <w:sz w:val="18"/>
                <w:szCs w:val="18"/>
              </w:rPr>
            </w:pPr>
            <w:r w:rsidRPr="000E1DE6">
              <w:rPr>
                <w:rFonts w:asciiTheme="minorBidi" w:hAnsiTheme="minorBidi" w:cstheme="minorBidi"/>
                <w:i/>
                <w:iCs/>
                <w:sz w:val="18"/>
                <w:szCs w:val="18"/>
              </w:rPr>
              <w:t>'</w:t>
            </w:r>
            <w:proofErr w:type="spellStart"/>
            <w:proofErr w:type="gramStart"/>
            <w:r w:rsidRPr="000E1DE6">
              <w:rPr>
                <w:rFonts w:asciiTheme="minorBidi" w:hAnsiTheme="minorBidi" w:cstheme="minorBidi"/>
                <w:i/>
                <w:iCs/>
                <w:sz w:val="18"/>
                <w:szCs w:val="18"/>
              </w:rPr>
              <w:t>chlorophyll</w:t>
            </w:r>
            <w:proofErr w:type="gramEnd"/>
            <w:r w:rsidRPr="000E1DE6">
              <w:rPr>
                <w:rFonts w:asciiTheme="minorBidi" w:hAnsiTheme="minorBidi" w:cstheme="minorBidi"/>
                <w:i/>
                <w:iCs/>
                <w:sz w:val="18"/>
                <w:szCs w:val="18"/>
              </w:rPr>
              <w:t>_concentration</w:t>
            </w:r>
            <w:proofErr w:type="spellEnd"/>
            <w:r w:rsidRPr="000E1DE6">
              <w:rPr>
                <w:rFonts w:asciiTheme="minorBidi" w:hAnsiTheme="minorBidi" w:cstheme="minorBidi"/>
                <w:i/>
                <w:iCs/>
                <w:sz w:val="18"/>
                <w:szCs w:val="18"/>
              </w:rPr>
              <w:t>'</w:t>
            </w:r>
          </w:p>
        </w:tc>
        <w:tc>
          <w:tcPr>
            <w:tcW w:w="2533" w:type="dxa"/>
          </w:tcPr>
          <w:p w14:paraId="0E3AB30D" w14:textId="326E5C98" w:rsidR="000E1DE6" w:rsidRPr="000E1DE6" w:rsidRDefault="000E1DE6" w:rsidP="000E1DE6">
            <w:pPr>
              <w:rPr>
                <w:rFonts w:asciiTheme="minorBidi" w:hAnsiTheme="minorBidi" w:cstheme="minorBidi"/>
                <w:sz w:val="18"/>
                <w:szCs w:val="18"/>
              </w:rPr>
            </w:pPr>
            <w:r w:rsidRPr="000E1DE6">
              <w:rPr>
                <w:rFonts w:asciiTheme="minorBidi" w:hAnsiTheme="minorBidi" w:cstheme="minorBidi"/>
                <w:sz w:val="18"/>
                <w:szCs w:val="18"/>
              </w:rPr>
              <w:t>Show the trend of algae growth</w:t>
            </w:r>
          </w:p>
        </w:tc>
        <w:tc>
          <w:tcPr>
            <w:tcW w:w="2266" w:type="dxa"/>
          </w:tcPr>
          <w:p w14:paraId="7CF3BD6B" w14:textId="6EEFDD7B" w:rsidR="000E1DE6" w:rsidRPr="000E1DE6" w:rsidRDefault="000E1DE6" w:rsidP="000E1DE6">
            <w:pPr>
              <w:shd w:val="clear" w:color="auto" w:fill="FFFFFF"/>
              <w:spacing w:before="100" w:beforeAutospacing="1" w:after="100" w:afterAutospacing="1"/>
              <w:rPr>
                <w:rFonts w:ascii="Helvetica Neue" w:eastAsia="Times New Roman" w:hAnsi="Helvetica Neue" w:cs="Times New Roman"/>
                <w:color w:val="000000"/>
                <w:sz w:val="18"/>
                <w:szCs w:val="18"/>
                <w:lang w:val="en-US"/>
              </w:rPr>
            </w:pPr>
            <w:r w:rsidRPr="00F6485F">
              <w:rPr>
                <w:rFonts w:ascii="Helvetica Neue" w:eastAsia="Times New Roman" w:hAnsi="Helvetica Neue" w:cs="Times New Roman"/>
                <w:color w:val="000000"/>
                <w:sz w:val="18"/>
                <w:szCs w:val="18"/>
                <w:lang w:val="en-US"/>
              </w:rPr>
              <w:t xml:space="preserve">from </w:t>
            </w:r>
            <w:r w:rsidRPr="000E1DE6">
              <w:rPr>
                <w:rFonts w:asciiTheme="minorBidi" w:hAnsiTheme="minorBidi" w:cstheme="minorBidi"/>
                <w:i/>
                <w:iCs/>
                <w:sz w:val="18"/>
                <w:szCs w:val="18"/>
              </w:rPr>
              <w:t>'</w:t>
            </w:r>
            <w:proofErr w:type="spellStart"/>
            <w:r w:rsidRPr="000E1DE6">
              <w:rPr>
                <w:rFonts w:asciiTheme="minorBidi" w:hAnsiTheme="minorBidi" w:cstheme="minorBidi"/>
                <w:i/>
                <w:iCs/>
                <w:sz w:val="18"/>
                <w:szCs w:val="18"/>
              </w:rPr>
              <w:t>chlorophyll_concentration</w:t>
            </w:r>
            <w:proofErr w:type="spellEnd"/>
            <w:r w:rsidRPr="000E1DE6">
              <w:rPr>
                <w:rFonts w:asciiTheme="minorBidi" w:hAnsiTheme="minorBidi" w:cstheme="minorBidi"/>
                <w:i/>
                <w:iCs/>
                <w:sz w:val="18"/>
                <w:szCs w:val="18"/>
              </w:rPr>
              <w:t>'</w:t>
            </w:r>
            <w:r w:rsidRPr="00F6485F">
              <w:rPr>
                <w:rFonts w:ascii="Helvetica Neue" w:eastAsia="Times New Roman" w:hAnsi="Helvetica Neue" w:cs="Times New Roman"/>
                <w:color w:val="000000"/>
                <w:sz w:val="18"/>
                <w:szCs w:val="18"/>
                <w:lang w:val="en-US"/>
              </w:rPr>
              <w:t xml:space="preserve">- calculate </w:t>
            </w:r>
            <w:r w:rsidRPr="000E1DE6">
              <w:rPr>
                <w:rFonts w:ascii="Helvetica Neue" w:eastAsia="Times New Roman" w:hAnsi="Helvetica Neue" w:cs="Times New Roman"/>
                <w:color w:val="000000"/>
                <w:sz w:val="18"/>
                <w:szCs w:val="18"/>
                <w:lang w:val="en-US"/>
              </w:rPr>
              <w:t xml:space="preserve">average within a </w:t>
            </w:r>
            <w:proofErr w:type="gramStart"/>
            <w:r w:rsidRPr="000E1DE6">
              <w:rPr>
                <w:rFonts w:ascii="Helvetica Neue" w:eastAsia="Times New Roman" w:hAnsi="Helvetica Neue" w:cs="Times New Roman"/>
                <w:color w:val="000000"/>
                <w:sz w:val="18"/>
                <w:szCs w:val="18"/>
                <w:lang w:val="en-US"/>
              </w:rPr>
              <w:t>day(</w:t>
            </w:r>
            <w:proofErr w:type="gramEnd"/>
            <w:r w:rsidRPr="000E1DE6">
              <w:rPr>
                <w:rFonts w:ascii="Helvetica Neue" w:eastAsia="Times New Roman" w:hAnsi="Helvetica Neue" w:cs="Times New Roman"/>
                <w:color w:val="000000"/>
                <w:sz w:val="18"/>
                <w:szCs w:val="18"/>
                <w:lang w:val="en-US"/>
              </w:rPr>
              <w:t xml:space="preserve">48 points) </w:t>
            </w:r>
          </w:p>
        </w:tc>
        <w:tc>
          <w:tcPr>
            <w:tcW w:w="893" w:type="dxa"/>
          </w:tcPr>
          <w:p w14:paraId="2DB6A334" w14:textId="0CC0B829" w:rsidR="000E1DE6" w:rsidRPr="000E1DE6" w:rsidRDefault="000E1DE6" w:rsidP="000E1DE6">
            <w:pPr>
              <w:rPr>
                <w:rFonts w:asciiTheme="minorBidi" w:hAnsiTheme="minorBidi" w:cstheme="minorBidi"/>
                <w:sz w:val="18"/>
                <w:szCs w:val="18"/>
              </w:rPr>
            </w:pPr>
            <w:r w:rsidRPr="000E1DE6">
              <w:rPr>
                <w:rFonts w:asciiTheme="minorBidi" w:hAnsiTheme="minorBidi" w:cstheme="minorBidi"/>
                <w:sz w:val="18"/>
                <w:szCs w:val="18"/>
              </w:rPr>
              <w:t>excel</w:t>
            </w:r>
          </w:p>
        </w:tc>
      </w:tr>
    </w:tbl>
    <w:p w14:paraId="5CCFD03B" w14:textId="77777777" w:rsidR="00B15FEB" w:rsidRDefault="00B15FEB" w:rsidP="00B15FEB">
      <w:pPr>
        <w:ind w:left="360"/>
      </w:pPr>
    </w:p>
    <w:p w14:paraId="276E9B4A" w14:textId="77777777" w:rsidR="00B15FEB" w:rsidRDefault="00B15FEB" w:rsidP="00B15FEB">
      <w:pPr>
        <w:ind w:left="360"/>
      </w:pPr>
    </w:p>
    <w:p w14:paraId="00000042" w14:textId="2DD0CF4C" w:rsidR="00DF341B" w:rsidRDefault="00125587" w:rsidP="00B15FEB">
      <w:pPr>
        <w:rPr>
          <w:b/>
          <w:bCs/>
          <w:sz w:val="24"/>
          <w:szCs w:val="24"/>
        </w:rPr>
      </w:pPr>
      <w:proofErr w:type="gramStart"/>
      <w:r w:rsidRPr="00263B98">
        <w:rPr>
          <w:b/>
          <w:bCs/>
          <w:sz w:val="24"/>
          <w:szCs w:val="24"/>
        </w:rPr>
        <w:t>Outliers</w:t>
      </w:r>
      <w:proofErr w:type="gramEnd"/>
      <w:r w:rsidRPr="00263B98">
        <w:rPr>
          <w:b/>
          <w:bCs/>
          <w:sz w:val="24"/>
          <w:szCs w:val="24"/>
        </w:rPr>
        <w:t xml:space="preserve"> treatment</w:t>
      </w:r>
    </w:p>
    <w:p w14:paraId="1121020C" w14:textId="77777777" w:rsidR="0058185A" w:rsidRPr="00263B98" w:rsidRDefault="0058185A" w:rsidP="00B15FEB">
      <w:pPr>
        <w:rPr>
          <w:b/>
          <w:bCs/>
          <w:sz w:val="24"/>
          <w:szCs w:val="24"/>
        </w:rPr>
      </w:pPr>
    </w:p>
    <w:p w14:paraId="7B22E167" w14:textId="77777777" w:rsidR="00A30637" w:rsidRPr="00A30637" w:rsidRDefault="00A30637" w:rsidP="00A30637">
      <w:pPr>
        <w:rPr>
          <w:rFonts w:asciiTheme="minorBidi" w:hAnsiTheme="minorBidi" w:cstheme="minorBidi"/>
          <w:color w:val="000000" w:themeColor="text1"/>
        </w:rPr>
      </w:pPr>
      <w:r w:rsidRPr="00A30637">
        <w:rPr>
          <w:rFonts w:asciiTheme="minorBidi" w:hAnsiTheme="minorBidi" w:cstheme="minorBidi"/>
          <w:color w:val="000000" w:themeColor="text1"/>
        </w:rPr>
        <w:t>Decision Criteria:</w:t>
      </w:r>
    </w:p>
    <w:p w14:paraId="042E2176" w14:textId="77777777" w:rsidR="00A30637" w:rsidRPr="00A30637" w:rsidRDefault="00A30637" w:rsidP="00A30637">
      <w:pPr>
        <w:rPr>
          <w:rFonts w:asciiTheme="minorBidi" w:hAnsiTheme="minorBidi" w:cstheme="minorBidi"/>
          <w:color w:val="000000" w:themeColor="text1"/>
        </w:rPr>
      </w:pPr>
      <w:r w:rsidRPr="00A30637">
        <w:rPr>
          <w:rFonts w:asciiTheme="minorBidi" w:hAnsiTheme="minorBidi" w:cstheme="minorBidi"/>
          <w:color w:val="000000" w:themeColor="text1"/>
        </w:rPr>
        <w:t>To determine the treatment of outliers, I conducted two tests:</w:t>
      </w:r>
    </w:p>
    <w:p w14:paraId="78C654DA" w14:textId="77777777" w:rsidR="00A30637" w:rsidRPr="00A30637" w:rsidRDefault="00A30637" w:rsidP="00A30637">
      <w:pPr>
        <w:rPr>
          <w:rFonts w:asciiTheme="minorBidi" w:hAnsiTheme="minorBidi" w:cstheme="minorBidi"/>
          <w:color w:val="000000" w:themeColor="text1"/>
        </w:rPr>
      </w:pPr>
    </w:p>
    <w:p w14:paraId="6BB216BE" w14:textId="77777777" w:rsidR="00A30637" w:rsidRPr="00A30637" w:rsidRDefault="00A30637" w:rsidP="00A30637">
      <w:pPr>
        <w:rPr>
          <w:rFonts w:asciiTheme="minorBidi" w:hAnsiTheme="minorBidi" w:cstheme="minorBidi"/>
          <w:color w:val="000000" w:themeColor="text1"/>
        </w:rPr>
      </w:pPr>
      <w:r w:rsidRPr="00A30637">
        <w:rPr>
          <w:rFonts w:asciiTheme="minorBidi" w:hAnsiTheme="minorBidi" w:cstheme="minorBidi"/>
          <w:b/>
          <w:bCs/>
          <w:color w:val="000000" w:themeColor="text1"/>
        </w:rPr>
        <w:t>Kolmogorov-Smirnov Test</w:t>
      </w:r>
      <w:r w:rsidRPr="00A30637">
        <w:rPr>
          <w:rFonts w:asciiTheme="minorBidi" w:hAnsiTheme="minorBidi" w:cstheme="minorBidi"/>
          <w:color w:val="000000" w:themeColor="text1"/>
        </w:rPr>
        <w:t>: Compared feature distributions against 'y' before and after outlier removal (transformed to null values). Outliers were defined as 0 and 1 in one dataset and as null and 1 in the other.</w:t>
      </w:r>
    </w:p>
    <w:p w14:paraId="2A1F786D" w14:textId="77777777" w:rsidR="00A30637" w:rsidRPr="00A30637" w:rsidRDefault="00A30637" w:rsidP="00A30637">
      <w:pPr>
        <w:rPr>
          <w:rFonts w:asciiTheme="minorBidi" w:hAnsiTheme="minorBidi" w:cstheme="minorBidi"/>
          <w:color w:val="000000" w:themeColor="text1"/>
        </w:rPr>
      </w:pPr>
      <w:r w:rsidRPr="00A30637">
        <w:rPr>
          <w:rFonts w:asciiTheme="minorBidi" w:hAnsiTheme="minorBidi" w:cstheme="minorBidi"/>
          <w:b/>
          <w:bCs/>
          <w:color w:val="000000" w:themeColor="text1"/>
        </w:rPr>
        <w:t>Fisher Z-transformation</w:t>
      </w:r>
      <w:r w:rsidRPr="00A30637">
        <w:rPr>
          <w:rFonts w:asciiTheme="minorBidi" w:hAnsiTheme="minorBidi" w:cstheme="minorBidi"/>
          <w:color w:val="000000" w:themeColor="text1"/>
        </w:rPr>
        <w:t>: Evaluated changes in correlation coefficients between each feature and 'y' before and after outlier removal (transformed to null).</w:t>
      </w:r>
    </w:p>
    <w:p w14:paraId="145BBBC0" w14:textId="77777777" w:rsidR="00A30637" w:rsidRPr="00A30637" w:rsidRDefault="00A30637" w:rsidP="00A30637">
      <w:pPr>
        <w:rPr>
          <w:rFonts w:asciiTheme="minorBidi" w:hAnsiTheme="minorBidi" w:cstheme="minorBidi"/>
          <w:color w:val="000000" w:themeColor="text1"/>
        </w:rPr>
      </w:pPr>
      <w:r w:rsidRPr="00A30637">
        <w:rPr>
          <w:rFonts w:asciiTheme="minorBidi" w:hAnsiTheme="minorBidi" w:cstheme="minorBidi"/>
          <w:color w:val="000000" w:themeColor="text1"/>
        </w:rPr>
        <w:t>Decision Making:</w:t>
      </w:r>
    </w:p>
    <w:p w14:paraId="1E3E7989" w14:textId="77777777" w:rsidR="00A30637" w:rsidRPr="00A30637" w:rsidRDefault="00A30637" w:rsidP="00A30637">
      <w:pPr>
        <w:rPr>
          <w:rFonts w:asciiTheme="minorBidi" w:hAnsiTheme="minorBidi" w:cstheme="minorBidi"/>
          <w:color w:val="000000" w:themeColor="text1"/>
        </w:rPr>
      </w:pPr>
      <w:r w:rsidRPr="00A30637">
        <w:rPr>
          <w:rFonts w:asciiTheme="minorBidi" w:hAnsiTheme="minorBidi" w:cstheme="minorBidi"/>
          <w:color w:val="000000" w:themeColor="text1"/>
        </w:rPr>
        <w:t>Outliers were removed if:</w:t>
      </w:r>
    </w:p>
    <w:p w14:paraId="5DC94CDE" w14:textId="77777777" w:rsidR="00A30637" w:rsidRPr="00A30637" w:rsidRDefault="00A30637" w:rsidP="00A30637">
      <w:pPr>
        <w:rPr>
          <w:rFonts w:asciiTheme="minorBidi" w:hAnsiTheme="minorBidi" w:cstheme="minorBidi"/>
          <w:color w:val="000000" w:themeColor="text1"/>
        </w:rPr>
      </w:pPr>
    </w:p>
    <w:p w14:paraId="0E96C129" w14:textId="77777777" w:rsidR="00A30637" w:rsidRPr="00A30637" w:rsidRDefault="00A30637" w:rsidP="00A30637">
      <w:pPr>
        <w:pStyle w:val="ListParagraph"/>
        <w:numPr>
          <w:ilvl w:val="0"/>
          <w:numId w:val="19"/>
        </w:numPr>
        <w:rPr>
          <w:rFonts w:asciiTheme="minorBidi" w:hAnsiTheme="minorBidi" w:cstheme="minorBidi"/>
          <w:color w:val="000000" w:themeColor="text1"/>
        </w:rPr>
      </w:pPr>
      <w:r w:rsidRPr="00A30637">
        <w:rPr>
          <w:rFonts w:asciiTheme="minorBidi" w:hAnsiTheme="minorBidi" w:cstheme="minorBidi"/>
          <w:color w:val="000000" w:themeColor="text1"/>
        </w:rPr>
        <w:t>One test showed significance (&lt;0.05), or if none did.</w:t>
      </w:r>
    </w:p>
    <w:p w14:paraId="71704326" w14:textId="487CF392" w:rsidR="00774B01" w:rsidRDefault="00A30637" w:rsidP="00A30637">
      <w:pPr>
        <w:pStyle w:val="ListParagraph"/>
        <w:numPr>
          <w:ilvl w:val="0"/>
          <w:numId w:val="19"/>
        </w:numPr>
      </w:pPr>
      <w:r w:rsidRPr="00A30637">
        <w:rPr>
          <w:rFonts w:asciiTheme="minorBidi" w:hAnsiTheme="minorBidi" w:cstheme="minorBidi"/>
          <w:color w:val="000000" w:themeColor="text1"/>
        </w:rPr>
        <w:t>Outliers that both tests identified as significant were retained.</w:t>
      </w:r>
    </w:p>
    <w:p w14:paraId="60F325FA" w14:textId="77777777" w:rsidR="00A30637" w:rsidRDefault="00A30637" w:rsidP="00A30637">
      <w:pPr>
        <w:pStyle w:val="ListParagraph"/>
      </w:pPr>
    </w:p>
    <w:p w14:paraId="00000043" w14:textId="6EC67068" w:rsidR="00DF341B" w:rsidRDefault="00647D45" w:rsidP="00B15FEB">
      <w:pPr>
        <w:rPr>
          <w:b/>
          <w:bCs/>
          <w:sz w:val="24"/>
          <w:szCs w:val="24"/>
        </w:rPr>
      </w:pPr>
      <w:r w:rsidRPr="00263B98">
        <w:rPr>
          <w:b/>
          <w:bCs/>
          <w:sz w:val="24"/>
          <w:szCs w:val="24"/>
        </w:rPr>
        <w:t>missing value</w:t>
      </w:r>
      <w:r w:rsidR="00527908" w:rsidRPr="00263B98">
        <w:rPr>
          <w:b/>
          <w:bCs/>
          <w:sz w:val="24"/>
          <w:szCs w:val="24"/>
        </w:rPr>
        <w:t>s</w:t>
      </w:r>
    </w:p>
    <w:p w14:paraId="66A6CD4A" w14:textId="77777777" w:rsidR="0058185A" w:rsidRPr="00263B98" w:rsidRDefault="0058185A" w:rsidP="00B15FEB">
      <w:pPr>
        <w:rPr>
          <w:b/>
          <w:bCs/>
          <w:sz w:val="24"/>
          <w:szCs w:val="24"/>
        </w:rPr>
      </w:pPr>
    </w:p>
    <w:p w14:paraId="243A6D1B" w14:textId="77777777" w:rsidR="00F31398" w:rsidRPr="00F31398" w:rsidRDefault="00F31398" w:rsidP="00F31398">
      <w:pPr>
        <w:rPr>
          <w:b/>
          <w:bCs/>
        </w:rPr>
      </w:pPr>
      <w:r w:rsidRPr="00F31398">
        <w:rPr>
          <w:b/>
          <w:bCs/>
        </w:rPr>
        <w:t>Handling Missing Rows:</w:t>
      </w:r>
    </w:p>
    <w:p w14:paraId="70786D43" w14:textId="77777777" w:rsidR="00F31398" w:rsidRDefault="00F31398" w:rsidP="00F31398">
      <w:pPr>
        <w:pStyle w:val="ListParagraph"/>
        <w:numPr>
          <w:ilvl w:val="0"/>
          <w:numId w:val="20"/>
        </w:numPr>
      </w:pPr>
      <w:r>
        <w:t>Rows with &gt;70% missing values were removed. This accounted for 0.2% of total rows (51 out of 19,334).</w:t>
      </w:r>
    </w:p>
    <w:p w14:paraId="570495FB" w14:textId="77777777" w:rsidR="00F31398" w:rsidRPr="00F31398" w:rsidRDefault="00F31398" w:rsidP="00F31398">
      <w:pPr>
        <w:rPr>
          <w:b/>
          <w:bCs/>
        </w:rPr>
      </w:pPr>
      <w:r w:rsidRPr="00F31398">
        <w:rPr>
          <w:b/>
          <w:bCs/>
        </w:rPr>
        <w:t>Handling Missing Columns:</w:t>
      </w:r>
    </w:p>
    <w:p w14:paraId="65FA94B9" w14:textId="77777777" w:rsidR="00F31398" w:rsidRDefault="00F31398" w:rsidP="00F31398">
      <w:pPr>
        <w:pStyle w:val="ListParagraph"/>
        <w:numPr>
          <w:ilvl w:val="0"/>
          <w:numId w:val="21"/>
        </w:numPr>
      </w:pPr>
      <w:r>
        <w:t>Columns with &gt;80% missing values were removed: 'depth_113', 'depth_111', 'depth_109', 'depth_107', 'depth_105'.</w:t>
      </w:r>
    </w:p>
    <w:p w14:paraId="5928758A" w14:textId="77777777" w:rsidR="00F31398" w:rsidRDefault="00F31398" w:rsidP="00F31398">
      <w:pPr>
        <w:pStyle w:val="ListParagraph"/>
        <w:numPr>
          <w:ilvl w:val="0"/>
          <w:numId w:val="21"/>
        </w:numPr>
      </w:pPr>
      <w:r>
        <w:t>For columns with 40-80% or &lt;40% missing values:</w:t>
      </w:r>
    </w:p>
    <w:p w14:paraId="00322466" w14:textId="77777777" w:rsidR="00F31398" w:rsidRDefault="00F31398" w:rsidP="00F31398">
      <w:pPr>
        <w:pStyle w:val="ListParagraph"/>
        <w:numPr>
          <w:ilvl w:val="1"/>
          <w:numId w:val="20"/>
        </w:numPr>
      </w:pPr>
      <w:r>
        <w:t xml:space="preserve">Checked for randomness using the Kolmogorov-Smirnov test to discern Missing </w:t>
      </w:r>
      <w:proofErr w:type="gramStart"/>
      <w:r>
        <w:t>At</w:t>
      </w:r>
      <w:proofErr w:type="gramEnd"/>
      <w:r>
        <w:t xml:space="preserve"> Random (MAR) or Missing Not At Random (MNAR).</w:t>
      </w:r>
    </w:p>
    <w:p w14:paraId="1EAB1ACC" w14:textId="77777777" w:rsidR="00F31398" w:rsidRDefault="00F31398" w:rsidP="00F31398">
      <w:pPr>
        <w:pStyle w:val="ListParagraph"/>
        <w:numPr>
          <w:ilvl w:val="1"/>
          <w:numId w:val="20"/>
        </w:numPr>
      </w:pPr>
      <w:r>
        <w:t>For MAR (p-value &gt; 0.05), imputation was applied.</w:t>
      </w:r>
    </w:p>
    <w:p w14:paraId="252FD15D" w14:textId="77777777" w:rsidR="00F31398" w:rsidRDefault="00F31398" w:rsidP="00F31398">
      <w:pPr>
        <w:pStyle w:val="ListParagraph"/>
        <w:numPr>
          <w:ilvl w:val="1"/>
          <w:numId w:val="20"/>
        </w:numPr>
      </w:pPr>
      <w:r>
        <w:t>For MNAR (p-value ≤ 0.05), transformation into a categorical variable was performed.</w:t>
      </w:r>
    </w:p>
    <w:p w14:paraId="7854E3ED" w14:textId="77777777" w:rsidR="00F31398" w:rsidRDefault="00F31398" w:rsidP="0089043C">
      <w:pPr>
        <w:rPr>
          <w:b/>
          <w:bCs/>
        </w:rPr>
      </w:pPr>
    </w:p>
    <w:p w14:paraId="29E6AA1E" w14:textId="77777777" w:rsidR="00F31398" w:rsidRDefault="00F31398" w:rsidP="00F31398">
      <w:r w:rsidRPr="00F31398">
        <w:rPr>
          <w:b/>
          <w:bCs/>
        </w:rPr>
        <w:t>Categorical Transformation</w:t>
      </w:r>
      <w:r>
        <w:t>:</w:t>
      </w:r>
      <w:bookmarkStart w:id="3" w:name="_iwtvlstcy925" w:colFirst="0" w:colLast="0"/>
      <w:bookmarkEnd w:id="3"/>
    </w:p>
    <w:p w14:paraId="2F015D71" w14:textId="1D6AEBD9" w:rsidR="00F31398" w:rsidRDefault="00F31398" w:rsidP="00F31398">
      <w:r w:rsidRPr="00F31398">
        <w:t>Implemented a quantile-based categorical transformation to reflect variable distribution characteristics, dividing them into categories. Detailed coding specifics are available in the Python notebook.</w:t>
      </w:r>
    </w:p>
    <w:p w14:paraId="07917F76" w14:textId="77777777" w:rsidR="00F31398" w:rsidRDefault="00F31398" w:rsidP="00F31398"/>
    <w:p w14:paraId="7CC0038C" w14:textId="77777777" w:rsidR="00F31398" w:rsidRPr="00F31398" w:rsidRDefault="00F31398" w:rsidP="00F31398">
      <w:pPr>
        <w:rPr>
          <w:b/>
          <w:bCs/>
        </w:rPr>
      </w:pPr>
      <w:r w:rsidRPr="00F31398">
        <w:rPr>
          <w:b/>
          <w:bCs/>
        </w:rPr>
        <w:t>Conclusion:</w:t>
      </w:r>
    </w:p>
    <w:p w14:paraId="1589C8D1" w14:textId="6D550193" w:rsidR="00F31398" w:rsidRPr="00F31398" w:rsidRDefault="00F31398" w:rsidP="00F31398">
      <w:r>
        <w:t>The outlier treatment involved statistical tests to determine significance before deciding whether to remove outliers. Similarly, missing values underwent a systematic process, removing rows with substantial missing data and categorizing columns based on randomness and percentage of missing values. The categorical transformation adopted a quantile-based approach, aligning with the distribution characteristics of the variables.</w:t>
      </w:r>
    </w:p>
    <w:p w14:paraId="490AB27E" w14:textId="67833126" w:rsidR="002554E4" w:rsidRPr="00B2492A" w:rsidRDefault="00647D45" w:rsidP="00F31398">
      <w:pPr>
        <w:pStyle w:val="Heading2"/>
      </w:pPr>
      <w:r>
        <w:t>Models</w:t>
      </w:r>
    </w:p>
    <w:p w14:paraId="51E8F208" w14:textId="77777777" w:rsidR="00F31398" w:rsidRDefault="00F31398" w:rsidP="00F31398">
      <w:pPr>
        <w:rPr>
          <w:b/>
          <w:bCs/>
        </w:rPr>
      </w:pPr>
      <w:r w:rsidRPr="00F31398">
        <w:rPr>
          <w:b/>
          <w:bCs/>
        </w:rPr>
        <w:t>Data Splitting and Balancing:</w:t>
      </w:r>
    </w:p>
    <w:p w14:paraId="7099EDD3" w14:textId="77777777" w:rsidR="00F31398" w:rsidRPr="00F31398" w:rsidRDefault="00F31398" w:rsidP="00F31398">
      <w:r w:rsidRPr="00F31398">
        <w:t>Random Division:</w:t>
      </w:r>
    </w:p>
    <w:p w14:paraId="5C45BE72" w14:textId="77777777" w:rsidR="00F31398" w:rsidRPr="00F31398" w:rsidRDefault="00F31398" w:rsidP="00F31398">
      <w:r w:rsidRPr="00F31398">
        <w:t>The dataset was randomly divided into training, development (dev), and test sets. Maintaining a balance in proportions aligned with the data size (19,334 rows) was pivotal. The split was achieved as follows:</w:t>
      </w:r>
    </w:p>
    <w:p w14:paraId="7AA812EC" w14:textId="77777777" w:rsidR="00F31398" w:rsidRPr="00F31398" w:rsidRDefault="00F31398" w:rsidP="00F31398"/>
    <w:p w14:paraId="1CEADD13" w14:textId="77777777" w:rsidR="00F31398" w:rsidRPr="00F31398" w:rsidRDefault="00F31398" w:rsidP="00F31398">
      <w:pPr>
        <w:pStyle w:val="ListParagraph"/>
        <w:numPr>
          <w:ilvl w:val="0"/>
          <w:numId w:val="20"/>
        </w:numPr>
      </w:pPr>
      <w:r w:rsidRPr="00F31398">
        <w:t xml:space="preserve">Initially, the data was split into </w:t>
      </w:r>
      <w:proofErr w:type="spellStart"/>
      <w:r w:rsidRPr="00F31398">
        <w:t>train:test</w:t>
      </w:r>
      <w:proofErr w:type="spellEnd"/>
      <w:r w:rsidRPr="00F31398">
        <w:t xml:space="preserve"> in a 70:30 ratio, aiming to retain around 10,000 rows for training.</w:t>
      </w:r>
    </w:p>
    <w:p w14:paraId="792FE6C2" w14:textId="77777777" w:rsidR="00F31398" w:rsidRDefault="00F31398" w:rsidP="00F31398">
      <w:pPr>
        <w:pStyle w:val="ListParagraph"/>
        <w:numPr>
          <w:ilvl w:val="0"/>
          <w:numId w:val="20"/>
        </w:numPr>
      </w:pPr>
      <w:r w:rsidRPr="00F31398">
        <w:t xml:space="preserve">Subsequently, the training set was further divided into </w:t>
      </w:r>
      <w:proofErr w:type="spellStart"/>
      <w:proofErr w:type="gramStart"/>
      <w:r w:rsidRPr="00F31398">
        <w:t>train:dev</w:t>
      </w:r>
      <w:proofErr w:type="spellEnd"/>
      <w:proofErr w:type="gramEnd"/>
      <w:r w:rsidRPr="00F31398">
        <w:t xml:space="preserve"> in a proportion of 56:14:30 for </w:t>
      </w:r>
      <w:proofErr w:type="spellStart"/>
      <w:r w:rsidRPr="00F31398">
        <w:t>train:dev:test</w:t>
      </w:r>
      <w:proofErr w:type="spellEnd"/>
      <w:r w:rsidRPr="00F31398">
        <w:t>.</w:t>
      </w:r>
    </w:p>
    <w:p w14:paraId="07C00979" w14:textId="77777777" w:rsidR="00F31398" w:rsidRPr="00F31398" w:rsidRDefault="00F31398" w:rsidP="00F31398"/>
    <w:p w14:paraId="3DB49DE8" w14:textId="77777777" w:rsidR="00F31398" w:rsidRPr="00F31398" w:rsidRDefault="00F31398" w:rsidP="00F31398">
      <w:r w:rsidRPr="00F31398">
        <w:t>Balance Verification:</w:t>
      </w:r>
    </w:p>
    <w:p w14:paraId="16DB6724" w14:textId="551AA9D1" w:rsidR="00C66918" w:rsidRDefault="00F31398" w:rsidP="00F31398">
      <w:r w:rsidRPr="00F31398">
        <w:t>The balance of the splits was confirmed by comparing Mean Absolute Error (MAE) metrics of fitted models to the MAE after cross-validation (5-7 divisions).</w:t>
      </w:r>
    </w:p>
    <w:p w14:paraId="361A7E38" w14:textId="77777777" w:rsidR="0058185A" w:rsidRPr="00F31398" w:rsidRDefault="0058185A" w:rsidP="00F31398"/>
    <w:p w14:paraId="74FC372E" w14:textId="77777777" w:rsidR="002554E4" w:rsidRPr="002554E4" w:rsidRDefault="002554E4" w:rsidP="002554E4">
      <w:pPr>
        <w:rPr>
          <w:b/>
          <w:bCs/>
        </w:rPr>
      </w:pPr>
      <w:r w:rsidRPr="002554E4">
        <w:rPr>
          <w:b/>
          <w:bCs/>
        </w:rPr>
        <w:t>Model Selection</w:t>
      </w:r>
    </w:p>
    <w:p w14:paraId="2095814E" w14:textId="77777777" w:rsidR="00F31398" w:rsidRDefault="00F31398" w:rsidP="00F31398">
      <w:r>
        <w:t>Regression Model Selection:</w:t>
      </w:r>
    </w:p>
    <w:p w14:paraId="228E5545" w14:textId="77777777" w:rsidR="00F31398" w:rsidRDefault="00F31398" w:rsidP="00F31398">
      <w:r>
        <w:t>Regression models were preferred for data testing, allowing a non-time-dependent approach in data retrieval.</w:t>
      </w:r>
    </w:p>
    <w:p w14:paraId="4969F9EE" w14:textId="77777777" w:rsidR="00F31398" w:rsidRDefault="00F31398" w:rsidP="00F31398"/>
    <w:p w14:paraId="01A5EC57" w14:textId="77777777" w:rsidR="00F31398" w:rsidRDefault="00F31398" w:rsidP="00F31398">
      <w:r>
        <w:t>Evaluation:</w:t>
      </w:r>
    </w:p>
    <w:p w14:paraId="55688704" w14:textId="77777777" w:rsidR="00F31398" w:rsidRDefault="00F31398" w:rsidP="00F31398">
      <w:pPr>
        <w:pStyle w:val="ListParagraph"/>
        <w:numPr>
          <w:ilvl w:val="0"/>
          <w:numId w:val="22"/>
        </w:numPr>
      </w:pPr>
      <w:r>
        <w:t>Train and Dev Set Comparison: The models were evaluated using the train data and subsequently assessed against the dev set.</w:t>
      </w:r>
    </w:p>
    <w:p w14:paraId="26109440" w14:textId="77777777" w:rsidR="00F31398" w:rsidRDefault="00F31398" w:rsidP="00F31398">
      <w:pPr>
        <w:pStyle w:val="ListParagraph"/>
        <w:numPr>
          <w:ilvl w:val="0"/>
          <w:numId w:val="22"/>
        </w:numPr>
      </w:pPr>
      <w:r>
        <w:t>Metrics for Evaluation: Evaluation involved comparing Mean Absolute Error (MAE) and model scores across train, dev, and post cross-validation stages.</w:t>
      </w:r>
    </w:p>
    <w:p w14:paraId="65141A7D" w14:textId="77777777" w:rsidR="00F31398" w:rsidRDefault="00F31398" w:rsidP="00F31398">
      <w:pPr>
        <w:pStyle w:val="ListParagraph"/>
        <w:numPr>
          <w:ilvl w:val="0"/>
          <w:numId w:val="22"/>
        </w:numPr>
      </w:pPr>
      <w:r>
        <w:t xml:space="preserve">Model Selection: Following </w:t>
      </w:r>
      <w:proofErr w:type="gramStart"/>
      <w:r>
        <w:t>comparison</w:t>
      </w:r>
      <w:proofErr w:type="gramEnd"/>
      <w:r>
        <w:t xml:space="preserve"> between various models, </w:t>
      </w:r>
      <w:proofErr w:type="spellStart"/>
      <w:r>
        <w:t>RandomForest</w:t>
      </w:r>
      <w:proofErr w:type="spellEnd"/>
      <w:r>
        <w:t xml:space="preserve"> was chosen due to its lowest MAE.</w:t>
      </w:r>
    </w:p>
    <w:p w14:paraId="4F4912F0" w14:textId="77777777" w:rsidR="00F31398" w:rsidRDefault="00F31398" w:rsidP="00F31398">
      <w:r>
        <w:t>Parameter Tuning:</w:t>
      </w:r>
    </w:p>
    <w:p w14:paraId="41685FBF" w14:textId="77777777" w:rsidR="00F31398" w:rsidRDefault="00F31398" w:rsidP="00F31398">
      <w:pPr>
        <w:pStyle w:val="ListParagraph"/>
        <w:numPr>
          <w:ilvl w:val="0"/>
          <w:numId w:val="23"/>
        </w:numPr>
      </w:pPr>
      <w:r>
        <w:t xml:space="preserve">Grid Search: Efforts to refine parameterization were made using </w:t>
      </w:r>
      <w:proofErr w:type="spellStart"/>
      <w:r>
        <w:t>grid_search</w:t>
      </w:r>
      <w:proofErr w:type="spellEnd"/>
      <w:r>
        <w:t>. However, these attempts didn't yield substantial improvements in model performance.</w:t>
      </w:r>
    </w:p>
    <w:p w14:paraId="17F880DD" w14:textId="77777777" w:rsidR="00F31398" w:rsidRDefault="00F31398" w:rsidP="00F31398">
      <w:pPr>
        <w:pStyle w:val="ListParagraph"/>
        <w:numPr>
          <w:ilvl w:val="0"/>
          <w:numId w:val="23"/>
        </w:numPr>
      </w:pPr>
      <w:r>
        <w:t>Future Refinement: Further endeavors are planned to enhance parameterization for improved model performance in subsequent iterations.</w:t>
      </w:r>
    </w:p>
    <w:p w14:paraId="79858C00" w14:textId="78E8D9CD" w:rsidR="008C35E3" w:rsidRDefault="008C35E3" w:rsidP="00F31398">
      <w:r>
        <w:t xml:space="preserve">The results are </w:t>
      </w:r>
      <w:r w:rsidR="00796F07">
        <w:t>presented</w:t>
      </w:r>
      <w:r>
        <w:t xml:space="preserve"> in the next table:</w:t>
      </w:r>
    </w:p>
    <w:p w14:paraId="09DC06C5" w14:textId="58FC75F4" w:rsidR="00A52232" w:rsidRDefault="00A52232" w:rsidP="009C1254"/>
    <w:tbl>
      <w:tblPr>
        <w:tblW w:w="7280" w:type="dxa"/>
        <w:tblLook w:val="04A0" w:firstRow="1" w:lastRow="0" w:firstColumn="1" w:lastColumn="0" w:noHBand="0" w:noVBand="1"/>
      </w:tblPr>
      <w:tblGrid>
        <w:gridCol w:w="1298"/>
        <w:gridCol w:w="996"/>
        <w:gridCol w:w="977"/>
        <w:gridCol w:w="1001"/>
        <w:gridCol w:w="1009"/>
        <w:gridCol w:w="959"/>
        <w:gridCol w:w="1040"/>
      </w:tblGrid>
      <w:tr w:rsidR="00D53A9D" w:rsidRPr="00D53A9D" w14:paraId="04001EEE" w14:textId="77777777" w:rsidTr="00D53A9D">
        <w:trPr>
          <w:trHeight w:val="280"/>
        </w:trPr>
        <w:tc>
          <w:tcPr>
            <w:tcW w:w="1040" w:type="dxa"/>
            <w:tcBorders>
              <w:top w:val="nil"/>
              <w:left w:val="nil"/>
              <w:bottom w:val="nil"/>
              <w:right w:val="nil"/>
            </w:tcBorders>
            <w:shd w:val="clear" w:color="000000" w:fill="FFFFFF"/>
            <w:vAlign w:val="center"/>
            <w:hideMark/>
          </w:tcPr>
          <w:p w14:paraId="1727C20B" w14:textId="77777777" w:rsidR="00D53A9D" w:rsidRPr="00D53A9D" w:rsidRDefault="00D53A9D" w:rsidP="00D53A9D">
            <w:pPr>
              <w:spacing w:line="240" w:lineRule="auto"/>
              <w:jc w:val="center"/>
              <w:rPr>
                <w:rFonts w:eastAsia="Times New Roman"/>
                <w:b/>
                <w:bCs/>
                <w:color w:val="000000"/>
                <w:sz w:val="14"/>
                <w:szCs w:val="14"/>
                <w:lang w:val="en-US"/>
              </w:rPr>
            </w:pPr>
            <w:r w:rsidRPr="00D53A9D">
              <w:rPr>
                <w:rFonts w:eastAsia="Times New Roman"/>
                <w:b/>
                <w:bCs/>
                <w:color w:val="000000"/>
                <w:sz w:val="14"/>
                <w:szCs w:val="14"/>
                <w:lang w:val="en-US"/>
              </w:rPr>
              <w:t>Model</w:t>
            </w:r>
          </w:p>
        </w:tc>
        <w:tc>
          <w:tcPr>
            <w:tcW w:w="1040" w:type="dxa"/>
            <w:tcBorders>
              <w:top w:val="nil"/>
              <w:left w:val="nil"/>
              <w:bottom w:val="nil"/>
              <w:right w:val="nil"/>
            </w:tcBorders>
            <w:shd w:val="clear" w:color="000000" w:fill="FFFFFF"/>
            <w:vAlign w:val="center"/>
            <w:hideMark/>
          </w:tcPr>
          <w:p w14:paraId="6B4BD797" w14:textId="77777777" w:rsidR="00D53A9D" w:rsidRPr="00D53A9D" w:rsidRDefault="00D53A9D" w:rsidP="00D53A9D">
            <w:pPr>
              <w:spacing w:line="240" w:lineRule="auto"/>
              <w:jc w:val="center"/>
              <w:rPr>
                <w:rFonts w:eastAsia="Times New Roman"/>
                <w:b/>
                <w:bCs/>
                <w:color w:val="000000"/>
                <w:sz w:val="14"/>
                <w:szCs w:val="14"/>
                <w:lang w:val="en-US"/>
              </w:rPr>
            </w:pPr>
            <w:proofErr w:type="spellStart"/>
            <w:r w:rsidRPr="00D53A9D">
              <w:rPr>
                <w:rFonts w:eastAsia="Times New Roman"/>
                <w:b/>
                <w:bCs/>
                <w:color w:val="000000"/>
                <w:sz w:val="14"/>
                <w:szCs w:val="14"/>
                <w:lang w:val="en-US"/>
              </w:rPr>
              <w:t>MAE_train</w:t>
            </w:r>
            <w:proofErr w:type="spellEnd"/>
          </w:p>
        </w:tc>
        <w:tc>
          <w:tcPr>
            <w:tcW w:w="1040" w:type="dxa"/>
            <w:tcBorders>
              <w:top w:val="nil"/>
              <w:left w:val="nil"/>
              <w:bottom w:val="nil"/>
              <w:right w:val="nil"/>
            </w:tcBorders>
            <w:shd w:val="clear" w:color="000000" w:fill="FFFFFF"/>
            <w:vAlign w:val="center"/>
            <w:hideMark/>
          </w:tcPr>
          <w:p w14:paraId="579AB384" w14:textId="77777777" w:rsidR="00D53A9D" w:rsidRPr="00D53A9D" w:rsidRDefault="00D53A9D" w:rsidP="00D53A9D">
            <w:pPr>
              <w:spacing w:line="240" w:lineRule="auto"/>
              <w:jc w:val="center"/>
              <w:rPr>
                <w:rFonts w:eastAsia="Times New Roman"/>
                <w:b/>
                <w:bCs/>
                <w:color w:val="000000"/>
                <w:sz w:val="14"/>
                <w:szCs w:val="14"/>
                <w:lang w:val="en-US"/>
              </w:rPr>
            </w:pPr>
            <w:proofErr w:type="spellStart"/>
            <w:r w:rsidRPr="00D53A9D">
              <w:rPr>
                <w:rFonts w:eastAsia="Times New Roman"/>
                <w:b/>
                <w:bCs/>
                <w:color w:val="000000"/>
                <w:sz w:val="14"/>
                <w:szCs w:val="14"/>
                <w:lang w:val="en-US"/>
              </w:rPr>
              <w:t>MAE_test</w:t>
            </w:r>
            <w:proofErr w:type="spellEnd"/>
          </w:p>
        </w:tc>
        <w:tc>
          <w:tcPr>
            <w:tcW w:w="1040" w:type="dxa"/>
            <w:tcBorders>
              <w:top w:val="nil"/>
              <w:left w:val="nil"/>
              <w:bottom w:val="nil"/>
              <w:right w:val="nil"/>
            </w:tcBorders>
            <w:shd w:val="clear" w:color="000000" w:fill="FFFFFF"/>
            <w:vAlign w:val="center"/>
            <w:hideMark/>
          </w:tcPr>
          <w:p w14:paraId="64E5ABF0" w14:textId="77777777" w:rsidR="00D53A9D" w:rsidRPr="00D53A9D" w:rsidRDefault="00D53A9D" w:rsidP="00D53A9D">
            <w:pPr>
              <w:spacing w:line="240" w:lineRule="auto"/>
              <w:jc w:val="center"/>
              <w:rPr>
                <w:rFonts w:eastAsia="Times New Roman"/>
                <w:b/>
                <w:bCs/>
                <w:color w:val="000000"/>
                <w:sz w:val="14"/>
                <w:szCs w:val="14"/>
                <w:lang w:val="en-US"/>
              </w:rPr>
            </w:pPr>
            <w:proofErr w:type="spellStart"/>
            <w:r w:rsidRPr="00D53A9D">
              <w:rPr>
                <w:rFonts w:eastAsia="Times New Roman"/>
                <w:b/>
                <w:bCs/>
                <w:color w:val="000000"/>
                <w:sz w:val="14"/>
                <w:szCs w:val="14"/>
                <w:lang w:val="en-US"/>
              </w:rPr>
              <w:t>y_score_tr</w:t>
            </w:r>
            <w:proofErr w:type="spellEnd"/>
          </w:p>
        </w:tc>
        <w:tc>
          <w:tcPr>
            <w:tcW w:w="1040" w:type="dxa"/>
            <w:tcBorders>
              <w:top w:val="nil"/>
              <w:left w:val="nil"/>
              <w:bottom w:val="nil"/>
              <w:right w:val="nil"/>
            </w:tcBorders>
            <w:shd w:val="clear" w:color="000000" w:fill="FFFFFF"/>
            <w:vAlign w:val="center"/>
            <w:hideMark/>
          </w:tcPr>
          <w:p w14:paraId="5A01FFFC" w14:textId="77777777" w:rsidR="00D53A9D" w:rsidRPr="00D53A9D" w:rsidRDefault="00D53A9D" w:rsidP="00D53A9D">
            <w:pPr>
              <w:spacing w:line="240" w:lineRule="auto"/>
              <w:jc w:val="center"/>
              <w:rPr>
                <w:rFonts w:eastAsia="Times New Roman"/>
                <w:b/>
                <w:bCs/>
                <w:color w:val="000000"/>
                <w:sz w:val="14"/>
                <w:szCs w:val="14"/>
                <w:lang w:val="en-US"/>
              </w:rPr>
            </w:pPr>
            <w:proofErr w:type="spellStart"/>
            <w:r w:rsidRPr="00D53A9D">
              <w:rPr>
                <w:rFonts w:eastAsia="Times New Roman"/>
                <w:b/>
                <w:bCs/>
                <w:color w:val="000000"/>
                <w:sz w:val="14"/>
                <w:szCs w:val="14"/>
                <w:lang w:val="en-US"/>
              </w:rPr>
              <w:t>y_score_ts</w:t>
            </w:r>
            <w:proofErr w:type="spellEnd"/>
          </w:p>
        </w:tc>
        <w:tc>
          <w:tcPr>
            <w:tcW w:w="1040" w:type="dxa"/>
            <w:tcBorders>
              <w:top w:val="nil"/>
              <w:left w:val="nil"/>
              <w:bottom w:val="nil"/>
              <w:right w:val="nil"/>
            </w:tcBorders>
            <w:shd w:val="clear" w:color="000000" w:fill="FFFFFF"/>
            <w:vAlign w:val="center"/>
            <w:hideMark/>
          </w:tcPr>
          <w:p w14:paraId="19C652AC" w14:textId="77777777" w:rsidR="00D53A9D" w:rsidRPr="00D53A9D" w:rsidRDefault="00D53A9D" w:rsidP="00D53A9D">
            <w:pPr>
              <w:spacing w:line="240" w:lineRule="auto"/>
              <w:jc w:val="center"/>
              <w:rPr>
                <w:rFonts w:eastAsia="Times New Roman"/>
                <w:b/>
                <w:bCs/>
                <w:color w:val="000000"/>
                <w:sz w:val="14"/>
                <w:szCs w:val="14"/>
                <w:lang w:val="en-US"/>
              </w:rPr>
            </w:pPr>
            <w:r w:rsidRPr="00D53A9D">
              <w:rPr>
                <w:rFonts w:eastAsia="Times New Roman"/>
                <w:b/>
                <w:bCs/>
                <w:color w:val="000000"/>
                <w:sz w:val="14"/>
                <w:szCs w:val="14"/>
                <w:lang w:val="en-US"/>
              </w:rPr>
              <w:t>MAE_CV</w:t>
            </w:r>
          </w:p>
        </w:tc>
        <w:tc>
          <w:tcPr>
            <w:tcW w:w="1040" w:type="dxa"/>
            <w:tcBorders>
              <w:top w:val="nil"/>
              <w:left w:val="nil"/>
              <w:bottom w:val="nil"/>
              <w:right w:val="nil"/>
            </w:tcBorders>
            <w:shd w:val="clear" w:color="000000" w:fill="FFFFFF"/>
            <w:vAlign w:val="center"/>
            <w:hideMark/>
          </w:tcPr>
          <w:p w14:paraId="685E4814" w14:textId="77777777" w:rsidR="00D53A9D" w:rsidRPr="00D53A9D" w:rsidRDefault="00D53A9D" w:rsidP="00D53A9D">
            <w:pPr>
              <w:spacing w:line="240" w:lineRule="auto"/>
              <w:jc w:val="center"/>
              <w:rPr>
                <w:rFonts w:eastAsia="Times New Roman"/>
                <w:b/>
                <w:bCs/>
                <w:color w:val="000000"/>
                <w:sz w:val="14"/>
                <w:szCs w:val="14"/>
                <w:lang w:val="en-US"/>
              </w:rPr>
            </w:pPr>
            <w:proofErr w:type="spellStart"/>
            <w:r w:rsidRPr="00D53A9D">
              <w:rPr>
                <w:rFonts w:eastAsia="Times New Roman"/>
                <w:b/>
                <w:bCs/>
                <w:color w:val="000000"/>
                <w:sz w:val="14"/>
                <w:szCs w:val="14"/>
                <w:lang w:val="en-US"/>
              </w:rPr>
              <w:t>std_CV</w:t>
            </w:r>
            <w:proofErr w:type="spellEnd"/>
          </w:p>
        </w:tc>
      </w:tr>
      <w:tr w:rsidR="00D53A9D" w:rsidRPr="00D53A9D" w14:paraId="7ACA81F1" w14:textId="77777777" w:rsidTr="00D53A9D">
        <w:trPr>
          <w:trHeight w:val="280"/>
        </w:trPr>
        <w:tc>
          <w:tcPr>
            <w:tcW w:w="1040" w:type="dxa"/>
            <w:tcBorders>
              <w:top w:val="nil"/>
              <w:left w:val="nil"/>
              <w:bottom w:val="nil"/>
              <w:right w:val="nil"/>
            </w:tcBorders>
            <w:shd w:val="clear" w:color="000000" w:fill="F5F5F5"/>
            <w:vAlign w:val="center"/>
            <w:hideMark/>
          </w:tcPr>
          <w:p w14:paraId="13AF4703" w14:textId="77777777" w:rsidR="00D53A9D" w:rsidRPr="00D53A9D" w:rsidRDefault="00D53A9D" w:rsidP="00D53A9D">
            <w:pPr>
              <w:spacing w:line="240" w:lineRule="auto"/>
              <w:jc w:val="center"/>
              <w:rPr>
                <w:rFonts w:eastAsia="Times New Roman"/>
                <w:color w:val="000000"/>
                <w:sz w:val="14"/>
                <w:szCs w:val="14"/>
                <w:highlight w:val="yellow"/>
                <w:lang w:val="en-US"/>
              </w:rPr>
            </w:pPr>
            <w:proofErr w:type="spellStart"/>
            <w:r w:rsidRPr="00D53A9D">
              <w:rPr>
                <w:rFonts w:eastAsia="Times New Roman"/>
                <w:color w:val="000000"/>
                <w:sz w:val="14"/>
                <w:szCs w:val="14"/>
                <w:highlight w:val="yellow"/>
                <w:lang w:val="en-US"/>
              </w:rPr>
              <w:t>RandomForest</w:t>
            </w:r>
            <w:proofErr w:type="spellEnd"/>
          </w:p>
        </w:tc>
        <w:tc>
          <w:tcPr>
            <w:tcW w:w="1040" w:type="dxa"/>
            <w:tcBorders>
              <w:top w:val="nil"/>
              <w:left w:val="nil"/>
              <w:bottom w:val="nil"/>
              <w:right w:val="nil"/>
            </w:tcBorders>
            <w:shd w:val="clear" w:color="000000" w:fill="F5F5F5"/>
            <w:vAlign w:val="center"/>
            <w:hideMark/>
          </w:tcPr>
          <w:p w14:paraId="4643FA8F" w14:textId="77777777" w:rsidR="00D53A9D" w:rsidRPr="00D53A9D" w:rsidRDefault="00D53A9D" w:rsidP="00D53A9D">
            <w:pPr>
              <w:spacing w:line="240" w:lineRule="auto"/>
              <w:jc w:val="center"/>
              <w:rPr>
                <w:rFonts w:eastAsia="Times New Roman"/>
                <w:color w:val="000000"/>
                <w:sz w:val="14"/>
                <w:szCs w:val="14"/>
                <w:highlight w:val="yellow"/>
                <w:lang w:val="en-US"/>
              </w:rPr>
            </w:pPr>
            <w:r w:rsidRPr="00D53A9D">
              <w:rPr>
                <w:rFonts w:eastAsia="Times New Roman"/>
                <w:color w:val="000000"/>
                <w:sz w:val="14"/>
                <w:szCs w:val="14"/>
                <w:highlight w:val="yellow"/>
                <w:lang w:val="en-US"/>
              </w:rPr>
              <w:t>0.006164</w:t>
            </w:r>
          </w:p>
        </w:tc>
        <w:tc>
          <w:tcPr>
            <w:tcW w:w="1040" w:type="dxa"/>
            <w:tcBorders>
              <w:top w:val="nil"/>
              <w:left w:val="nil"/>
              <w:bottom w:val="nil"/>
              <w:right w:val="nil"/>
            </w:tcBorders>
            <w:shd w:val="clear" w:color="000000" w:fill="F5F5F5"/>
            <w:vAlign w:val="center"/>
            <w:hideMark/>
          </w:tcPr>
          <w:p w14:paraId="38F009D4" w14:textId="77777777" w:rsidR="00D53A9D" w:rsidRPr="00D53A9D" w:rsidRDefault="00D53A9D" w:rsidP="00D53A9D">
            <w:pPr>
              <w:spacing w:line="240" w:lineRule="auto"/>
              <w:jc w:val="center"/>
              <w:rPr>
                <w:rFonts w:eastAsia="Times New Roman"/>
                <w:color w:val="000000"/>
                <w:sz w:val="14"/>
                <w:szCs w:val="14"/>
                <w:highlight w:val="yellow"/>
                <w:lang w:val="en-US"/>
              </w:rPr>
            </w:pPr>
            <w:r w:rsidRPr="00D53A9D">
              <w:rPr>
                <w:rFonts w:eastAsia="Times New Roman"/>
                <w:color w:val="000000"/>
                <w:sz w:val="14"/>
                <w:szCs w:val="14"/>
                <w:highlight w:val="yellow"/>
                <w:lang w:val="en-US"/>
              </w:rPr>
              <w:t>0.017128</w:t>
            </w:r>
          </w:p>
        </w:tc>
        <w:tc>
          <w:tcPr>
            <w:tcW w:w="1040" w:type="dxa"/>
            <w:tcBorders>
              <w:top w:val="nil"/>
              <w:left w:val="nil"/>
              <w:bottom w:val="nil"/>
              <w:right w:val="nil"/>
            </w:tcBorders>
            <w:shd w:val="clear" w:color="000000" w:fill="F5F5F5"/>
            <w:vAlign w:val="center"/>
            <w:hideMark/>
          </w:tcPr>
          <w:p w14:paraId="6BB5E799" w14:textId="77777777" w:rsidR="00D53A9D" w:rsidRPr="00D53A9D" w:rsidRDefault="00D53A9D" w:rsidP="00D53A9D">
            <w:pPr>
              <w:spacing w:line="240" w:lineRule="auto"/>
              <w:jc w:val="center"/>
              <w:rPr>
                <w:rFonts w:eastAsia="Times New Roman"/>
                <w:color w:val="000000"/>
                <w:sz w:val="14"/>
                <w:szCs w:val="14"/>
                <w:highlight w:val="yellow"/>
                <w:lang w:val="en-US"/>
              </w:rPr>
            </w:pPr>
            <w:r w:rsidRPr="00D53A9D">
              <w:rPr>
                <w:rFonts w:eastAsia="Times New Roman"/>
                <w:color w:val="000000"/>
                <w:sz w:val="14"/>
                <w:szCs w:val="14"/>
                <w:highlight w:val="yellow"/>
                <w:lang w:val="en-US"/>
              </w:rPr>
              <w:t>0.985575</w:t>
            </w:r>
          </w:p>
        </w:tc>
        <w:tc>
          <w:tcPr>
            <w:tcW w:w="1040" w:type="dxa"/>
            <w:tcBorders>
              <w:top w:val="nil"/>
              <w:left w:val="nil"/>
              <w:bottom w:val="nil"/>
              <w:right w:val="nil"/>
            </w:tcBorders>
            <w:shd w:val="clear" w:color="000000" w:fill="F5F5F5"/>
            <w:vAlign w:val="center"/>
            <w:hideMark/>
          </w:tcPr>
          <w:p w14:paraId="3C82D3C4" w14:textId="77777777" w:rsidR="00D53A9D" w:rsidRPr="00D53A9D" w:rsidRDefault="00D53A9D" w:rsidP="00D53A9D">
            <w:pPr>
              <w:spacing w:line="240" w:lineRule="auto"/>
              <w:jc w:val="center"/>
              <w:rPr>
                <w:rFonts w:eastAsia="Times New Roman"/>
                <w:color w:val="000000"/>
                <w:sz w:val="14"/>
                <w:szCs w:val="14"/>
                <w:highlight w:val="yellow"/>
                <w:lang w:val="en-US"/>
              </w:rPr>
            </w:pPr>
            <w:r w:rsidRPr="00D53A9D">
              <w:rPr>
                <w:rFonts w:eastAsia="Times New Roman"/>
                <w:color w:val="000000"/>
                <w:sz w:val="14"/>
                <w:szCs w:val="14"/>
                <w:highlight w:val="yellow"/>
                <w:lang w:val="en-US"/>
              </w:rPr>
              <w:t>0.872132</w:t>
            </w:r>
          </w:p>
        </w:tc>
        <w:tc>
          <w:tcPr>
            <w:tcW w:w="1040" w:type="dxa"/>
            <w:tcBorders>
              <w:top w:val="nil"/>
              <w:left w:val="nil"/>
              <w:bottom w:val="nil"/>
              <w:right w:val="nil"/>
            </w:tcBorders>
            <w:shd w:val="clear" w:color="000000" w:fill="F5F5F5"/>
            <w:vAlign w:val="center"/>
            <w:hideMark/>
          </w:tcPr>
          <w:p w14:paraId="0202D15C" w14:textId="77777777" w:rsidR="00D53A9D" w:rsidRPr="00D53A9D" w:rsidRDefault="00D53A9D" w:rsidP="00D53A9D">
            <w:pPr>
              <w:spacing w:line="240" w:lineRule="auto"/>
              <w:jc w:val="center"/>
              <w:rPr>
                <w:rFonts w:eastAsia="Times New Roman"/>
                <w:color w:val="000000"/>
                <w:sz w:val="14"/>
                <w:szCs w:val="14"/>
                <w:highlight w:val="yellow"/>
                <w:lang w:val="en-US"/>
              </w:rPr>
            </w:pPr>
            <w:r w:rsidRPr="00D53A9D">
              <w:rPr>
                <w:rFonts w:eastAsia="Times New Roman"/>
                <w:color w:val="000000"/>
                <w:sz w:val="14"/>
                <w:szCs w:val="14"/>
                <w:highlight w:val="yellow"/>
                <w:lang w:val="en-US"/>
              </w:rPr>
              <w:t>0.017034</w:t>
            </w:r>
          </w:p>
        </w:tc>
        <w:tc>
          <w:tcPr>
            <w:tcW w:w="1040" w:type="dxa"/>
            <w:tcBorders>
              <w:top w:val="nil"/>
              <w:left w:val="nil"/>
              <w:bottom w:val="nil"/>
              <w:right w:val="nil"/>
            </w:tcBorders>
            <w:shd w:val="clear" w:color="auto" w:fill="auto"/>
            <w:noWrap/>
            <w:vAlign w:val="center"/>
            <w:hideMark/>
          </w:tcPr>
          <w:p w14:paraId="41267104" w14:textId="77777777" w:rsidR="00D53A9D" w:rsidRPr="00D53A9D" w:rsidRDefault="00D53A9D" w:rsidP="00D53A9D">
            <w:pPr>
              <w:spacing w:line="240" w:lineRule="auto"/>
              <w:jc w:val="center"/>
              <w:rPr>
                <w:rFonts w:ascii="Courier New" w:eastAsia="Times New Roman" w:hAnsi="Courier New" w:cs="Courier New"/>
                <w:color w:val="000000"/>
                <w:sz w:val="14"/>
                <w:szCs w:val="14"/>
                <w:highlight w:val="yellow"/>
                <w:lang w:val="en-US"/>
              </w:rPr>
            </w:pPr>
            <w:r w:rsidRPr="00D53A9D">
              <w:rPr>
                <w:rFonts w:ascii="Courier New" w:eastAsia="Times New Roman" w:hAnsi="Courier New" w:cs="Courier New"/>
                <w:color w:val="000000"/>
                <w:sz w:val="14"/>
                <w:szCs w:val="14"/>
                <w:highlight w:val="yellow"/>
                <w:lang w:val="en-US"/>
              </w:rPr>
              <w:t>0.036%</w:t>
            </w:r>
          </w:p>
        </w:tc>
      </w:tr>
      <w:tr w:rsidR="00D53A9D" w:rsidRPr="00D53A9D" w14:paraId="56D6496E" w14:textId="77777777" w:rsidTr="00D53A9D">
        <w:trPr>
          <w:trHeight w:val="280"/>
        </w:trPr>
        <w:tc>
          <w:tcPr>
            <w:tcW w:w="1040" w:type="dxa"/>
            <w:tcBorders>
              <w:top w:val="nil"/>
              <w:left w:val="nil"/>
              <w:bottom w:val="nil"/>
              <w:right w:val="nil"/>
            </w:tcBorders>
            <w:shd w:val="clear" w:color="000000" w:fill="FFFFFF"/>
            <w:vAlign w:val="center"/>
            <w:hideMark/>
          </w:tcPr>
          <w:p w14:paraId="45E7E313" w14:textId="77777777" w:rsidR="00D53A9D" w:rsidRPr="00D53A9D" w:rsidRDefault="00D53A9D" w:rsidP="00D53A9D">
            <w:pPr>
              <w:spacing w:line="240" w:lineRule="auto"/>
              <w:jc w:val="center"/>
              <w:rPr>
                <w:rFonts w:eastAsia="Times New Roman"/>
                <w:color w:val="000000"/>
                <w:sz w:val="14"/>
                <w:szCs w:val="14"/>
                <w:lang w:val="en-US"/>
              </w:rPr>
            </w:pPr>
            <w:proofErr w:type="spellStart"/>
            <w:r w:rsidRPr="00D53A9D">
              <w:rPr>
                <w:rFonts w:eastAsia="Times New Roman"/>
                <w:color w:val="000000"/>
                <w:sz w:val="14"/>
                <w:szCs w:val="14"/>
                <w:lang w:val="en-US"/>
              </w:rPr>
              <w:t>xgboost</w:t>
            </w:r>
            <w:proofErr w:type="spellEnd"/>
          </w:p>
        </w:tc>
        <w:tc>
          <w:tcPr>
            <w:tcW w:w="1040" w:type="dxa"/>
            <w:tcBorders>
              <w:top w:val="nil"/>
              <w:left w:val="nil"/>
              <w:bottom w:val="nil"/>
              <w:right w:val="nil"/>
            </w:tcBorders>
            <w:shd w:val="clear" w:color="000000" w:fill="FFFFFF"/>
            <w:vAlign w:val="center"/>
            <w:hideMark/>
          </w:tcPr>
          <w:p w14:paraId="6BFF38BA"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0.009686</w:t>
            </w:r>
          </w:p>
        </w:tc>
        <w:tc>
          <w:tcPr>
            <w:tcW w:w="1040" w:type="dxa"/>
            <w:tcBorders>
              <w:top w:val="nil"/>
              <w:left w:val="nil"/>
              <w:bottom w:val="nil"/>
              <w:right w:val="nil"/>
            </w:tcBorders>
            <w:shd w:val="clear" w:color="000000" w:fill="FFFFFF"/>
            <w:vAlign w:val="center"/>
            <w:hideMark/>
          </w:tcPr>
          <w:p w14:paraId="393015D5"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0.020416</w:t>
            </w:r>
          </w:p>
        </w:tc>
        <w:tc>
          <w:tcPr>
            <w:tcW w:w="1040" w:type="dxa"/>
            <w:tcBorders>
              <w:top w:val="nil"/>
              <w:left w:val="nil"/>
              <w:bottom w:val="nil"/>
              <w:right w:val="nil"/>
            </w:tcBorders>
            <w:shd w:val="clear" w:color="000000" w:fill="FFFFFF"/>
            <w:vAlign w:val="center"/>
            <w:hideMark/>
          </w:tcPr>
          <w:p w14:paraId="04C25357"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0.98088</w:t>
            </w:r>
          </w:p>
        </w:tc>
        <w:tc>
          <w:tcPr>
            <w:tcW w:w="1040" w:type="dxa"/>
            <w:tcBorders>
              <w:top w:val="nil"/>
              <w:left w:val="nil"/>
              <w:bottom w:val="nil"/>
              <w:right w:val="nil"/>
            </w:tcBorders>
            <w:shd w:val="clear" w:color="000000" w:fill="FFFFFF"/>
            <w:vAlign w:val="center"/>
            <w:hideMark/>
          </w:tcPr>
          <w:p w14:paraId="2E03E49B"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0.866342</w:t>
            </w:r>
          </w:p>
        </w:tc>
        <w:tc>
          <w:tcPr>
            <w:tcW w:w="1040" w:type="dxa"/>
            <w:tcBorders>
              <w:top w:val="nil"/>
              <w:left w:val="nil"/>
              <w:bottom w:val="nil"/>
              <w:right w:val="nil"/>
            </w:tcBorders>
            <w:shd w:val="clear" w:color="000000" w:fill="FFFFFF"/>
            <w:vAlign w:val="center"/>
            <w:hideMark/>
          </w:tcPr>
          <w:p w14:paraId="6665EA65"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0.020023</w:t>
            </w:r>
          </w:p>
        </w:tc>
        <w:tc>
          <w:tcPr>
            <w:tcW w:w="1040" w:type="dxa"/>
            <w:tcBorders>
              <w:top w:val="nil"/>
              <w:left w:val="nil"/>
              <w:bottom w:val="nil"/>
              <w:right w:val="nil"/>
            </w:tcBorders>
            <w:shd w:val="clear" w:color="auto" w:fill="auto"/>
            <w:noWrap/>
            <w:vAlign w:val="center"/>
            <w:hideMark/>
          </w:tcPr>
          <w:p w14:paraId="6EDE0798" w14:textId="77777777" w:rsidR="00D53A9D" w:rsidRPr="00D53A9D" w:rsidRDefault="00D53A9D" w:rsidP="00D53A9D">
            <w:pPr>
              <w:spacing w:line="240" w:lineRule="auto"/>
              <w:jc w:val="center"/>
              <w:rPr>
                <w:rFonts w:ascii="Courier New" w:eastAsia="Times New Roman" w:hAnsi="Courier New" w:cs="Courier New"/>
                <w:color w:val="000000"/>
                <w:sz w:val="14"/>
                <w:szCs w:val="14"/>
                <w:lang w:val="en-US"/>
              </w:rPr>
            </w:pPr>
            <w:r w:rsidRPr="00D53A9D">
              <w:rPr>
                <w:rFonts w:ascii="Courier New" w:eastAsia="Times New Roman" w:hAnsi="Courier New" w:cs="Courier New"/>
                <w:color w:val="000000"/>
                <w:sz w:val="14"/>
                <w:szCs w:val="14"/>
                <w:lang w:val="en-US"/>
              </w:rPr>
              <w:t>0.049%</w:t>
            </w:r>
          </w:p>
        </w:tc>
      </w:tr>
      <w:tr w:rsidR="00D53A9D" w:rsidRPr="00D53A9D" w14:paraId="0C3C3559" w14:textId="77777777" w:rsidTr="00D53A9D">
        <w:trPr>
          <w:trHeight w:val="280"/>
        </w:trPr>
        <w:tc>
          <w:tcPr>
            <w:tcW w:w="1040" w:type="dxa"/>
            <w:tcBorders>
              <w:top w:val="nil"/>
              <w:left w:val="nil"/>
              <w:bottom w:val="nil"/>
              <w:right w:val="nil"/>
            </w:tcBorders>
            <w:shd w:val="clear" w:color="000000" w:fill="F5F5F5"/>
            <w:vAlign w:val="center"/>
            <w:hideMark/>
          </w:tcPr>
          <w:p w14:paraId="75CBDA7F" w14:textId="77777777" w:rsidR="00D53A9D" w:rsidRPr="00D53A9D" w:rsidRDefault="00D53A9D" w:rsidP="00D53A9D">
            <w:pPr>
              <w:spacing w:line="240" w:lineRule="auto"/>
              <w:jc w:val="center"/>
              <w:rPr>
                <w:rFonts w:eastAsia="Times New Roman"/>
                <w:color w:val="000000"/>
                <w:sz w:val="14"/>
                <w:szCs w:val="14"/>
                <w:lang w:val="en-US"/>
              </w:rPr>
            </w:pPr>
            <w:proofErr w:type="spellStart"/>
            <w:r w:rsidRPr="00D53A9D">
              <w:rPr>
                <w:rFonts w:eastAsia="Times New Roman"/>
                <w:color w:val="000000"/>
                <w:sz w:val="14"/>
                <w:szCs w:val="14"/>
                <w:lang w:val="en-US"/>
              </w:rPr>
              <w:t>GradientBoosting</w:t>
            </w:r>
            <w:proofErr w:type="spellEnd"/>
          </w:p>
        </w:tc>
        <w:tc>
          <w:tcPr>
            <w:tcW w:w="1040" w:type="dxa"/>
            <w:tcBorders>
              <w:top w:val="nil"/>
              <w:left w:val="nil"/>
              <w:bottom w:val="nil"/>
              <w:right w:val="nil"/>
            </w:tcBorders>
            <w:shd w:val="clear" w:color="000000" w:fill="F5F5F5"/>
            <w:vAlign w:val="center"/>
            <w:hideMark/>
          </w:tcPr>
          <w:p w14:paraId="288A3CAA"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0.021243</w:t>
            </w:r>
          </w:p>
        </w:tc>
        <w:tc>
          <w:tcPr>
            <w:tcW w:w="1040" w:type="dxa"/>
            <w:tcBorders>
              <w:top w:val="nil"/>
              <w:left w:val="nil"/>
              <w:bottom w:val="nil"/>
              <w:right w:val="nil"/>
            </w:tcBorders>
            <w:shd w:val="clear" w:color="000000" w:fill="F5F5F5"/>
            <w:vAlign w:val="center"/>
            <w:hideMark/>
          </w:tcPr>
          <w:p w14:paraId="5A46096B"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0.022807</w:t>
            </w:r>
          </w:p>
        </w:tc>
        <w:tc>
          <w:tcPr>
            <w:tcW w:w="1040" w:type="dxa"/>
            <w:tcBorders>
              <w:top w:val="nil"/>
              <w:left w:val="nil"/>
              <w:bottom w:val="nil"/>
              <w:right w:val="nil"/>
            </w:tcBorders>
            <w:shd w:val="clear" w:color="000000" w:fill="F5F5F5"/>
            <w:vAlign w:val="center"/>
            <w:hideMark/>
          </w:tcPr>
          <w:p w14:paraId="4BE42889"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0.896041</w:t>
            </w:r>
          </w:p>
        </w:tc>
        <w:tc>
          <w:tcPr>
            <w:tcW w:w="1040" w:type="dxa"/>
            <w:tcBorders>
              <w:top w:val="nil"/>
              <w:left w:val="nil"/>
              <w:bottom w:val="nil"/>
              <w:right w:val="nil"/>
            </w:tcBorders>
            <w:shd w:val="clear" w:color="000000" w:fill="F5F5F5"/>
            <w:vAlign w:val="center"/>
            <w:hideMark/>
          </w:tcPr>
          <w:p w14:paraId="0AF3E15F"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0.862781</w:t>
            </w:r>
          </w:p>
        </w:tc>
        <w:tc>
          <w:tcPr>
            <w:tcW w:w="1040" w:type="dxa"/>
            <w:tcBorders>
              <w:top w:val="nil"/>
              <w:left w:val="nil"/>
              <w:bottom w:val="nil"/>
              <w:right w:val="nil"/>
            </w:tcBorders>
            <w:shd w:val="clear" w:color="000000" w:fill="F5F5F5"/>
            <w:vAlign w:val="center"/>
            <w:hideMark/>
          </w:tcPr>
          <w:p w14:paraId="4919A592"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0.022739</w:t>
            </w:r>
          </w:p>
        </w:tc>
        <w:tc>
          <w:tcPr>
            <w:tcW w:w="1040" w:type="dxa"/>
            <w:tcBorders>
              <w:top w:val="nil"/>
              <w:left w:val="nil"/>
              <w:bottom w:val="nil"/>
              <w:right w:val="nil"/>
            </w:tcBorders>
            <w:shd w:val="clear" w:color="auto" w:fill="auto"/>
            <w:noWrap/>
            <w:vAlign w:val="center"/>
            <w:hideMark/>
          </w:tcPr>
          <w:p w14:paraId="77F1A462" w14:textId="77777777" w:rsidR="00D53A9D" w:rsidRPr="00D53A9D" w:rsidRDefault="00D53A9D" w:rsidP="00D53A9D">
            <w:pPr>
              <w:spacing w:line="240" w:lineRule="auto"/>
              <w:jc w:val="center"/>
              <w:rPr>
                <w:rFonts w:ascii="Courier New" w:eastAsia="Times New Roman" w:hAnsi="Courier New" w:cs="Courier New"/>
                <w:color w:val="000000"/>
                <w:sz w:val="14"/>
                <w:szCs w:val="14"/>
                <w:lang w:val="en-US"/>
              </w:rPr>
            </w:pPr>
            <w:r w:rsidRPr="00D53A9D">
              <w:rPr>
                <w:rFonts w:ascii="Courier New" w:eastAsia="Times New Roman" w:hAnsi="Courier New" w:cs="Courier New"/>
                <w:color w:val="000000"/>
                <w:sz w:val="14"/>
                <w:szCs w:val="14"/>
                <w:lang w:val="en-US"/>
              </w:rPr>
              <w:t>0.043%</w:t>
            </w:r>
          </w:p>
        </w:tc>
      </w:tr>
      <w:tr w:rsidR="00D53A9D" w:rsidRPr="00D53A9D" w14:paraId="46A7D9A8" w14:textId="77777777" w:rsidTr="00D53A9D">
        <w:trPr>
          <w:trHeight w:val="280"/>
        </w:trPr>
        <w:tc>
          <w:tcPr>
            <w:tcW w:w="1040" w:type="dxa"/>
            <w:tcBorders>
              <w:top w:val="nil"/>
              <w:left w:val="nil"/>
              <w:bottom w:val="nil"/>
              <w:right w:val="nil"/>
            </w:tcBorders>
            <w:shd w:val="clear" w:color="000000" w:fill="FFFFFF"/>
            <w:vAlign w:val="center"/>
            <w:hideMark/>
          </w:tcPr>
          <w:p w14:paraId="7CD7409D" w14:textId="77777777" w:rsidR="00D53A9D" w:rsidRPr="00D53A9D" w:rsidRDefault="00D53A9D" w:rsidP="00D53A9D">
            <w:pPr>
              <w:spacing w:line="240" w:lineRule="auto"/>
              <w:jc w:val="center"/>
              <w:rPr>
                <w:rFonts w:eastAsia="Times New Roman"/>
                <w:color w:val="000000"/>
                <w:sz w:val="14"/>
                <w:szCs w:val="14"/>
                <w:lang w:val="en-US"/>
              </w:rPr>
            </w:pPr>
            <w:proofErr w:type="spellStart"/>
            <w:r w:rsidRPr="00D53A9D">
              <w:rPr>
                <w:rFonts w:eastAsia="Times New Roman"/>
                <w:color w:val="000000"/>
                <w:sz w:val="14"/>
                <w:szCs w:val="14"/>
                <w:lang w:val="en-US"/>
              </w:rPr>
              <w:t>BayesianRidge</w:t>
            </w:r>
            <w:proofErr w:type="spellEnd"/>
          </w:p>
        </w:tc>
        <w:tc>
          <w:tcPr>
            <w:tcW w:w="1040" w:type="dxa"/>
            <w:tcBorders>
              <w:top w:val="nil"/>
              <w:left w:val="nil"/>
              <w:bottom w:val="nil"/>
              <w:right w:val="nil"/>
            </w:tcBorders>
            <w:shd w:val="clear" w:color="000000" w:fill="FFFFFF"/>
            <w:vAlign w:val="center"/>
            <w:hideMark/>
          </w:tcPr>
          <w:p w14:paraId="68D6CA75"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0.025819</w:t>
            </w:r>
          </w:p>
        </w:tc>
        <w:tc>
          <w:tcPr>
            <w:tcW w:w="1040" w:type="dxa"/>
            <w:tcBorders>
              <w:top w:val="nil"/>
              <w:left w:val="nil"/>
              <w:bottom w:val="nil"/>
              <w:right w:val="nil"/>
            </w:tcBorders>
            <w:shd w:val="clear" w:color="000000" w:fill="FFFFFF"/>
            <w:vAlign w:val="center"/>
            <w:hideMark/>
          </w:tcPr>
          <w:p w14:paraId="1321DB6D"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0.025764</w:t>
            </w:r>
          </w:p>
        </w:tc>
        <w:tc>
          <w:tcPr>
            <w:tcW w:w="1040" w:type="dxa"/>
            <w:tcBorders>
              <w:top w:val="nil"/>
              <w:left w:val="nil"/>
              <w:bottom w:val="nil"/>
              <w:right w:val="nil"/>
            </w:tcBorders>
            <w:shd w:val="clear" w:color="000000" w:fill="FFFFFF"/>
            <w:vAlign w:val="center"/>
            <w:hideMark/>
          </w:tcPr>
          <w:p w14:paraId="14EB8DD0"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0.855004</w:t>
            </w:r>
          </w:p>
        </w:tc>
        <w:tc>
          <w:tcPr>
            <w:tcW w:w="1040" w:type="dxa"/>
            <w:tcBorders>
              <w:top w:val="nil"/>
              <w:left w:val="nil"/>
              <w:bottom w:val="nil"/>
              <w:right w:val="nil"/>
            </w:tcBorders>
            <w:shd w:val="clear" w:color="000000" w:fill="FFFFFF"/>
            <w:vAlign w:val="center"/>
            <w:hideMark/>
          </w:tcPr>
          <w:p w14:paraId="2BAC144B"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0.843528</w:t>
            </w:r>
          </w:p>
        </w:tc>
        <w:tc>
          <w:tcPr>
            <w:tcW w:w="1040" w:type="dxa"/>
            <w:tcBorders>
              <w:top w:val="nil"/>
              <w:left w:val="nil"/>
              <w:bottom w:val="nil"/>
              <w:right w:val="nil"/>
            </w:tcBorders>
            <w:shd w:val="clear" w:color="000000" w:fill="FFFFFF"/>
            <w:vAlign w:val="center"/>
            <w:hideMark/>
          </w:tcPr>
          <w:p w14:paraId="03934FC6"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0.025891</w:t>
            </w:r>
          </w:p>
        </w:tc>
        <w:tc>
          <w:tcPr>
            <w:tcW w:w="1040" w:type="dxa"/>
            <w:tcBorders>
              <w:top w:val="nil"/>
              <w:left w:val="nil"/>
              <w:bottom w:val="nil"/>
              <w:right w:val="nil"/>
            </w:tcBorders>
            <w:shd w:val="clear" w:color="auto" w:fill="auto"/>
            <w:noWrap/>
            <w:vAlign w:val="center"/>
            <w:hideMark/>
          </w:tcPr>
          <w:p w14:paraId="45682031" w14:textId="77777777" w:rsidR="00D53A9D" w:rsidRPr="00D53A9D" w:rsidRDefault="00D53A9D" w:rsidP="00D53A9D">
            <w:pPr>
              <w:spacing w:line="240" w:lineRule="auto"/>
              <w:jc w:val="center"/>
              <w:rPr>
                <w:rFonts w:ascii="Courier New" w:eastAsia="Times New Roman" w:hAnsi="Courier New" w:cs="Courier New"/>
                <w:color w:val="000000"/>
                <w:sz w:val="14"/>
                <w:szCs w:val="14"/>
                <w:lang w:val="en-US"/>
              </w:rPr>
            </w:pPr>
            <w:r w:rsidRPr="00D53A9D">
              <w:rPr>
                <w:rFonts w:ascii="Courier New" w:eastAsia="Times New Roman" w:hAnsi="Courier New" w:cs="Courier New"/>
                <w:color w:val="000000"/>
                <w:sz w:val="14"/>
                <w:szCs w:val="14"/>
                <w:lang w:val="en-US"/>
              </w:rPr>
              <w:t>0.049%</w:t>
            </w:r>
          </w:p>
        </w:tc>
      </w:tr>
      <w:tr w:rsidR="00D53A9D" w:rsidRPr="00D53A9D" w14:paraId="6577F02D" w14:textId="77777777" w:rsidTr="00D53A9D">
        <w:trPr>
          <w:trHeight w:val="280"/>
        </w:trPr>
        <w:tc>
          <w:tcPr>
            <w:tcW w:w="1040" w:type="dxa"/>
            <w:tcBorders>
              <w:top w:val="nil"/>
              <w:left w:val="nil"/>
              <w:bottom w:val="nil"/>
              <w:right w:val="nil"/>
            </w:tcBorders>
            <w:shd w:val="clear" w:color="000000" w:fill="F5F5F5"/>
            <w:vAlign w:val="center"/>
            <w:hideMark/>
          </w:tcPr>
          <w:p w14:paraId="3055E46A"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lastRenderedPageBreak/>
              <w:t>KNN</w:t>
            </w:r>
          </w:p>
        </w:tc>
        <w:tc>
          <w:tcPr>
            <w:tcW w:w="1040" w:type="dxa"/>
            <w:tcBorders>
              <w:top w:val="nil"/>
              <w:left w:val="nil"/>
              <w:bottom w:val="nil"/>
              <w:right w:val="nil"/>
            </w:tcBorders>
            <w:shd w:val="clear" w:color="000000" w:fill="F5F5F5"/>
            <w:vAlign w:val="center"/>
            <w:hideMark/>
          </w:tcPr>
          <w:p w14:paraId="6A287CF0"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0.036134</w:t>
            </w:r>
          </w:p>
        </w:tc>
        <w:tc>
          <w:tcPr>
            <w:tcW w:w="1040" w:type="dxa"/>
            <w:tcBorders>
              <w:top w:val="nil"/>
              <w:left w:val="nil"/>
              <w:bottom w:val="nil"/>
              <w:right w:val="nil"/>
            </w:tcBorders>
            <w:shd w:val="clear" w:color="000000" w:fill="F5F5F5"/>
            <w:vAlign w:val="center"/>
            <w:hideMark/>
          </w:tcPr>
          <w:p w14:paraId="2E4DF980"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0.044785</w:t>
            </w:r>
          </w:p>
        </w:tc>
        <w:tc>
          <w:tcPr>
            <w:tcW w:w="1040" w:type="dxa"/>
            <w:tcBorders>
              <w:top w:val="nil"/>
              <w:left w:val="nil"/>
              <w:bottom w:val="nil"/>
              <w:right w:val="nil"/>
            </w:tcBorders>
            <w:shd w:val="clear" w:color="000000" w:fill="F5F5F5"/>
            <w:vAlign w:val="center"/>
            <w:hideMark/>
          </w:tcPr>
          <w:p w14:paraId="00697613"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0.811268</w:t>
            </w:r>
          </w:p>
        </w:tc>
        <w:tc>
          <w:tcPr>
            <w:tcW w:w="1040" w:type="dxa"/>
            <w:tcBorders>
              <w:top w:val="nil"/>
              <w:left w:val="nil"/>
              <w:bottom w:val="nil"/>
              <w:right w:val="nil"/>
            </w:tcBorders>
            <w:shd w:val="clear" w:color="000000" w:fill="F5F5F5"/>
            <w:vAlign w:val="center"/>
            <w:hideMark/>
          </w:tcPr>
          <w:p w14:paraId="68E370D2"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0.704872</w:t>
            </w:r>
          </w:p>
        </w:tc>
        <w:tc>
          <w:tcPr>
            <w:tcW w:w="1040" w:type="dxa"/>
            <w:tcBorders>
              <w:top w:val="nil"/>
              <w:left w:val="nil"/>
              <w:bottom w:val="nil"/>
              <w:right w:val="nil"/>
            </w:tcBorders>
            <w:shd w:val="clear" w:color="000000" w:fill="F5F5F5"/>
            <w:vAlign w:val="center"/>
            <w:hideMark/>
          </w:tcPr>
          <w:p w14:paraId="786C11C9"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0.045233</w:t>
            </w:r>
          </w:p>
        </w:tc>
        <w:tc>
          <w:tcPr>
            <w:tcW w:w="1040" w:type="dxa"/>
            <w:tcBorders>
              <w:top w:val="nil"/>
              <w:left w:val="nil"/>
              <w:bottom w:val="nil"/>
              <w:right w:val="nil"/>
            </w:tcBorders>
            <w:shd w:val="clear" w:color="auto" w:fill="auto"/>
            <w:noWrap/>
            <w:vAlign w:val="center"/>
            <w:hideMark/>
          </w:tcPr>
          <w:p w14:paraId="64F35104" w14:textId="77777777" w:rsidR="00D53A9D" w:rsidRPr="00D53A9D" w:rsidRDefault="00D53A9D" w:rsidP="00D53A9D">
            <w:pPr>
              <w:spacing w:line="240" w:lineRule="auto"/>
              <w:jc w:val="center"/>
              <w:rPr>
                <w:rFonts w:ascii="Courier New" w:eastAsia="Times New Roman" w:hAnsi="Courier New" w:cs="Courier New"/>
                <w:color w:val="000000"/>
                <w:sz w:val="14"/>
                <w:szCs w:val="14"/>
                <w:lang w:val="en-US"/>
              </w:rPr>
            </w:pPr>
            <w:r w:rsidRPr="00D53A9D">
              <w:rPr>
                <w:rFonts w:ascii="Courier New" w:eastAsia="Times New Roman" w:hAnsi="Courier New" w:cs="Courier New"/>
                <w:color w:val="000000"/>
                <w:sz w:val="14"/>
                <w:szCs w:val="14"/>
                <w:lang w:val="en-US"/>
              </w:rPr>
              <w:t>0.052%</w:t>
            </w:r>
          </w:p>
        </w:tc>
      </w:tr>
      <w:tr w:rsidR="00D53A9D" w:rsidRPr="00D53A9D" w14:paraId="1FAF68BC" w14:textId="77777777" w:rsidTr="00D53A9D">
        <w:trPr>
          <w:trHeight w:val="280"/>
        </w:trPr>
        <w:tc>
          <w:tcPr>
            <w:tcW w:w="1040" w:type="dxa"/>
            <w:tcBorders>
              <w:top w:val="nil"/>
              <w:left w:val="nil"/>
              <w:bottom w:val="nil"/>
              <w:right w:val="nil"/>
            </w:tcBorders>
            <w:shd w:val="clear" w:color="000000" w:fill="FFFFFF"/>
            <w:vAlign w:val="center"/>
            <w:hideMark/>
          </w:tcPr>
          <w:p w14:paraId="4545D380" w14:textId="77777777" w:rsidR="00D53A9D" w:rsidRPr="00D53A9D" w:rsidRDefault="00D53A9D" w:rsidP="00D53A9D">
            <w:pPr>
              <w:spacing w:line="240" w:lineRule="auto"/>
              <w:jc w:val="center"/>
              <w:rPr>
                <w:rFonts w:eastAsia="Times New Roman"/>
                <w:color w:val="000000"/>
                <w:sz w:val="14"/>
                <w:szCs w:val="14"/>
                <w:lang w:val="en-US"/>
              </w:rPr>
            </w:pPr>
            <w:proofErr w:type="spellStart"/>
            <w:r w:rsidRPr="00D53A9D">
              <w:rPr>
                <w:rFonts w:eastAsia="Times New Roman"/>
                <w:color w:val="000000"/>
                <w:sz w:val="14"/>
                <w:szCs w:val="14"/>
                <w:lang w:val="en-US"/>
              </w:rPr>
              <w:t>DecisionTree</w:t>
            </w:r>
            <w:proofErr w:type="spellEnd"/>
          </w:p>
        </w:tc>
        <w:tc>
          <w:tcPr>
            <w:tcW w:w="1040" w:type="dxa"/>
            <w:tcBorders>
              <w:top w:val="nil"/>
              <w:left w:val="nil"/>
              <w:bottom w:val="nil"/>
              <w:right w:val="nil"/>
            </w:tcBorders>
            <w:shd w:val="clear" w:color="000000" w:fill="FFFFFF"/>
            <w:vAlign w:val="center"/>
            <w:hideMark/>
          </w:tcPr>
          <w:p w14:paraId="22CFB795"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0.061809</w:t>
            </w:r>
          </w:p>
        </w:tc>
        <w:tc>
          <w:tcPr>
            <w:tcW w:w="1040" w:type="dxa"/>
            <w:tcBorders>
              <w:top w:val="nil"/>
              <w:left w:val="nil"/>
              <w:bottom w:val="nil"/>
              <w:right w:val="nil"/>
            </w:tcBorders>
            <w:shd w:val="clear" w:color="000000" w:fill="FFFFFF"/>
            <w:vAlign w:val="center"/>
            <w:hideMark/>
          </w:tcPr>
          <w:p w14:paraId="15C2A00E"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0.062415</w:t>
            </w:r>
          </w:p>
        </w:tc>
        <w:tc>
          <w:tcPr>
            <w:tcW w:w="1040" w:type="dxa"/>
            <w:tcBorders>
              <w:top w:val="nil"/>
              <w:left w:val="nil"/>
              <w:bottom w:val="nil"/>
              <w:right w:val="nil"/>
            </w:tcBorders>
            <w:shd w:val="clear" w:color="000000" w:fill="FFFFFF"/>
            <w:vAlign w:val="center"/>
            <w:hideMark/>
          </w:tcPr>
          <w:p w14:paraId="6682F327"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0.538064</w:t>
            </w:r>
          </w:p>
        </w:tc>
        <w:tc>
          <w:tcPr>
            <w:tcW w:w="1040" w:type="dxa"/>
            <w:tcBorders>
              <w:top w:val="nil"/>
              <w:left w:val="nil"/>
              <w:bottom w:val="nil"/>
              <w:right w:val="nil"/>
            </w:tcBorders>
            <w:shd w:val="clear" w:color="000000" w:fill="FFFFFF"/>
            <w:vAlign w:val="center"/>
            <w:hideMark/>
          </w:tcPr>
          <w:p w14:paraId="48B7169A"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0.544218</w:t>
            </w:r>
          </w:p>
        </w:tc>
        <w:tc>
          <w:tcPr>
            <w:tcW w:w="1040" w:type="dxa"/>
            <w:tcBorders>
              <w:top w:val="nil"/>
              <w:left w:val="nil"/>
              <w:bottom w:val="nil"/>
              <w:right w:val="nil"/>
            </w:tcBorders>
            <w:shd w:val="clear" w:color="000000" w:fill="FFFFFF"/>
            <w:vAlign w:val="center"/>
            <w:hideMark/>
          </w:tcPr>
          <w:p w14:paraId="32EB0051"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0.061877</w:t>
            </w:r>
          </w:p>
        </w:tc>
        <w:tc>
          <w:tcPr>
            <w:tcW w:w="1040" w:type="dxa"/>
            <w:tcBorders>
              <w:top w:val="nil"/>
              <w:left w:val="nil"/>
              <w:bottom w:val="nil"/>
              <w:right w:val="nil"/>
            </w:tcBorders>
            <w:shd w:val="clear" w:color="auto" w:fill="auto"/>
            <w:noWrap/>
            <w:vAlign w:val="center"/>
            <w:hideMark/>
          </w:tcPr>
          <w:p w14:paraId="7C77EC41" w14:textId="77777777" w:rsidR="00D53A9D" w:rsidRPr="00D53A9D" w:rsidRDefault="00D53A9D" w:rsidP="00D53A9D">
            <w:pPr>
              <w:spacing w:line="240" w:lineRule="auto"/>
              <w:jc w:val="center"/>
              <w:rPr>
                <w:rFonts w:ascii="Courier New" w:eastAsia="Times New Roman" w:hAnsi="Courier New" w:cs="Courier New"/>
                <w:color w:val="000000"/>
                <w:sz w:val="14"/>
                <w:szCs w:val="14"/>
                <w:lang w:val="en-US"/>
              </w:rPr>
            </w:pPr>
            <w:r w:rsidRPr="00D53A9D">
              <w:rPr>
                <w:rFonts w:ascii="Courier New" w:eastAsia="Times New Roman" w:hAnsi="Courier New" w:cs="Courier New"/>
                <w:color w:val="000000"/>
                <w:sz w:val="14"/>
                <w:szCs w:val="14"/>
                <w:lang w:val="en-US"/>
              </w:rPr>
              <w:t>0.134%</w:t>
            </w:r>
          </w:p>
        </w:tc>
      </w:tr>
      <w:tr w:rsidR="00D53A9D" w:rsidRPr="00D53A9D" w14:paraId="197405A6" w14:textId="77777777" w:rsidTr="00D53A9D">
        <w:trPr>
          <w:trHeight w:val="280"/>
        </w:trPr>
        <w:tc>
          <w:tcPr>
            <w:tcW w:w="1040" w:type="dxa"/>
            <w:tcBorders>
              <w:top w:val="nil"/>
              <w:left w:val="nil"/>
              <w:bottom w:val="nil"/>
              <w:right w:val="nil"/>
            </w:tcBorders>
            <w:shd w:val="clear" w:color="000000" w:fill="FFFFFF"/>
            <w:vAlign w:val="center"/>
            <w:hideMark/>
          </w:tcPr>
          <w:p w14:paraId="2751B629"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SVR</w:t>
            </w:r>
          </w:p>
        </w:tc>
        <w:tc>
          <w:tcPr>
            <w:tcW w:w="1040" w:type="dxa"/>
            <w:tcBorders>
              <w:top w:val="nil"/>
              <w:left w:val="nil"/>
              <w:bottom w:val="nil"/>
              <w:right w:val="nil"/>
            </w:tcBorders>
            <w:shd w:val="clear" w:color="000000" w:fill="FFFFFF"/>
            <w:vAlign w:val="center"/>
            <w:hideMark/>
          </w:tcPr>
          <w:p w14:paraId="04C60FC6"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0.788164</w:t>
            </w:r>
          </w:p>
        </w:tc>
        <w:tc>
          <w:tcPr>
            <w:tcW w:w="1040" w:type="dxa"/>
            <w:tcBorders>
              <w:top w:val="nil"/>
              <w:left w:val="nil"/>
              <w:bottom w:val="nil"/>
              <w:right w:val="nil"/>
            </w:tcBorders>
            <w:shd w:val="clear" w:color="000000" w:fill="FFFFFF"/>
            <w:vAlign w:val="center"/>
            <w:hideMark/>
          </w:tcPr>
          <w:p w14:paraId="3D57E058"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0.785959</w:t>
            </w:r>
          </w:p>
        </w:tc>
        <w:tc>
          <w:tcPr>
            <w:tcW w:w="1040" w:type="dxa"/>
            <w:tcBorders>
              <w:top w:val="nil"/>
              <w:left w:val="nil"/>
              <w:bottom w:val="nil"/>
              <w:right w:val="nil"/>
            </w:tcBorders>
            <w:shd w:val="clear" w:color="000000" w:fill="FFFFFF"/>
            <w:vAlign w:val="center"/>
            <w:hideMark/>
          </w:tcPr>
          <w:p w14:paraId="6F465965"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-68.953819</w:t>
            </w:r>
          </w:p>
        </w:tc>
        <w:tc>
          <w:tcPr>
            <w:tcW w:w="1040" w:type="dxa"/>
            <w:tcBorders>
              <w:top w:val="nil"/>
              <w:left w:val="nil"/>
              <w:bottom w:val="nil"/>
              <w:right w:val="nil"/>
            </w:tcBorders>
            <w:shd w:val="clear" w:color="000000" w:fill="FFFFFF"/>
            <w:vAlign w:val="center"/>
            <w:hideMark/>
          </w:tcPr>
          <w:p w14:paraId="78E07831"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-67.112909</w:t>
            </w:r>
          </w:p>
        </w:tc>
        <w:tc>
          <w:tcPr>
            <w:tcW w:w="1040" w:type="dxa"/>
            <w:tcBorders>
              <w:top w:val="nil"/>
              <w:left w:val="nil"/>
              <w:bottom w:val="nil"/>
              <w:right w:val="nil"/>
            </w:tcBorders>
            <w:shd w:val="clear" w:color="000000" w:fill="FFFFFF"/>
            <w:vAlign w:val="center"/>
            <w:hideMark/>
          </w:tcPr>
          <w:p w14:paraId="566FDD6B" w14:textId="77777777" w:rsidR="00D53A9D" w:rsidRPr="00D53A9D" w:rsidRDefault="00D53A9D" w:rsidP="00D53A9D">
            <w:pPr>
              <w:spacing w:line="240" w:lineRule="auto"/>
              <w:jc w:val="center"/>
              <w:rPr>
                <w:rFonts w:eastAsia="Times New Roman"/>
                <w:color w:val="000000"/>
                <w:sz w:val="14"/>
                <w:szCs w:val="14"/>
                <w:lang w:val="en-US"/>
              </w:rPr>
            </w:pPr>
            <w:r w:rsidRPr="00D53A9D">
              <w:rPr>
                <w:rFonts w:eastAsia="Times New Roman"/>
                <w:color w:val="000000"/>
                <w:sz w:val="14"/>
                <w:szCs w:val="14"/>
                <w:lang w:val="en-US"/>
              </w:rPr>
              <w:t>0.678403</w:t>
            </w:r>
          </w:p>
        </w:tc>
        <w:tc>
          <w:tcPr>
            <w:tcW w:w="1040" w:type="dxa"/>
            <w:tcBorders>
              <w:top w:val="nil"/>
              <w:left w:val="nil"/>
              <w:bottom w:val="nil"/>
              <w:right w:val="nil"/>
            </w:tcBorders>
            <w:shd w:val="clear" w:color="auto" w:fill="auto"/>
            <w:noWrap/>
            <w:vAlign w:val="center"/>
            <w:hideMark/>
          </w:tcPr>
          <w:p w14:paraId="1C8E482F" w14:textId="77777777" w:rsidR="00D53A9D" w:rsidRPr="00D53A9D" w:rsidRDefault="00D53A9D" w:rsidP="00D53A9D">
            <w:pPr>
              <w:spacing w:line="240" w:lineRule="auto"/>
              <w:jc w:val="center"/>
              <w:rPr>
                <w:rFonts w:ascii="Courier New" w:eastAsia="Times New Roman" w:hAnsi="Courier New" w:cs="Courier New"/>
                <w:color w:val="000000"/>
                <w:sz w:val="14"/>
                <w:szCs w:val="14"/>
                <w:lang w:val="en-US"/>
              </w:rPr>
            </w:pPr>
            <w:r w:rsidRPr="00D53A9D">
              <w:rPr>
                <w:rFonts w:ascii="Courier New" w:eastAsia="Times New Roman" w:hAnsi="Courier New" w:cs="Courier New"/>
                <w:color w:val="000000"/>
                <w:sz w:val="14"/>
                <w:szCs w:val="14"/>
                <w:lang w:val="en-US"/>
              </w:rPr>
              <w:t>0.965%</w:t>
            </w:r>
          </w:p>
        </w:tc>
      </w:tr>
    </w:tbl>
    <w:p w14:paraId="51949931" w14:textId="77777777" w:rsidR="008C35E3" w:rsidRDefault="008C35E3" w:rsidP="009C1254"/>
    <w:p w14:paraId="1D396753" w14:textId="77777777" w:rsidR="00F31398" w:rsidRDefault="00F31398" w:rsidP="00F31398">
      <w:r>
        <w:t>Conclusion:</w:t>
      </w:r>
    </w:p>
    <w:p w14:paraId="300CC118" w14:textId="3E3DA45C" w:rsidR="008C35E3" w:rsidRDefault="00F31398" w:rsidP="00F31398">
      <w:r>
        <w:t xml:space="preserve">Regression models were employed for their suitability in a non-time-dependent data retrieval approach. Model selection, using MAE and cross-validation, led to the adoption of </w:t>
      </w:r>
      <w:proofErr w:type="spellStart"/>
      <w:r>
        <w:t>RandomForest</w:t>
      </w:r>
      <w:proofErr w:type="spellEnd"/>
      <w:r>
        <w:t xml:space="preserve"> due to its superior performance. While </w:t>
      </w:r>
      <w:proofErr w:type="spellStart"/>
      <w:r>
        <w:t>grid_search</w:t>
      </w:r>
      <w:proofErr w:type="spellEnd"/>
      <w:r>
        <w:t xml:space="preserve"> didn't immediately improve results, future iterations will focus on refining parameters to elevate model efficacy.</w:t>
      </w:r>
    </w:p>
    <w:p w14:paraId="0000006A" w14:textId="7BF4A78B" w:rsidR="00DF341B" w:rsidRDefault="00647D45" w:rsidP="00314894">
      <w:pPr>
        <w:pStyle w:val="Heading1"/>
      </w:pPr>
      <w:bookmarkStart w:id="4" w:name="_g728nfnk66iz" w:colFirst="0" w:colLast="0"/>
      <w:bookmarkStart w:id="5" w:name="_hzxuzraoqkum" w:colFirst="0" w:colLast="0"/>
      <w:bookmarkEnd w:id="4"/>
      <w:bookmarkEnd w:id="5"/>
      <w:r>
        <w:t>Results</w:t>
      </w:r>
    </w:p>
    <w:p w14:paraId="0000006C" w14:textId="025CB8FF" w:rsidR="00DF341B" w:rsidRDefault="00DF341B" w:rsidP="009C1254"/>
    <w:tbl>
      <w:tblPr>
        <w:tblStyle w:val="TableGrid"/>
        <w:tblW w:w="0" w:type="auto"/>
        <w:tblLayout w:type="fixed"/>
        <w:tblLook w:val="04A0" w:firstRow="1" w:lastRow="0" w:firstColumn="1" w:lastColumn="0" w:noHBand="0" w:noVBand="1"/>
      </w:tblPr>
      <w:tblGrid>
        <w:gridCol w:w="2359"/>
        <w:gridCol w:w="6425"/>
        <w:gridCol w:w="2006"/>
      </w:tblGrid>
      <w:tr w:rsidR="004D5EAB" w14:paraId="05903388" w14:textId="77777777" w:rsidTr="00DA5C42">
        <w:tc>
          <w:tcPr>
            <w:tcW w:w="2359" w:type="dxa"/>
          </w:tcPr>
          <w:p w14:paraId="22300E39" w14:textId="32E6BC19" w:rsidR="004D5EAB" w:rsidRPr="00314894" w:rsidRDefault="004D5EAB" w:rsidP="009C1254">
            <w:pPr>
              <w:rPr>
                <w:b/>
                <w:bCs/>
                <w:sz w:val="20"/>
                <w:szCs w:val="20"/>
              </w:rPr>
            </w:pPr>
            <w:r>
              <w:rPr>
                <w:b/>
                <w:bCs/>
                <w:sz w:val="20"/>
                <w:szCs w:val="20"/>
              </w:rPr>
              <w:t>Selected model</w:t>
            </w:r>
          </w:p>
        </w:tc>
        <w:tc>
          <w:tcPr>
            <w:tcW w:w="6425" w:type="dxa"/>
          </w:tcPr>
          <w:p w14:paraId="289E57C8" w14:textId="34446D6F" w:rsidR="004D5EAB" w:rsidRPr="002558FA" w:rsidRDefault="004D5EAB" w:rsidP="009C1254">
            <w:pPr>
              <w:rPr>
                <w:sz w:val="20"/>
                <w:szCs w:val="20"/>
              </w:rPr>
            </w:pPr>
            <w:r>
              <w:rPr>
                <w:sz w:val="20"/>
                <w:szCs w:val="20"/>
              </w:rPr>
              <w:t>Random Forrest</w:t>
            </w:r>
          </w:p>
        </w:tc>
        <w:tc>
          <w:tcPr>
            <w:tcW w:w="2006" w:type="dxa"/>
          </w:tcPr>
          <w:p w14:paraId="5D9A5A89" w14:textId="77777777" w:rsidR="004D5EAB" w:rsidRPr="008002CA" w:rsidRDefault="004D5EAB" w:rsidP="009C1254">
            <w:pPr>
              <w:rPr>
                <w:sz w:val="20"/>
                <w:szCs w:val="20"/>
              </w:rPr>
            </w:pPr>
          </w:p>
        </w:tc>
      </w:tr>
      <w:tr w:rsidR="004D5EAB" w14:paraId="4E5FFFE3" w14:textId="77777777" w:rsidTr="00DA5C42">
        <w:tc>
          <w:tcPr>
            <w:tcW w:w="2359" w:type="dxa"/>
          </w:tcPr>
          <w:p w14:paraId="6C34142A" w14:textId="65E47395" w:rsidR="004D5EAB" w:rsidRPr="00314894" w:rsidRDefault="004D5EAB" w:rsidP="009C1254">
            <w:pPr>
              <w:rPr>
                <w:b/>
                <w:bCs/>
                <w:sz w:val="20"/>
                <w:szCs w:val="20"/>
              </w:rPr>
            </w:pPr>
            <w:r>
              <w:rPr>
                <w:b/>
                <w:bCs/>
                <w:sz w:val="20"/>
                <w:szCs w:val="20"/>
              </w:rPr>
              <w:t>MAE</w:t>
            </w:r>
          </w:p>
        </w:tc>
        <w:tc>
          <w:tcPr>
            <w:tcW w:w="6425" w:type="dxa"/>
          </w:tcPr>
          <w:p w14:paraId="24F68379" w14:textId="712C9AE7" w:rsidR="004D5EAB" w:rsidRPr="002558FA" w:rsidRDefault="004D5EAB" w:rsidP="009C1254">
            <w:pPr>
              <w:rPr>
                <w:sz w:val="20"/>
                <w:szCs w:val="20"/>
              </w:rPr>
            </w:pPr>
            <w:r>
              <w:rPr>
                <w:lang w:val="en-US"/>
              </w:rPr>
              <w:t>0.02</w:t>
            </w:r>
          </w:p>
        </w:tc>
        <w:tc>
          <w:tcPr>
            <w:tcW w:w="2006" w:type="dxa"/>
          </w:tcPr>
          <w:p w14:paraId="201E884F" w14:textId="77777777" w:rsidR="004D5EAB" w:rsidRPr="008002CA" w:rsidRDefault="004D5EAB" w:rsidP="009C1254">
            <w:pPr>
              <w:rPr>
                <w:sz w:val="20"/>
                <w:szCs w:val="20"/>
              </w:rPr>
            </w:pPr>
          </w:p>
        </w:tc>
      </w:tr>
      <w:tr w:rsidR="002558FA" w14:paraId="2571486C" w14:textId="77777777" w:rsidTr="00DA5C42">
        <w:tc>
          <w:tcPr>
            <w:tcW w:w="2359" w:type="dxa"/>
          </w:tcPr>
          <w:p w14:paraId="45C47695" w14:textId="47DE40A6" w:rsidR="002558FA" w:rsidRPr="00314894" w:rsidRDefault="002558FA" w:rsidP="009C1254">
            <w:pPr>
              <w:rPr>
                <w:b/>
                <w:bCs/>
                <w:sz w:val="20"/>
                <w:szCs w:val="20"/>
              </w:rPr>
            </w:pPr>
            <w:r w:rsidRPr="00314894">
              <w:rPr>
                <w:b/>
                <w:bCs/>
                <w:sz w:val="20"/>
                <w:szCs w:val="20"/>
              </w:rPr>
              <w:t>The final amount of data used</w:t>
            </w:r>
          </w:p>
        </w:tc>
        <w:tc>
          <w:tcPr>
            <w:tcW w:w="6425" w:type="dxa"/>
          </w:tcPr>
          <w:p w14:paraId="29C1CA1A" w14:textId="7497F925" w:rsidR="002558FA" w:rsidRPr="002558FA" w:rsidRDefault="002558FA" w:rsidP="009C1254">
            <w:pPr>
              <w:rPr>
                <w:sz w:val="20"/>
                <w:szCs w:val="20"/>
              </w:rPr>
            </w:pPr>
            <w:r w:rsidRPr="002558FA">
              <w:rPr>
                <w:sz w:val="20"/>
                <w:szCs w:val="20"/>
              </w:rPr>
              <w:t xml:space="preserve">Ending total number of rows = </w:t>
            </w:r>
            <w:r w:rsidRPr="002558FA">
              <w:rPr>
                <w:rFonts w:ascii="Helvetica Neue" w:hAnsi="Helvetica Neue"/>
                <w:color w:val="000000"/>
                <w:sz w:val="20"/>
                <w:szCs w:val="20"/>
                <w:shd w:val="clear" w:color="auto" w:fill="FFFFFF"/>
              </w:rPr>
              <w:t>19289</w:t>
            </w:r>
          </w:p>
          <w:p w14:paraId="053DEF44" w14:textId="77777777" w:rsidR="002558FA" w:rsidRPr="002558FA" w:rsidRDefault="002558FA" w:rsidP="009C1254">
            <w:pPr>
              <w:rPr>
                <w:sz w:val="20"/>
                <w:szCs w:val="20"/>
              </w:rPr>
            </w:pPr>
          </w:p>
          <w:p w14:paraId="0A7312E7" w14:textId="77777777" w:rsidR="002558FA" w:rsidRPr="002558FA" w:rsidRDefault="002558FA" w:rsidP="002558FA">
            <w:pPr>
              <w:rPr>
                <w:sz w:val="20"/>
                <w:szCs w:val="20"/>
              </w:rPr>
            </w:pPr>
            <w:r w:rsidRPr="002558FA">
              <w:rPr>
                <w:sz w:val="20"/>
                <w:szCs w:val="20"/>
              </w:rPr>
              <w:t>Train=10802</w:t>
            </w:r>
          </w:p>
          <w:p w14:paraId="7BA8D805" w14:textId="77777777" w:rsidR="002558FA" w:rsidRPr="002558FA" w:rsidRDefault="002558FA" w:rsidP="002558FA">
            <w:pPr>
              <w:rPr>
                <w:sz w:val="20"/>
                <w:szCs w:val="20"/>
              </w:rPr>
            </w:pPr>
            <w:r w:rsidRPr="002558FA">
              <w:rPr>
                <w:sz w:val="20"/>
                <w:szCs w:val="20"/>
              </w:rPr>
              <w:t>Test=5786</w:t>
            </w:r>
          </w:p>
          <w:p w14:paraId="4D069587" w14:textId="45592886" w:rsidR="002558FA" w:rsidRPr="002558FA" w:rsidRDefault="002558FA" w:rsidP="002558FA">
            <w:pPr>
              <w:rPr>
                <w:sz w:val="20"/>
                <w:szCs w:val="20"/>
              </w:rPr>
            </w:pPr>
            <w:r w:rsidRPr="002558FA">
              <w:rPr>
                <w:sz w:val="20"/>
                <w:szCs w:val="20"/>
              </w:rPr>
              <w:t xml:space="preserve">Dev= 2700     </w:t>
            </w:r>
          </w:p>
          <w:p w14:paraId="087466CA" w14:textId="77777777" w:rsidR="002558FA" w:rsidRPr="002558FA" w:rsidRDefault="002558FA" w:rsidP="002558FA">
            <w:pPr>
              <w:rPr>
                <w:sz w:val="20"/>
                <w:szCs w:val="20"/>
              </w:rPr>
            </w:pPr>
          </w:p>
          <w:p w14:paraId="10A33510" w14:textId="77777777" w:rsidR="002558FA" w:rsidRPr="002558FA" w:rsidRDefault="002558FA" w:rsidP="002558FA">
            <w:pPr>
              <w:rPr>
                <w:sz w:val="20"/>
                <w:szCs w:val="20"/>
              </w:rPr>
            </w:pPr>
            <w:r w:rsidRPr="002558FA">
              <w:rPr>
                <w:sz w:val="20"/>
                <w:szCs w:val="20"/>
              </w:rPr>
              <w:t>Starting #rows=126</w:t>
            </w:r>
          </w:p>
          <w:p w14:paraId="1D060082" w14:textId="60375232" w:rsidR="002558FA" w:rsidRPr="002558FA" w:rsidRDefault="002558FA" w:rsidP="002558FA">
            <w:pPr>
              <w:rPr>
                <w:sz w:val="20"/>
                <w:szCs w:val="20"/>
              </w:rPr>
            </w:pPr>
            <w:r w:rsidRPr="002558FA">
              <w:rPr>
                <w:sz w:val="20"/>
                <w:szCs w:val="20"/>
              </w:rPr>
              <w:t>Ending #rows=22</w:t>
            </w:r>
          </w:p>
        </w:tc>
        <w:tc>
          <w:tcPr>
            <w:tcW w:w="2006" w:type="dxa"/>
          </w:tcPr>
          <w:p w14:paraId="745CC151" w14:textId="7E4AC8A8" w:rsidR="002558FA" w:rsidRPr="008002CA" w:rsidRDefault="002558FA" w:rsidP="009C1254">
            <w:pPr>
              <w:rPr>
                <w:sz w:val="20"/>
                <w:szCs w:val="20"/>
              </w:rPr>
            </w:pPr>
          </w:p>
        </w:tc>
      </w:tr>
      <w:tr w:rsidR="002558FA" w14:paraId="714522B2" w14:textId="77777777" w:rsidTr="00DA5C42">
        <w:tc>
          <w:tcPr>
            <w:tcW w:w="2359" w:type="dxa"/>
          </w:tcPr>
          <w:p w14:paraId="05F424CA" w14:textId="5A8BFA93" w:rsidR="002558FA" w:rsidRPr="00314894" w:rsidRDefault="002558FA" w:rsidP="002558FA">
            <w:pPr>
              <w:rPr>
                <w:b/>
                <w:bCs/>
                <w:sz w:val="20"/>
                <w:szCs w:val="20"/>
              </w:rPr>
            </w:pPr>
            <w:r w:rsidRPr="00314894">
              <w:rPr>
                <w:b/>
                <w:bCs/>
                <w:sz w:val="20"/>
                <w:szCs w:val="20"/>
              </w:rPr>
              <w:t xml:space="preserve">The </w:t>
            </w:r>
            <w:proofErr w:type="gramStart"/>
            <w:r w:rsidRPr="00314894">
              <w:rPr>
                <w:b/>
                <w:bCs/>
                <w:sz w:val="20"/>
                <w:szCs w:val="20"/>
              </w:rPr>
              <w:t>amount</w:t>
            </w:r>
            <w:proofErr w:type="gramEnd"/>
            <w:r w:rsidRPr="00314894">
              <w:rPr>
                <w:b/>
                <w:bCs/>
                <w:sz w:val="20"/>
                <w:szCs w:val="20"/>
              </w:rPr>
              <w:t xml:space="preserve"> of outliers and the way of treating them</w:t>
            </w:r>
          </w:p>
        </w:tc>
        <w:tc>
          <w:tcPr>
            <w:tcW w:w="6425" w:type="dxa"/>
          </w:tcPr>
          <w:p w14:paraId="02340CCA" w14:textId="2E0404F0" w:rsidR="002558FA" w:rsidRPr="002558FA" w:rsidRDefault="002558FA" w:rsidP="009C1254">
            <w:pPr>
              <w:rPr>
                <w:sz w:val="20"/>
                <w:szCs w:val="20"/>
              </w:rPr>
            </w:pPr>
            <w:r w:rsidRPr="002558FA">
              <w:rPr>
                <w:sz w:val="20"/>
                <w:szCs w:val="20"/>
              </w:rPr>
              <w:t xml:space="preserve">108 features had outliers that were changed to Nulls. </w:t>
            </w:r>
          </w:p>
        </w:tc>
        <w:tc>
          <w:tcPr>
            <w:tcW w:w="2006" w:type="dxa"/>
          </w:tcPr>
          <w:p w14:paraId="740EA7B8" w14:textId="77777777" w:rsidR="002558FA" w:rsidRPr="008002CA" w:rsidRDefault="002558FA" w:rsidP="009C1254">
            <w:pPr>
              <w:rPr>
                <w:sz w:val="20"/>
                <w:szCs w:val="20"/>
              </w:rPr>
            </w:pPr>
          </w:p>
        </w:tc>
      </w:tr>
      <w:tr w:rsidR="002558FA" w14:paraId="22EFD035" w14:textId="77777777" w:rsidTr="00DA5C42">
        <w:tc>
          <w:tcPr>
            <w:tcW w:w="2359" w:type="dxa"/>
          </w:tcPr>
          <w:p w14:paraId="0450F364" w14:textId="5FDFFF79" w:rsidR="002558FA" w:rsidRPr="00314894" w:rsidRDefault="002558FA" w:rsidP="009C1254">
            <w:pPr>
              <w:rPr>
                <w:b/>
                <w:bCs/>
                <w:sz w:val="20"/>
                <w:szCs w:val="20"/>
              </w:rPr>
            </w:pPr>
            <w:r w:rsidRPr="00314894">
              <w:rPr>
                <w:b/>
                <w:bCs/>
                <w:sz w:val="20"/>
                <w:szCs w:val="20"/>
              </w:rPr>
              <w:t xml:space="preserve">The </w:t>
            </w:r>
            <w:proofErr w:type="gramStart"/>
            <w:r w:rsidRPr="00314894">
              <w:rPr>
                <w:b/>
                <w:bCs/>
                <w:sz w:val="20"/>
                <w:szCs w:val="20"/>
              </w:rPr>
              <w:t>amount</w:t>
            </w:r>
            <w:proofErr w:type="gramEnd"/>
            <w:r w:rsidRPr="00314894">
              <w:rPr>
                <w:b/>
                <w:bCs/>
                <w:sz w:val="20"/>
                <w:szCs w:val="20"/>
              </w:rPr>
              <w:t xml:space="preserve"> of missing values and the methods used for imputing them</w:t>
            </w:r>
          </w:p>
        </w:tc>
        <w:tc>
          <w:tcPr>
            <w:tcW w:w="6425" w:type="dxa"/>
          </w:tcPr>
          <w:p w14:paraId="35CD5AEC" w14:textId="77777777" w:rsidR="002558FA" w:rsidRPr="002558FA" w:rsidRDefault="002558FA" w:rsidP="009C1254">
            <w:pPr>
              <w:rPr>
                <w:sz w:val="20"/>
                <w:szCs w:val="20"/>
              </w:rPr>
            </w:pPr>
            <w:r w:rsidRPr="002558FA">
              <w:rPr>
                <w:sz w:val="20"/>
                <w:szCs w:val="20"/>
              </w:rPr>
              <w:t>5 features had &gt; 80% nulls</w:t>
            </w:r>
          </w:p>
          <w:p w14:paraId="785D5FB2" w14:textId="14FEEB4B" w:rsidR="002558FA" w:rsidRPr="002558FA" w:rsidRDefault="002558FA" w:rsidP="009C1254">
            <w:pPr>
              <w:rPr>
                <w:sz w:val="20"/>
                <w:szCs w:val="20"/>
              </w:rPr>
            </w:pPr>
            <w:r w:rsidRPr="002558FA">
              <w:rPr>
                <w:sz w:val="20"/>
                <w:szCs w:val="20"/>
              </w:rPr>
              <w:t xml:space="preserve">25 features had &gt;40% &lt; 80% nulls </w:t>
            </w:r>
          </w:p>
          <w:p w14:paraId="0CFEB153" w14:textId="77777777" w:rsidR="002558FA" w:rsidRPr="002558FA" w:rsidRDefault="002558FA" w:rsidP="008002CA">
            <w:pPr>
              <w:rPr>
                <w:sz w:val="20"/>
                <w:szCs w:val="20"/>
              </w:rPr>
            </w:pPr>
            <w:r w:rsidRPr="002558FA">
              <w:rPr>
                <w:sz w:val="20"/>
                <w:szCs w:val="20"/>
              </w:rPr>
              <w:t xml:space="preserve">82features had &lt;40% nulls </w:t>
            </w:r>
          </w:p>
          <w:p w14:paraId="7C748742" w14:textId="77777777" w:rsidR="002558FA" w:rsidRPr="002558FA" w:rsidRDefault="002558FA" w:rsidP="008002CA">
            <w:pPr>
              <w:rPr>
                <w:sz w:val="20"/>
                <w:szCs w:val="20"/>
              </w:rPr>
            </w:pPr>
          </w:p>
          <w:p w14:paraId="3095E605" w14:textId="1D75E18B" w:rsidR="002558FA" w:rsidRPr="002558FA" w:rsidRDefault="002558FA" w:rsidP="008002CA">
            <w:pPr>
              <w:rPr>
                <w:sz w:val="20"/>
                <w:szCs w:val="20"/>
              </w:rPr>
            </w:pPr>
            <w:r w:rsidRPr="002558FA">
              <w:rPr>
                <w:sz w:val="20"/>
                <w:szCs w:val="20"/>
              </w:rPr>
              <w:t>45 rows had&gt; 70% nulls</w:t>
            </w:r>
          </w:p>
        </w:tc>
        <w:tc>
          <w:tcPr>
            <w:tcW w:w="2006" w:type="dxa"/>
          </w:tcPr>
          <w:p w14:paraId="5EDEC31B" w14:textId="77777777" w:rsidR="002558FA" w:rsidRPr="008002CA" w:rsidRDefault="002558FA" w:rsidP="009C1254">
            <w:pPr>
              <w:rPr>
                <w:sz w:val="20"/>
                <w:szCs w:val="20"/>
              </w:rPr>
            </w:pPr>
          </w:p>
        </w:tc>
      </w:tr>
      <w:tr w:rsidR="002558FA" w14:paraId="690E70B8" w14:textId="77777777" w:rsidTr="00DA5C42">
        <w:tc>
          <w:tcPr>
            <w:tcW w:w="2359" w:type="dxa"/>
          </w:tcPr>
          <w:p w14:paraId="651347AF" w14:textId="0CFA50CE" w:rsidR="002558FA" w:rsidRPr="00314894" w:rsidRDefault="002558FA" w:rsidP="002558FA">
            <w:pPr>
              <w:rPr>
                <w:b/>
                <w:bCs/>
                <w:sz w:val="20"/>
                <w:szCs w:val="20"/>
              </w:rPr>
            </w:pPr>
            <w:r w:rsidRPr="00314894">
              <w:rPr>
                <w:b/>
                <w:bCs/>
                <w:sz w:val="20"/>
                <w:szCs w:val="20"/>
              </w:rPr>
              <w:t>The distribution of the data (timeframes)</w:t>
            </w:r>
          </w:p>
        </w:tc>
        <w:tc>
          <w:tcPr>
            <w:tcW w:w="6425" w:type="dxa"/>
          </w:tcPr>
          <w:p w14:paraId="2FB1FAE3" w14:textId="4718ADB2" w:rsidR="002558FA" w:rsidRPr="002558FA" w:rsidRDefault="002558FA" w:rsidP="002558FA">
            <w:pPr>
              <w:rPr>
                <w:sz w:val="20"/>
                <w:szCs w:val="20"/>
              </w:rPr>
            </w:pPr>
            <w:r w:rsidRPr="002558FA">
              <w:rPr>
                <w:sz w:val="20"/>
                <w:szCs w:val="20"/>
              </w:rPr>
              <w:t xml:space="preserve">Samples were collected every 30 min (48 samples a day). consisted 3 time frames: whiting the range </w:t>
            </w:r>
            <w:proofErr w:type="gramStart"/>
            <w:r w:rsidRPr="002558FA">
              <w:rPr>
                <w:sz w:val="20"/>
                <w:szCs w:val="20"/>
              </w:rPr>
              <w:t>of  26</w:t>
            </w:r>
            <w:proofErr w:type="gramEnd"/>
            <w:r w:rsidRPr="002558FA">
              <w:rPr>
                <w:sz w:val="20"/>
                <w:szCs w:val="20"/>
              </w:rPr>
              <w:t xml:space="preserve">/07/2017 to </w:t>
            </w:r>
            <w:r w:rsidRPr="002558FA">
              <w:rPr>
                <w:color w:val="000000"/>
                <w:sz w:val="20"/>
                <w:szCs w:val="20"/>
              </w:rPr>
              <w:t>27/11/2020</w:t>
            </w:r>
          </w:p>
        </w:tc>
        <w:tc>
          <w:tcPr>
            <w:tcW w:w="2006" w:type="dxa"/>
          </w:tcPr>
          <w:p w14:paraId="4D4B9E8D" w14:textId="77777777" w:rsidR="002558FA" w:rsidRPr="008002CA" w:rsidRDefault="002558FA" w:rsidP="009C1254">
            <w:pPr>
              <w:rPr>
                <w:sz w:val="20"/>
                <w:szCs w:val="20"/>
              </w:rPr>
            </w:pPr>
          </w:p>
        </w:tc>
      </w:tr>
      <w:tr w:rsidR="002558FA" w14:paraId="53503043" w14:textId="77777777" w:rsidTr="00DA5C42">
        <w:tc>
          <w:tcPr>
            <w:tcW w:w="2359" w:type="dxa"/>
          </w:tcPr>
          <w:p w14:paraId="3F765E02" w14:textId="021EE82A" w:rsidR="002558FA" w:rsidRPr="00314894" w:rsidRDefault="002558FA" w:rsidP="003D78E7">
            <w:pPr>
              <w:rPr>
                <w:b/>
                <w:bCs/>
                <w:sz w:val="20"/>
                <w:szCs w:val="20"/>
              </w:rPr>
            </w:pPr>
            <w:r>
              <w:rPr>
                <w:b/>
                <w:bCs/>
                <w:sz w:val="20"/>
                <w:szCs w:val="20"/>
              </w:rPr>
              <w:t xml:space="preserve">Features that were selected to participate in the model generation. </w:t>
            </w:r>
          </w:p>
          <w:p w14:paraId="6A073974" w14:textId="77777777" w:rsidR="002558FA" w:rsidRPr="00314894" w:rsidRDefault="002558FA" w:rsidP="009C1254">
            <w:pPr>
              <w:rPr>
                <w:b/>
                <w:bCs/>
                <w:sz w:val="20"/>
                <w:szCs w:val="20"/>
              </w:rPr>
            </w:pPr>
          </w:p>
        </w:tc>
        <w:tc>
          <w:tcPr>
            <w:tcW w:w="6425" w:type="dxa"/>
          </w:tcPr>
          <w:p w14:paraId="2C313174" w14:textId="77777777" w:rsidR="00DA5C42" w:rsidRDefault="002558FA" w:rsidP="00DA5C42">
            <w:pPr>
              <w:rPr>
                <w:sz w:val="20"/>
                <w:szCs w:val="20"/>
              </w:rPr>
            </w:pPr>
            <w:r w:rsidRPr="00DA5C42">
              <w:rPr>
                <w:sz w:val="20"/>
                <w:szCs w:val="20"/>
                <w:highlight w:val="yellow"/>
              </w:rPr>
              <w:t>'Sunlight_Duration_minutes','</w:t>
            </w:r>
            <w:proofErr w:type="spellStart"/>
            <w:r w:rsidRPr="00DA5C42">
              <w:rPr>
                <w:sz w:val="20"/>
                <w:szCs w:val="20"/>
                <w:highlight w:val="yellow"/>
              </w:rPr>
              <w:t>True_Solar_Time_min</w:t>
            </w:r>
            <w:proofErr w:type="spellEnd"/>
            <w:r w:rsidRPr="00DA5C42">
              <w:rPr>
                <w:sz w:val="20"/>
                <w:szCs w:val="20"/>
                <w:highlight w:val="yellow"/>
              </w:rPr>
              <w:t>'</w:t>
            </w:r>
            <w:r w:rsidRPr="002558FA">
              <w:rPr>
                <w:sz w:val="20"/>
                <w:szCs w:val="20"/>
              </w:rPr>
              <w:t>,</w:t>
            </w:r>
          </w:p>
          <w:p w14:paraId="048CDF7E" w14:textId="61EF1623" w:rsidR="00DA5C42" w:rsidRDefault="002558FA" w:rsidP="00DA5C42">
            <w:pPr>
              <w:rPr>
                <w:sz w:val="20"/>
                <w:szCs w:val="20"/>
              </w:rPr>
            </w:pPr>
            <w:r w:rsidRPr="00DA5C42">
              <w:rPr>
                <w:sz w:val="20"/>
                <w:szCs w:val="20"/>
                <w:highlight w:val="green"/>
              </w:rPr>
              <w:t>'</w:t>
            </w:r>
            <w:proofErr w:type="spellStart"/>
            <w:proofErr w:type="gramStart"/>
            <w:r w:rsidRPr="00DA5C42">
              <w:rPr>
                <w:sz w:val="20"/>
                <w:szCs w:val="20"/>
                <w:highlight w:val="green"/>
              </w:rPr>
              <w:t>chl</w:t>
            </w:r>
            <w:proofErr w:type="gramEnd"/>
            <w:r w:rsidRPr="00DA5C42">
              <w:rPr>
                <w:sz w:val="20"/>
                <w:szCs w:val="20"/>
                <w:highlight w:val="green"/>
              </w:rPr>
              <w:t>_change</w:t>
            </w:r>
            <w:proofErr w:type="spellEnd"/>
            <w:r w:rsidRPr="00DA5C42">
              <w:rPr>
                <w:sz w:val="20"/>
                <w:szCs w:val="20"/>
                <w:highlight w:val="green"/>
              </w:rPr>
              <w:t>', '</w:t>
            </w:r>
            <w:proofErr w:type="spellStart"/>
            <w:r w:rsidRPr="00DA5C42">
              <w:rPr>
                <w:sz w:val="20"/>
                <w:szCs w:val="20"/>
                <w:highlight w:val="green"/>
              </w:rPr>
              <w:t>chl_mov_avg</w:t>
            </w:r>
            <w:proofErr w:type="spellEnd"/>
            <w:r w:rsidRPr="00DA5C42">
              <w:rPr>
                <w:sz w:val="20"/>
                <w:szCs w:val="20"/>
                <w:highlight w:val="green"/>
              </w:rPr>
              <w:t>',</w:t>
            </w:r>
            <w:r w:rsidR="00DA5C42" w:rsidRPr="002558FA">
              <w:rPr>
                <w:sz w:val="20"/>
                <w:szCs w:val="20"/>
              </w:rPr>
              <w:t xml:space="preserve"> </w:t>
            </w:r>
            <w:r w:rsidR="00DA5C42" w:rsidRPr="00DA5C42">
              <w:rPr>
                <w:sz w:val="20"/>
                <w:szCs w:val="20"/>
                <w:highlight w:val="green"/>
              </w:rPr>
              <w:t>'trend12', 'trend24', 'trend2',</w:t>
            </w:r>
            <w:r w:rsidRPr="00DA5C42">
              <w:rPr>
                <w:sz w:val="20"/>
                <w:szCs w:val="20"/>
                <w:highlight w:val="green"/>
              </w:rPr>
              <w:t xml:space="preserve"> </w:t>
            </w:r>
            <w:r w:rsidR="00DA5C42" w:rsidRPr="00DA5C42">
              <w:rPr>
                <w:sz w:val="20"/>
                <w:szCs w:val="20"/>
                <w:highlight w:val="green"/>
              </w:rPr>
              <w:t>'trend48',</w:t>
            </w:r>
            <w:r w:rsidR="00DA5C42">
              <w:rPr>
                <w:sz w:val="20"/>
                <w:szCs w:val="20"/>
              </w:rPr>
              <w:t xml:space="preserve"> </w:t>
            </w:r>
            <w:r w:rsidR="00DA5C42" w:rsidRPr="00DA5C42">
              <w:rPr>
                <w:sz w:val="20"/>
                <w:szCs w:val="20"/>
                <w:highlight w:val="green"/>
              </w:rPr>
              <w:t>'</w:t>
            </w:r>
            <w:proofErr w:type="spellStart"/>
            <w:r w:rsidR="00DA5C42" w:rsidRPr="00DA5C42">
              <w:rPr>
                <w:sz w:val="20"/>
                <w:szCs w:val="20"/>
                <w:highlight w:val="green"/>
              </w:rPr>
              <w:t>chlorophyll_concentration_y</w:t>
            </w:r>
            <w:proofErr w:type="spellEnd"/>
            <w:r w:rsidR="00DA5C42" w:rsidRPr="00DA5C42">
              <w:rPr>
                <w:sz w:val="20"/>
                <w:szCs w:val="20"/>
                <w:highlight w:val="green"/>
              </w:rPr>
              <w:t>',</w:t>
            </w:r>
          </w:p>
          <w:p w14:paraId="4475F8BA" w14:textId="77777777" w:rsidR="00DA5C42" w:rsidRPr="00DA5C42" w:rsidRDefault="002558FA" w:rsidP="00DA5C42">
            <w:pPr>
              <w:rPr>
                <w:color w:val="943634" w:themeColor="accent2" w:themeShade="BF"/>
                <w:sz w:val="20"/>
                <w:szCs w:val="20"/>
              </w:rPr>
            </w:pPr>
            <w:r w:rsidRPr="00DA5C42">
              <w:rPr>
                <w:sz w:val="20"/>
                <w:szCs w:val="20"/>
                <w:highlight w:val="magenta"/>
              </w:rPr>
              <w:t>'seasonality2',</w:t>
            </w:r>
            <w:r w:rsidR="00DA5C42" w:rsidRPr="00DA5C42">
              <w:rPr>
                <w:sz w:val="20"/>
                <w:szCs w:val="20"/>
                <w:highlight w:val="magenta"/>
              </w:rPr>
              <w:t xml:space="preserve"> </w:t>
            </w:r>
            <w:r w:rsidRPr="00DA5C42">
              <w:rPr>
                <w:sz w:val="20"/>
                <w:szCs w:val="20"/>
                <w:highlight w:val="magenta"/>
              </w:rPr>
              <w:t>'seasonality12', 'seasonality24', 'seasonality48',</w:t>
            </w:r>
            <w:r w:rsidRPr="002558FA">
              <w:rPr>
                <w:sz w:val="20"/>
                <w:szCs w:val="20"/>
              </w:rPr>
              <w:t xml:space="preserve"> </w:t>
            </w:r>
            <w:r w:rsidRPr="00DA5C42">
              <w:rPr>
                <w:color w:val="C0504D" w:themeColor="accent2"/>
                <w:sz w:val="20"/>
                <w:szCs w:val="20"/>
              </w:rPr>
              <w:t>'g_77',</w:t>
            </w:r>
            <w:r w:rsidRPr="00DA5C42">
              <w:rPr>
                <w:color w:val="215868" w:themeColor="accent5" w:themeShade="80"/>
                <w:sz w:val="20"/>
                <w:szCs w:val="20"/>
              </w:rPr>
              <w:t>'wind_direction'</w:t>
            </w:r>
            <w:r w:rsidRPr="002558FA">
              <w:rPr>
                <w:sz w:val="20"/>
                <w:szCs w:val="20"/>
              </w:rPr>
              <w:t>,</w:t>
            </w:r>
            <w:r w:rsidR="00DA5C42" w:rsidRPr="002558FA">
              <w:rPr>
                <w:sz w:val="20"/>
                <w:szCs w:val="20"/>
              </w:rPr>
              <w:t xml:space="preserve"> </w:t>
            </w:r>
            <w:r w:rsidRPr="00DA5C42">
              <w:rPr>
                <w:color w:val="943634" w:themeColor="accent2" w:themeShade="BF"/>
                <w:sz w:val="20"/>
                <w:szCs w:val="20"/>
              </w:rPr>
              <w:t>'</w:t>
            </w:r>
            <w:proofErr w:type="spellStart"/>
            <w:r w:rsidRPr="00DA5C42">
              <w:rPr>
                <w:color w:val="943634" w:themeColor="accent2" w:themeShade="BF"/>
                <w:sz w:val="20"/>
                <w:szCs w:val="20"/>
              </w:rPr>
              <w:t>Temperature_DegC_y</w:t>
            </w:r>
            <w:proofErr w:type="spellEnd"/>
            <w:r w:rsidRPr="00DA5C42">
              <w:rPr>
                <w:color w:val="943634" w:themeColor="accent2" w:themeShade="BF"/>
                <w:sz w:val="20"/>
                <w:szCs w:val="20"/>
              </w:rPr>
              <w:t>'</w:t>
            </w:r>
            <w:r w:rsidR="00DA5C42" w:rsidRPr="00DA5C42">
              <w:rPr>
                <w:color w:val="943634" w:themeColor="accent2" w:themeShade="BF"/>
                <w:sz w:val="20"/>
                <w:szCs w:val="20"/>
              </w:rPr>
              <w:t>,</w:t>
            </w:r>
          </w:p>
          <w:p w14:paraId="32340596" w14:textId="003213CA" w:rsidR="002558FA" w:rsidRPr="002558FA" w:rsidRDefault="002558FA" w:rsidP="00DA5C42">
            <w:pPr>
              <w:rPr>
                <w:sz w:val="20"/>
                <w:szCs w:val="20"/>
              </w:rPr>
            </w:pPr>
            <w:r w:rsidRPr="00DA5C42">
              <w:rPr>
                <w:sz w:val="20"/>
                <w:szCs w:val="20"/>
                <w:highlight w:val="cyan"/>
              </w:rPr>
              <w:t>'</w:t>
            </w:r>
            <w:proofErr w:type="spellStart"/>
            <w:r w:rsidRPr="00DA5C42">
              <w:rPr>
                <w:sz w:val="20"/>
                <w:szCs w:val="20"/>
                <w:highlight w:val="cyan"/>
              </w:rPr>
              <w:t>e_AvgVolt</w:t>
            </w:r>
            <w:proofErr w:type="spellEnd"/>
            <w:r w:rsidRPr="00DA5C42">
              <w:rPr>
                <w:sz w:val="20"/>
                <w:szCs w:val="20"/>
                <w:highlight w:val="cyan"/>
              </w:rPr>
              <w:t>', 'e_</w:t>
            </w:r>
            <w:proofErr w:type="spellStart"/>
            <w:r w:rsidRPr="00DA5C42">
              <w:rPr>
                <w:sz w:val="20"/>
                <w:szCs w:val="20"/>
                <w:highlight w:val="cyan"/>
              </w:rPr>
              <w:t>AvgLinearAdjVal</w:t>
            </w:r>
            <w:proofErr w:type="spellEnd"/>
            <w:r w:rsidRPr="00DA5C42">
              <w:rPr>
                <w:sz w:val="20"/>
                <w:szCs w:val="20"/>
                <w:highlight w:val="cyan"/>
              </w:rPr>
              <w:t>',</w:t>
            </w:r>
            <w:r w:rsidR="00DA5C42" w:rsidRPr="00DA5C42">
              <w:rPr>
                <w:sz w:val="20"/>
                <w:szCs w:val="20"/>
                <w:highlight w:val="cyan"/>
              </w:rPr>
              <w:t>'</w:t>
            </w:r>
            <w:proofErr w:type="spellStart"/>
            <w:r w:rsidR="00DA5C42" w:rsidRPr="00DA5C42">
              <w:rPr>
                <w:sz w:val="20"/>
                <w:szCs w:val="20"/>
                <w:highlight w:val="cyan"/>
              </w:rPr>
              <w:t>external_humidity_AvgVal</w:t>
            </w:r>
            <w:proofErr w:type="spellEnd"/>
            <w:r w:rsidR="00DA5C42" w:rsidRPr="00DA5C42">
              <w:rPr>
                <w:sz w:val="20"/>
                <w:szCs w:val="20"/>
                <w:highlight w:val="cyan"/>
              </w:rPr>
              <w:t>',</w:t>
            </w:r>
            <w:r w:rsidR="00DA5C42">
              <w:rPr>
                <w:sz w:val="20"/>
                <w:szCs w:val="20"/>
              </w:rPr>
              <w:t xml:space="preserve"> </w:t>
            </w:r>
            <w:r w:rsidRPr="00DA5C42">
              <w:rPr>
                <w:sz w:val="20"/>
                <w:szCs w:val="20"/>
                <w:highlight w:val="lightGray"/>
              </w:rPr>
              <w:t>'T_round2_hour'</w:t>
            </w:r>
            <w:r w:rsidR="00DA5C42" w:rsidRPr="00DA5C42">
              <w:rPr>
                <w:sz w:val="20"/>
                <w:szCs w:val="20"/>
                <w:highlight w:val="lightGray"/>
              </w:rPr>
              <w:t>,'minute','am/pm'</w:t>
            </w:r>
          </w:p>
        </w:tc>
        <w:tc>
          <w:tcPr>
            <w:tcW w:w="2006" w:type="dxa"/>
          </w:tcPr>
          <w:p w14:paraId="416ED0E1" w14:textId="77777777" w:rsidR="002558FA" w:rsidRPr="008002CA" w:rsidRDefault="002558FA" w:rsidP="009C1254">
            <w:pPr>
              <w:rPr>
                <w:sz w:val="20"/>
                <w:szCs w:val="20"/>
              </w:rPr>
            </w:pPr>
          </w:p>
        </w:tc>
      </w:tr>
    </w:tbl>
    <w:p w14:paraId="00000077" w14:textId="1B433DB7" w:rsidR="00DF341B" w:rsidRDefault="00DF341B" w:rsidP="009C1254"/>
    <w:p w14:paraId="35B7CF91" w14:textId="77777777" w:rsidR="0058185A" w:rsidRDefault="0058185A" w:rsidP="0030426C">
      <w:pPr>
        <w:rPr>
          <w:b/>
          <w:bCs/>
          <w:sz w:val="28"/>
          <w:szCs w:val="28"/>
        </w:rPr>
      </w:pPr>
      <w:bookmarkStart w:id="6" w:name="_7t3p48axc0w0" w:colFirst="0" w:colLast="0"/>
      <w:bookmarkEnd w:id="6"/>
    </w:p>
    <w:p w14:paraId="69AD718E" w14:textId="77777777" w:rsidR="0058185A" w:rsidRDefault="0058185A" w:rsidP="0030426C">
      <w:pPr>
        <w:rPr>
          <w:b/>
          <w:bCs/>
          <w:sz w:val="28"/>
          <w:szCs w:val="28"/>
        </w:rPr>
      </w:pPr>
    </w:p>
    <w:p w14:paraId="6036ECE6" w14:textId="77777777" w:rsidR="0058185A" w:rsidRDefault="0058185A" w:rsidP="0030426C">
      <w:pPr>
        <w:rPr>
          <w:b/>
          <w:bCs/>
          <w:sz w:val="28"/>
          <w:szCs w:val="28"/>
        </w:rPr>
      </w:pPr>
    </w:p>
    <w:p w14:paraId="31597791" w14:textId="77777777" w:rsidR="0058185A" w:rsidRDefault="0058185A" w:rsidP="0030426C">
      <w:pPr>
        <w:rPr>
          <w:b/>
          <w:bCs/>
          <w:sz w:val="28"/>
          <w:szCs w:val="28"/>
        </w:rPr>
      </w:pPr>
    </w:p>
    <w:p w14:paraId="29BCBAED" w14:textId="77777777" w:rsidR="0058185A" w:rsidRDefault="0058185A" w:rsidP="0030426C">
      <w:pPr>
        <w:rPr>
          <w:b/>
          <w:bCs/>
          <w:sz w:val="28"/>
          <w:szCs w:val="28"/>
        </w:rPr>
      </w:pPr>
    </w:p>
    <w:p w14:paraId="06E04097" w14:textId="77777777" w:rsidR="0058185A" w:rsidRDefault="0058185A" w:rsidP="0030426C">
      <w:pPr>
        <w:rPr>
          <w:b/>
          <w:bCs/>
          <w:sz w:val="28"/>
          <w:szCs w:val="28"/>
        </w:rPr>
      </w:pPr>
    </w:p>
    <w:p w14:paraId="6D9371B3" w14:textId="77777777" w:rsidR="0058185A" w:rsidRDefault="0058185A" w:rsidP="0030426C">
      <w:pPr>
        <w:rPr>
          <w:b/>
          <w:bCs/>
          <w:sz w:val="28"/>
          <w:szCs w:val="28"/>
        </w:rPr>
      </w:pPr>
    </w:p>
    <w:p w14:paraId="125B1CD7" w14:textId="77777777" w:rsidR="0058185A" w:rsidRDefault="0058185A" w:rsidP="0030426C">
      <w:pPr>
        <w:rPr>
          <w:b/>
          <w:bCs/>
          <w:sz w:val="28"/>
          <w:szCs w:val="28"/>
        </w:rPr>
      </w:pPr>
    </w:p>
    <w:p w14:paraId="14699BAF" w14:textId="4C7DD4D7" w:rsidR="0030426C" w:rsidRDefault="0030426C" w:rsidP="0030426C">
      <w:pPr>
        <w:rPr>
          <w:b/>
          <w:bCs/>
          <w:sz w:val="28"/>
          <w:szCs w:val="28"/>
        </w:rPr>
      </w:pPr>
      <w:r w:rsidRPr="0030426C">
        <w:rPr>
          <w:b/>
          <w:bCs/>
          <w:sz w:val="28"/>
          <w:szCs w:val="28"/>
        </w:rPr>
        <w:lastRenderedPageBreak/>
        <w:t>Project Overview</w:t>
      </w:r>
    </w:p>
    <w:p w14:paraId="000896D0" w14:textId="77777777" w:rsidR="0030426C" w:rsidRDefault="0030426C" w:rsidP="0030426C">
      <w:pPr>
        <w:rPr>
          <w:b/>
          <w:bCs/>
          <w:sz w:val="28"/>
          <w:szCs w:val="28"/>
        </w:rPr>
      </w:pPr>
    </w:p>
    <w:p w14:paraId="55EADAF8" w14:textId="77777777" w:rsidR="0030426C" w:rsidRDefault="0030426C" w:rsidP="0030426C">
      <w:r>
        <w:t>Sensor Selection:</w:t>
      </w:r>
    </w:p>
    <w:p w14:paraId="2DDF2F6A" w14:textId="77777777" w:rsidR="0030426C" w:rsidRDefault="0030426C" w:rsidP="0030426C">
      <w:r>
        <w:t>Commencing the project with data from a marine observatory featuring various sensors, certain sensors showed promise in forecasting algae growth in the marine environment. Correlation analysis revealed:</w:t>
      </w:r>
    </w:p>
    <w:p w14:paraId="134A5C0B" w14:textId="77777777" w:rsidR="0030426C" w:rsidRDefault="0030426C" w:rsidP="0030426C">
      <w:pPr>
        <w:pStyle w:val="ListParagraph"/>
        <w:numPr>
          <w:ilvl w:val="0"/>
          <w:numId w:val="24"/>
        </w:numPr>
      </w:pPr>
      <w:r>
        <w:t>High Positive Correlation (&gt;0.8): Notably observed with fluorescence-related (-day) measurements.</w:t>
      </w:r>
    </w:p>
    <w:p w14:paraId="26B9BFA1" w14:textId="77777777" w:rsidR="0030426C" w:rsidRDefault="0030426C" w:rsidP="0030426C">
      <w:pPr>
        <w:pStyle w:val="ListParagraph"/>
        <w:numPr>
          <w:ilvl w:val="0"/>
          <w:numId w:val="24"/>
        </w:numPr>
      </w:pPr>
      <w:r>
        <w:t>Medium Correlation (&gt;0.5 or &lt;-0.5): Identified in features like 'pressure' and 'barometer,' potentially influential for prediction.</w:t>
      </w:r>
    </w:p>
    <w:p w14:paraId="3EF94EB7" w14:textId="77777777" w:rsidR="0030426C" w:rsidRDefault="0030426C" w:rsidP="0030426C">
      <w:pPr>
        <w:pStyle w:val="ListParagraph"/>
        <w:numPr>
          <w:ilvl w:val="0"/>
          <w:numId w:val="24"/>
        </w:numPr>
      </w:pPr>
      <w:r>
        <w:t>Low Correlation: Some selected features, notably linked to humidity sensors, exhibited low correlation, warranting further investigation into their association with algal growth.</w:t>
      </w:r>
    </w:p>
    <w:p w14:paraId="7D4DAA67" w14:textId="77777777" w:rsidR="0030426C" w:rsidRDefault="0030426C" w:rsidP="0030426C">
      <w:r>
        <w:t>Model Performance:</w:t>
      </w:r>
    </w:p>
    <w:p w14:paraId="278F2F26" w14:textId="77777777" w:rsidR="0030426C" w:rsidRDefault="0030426C" w:rsidP="0030426C">
      <w:pPr>
        <w:pStyle w:val="ListParagraph"/>
        <w:numPr>
          <w:ilvl w:val="0"/>
          <w:numId w:val="25"/>
        </w:numPr>
      </w:pPr>
      <w:r>
        <w:t>Mean Absolute Error (MAE): Results demonstrated relatively good performance with an error range of approximately 10-15% (MAE ~0.02).</w:t>
      </w:r>
    </w:p>
    <w:p w14:paraId="3B1096DA" w14:textId="77777777" w:rsidR="0030426C" w:rsidRDefault="0030426C" w:rsidP="0030426C">
      <w:pPr>
        <w:pStyle w:val="ListParagraph"/>
        <w:numPr>
          <w:ilvl w:val="0"/>
          <w:numId w:val="25"/>
        </w:numPr>
      </w:pPr>
      <w:r>
        <w:t>Model without Fluorescence Parameters: A separate model, excluding fluorescence-related measurements, showcased an MAE of ~0.03 and a score of ~0.81. This performance, considering algae growth, stands as promising even without fluorescence parameters in the model.</w:t>
      </w:r>
    </w:p>
    <w:p w14:paraId="45E478D4" w14:textId="77777777" w:rsidR="0030426C" w:rsidRDefault="0030426C" w:rsidP="0030426C">
      <w:pPr>
        <w:pStyle w:val="ListParagraph"/>
      </w:pPr>
    </w:p>
    <w:p w14:paraId="0677FF11" w14:textId="77777777" w:rsidR="0030426C" w:rsidRPr="0030426C" w:rsidRDefault="0030426C" w:rsidP="0030426C">
      <w:pPr>
        <w:rPr>
          <w:b/>
          <w:bCs/>
          <w:sz w:val="24"/>
          <w:szCs w:val="24"/>
        </w:rPr>
      </w:pPr>
      <w:r w:rsidRPr="0030426C">
        <w:rPr>
          <w:b/>
          <w:bCs/>
          <w:sz w:val="24"/>
          <w:szCs w:val="24"/>
        </w:rPr>
        <w:t>Future Investigations:</w:t>
      </w:r>
    </w:p>
    <w:p w14:paraId="4480E8CC" w14:textId="77777777" w:rsidR="0030426C" w:rsidRDefault="0030426C" w:rsidP="0030426C">
      <w:r>
        <w:t>The project has laid the groundwork for exploring the interplay between various sensor features and algal growth. Further investigations into the intriguing relationships observed, particularly the connection of humidity-related features with algal growth, are planned for deeper exploration.</w:t>
      </w:r>
    </w:p>
    <w:p w14:paraId="2FBFD67F" w14:textId="77777777" w:rsidR="0030426C" w:rsidRDefault="0030426C" w:rsidP="0030426C"/>
    <w:p w14:paraId="7682B807" w14:textId="77777777" w:rsidR="0030426C" w:rsidRPr="0030426C" w:rsidRDefault="0030426C" w:rsidP="0030426C">
      <w:pPr>
        <w:rPr>
          <w:b/>
          <w:bCs/>
          <w:sz w:val="24"/>
          <w:szCs w:val="24"/>
        </w:rPr>
      </w:pPr>
      <w:r w:rsidRPr="0030426C">
        <w:rPr>
          <w:b/>
          <w:bCs/>
          <w:sz w:val="24"/>
          <w:szCs w:val="24"/>
        </w:rPr>
        <w:t>Conclusion:</w:t>
      </w:r>
    </w:p>
    <w:p w14:paraId="0000007C" w14:textId="0FDAD17E" w:rsidR="00DF341B" w:rsidRDefault="0030426C" w:rsidP="0030426C">
      <w:r>
        <w:t xml:space="preserve">The project unveiled notable correlations between specific sensor features and algal growth. Model performance showcased promising results, even in a model excluding fluorescence parameters. Moving forward, continued investigation into the nuanced associations and potential </w:t>
      </w:r>
      <w:proofErr w:type="gramStart"/>
      <w:r>
        <w:t>influencers</w:t>
      </w:r>
      <w:proofErr w:type="gramEnd"/>
      <w:r>
        <w:t xml:space="preserve"> of algal growth is on the agenda.</w:t>
      </w:r>
    </w:p>
    <w:p w14:paraId="7A3466B4" w14:textId="77777777" w:rsidR="0030426C" w:rsidRDefault="0030426C" w:rsidP="0030426C"/>
    <w:p w14:paraId="00315395" w14:textId="2961510B" w:rsidR="006B7499" w:rsidRDefault="006B7499" w:rsidP="006B7499">
      <w:r>
        <w:t>A.</w:t>
      </w:r>
    </w:p>
    <w:p w14:paraId="50080531" w14:textId="77777777" w:rsidR="006B7499" w:rsidRDefault="00344744" w:rsidP="006B7499">
      <w:r>
        <w:rPr>
          <w:noProof/>
        </w:rPr>
        <w:drawing>
          <wp:inline distT="0" distB="0" distL="0" distR="0" wp14:anchorId="71029CDD" wp14:editId="0B756241">
            <wp:extent cx="5898673" cy="1932908"/>
            <wp:effectExtent l="0" t="0" r="6985"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338" cy="1949510"/>
                    </a:xfrm>
                    <a:prstGeom prst="rect">
                      <a:avLst/>
                    </a:prstGeom>
                    <a:noFill/>
                    <a:ln>
                      <a:noFill/>
                    </a:ln>
                  </pic:spPr>
                </pic:pic>
              </a:graphicData>
            </a:graphic>
          </wp:inline>
        </w:drawing>
      </w:r>
      <w:r w:rsidR="006B7499">
        <w:t xml:space="preserve">    </w:t>
      </w:r>
    </w:p>
    <w:p w14:paraId="7072E014" w14:textId="77777777" w:rsidR="006B7499" w:rsidRDefault="006B7499" w:rsidP="006B7499"/>
    <w:p w14:paraId="7AE0A614" w14:textId="09ECE9D3" w:rsidR="00B15FEB" w:rsidRDefault="006B7499" w:rsidP="006B7499">
      <w:r>
        <w:t xml:space="preserve">B. </w:t>
      </w:r>
    </w:p>
    <w:p w14:paraId="6799D8C3" w14:textId="64AF80FC" w:rsidR="00B15FEB" w:rsidRDefault="00083E73" w:rsidP="009C1254">
      <w:r>
        <w:rPr>
          <w:noProof/>
        </w:rPr>
        <w:lastRenderedPageBreak/>
        <w:drawing>
          <wp:inline distT="0" distB="0" distL="0" distR="0" wp14:anchorId="60D7E429" wp14:editId="022050A3">
            <wp:extent cx="5851103" cy="1917320"/>
            <wp:effectExtent l="0" t="0" r="0" b="698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2389" cy="1930849"/>
                    </a:xfrm>
                    <a:prstGeom prst="rect">
                      <a:avLst/>
                    </a:prstGeom>
                    <a:noFill/>
                    <a:ln>
                      <a:noFill/>
                    </a:ln>
                  </pic:spPr>
                </pic:pic>
              </a:graphicData>
            </a:graphic>
          </wp:inline>
        </w:drawing>
      </w:r>
    </w:p>
    <w:p w14:paraId="4E608FBC" w14:textId="6976EFEB" w:rsidR="00B15FEB" w:rsidRDefault="00B15FEB" w:rsidP="009C1254"/>
    <w:p w14:paraId="12DEF54C" w14:textId="14C745A6" w:rsidR="00B15FEB" w:rsidRDefault="006B7499" w:rsidP="009C1254">
      <w:r>
        <w:t xml:space="preserve">Figure. 4. A comparison between predicted </w:t>
      </w:r>
      <w:r w:rsidR="00FA58CB">
        <w:t xml:space="preserve">and </w:t>
      </w:r>
      <w:proofErr w:type="spellStart"/>
      <w:r w:rsidR="00FA58CB">
        <w:t>oridinal</w:t>
      </w:r>
      <w:proofErr w:type="spellEnd"/>
      <w:r w:rsidR="00FA58CB">
        <w:t xml:space="preserve"> </w:t>
      </w:r>
      <w:proofErr w:type="spellStart"/>
      <w:r w:rsidR="00FA58CB">
        <w:t>y_</w:t>
      </w:r>
      <w:r>
        <w:t>test</w:t>
      </w:r>
      <w:proofErr w:type="spellEnd"/>
      <w:r>
        <w:t xml:space="preserve"> (y-axis) vs. index (x-axis). Green represent</w:t>
      </w:r>
      <w:r w:rsidR="00FA58CB">
        <w:t>s</w:t>
      </w:r>
      <w:r>
        <w:t xml:space="preserve"> the </w:t>
      </w:r>
      <w:proofErr w:type="spellStart"/>
      <w:r>
        <w:t>y_test</w:t>
      </w:r>
      <w:proofErr w:type="spellEnd"/>
      <w:r>
        <w:t xml:space="preserve"> and red represents </w:t>
      </w:r>
      <w:proofErr w:type="spellStart"/>
      <w:r>
        <w:t>y_pred</w:t>
      </w:r>
      <w:r w:rsidR="00FA58CB">
        <w:t>_test</w:t>
      </w:r>
      <w:proofErr w:type="spellEnd"/>
      <w:r>
        <w:t xml:space="preserve">. A- shows </w:t>
      </w:r>
      <w:r w:rsidR="00FA58CB">
        <w:t xml:space="preserve">the model with fluorescence parameters. B. shows the models without. </w:t>
      </w:r>
    </w:p>
    <w:p w14:paraId="3E51E858" w14:textId="674B4EE2" w:rsidR="00B15FEB" w:rsidRDefault="00B15FEB" w:rsidP="009C1254"/>
    <w:p w14:paraId="4F1E28EA" w14:textId="531479AA" w:rsidR="00B15FEB" w:rsidRDefault="00B15FEB" w:rsidP="009C1254"/>
    <w:p w14:paraId="538C54BC" w14:textId="499B924E" w:rsidR="00B15FEB" w:rsidRDefault="00B15FEB" w:rsidP="009C1254"/>
    <w:p w14:paraId="7048844A" w14:textId="2907EF70" w:rsidR="00B15FEB" w:rsidRDefault="00B15FEB" w:rsidP="009C1254"/>
    <w:p w14:paraId="30796C89" w14:textId="3D459D3C" w:rsidR="00B15FEB" w:rsidRDefault="00B15FEB" w:rsidP="009C1254"/>
    <w:p w14:paraId="32ADDBFE" w14:textId="52DD66E7" w:rsidR="00B15FEB" w:rsidRDefault="00B15FEB" w:rsidP="009C1254"/>
    <w:p w14:paraId="12C19EA3" w14:textId="28EF8A37" w:rsidR="00B15FEB" w:rsidRDefault="00B15FEB" w:rsidP="009C1254"/>
    <w:p w14:paraId="08961FE6" w14:textId="02526BB6" w:rsidR="00B15FEB" w:rsidRDefault="00B15FEB" w:rsidP="009C1254"/>
    <w:p w14:paraId="2EFADE97" w14:textId="693A068B" w:rsidR="00B15FEB" w:rsidRDefault="00B15FEB" w:rsidP="009C1254"/>
    <w:p w14:paraId="721A0279" w14:textId="6ADDBF16" w:rsidR="00B15FEB" w:rsidRDefault="00B15FEB" w:rsidP="009C1254"/>
    <w:p w14:paraId="57F894D2" w14:textId="7672106E" w:rsidR="00B15FEB" w:rsidRDefault="00B15FEB" w:rsidP="009C1254"/>
    <w:p w14:paraId="10ED4B7E" w14:textId="7A75DA3D" w:rsidR="00B15FEB" w:rsidRDefault="00B15FEB" w:rsidP="009C1254"/>
    <w:p w14:paraId="16426294" w14:textId="0BCC8A88" w:rsidR="00B15FEB" w:rsidRDefault="00B15FEB" w:rsidP="009C1254"/>
    <w:p w14:paraId="40EB30D0" w14:textId="19BC7840" w:rsidR="00B15FEB" w:rsidRDefault="00B15FEB" w:rsidP="009C1254"/>
    <w:p w14:paraId="21A6C2FD" w14:textId="15932507" w:rsidR="00B15FEB" w:rsidRDefault="00B15FEB" w:rsidP="009C1254"/>
    <w:p w14:paraId="49002B19" w14:textId="268248B5" w:rsidR="00B15FEB" w:rsidRDefault="00B15FEB" w:rsidP="009C1254"/>
    <w:sectPr w:rsidR="00B15FEB" w:rsidSect="002D07AD">
      <w:headerReference w:type="default" r:id="rId16"/>
      <w:footerReference w:type="default" r:id="rId17"/>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B6BE9" w14:textId="77777777" w:rsidR="009E31FF" w:rsidRDefault="009E31FF">
      <w:pPr>
        <w:spacing w:line="240" w:lineRule="auto"/>
      </w:pPr>
      <w:r>
        <w:separator/>
      </w:r>
    </w:p>
  </w:endnote>
  <w:endnote w:type="continuationSeparator" w:id="0">
    <w:p w14:paraId="76C1002C" w14:textId="77777777" w:rsidR="009E31FF" w:rsidRDefault="009E31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Lobster">
    <w:altName w:val="Calibri"/>
    <w:charset w:val="00"/>
    <w:family w:val="auto"/>
    <w:pitch w:val="variable"/>
    <w:sig w:usb0="20000207" w:usb1="00000001" w:usb2="00000000" w:usb3="00000000" w:csb0="00000197"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F" w14:textId="1A4AB895" w:rsidR="009A73A8" w:rsidRDefault="009A73A8">
    <w:pPr>
      <w:rPr>
        <w:color w:val="B7B7B7"/>
      </w:rPr>
    </w:pPr>
    <w:r>
      <w:fldChar w:fldCharType="begin"/>
    </w:r>
    <w:r>
      <w:instrText>PAGE</w:instrText>
    </w:r>
    <w:r>
      <w:fldChar w:fldCharType="separate"/>
    </w:r>
    <w:r>
      <w:rPr>
        <w:noProof/>
      </w:rPr>
      <w:t>1</w:t>
    </w:r>
    <w:r>
      <w:fldChar w:fldCharType="end"/>
    </w:r>
    <w:r>
      <w:tab/>
    </w:r>
    <w:r>
      <w:tab/>
    </w:r>
    <w:r>
      <w:tab/>
    </w:r>
    <w:r>
      <w:tab/>
    </w:r>
    <w:r>
      <w:tab/>
    </w:r>
    <w:r>
      <w:tab/>
    </w:r>
    <w:r>
      <w:tab/>
    </w:r>
    <w:r>
      <w:tab/>
    </w:r>
    <w:r>
      <w:tab/>
    </w:r>
    <w:r>
      <w:tab/>
      <w:t xml:space="preserve">  </w:t>
    </w:r>
    <w:r>
      <w:rPr>
        <w:color w:val="B7B7B7"/>
      </w:rPr>
      <w:t>© Tomas Karpati MD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5437A" w14:textId="77777777" w:rsidR="009E31FF" w:rsidRDefault="009E31FF">
      <w:pPr>
        <w:spacing w:line="240" w:lineRule="auto"/>
      </w:pPr>
      <w:r>
        <w:separator/>
      </w:r>
    </w:p>
  </w:footnote>
  <w:footnote w:type="continuationSeparator" w:id="0">
    <w:p w14:paraId="02663947" w14:textId="77777777" w:rsidR="009E31FF" w:rsidRDefault="009E31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E" w14:textId="77777777" w:rsidR="009A73A8" w:rsidRDefault="009A73A8">
    <w:pPr>
      <w:rPr>
        <w:rFonts w:ascii="Lobster" w:eastAsia="Lobster" w:hAnsi="Lobster" w:cs="Lobster"/>
        <w:color w:val="999999"/>
      </w:rPr>
    </w:pPr>
    <w:r>
      <w:rPr>
        <w:rFonts w:ascii="Lobster" w:eastAsia="Lobster" w:hAnsi="Lobster" w:cs="Lobster"/>
        <w:color w:val="999999"/>
      </w:rPr>
      <w:t>DataScience Protocol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0CAC"/>
    <w:multiLevelType w:val="hybridMultilevel"/>
    <w:tmpl w:val="C32AC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3B569A"/>
    <w:multiLevelType w:val="hybridMultilevel"/>
    <w:tmpl w:val="35320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270E0"/>
    <w:multiLevelType w:val="hybridMultilevel"/>
    <w:tmpl w:val="1A800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06990"/>
    <w:multiLevelType w:val="hybridMultilevel"/>
    <w:tmpl w:val="0BF28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D0DD1"/>
    <w:multiLevelType w:val="hybridMultilevel"/>
    <w:tmpl w:val="0F00E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19115F"/>
    <w:multiLevelType w:val="multilevel"/>
    <w:tmpl w:val="52FE6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D32BC6"/>
    <w:multiLevelType w:val="hybridMultilevel"/>
    <w:tmpl w:val="5CA24C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6A49A0"/>
    <w:multiLevelType w:val="multilevel"/>
    <w:tmpl w:val="7B225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3B2A20"/>
    <w:multiLevelType w:val="multilevel"/>
    <w:tmpl w:val="AF1C5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AE25CA"/>
    <w:multiLevelType w:val="multilevel"/>
    <w:tmpl w:val="F69C6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2A85986"/>
    <w:multiLevelType w:val="hybridMultilevel"/>
    <w:tmpl w:val="6AA0F3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5F74790"/>
    <w:multiLevelType w:val="hybridMultilevel"/>
    <w:tmpl w:val="6C128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0862CA"/>
    <w:multiLevelType w:val="multilevel"/>
    <w:tmpl w:val="6078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586A1D"/>
    <w:multiLevelType w:val="hybridMultilevel"/>
    <w:tmpl w:val="310633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387DD6"/>
    <w:multiLevelType w:val="multilevel"/>
    <w:tmpl w:val="BE6E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912B60"/>
    <w:multiLevelType w:val="multilevel"/>
    <w:tmpl w:val="8F540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74238FF"/>
    <w:multiLevelType w:val="multilevel"/>
    <w:tmpl w:val="8FA42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9CA598C"/>
    <w:multiLevelType w:val="hybridMultilevel"/>
    <w:tmpl w:val="17F6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756864"/>
    <w:multiLevelType w:val="multilevel"/>
    <w:tmpl w:val="44B68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A04F31"/>
    <w:multiLevelType w:val="hybridMultilevel"/>
    <w:tmpl w:val="A0E63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A17F8E"/>
    <w:multiLevelType w:val="hybridMultilevel"/>
    <w:tmpl w:val="FB7A1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851B26"/>
    <w:multiLevelType w:val="hybridMultilevel"/>
    <w:tmpl w:val="DF426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844FF5"/>
    <w:multiLevelType w:val="multilevel"/>
    <w:tmpl w:val="3DF89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8A371D2"/>
    <w:multiLevelType w:val="hybridMultilevel"/>
    <w:tmpl w:val="B2AE36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AA14444"/>
    <w:multiLevelType w:val="hybridMultilevel"/>
    <w:tmpl w:val="4C42D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3009144">
    <w:abstractNumId w:val="8"/>
  </w:num>
  <w:num w:numId="2" w16cid:durableId="1368457368">
    <w:abstractNumId w:val="9"/>
  </w:num>
  <w:num w:numId="3" w16cid:durableId="939264710">
    <w:abstractNumId w:val="16"/>
  </w:num>
  <w:num w:numId="4" w16cid:durableId="25912823">
    <w:abstractNumId w:val="7"/>
  </w:num>
  <w:num w:numId="5" w16cid:durableId="1255943244">
    <w:abstractNumId w:val="15"/>
  </w:num>
  <w:num w:numId="6" w16cid:durableId="464659221">
    <w:abstractNumId w:val="19"/>
  </w:num>
  <w:num w:numId="7" w16cid:durableId="1036081519">
    <w:abstractNumId w:val="10"/>
  </w:num>
  <w:num w:numId="8" w16cid:durableId="12464640">
    <w:abstractNumId w:val="22"/>
  </w:num>
  <w:num w:numId="9" w16cid:durableId="366611288">
    <w:abstractNumId w:val="18"/>
  </w:num>
  <w:num w:numId="10" w16cid:durableId="1732607323">
    <w:abstractNumId w:val="23"/>
  </w:num>
  <w:num w:numId="11" w16cid:durableId="1329942126">
    <w:abstractNumId w:val="5"/>
  </w:num>
  <w:num w:numId="12" w16cid:durableId="1366443062">
    <w:abstractNumId w:val="12"/>
  </w:num>
  <w:num w:numId="13" w16cid:durableId="808476671">
    <w:abstractNumId w:val="14"/>
  </w:num>
  <w:num w:numId="14" w16cid:durableId="182742583">
    <w:abstractNumId w:val="20"/>
  </w:num>
  <w:num w:numId="15" w16cid:durableId="897474395">
    <w:abstractNumId w:val="3"/>
  </w:num>
  <w:num w:numId="16" w16cid:durableId="1889102295">
    <w:abstractNumId w:val="21"/>
  </w:num>
  <w:num w:numId="17" w16cid:durableId="1231118260">
    <w:abstractNumId w:val="4"/>
  </w:num>
  <w:num w:numId="18" w16cid:durableId="1697148576">
    <w:abstractNumId w:val="6"/>
  </w:num>
  <w:num w:numId="19" w16cid:durableId="788354435">
    <w:abstractNumId w:val="17"/>
  </w:num>
  <w:num w:numId="20" w16cid:durableId="1692487186">
    <w:abstractNumId w:val="13"/>
  </w:num>
  <w:num w:numId="21" w16cid:durableId="204100176">
    <w:abstractNumId w:val="1"/>
  </w:num>
  <w:num w:numId="22" w16cid:durableId="35396579">
    <w:abstractNumId w:val="2"/>
  </w:num>
  <w:num w:numId="23" w16cid:durableId="1184367443">
    <w:abstractNumId w:val="11"/>
  </w:num>
  <w:num w:numId="24" w16cid:durableId="699010545">
    <w:abstractNumId w:val="24"/>
  </w:num>
  <w:num w:numId="25" w16cid:durableId="1360276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41B"/>
    <w:rsid w:val="0000728F"/>
    <w:rsid w:val="00014B7D"/>
    <w:rsid w:val="00047841"/>
    <w:rsid w:val="00050240"/>
    <w:rsid w:val="00050507"/>
    <w:rsid w:val="00057A96"/>
    <w:rsid w:val="000805EE"/>
    <w:rsid w:val="00083E73"/>
    <w:rsid w:val="000B370C"/>
    <w:rsid w:val="000E1DE6"/>
    <w:rsid w:val="000E7BD9"/>
    <w:rsid w:val="000F7B13"/>
    <w:rsid w:val="001002D8"/>
    <w:rsid w:val="00123134"/>
    <w:rsid w:val="00123518"/>
    <w:rsid w:val="00125587"/>
    <w:rsid w:val="001319E2"/>
    <w:rsid w:val="001A01FA"/>
    <w:rsid w:val="001B7232"/>
    <w:rsid w:val="001E352E"/>
    <w:rsid w:val="0020563D"/>
    <w:rsid w:val="00210B0F"/>
    <w:rsid w:val="0021246F"/>
    <w:rsid w:val="00232BD2"/>
    <w:rsid w:val="00246225"/>
    <w:rsid w:val="00254AA1"/>
    <w:rsid w:val="002554E4"/>
    <w:rsid w:val="002558FA"/>
    <w:rsid w:val="00262874"/>
    <w:rsid w:val="00263B98"/>
    <w:rsid w:val="00297D08"/>
    <w:rsid w:val="002D07AD"/>
    <w:rsid w:val="002F6D8D"/>
    <w:rsid w:val="00303940"/>
    <w:rsid w:val="0030426C"/>
    <w:rsid w:val="00314894"/>
    <w:rsid w:val="00315DFA"/>
    <w:rsid w:val="00342B3F"/>
    <w:rsid w:val="00344744"/>
    <w:rsid w:val="00362C14"/>
    <w:rsid w:val="003640AE"/>
    <w:rsid w:val="003717F4"/>
    <w:rsid w:val="00373195"/>
    <w:rsid w:val="003762DA"/>
    <w:rsid w:val="003801C6"/>
    <w:rsid w:val="00380CDA"/>
    <w:rsid w:val="003C3B5A"/>
    <w:rsid w:val="003D1C42"/>
    <w:rsid w:val="003D78E7"/>
    <w:rsid w:val="003F1852"/>
    <w:rsid w:val="00432C18"/>
    <w:rsid w:val="00435B69"/>
    <w:rsid w:val="00464439"/>
    <w:rsid w:val="004B1C77"/>
    <w:rsid w:val="004C08F4"/>
    <w:rsid w:val="004C5A22"/>
    <w:rsid w:val="004D5EAB"/>
    <w:rsid w:val="004D66A4"/>
    <w:rsid w:val="004E0B63"/>
    <w:rsid w:val="004F27B0"/>
    <w:rsid w:val="0051762C"/>
    <w:rsid w:val="00527908"/>
    <w:rsid w:val="0054550A"/>
    <w:rsid w:val="00571B39"/>
    <w:rsid w:val="005753C4"/>
    <w:rsid w:val="0058185A"/>
    <w:rsid w:val="00582EC8"/>
    <w:rsid w:val="005B0B60"/>
    <w:rsid w:val="005D779A"/>
    <w:rsid w:val="005E06ED"/>
    <w:rsid w:val="005E6E4F"/>
    <w:rsid w:val="005E769D"/>
    <w:rsid w:val="00612ABB"/>
    <w:rsid w:val="00641DDC"/>
    <w:rsid w:val="00647D45"/>
    <w:rsid w:val="00652492"/>
    <w:rsid w:val="00657EDA"/>
    <w:rsid w:val="00676768"/>
    <w:rsid w:val="006A5ACD"/>
    <w:rsid w:val="006B7499"/>
    <w:rsid w:val="006D4CF0"/>
    <w:rsid w:val="007114A0"/>
    <w:rsid w:val="00725712"/>
    <w:rsid w:val="007400E9"/>
    <w:rsid w:val="0074364F"/>
    <w:rsid w:val="007453C0"/>
    <w:rsid w:val="00760B4A"/>
    <w:rsid w:val="007717AE"/>
    <w:rsid w:val="00773CA9"/>
    <w:rsid w:val="00774B01"/>
    <w:rsid w:val="007825E7"/>
    <w:rsid w:val="0079559E"/>
    <w:rsid w:val="00796F07"/>
    <w:rsid w:val="007975A1"/>
    <w:rsid w:val="007C1D60"/>
    <w:rsid w:val="007C4A6C"/>
    <w:rsid w:val="007D1721"/>
    <w:rsid w:val="007F5FD3"/>
    <w:rsid w:val="008002CA"/>
    <w:rsid w:val="00804D8D"/>
    <w:rsid w:val="00830F0D"/>
    <w:rsid w:val="0083625F"/>
    <w:rsid w:val="00845541"/>
    <w:rsid w:val="00854D0B"/>
    <w:rsid w:val="00863D30"/>
    <w:rsid w:val="00871A18"/>
    <w:rsid w:val="0089043C"/>
    <w:rsid w:val="008A25F0"/>
    <w:rsid w:val="008A5200"/>
    <w:rsid w:val="008B1B6D"/>
    <w:rsid w:val="008C35E3"/>
    <w:rsid w:val="008C57F7"/>
    <w:rsid w:val="008D096C"/>
    <w:rsid w:val="008D290C"/>
    <w:rsid w:val="008D41ED"/>
    <w:rsid w:val="00914991"/>
    <w:rsid w:val="00915276"/>
    <w:rsid w:val="009301CC"/>
    <w:rsid w:val="00930A69"/>
    <w:rsid w:val="00935E08"/>
    <w:rsid w:val="00950345"/>
    <w:rsid w:val="00951B91"/>
    <w:rsid w:val="00983C29"/>
    <w:rsid w:val="009A73A8"/>
    <w:rsid w:val="009C0615"/>
    <w:rsid w:val="009C1254"/>
    <w:rsid w:val="009E31FF"/>
    <w:rsid w:val="009F19FE"/>
    <w:rsid w:val="00A057AB"/>
    <w:rsid w:val="00A30637"/>
    <w:rsid w:val="00A52232"/>
    <w:rsid w:val="00A9181D"/>
    <w:rsid w:val="00AE0CE6"/>
    <w:rsid w:val="00AF07A4"/>
    <w:rsid w:val="00B15FEB"/>
    <w:rsid w:val="00B22E3C"/>
    <w:rsid w:val="00B2492A"/>
    <w:rsid w:val="00B60A57"/>
    <w:rsid w:val="00B77B88"/>
    <w:rsid w:val="00B82518"/>
    <w:rsid w:val="00B96EDB"/>
    <w:rsid w:val="00BB640A"/>
    <w:rsid w:val="00BF2339"/>
    <w:rsid w:val="00C5739B"/>
    <w:rsid w:val="00C66918"/>
    <w:rsid w:val="00C7412B"/>
    <w:rsid w:val="00CA4E15"/>
    <w:rsid w:val="00CB2C9C"/>
    <w:rsid w:val="00CB3578"/>
    <w:rsid w:val="00CF4C23"/>
    <w:rsid w:val="00D15D12"/>
    <w:rsid w:val="00D20C35"/>
    <w:rsid w:val="00D3455F"/>
    <w:rsid w:val="00D47A52"/>
    <w:rsid w:val="00D53A9D"/>
    <w:rsid w:val="00D66237"/>
    <w:rsid w:val="00D815B8"/>
    <w:rsid w:val="00D8551C"/>
    <w:rsid w:val="00D87F53"/>
    <w:rsid w:val="00D9025C"/>
    <w:rsid w:val="00DA5C42"/>
    <w:rsid w:val="00DC52E5"/>
    <w:rsid w:val="00DF341B"/>
    <w:rsid w:val="00E1099F"/>
    <w:rsid w:val="00E213EB"/>
    <w:rsid w:val="00E322BF"/>
    <w:rsid w:val="00E3715F"/>
    <w:rsid w:val="00E60648"/>
    <w:rsid w:val="00E6583A"/>
    <w:rsid w:val="00E73B8B"/>
    <w:rsid w:val="00E82F56"/>
    <w:rsid w:val="00F11DCF"/>
    <w:rsid w:val="00F14C29"/>
    <w:rsid w:val="00F2087B"/>
    <w:rsid w:val="00F31398"/>
    <w:rsid w:val="00F32B42"/>
    <w:rsid w:val="00F6485F"/>
    <w:rsid w:val="00FA58CB"/>
    <w:rsid w:val="00FE3A8C"/>
    <w:rsid w:val="00FF647A"/>
    <w:rsid w:val="00FF7C0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9F9DC"/>
  <w15:docId w15:val="{73878782-12BB-4455-9116-D66786D63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79559E"/>
    <w:rPr>
      <w:color w:val="0000FF"/>
      <w:u w:val="single"/>
    </w:rPr>
  </w:style>
  <w:style w:type="paragraph" w:styleId="ListParagraph">
    <w:name w:val="List Paragraph"/>
    <w:basedOn w:val="Normal"/>
    <w:uiPriority w:val="34"/>
    <w:qFormat/>
    <w:rsid w:val="000B370C"/>
    <w:pPr>
      <w:ind w:left="720"/>
      <w:contextualSpacing/>
    </w:pPr>
  </w:style>
  <w:style w:type="character" w:styleId="UnresolvedMention">
    <w:name w:val="Unresolved Mention"/>
    <w:basedOn w:val="DefaultParagraphFont"/>
    <w:uiPriority w:val="99"/>
    <w:semiHidden/>
    <w:unhideWhenUsed/>
    <w:rsid w:val="00AE0CE6"/>
    <w:rPr>
      <w:color w:val="605E5C"/>
      <w:shd w:val="clear" w:color="auto" w:fill="E1DFDD"/>
    </w:rPr>
  </w:style>
  <w:style w:type="table" w:styleId="TableGrid">
    <w:name w:val="Table Grid"/>
    <w:basedOn w:val="TableNormal"/>
    <w:uiPriority w:val="39"/>
    <w:rsid w:val="002462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F7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F7C01"/>
    <w:rPr>
      <w:rFonts w:ascii="Courier New" w:eastAsia="Times New Roman" w:hAnsi="Courier New" w:cs="Courier New"/>
      <w:sz w:val="20"/>
      <w:szCs w:val="20"/>
      <w:lang w:val="en-US"/>
    </w:rPr>
  </w:style>
  <w:style w:type="character" w:styleId="CommentReference">
    <w:name w:val="annotation reference"/>
    <w:basedOn w:val="DefaultParagraphFont"/>
    <w:uiPriority w:val="99"/>
    <w:semiHidden/>
    <w:unhideWhenUsed/>
    <w:rsid w:val="00773CA9"/>
    <w:rPr>
      <w:sz w:val="16"/>
      <w:szCs w:val="16"/>
    </w:rPr>
  </w:style>
  <w:style w:type="paragraph" w:styleId="CommentText">
    <w:name w:val="annotation text"/>
    <w:basedOn w:val="Normal"/>
    <w:link w:val="CommentTextChar"/>
    <w:uiPriority w:val="99"/>
    <w:semiHidden/>
    <w:unhideWhenUsed/>
    <w:rsid w:val="00773CA9"/>
    <w:pPr>
      <w:spacing w:line="240" w:lineRule="auto"/>
    </w:pPr>
    <w:rPr>
      <w:sz w:val="20"/>
      <w:szCs w:val="20"/>
    </w:rPr>
  </w:style>
  <w:style w:type="character" w:customStyle="1" w:styleId="CommentTextChar">
    <w:name w:val="Comment Text Char"/>
    <w:basedOn w:val="DefaultParagraphFont"/>
    <w:link w:val="CommentText"/>
    <w:uiPriority w:val="99"/>
    <w:semiHidden/>
    <w:rsid w:val="00773CA9"/>
    <w:rPr>
      <w:sz w:val="20"/>
      <w:szCs w:val="20"/>
    </w:rPr>
  </w:style>
  <w:style w:type="paragraph" w:styleId="CommentSubject">
    <w:name w:val="annotation subject"/>
    <w:basedOn w:val="CommentText"/>
    <w:next w:val="CommentText"/>
    <w:link w:val="CommentSubjectChar"/>
    <w:uiPriority w:val="99"/>
    <w:semiHidden/>
    <w:unhideWhenUsed/>
    <w:rsid w:val="00773CA9"/>
    <w:rPr>
      <w:b/>
      <w:bCs/>
    </w:rPr>
  </w:style>
  <w:style w:type="character" w:customStyle="1" w:styleId="CommentSubjectChar">
    <w:name w:val="Comment Subject Char"/>
    <w:basedOn w:val="CommentTextChar"/>
    <w:link w:val="CommentSubject"/>
    <w:uiPriority w:val="99"/>
    <w:semiHidden/>
    <w:rsid w:val="00773CA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80807">
      <w:bodyDiv w:val="1"/>
      <w:marLeft w:val="0"/>
      <w:marRight w:val="0"/>
      <w:marTop w:val="0"/>
      <w:marBottom w:val="0"/>
      <w:divBdr>
        <w:top w:val="none" w:sz="0" w:space="0" w:color="auto"/>
        <w:left w:val="none" w:sz="0" w:space="0" w:color="auto"/>
        <w:bottom w:val="none" w:sz="0" w:space="0" w:color="auto"/>
        <w:right w:val="none" w:sz="0" w:space="0" w:color="auto"/>
      </w:divBdr>
    </w:div>
    <w:div w:id="166991474">
      <w:bodyDiv w:val="1"/>
      <w:marLeft w:val="0"/>
      <w:marRight w:val="0"/>
      <w:marTop w:val="0"/>
      <w:marBottom w:val="0"/>
      <w:divBdr>
        <w:top w:val="none" w:sz="0" w:space="0" w:color="auto"/>
        <w:left w:val="none" w:sz="0" w:space="0" w:color="auto"/>
        <w:bottom w:val="none" w:sz="0" w:space="0" w:color="auto"/>
        <w:right w:val="none" w:sz="0" w:space="0" w:color="auto"/>
      </w:divBdr>
    </w:div>
    <w:div w:id="172652685">
      <w:bodyDiv w:val="1"/>
      <w:marLeft w:val="0"/>
      <w:marRight w:val="0"/>
      <w:marTop w:val="0"/>
      <w:marBottom w:val="0"/>
      <w:divBdr>
        <w:top w:val="none" w:sz="0" w:space="0" w:color="auto"/>
        <w:left w:val="none" w:sz="0" w:space="0" w:color="auto"/>
        <w:bottom w:val="none" w:sz="0" w:space="0" w:color="auto"/>
        <w:right w:val="none" w:sz="0" w:space="0" w:color="auto"/>
      </w:divBdr>
    </w:div>
    <w:div w:id="562252560">
      <w:bodyDiv w:val="1"/>
      <w:marLeft w:val="0"/>
      <w:marRight w:val="0"/>
      <w:marTop w:val="0"/>
      <w:marBottom w:val="0"/>
      <w:divBdr>
        <w:top w:val="none" w:sz="0" w:space="0" w:color="auto"/>
        <w:left w:val="none" w:sz="0" w:space="0" w:color="auto"/>
        <w:bottom w:val="none" w:sz="0" w:space="0" w:color="auto"/>
        <w:right w:val="none" w:sz="0" w:space="0" w:color="auto"/>
      </w:divBdr>
    </w:div>
    <w:div w:id="708801132">
      <w:bodyDiv w:val="1"/>
      <w:marLeft w:val="0"/>
      <w:marRight w:val="0"/>
      <w:marTop w:val="0"/>
      <w:marBottom w:val="0"/>
      <w:divBdr>
        <w:top w:val="none" w:sz="0" w:space="0" w:color="auto"/>
        <w:left w:val="none" w:sz="0" w:space="0" w:color="auto"/>
        <w:bottom w:val="none" w:sz="0" w:space="0" w:color="auto"/>
        <w:right w:val="none" w:sz="0" w:space="0" w:color="auto"/>
      </w:divBdr>
    </w:div>
    <w:div w:id="758916329">
      <w:bodyDiv w:val="1"/>
      <w:marLeft w:val="0"/>
      <w:marRight w:val="0"/>
      <w:marTop w:val="0"/>
      <w:marBottom w:val="0"/>
      <w:divBdr>
        <w:top w:val="none" w:sz="0" w:space="0" w:color="auto"/>
        <w:left w:val="none" w:sz="0" w:space="0" w:color="auto"/>
        <w:bottom w:val="none" w:sz="0" w:space="0" w:color="auto"/>
        <w:right w:val="none" w:sz="0" w:space="0" w:color="auto"/>
      </w:divBdr>
    </w:div>
    <w:div w:id="796264116">
      <w:bodyDiv w:val="1"/>
      <w:marLeft w:val="0"/>
      <w:marRight w:val="0"/>
      <w:marTop w:val="0"/>
      <w:marBottom w:val="0"/>
      <w:divBdr>
        <w:top w:val="none" w:sz="0" w:space="0" w:color="auto"/>
        <w:left w:val="none" w:sz="0" w:space="0" w:color="auto"/>
        <w:bottom w:val="none" w:sz="0" w:space="0" w:color="auto"/>
        <w:right w:val="none" w:sz="0" w:space="0" w:color="auto"/>
      </w:divBdr>
    </w:div>
    <w:div w:id="892622591">
      <w:bodyDiv w:val="1"/>
      <w:marLeft w:val="0"/>
      <w:marRight w:val="0"/>
      <w:marTop w:val="0"/>
      <w:marBottom w:val="0"/>
      <w:divBdr>
        <w:top w:val="none" w:sz="0" w:space="0" w:color="auto"/>
        <w:left w:val="none" w:sz="0" w:space="0" w:color="auto"/>
        <w:bottom w:val="none" w:sz="0" w:space="0" w:color="auto"/>
        <w:right w:val="none" w:sz="0" w:space="0" w:color="auto"/>
      </w:divBdr>
    </w:div>
    <w:div w:id="941185678">
      <w:bodyDiv w:val="1"/>
      <w:marLeft w:val="0"/>
      <w:marRight w:val="0"/>
      <w:marTop w:val="0"/>
      <w:marBottom w:val="0"/>
      <w:divBdr>
        <w:top w:val="none" w:sz="0" w:space="0" w:color="auto"/>
        <w:left w:val="none" w:sz="0" w:space="0" w:color="auto"/>
        <w:bottom w:val="none" w:sz="0" w:space="0" w:color="auto"/>
        <w:right w:val="none" w:sz="0" w:space="0" w:color="auto"/>
      </w:divBdr>
    </w:div>
    <w:div w:id="1106970369">
      <w:bodyDiv w:val="1"/>
      <w:marLeft w:val="0"/>
      <w:marRight w:val="0"/>
      <w:marTop w:val="0"/>
      <w:marBottom w:val="0"/>
      <w:divBdr>
        <w:top w:val="none" w:sz="0" w:space="0" w:color="auto"/>
        <w:left w:val="none" w:sz="0" w:space="0" w:color="auto"/>
        <w:bottom w:val="none" w:sz="0" w:space="0" w:color="auto"/>
        <w:right w:val="none" w:sz="0" w:space="0" w:color="auto"/>
      </w:divBdr>
    </w:div>
    <w:div w:id="1110585283">
      <w:bodyDiv w:val="1"/>
      <w:marLeft w:val="0"/>
      <w:marRight w:val="0"/>
      <w:marTop w:val="0"/>
      <w:marBottom w:val="0"/>
      <w:divBdr>
        <w:top w:val="none" w:sz="0" w:space="0" w:color="auto"/>
        <w:left w:val="none" w:sz="0" w:space="0" w:color="auto"/>
        <w:bottom w:val="none" w:sz="0" w:space="0" w:color="auto"/>
        <w:right w:val="none" w:sz="0" w:space="0" w:color="auto"/>
      </w:divBdr>
    </w:div>
    <w:div w:id="1326474524">
      <w:bodyDiv w:val="1"/>
      <w:marLeft w:val="0"/>
      <w:marRight w:val="0"/>
      <w:marTop w:val="0"/>
      <w:marBottom w:val="0"/>
      <w:divBdr>
        <w:top w:val="none" w:sz="0" w:space="0" w:color="auto"/>
        <w:left w:val="none" w:sz="0" w:space="0" w:color="auto"/>
        <w:bottom w:val="none" w:sz="0" w:space="0" w:color="auto"/>
        <w:right w:val="none" w:sz="0" w:space="0" w:color="auto"/>
      </w:divBdr>
    </w:div>
    <w:div w:id="1345089061">
      <w:bodyDiv w:val="1"/>
      <w:marLeft w:val="0"/>
      <w:marRight w:val="0"/>
      <w:marTop w:val="0"/>
      <w:marBottom w:val="0"/>
      <w:divBdr>
        <w:top w:val="none" w:sz="0" w:space="0" w:color="auto"/>
        <w:left w:val="none" w:sz="0" w:space="0" w:color="auto"/>
        <w:bottom w:val="none" w:sz="0" w:space="0" w:color="auto"/>
        <w:right w:val="none" w:sz="0" w:space="0" w:color="auto"/>
      </w:divBdr>
    </w:div>
    <w:div w:id="1376805949">
      <w:bodyDiv w:val="1"/>
      <w:marLeft w:val="0"/>
      <w:marRight w:val="0"/>
      <w:marTop w:val="0"/>
      <w:marBottom w:val="0"/>
      <w:divBdr>
        <w:top w:val="none" w:sz="0" w:space="0" w:color="auto"/>
        <w:left w:val="none" w:sz="0" w:space="0" w:color="auto"/>
        <w:bottom w:val="none" w:sz="0" w:space="0" w:color="auto"/>
        <w:right w:val="none" w:sz="0" w:space="0" w:color="auto"/>
      </w:divBdr>
    </w:div>
    <w:div w:id="1405226102">
      <w:bodyDiv w:val="1"/>
      <w:marLeft w:val="0"/>
      <w:marRight w:val="0"/>
      <w:marTop w:val="0"/>
      <w:marBottom w:val="0"/>
      <w:divBdr>
        <w:top w:val="none" w:sz="0" w:space="0" w:color="auto"/>
        <w:left w:val="none" w:sz="0" w:space="0" w:color="auto"/>
        <w:bottom w:val="none" w:sz="0" w:space="0" w:color="auto"/>
        <w:right w:val="none" w:sz="0" w:space="0" w:color="auto"/>
      </w:divBdr>
    </w:div>
    <w:div w:id="1418480819">
      <w:bodyDiv w:val="1"/>
      <w:marLeft w:val="0"/>
      <w:marRight w:val="0"/>
      <w:marTop w:val="0"/>
      <w:marBottom w:val="0"/>
      <w:divBdr>
        <w:top w:val="none" w:sz="0" w:space="0" w:color="auto"/>
        <w:left w:val="none" w:sz="0" w:space="0" w:color="auto"/>
        <w:bottom w:val="none" w:sz="0" w:space="0" w:color="auto"/>
        <w:right w:val="none" w:sz="0" w:space="0" w:color="auto"/>
      </w:divBdr>
    </w:div>
    <w:div w:id="1480071642">
      <w:bodyDiv w:val="1"/>
      <w:marLeft w:val="0"/>
      <w:marRight w:val="0"/>
      <w:marTop w:val="0"/>
      <w:marBottom w:val="0"/>
      <w:divBdr>
        <w:top w:val="none" w:sz="0" w:space="0" w:color="auto"/>
        <w:left w:val="none" w:sz="0" w:space="0" w:color="auto"/>
        <w:bottom w:val="none" w:sz="0" w:space="0" w:color="auto"/>
        <w:right w:val="none" w:sz="0" w:space="0" w:color="auto"/>
      </w:divBdr>
    </w:div>
    <w:div w:id="1516849749">
      <w:bodyDiv w:val="1"/>
      <w:marLeft w:val="0"/>
      <w:marRight w:val="0"/>
      <w:marTop w:val="0"/>
      <w:marBottom w:val="0"/>
      <w:divBdr>
        <w:top w:val="none" w:sz="0" w:space="0" w:color="auto"/>
        <w:left w:val="none" w:sz="0" w:space="0" w:color="auto"/>
        <w:bottom w:val="none" w:sz="0" w:space="0" w:color="auto"/>
        <w:right w:val="none" w:sz="0" w:space="0" w:color="auto"/>
      </w:divBdr>
    </w:div>
    <w:div w:id="1528368190">
      <w:bodyDiv w:val="1"/>
      <w:marLeft w:val="0"/>
      <w:marRight w:val="0"/>
      <w:marTop w:val="0"/>
      <w:marBottom w:val="0"/>
      <w:divBdr>
        <w:top w:val="none" w:sz="0" w:space="0" w:color="auto"/>
        <w:left w:val="none" w:sz="0" w:space="0" w:color="auto"/>
        <w:bottom w:val="none" w:sz="0" w:space="0" w:color="auto"/>
        <w:right w:val="none" w:sz="0" w:space="0" w:color="auto"/>
      </w:divBdr>
    </w:div>
    <w:div w:id="1551652181">
      <w:bodyDiv w:val="1"/>
      <w:marLeft w:val="0"/>
      <w:marRight w:val="0"/>
      <w:marTop w:val="0"/>
      <w:marBottom w:val="0"/>
      <w:divBdr>
        <w:top w:val="none" w:sz="0" w:space="0" w:color="auto"/>
        <w:left w:val="none" w:sz="0" w:space="0" w:color="auto"/>
        <w:bottom w:val="none" w:sz="0" w:space="0" w:color="auto"/>
        <w:right w:val="none" w:sz="0" w:space="0" w:color="auto"/>
      </w:divBdr>
    </w:div>
    <w:div w:id="1668167620">
      <w:bodyDiv w:val="1"/>
      <w:marLeft w:val="0"/>
      <w:marRight w:val="0"/>
      <w:marTop w:val="0"/>
      <w:marBottom w:val="0"/>
      <w:divBdr>
        <w:top w:val="none" w:sz="0" w:space="0" w:color="auto"/>
        <w:left w:val="none" w:sz="0" w:space="0" w:color="auto"/>
        <w:bottom w:val="none" w:sz="0" w:space="0" w:color="auto"/>
        <w:right w:val="none" w:sz="0" w:space="0" w:color="auto"/>
      </w:divBdr>
    </w:div>
    <w:div w:id="1720473532">
      <w:bodyDiv w:val="1"/>
      <w:marLeft w:val="0"/>
      <w:marRight w:val="0"/>
      <w:marTop w:val="0"/>
      <w:marBottom w:val="0"/>
      <w:divBdr>
        <w:top w:val="none" w:sz="0" w:space="0" w:color="auto"/>
        <w:left w:val="none" w:sz="0" w:space="0" w:color="auto"/>
        <w:bottom w:val="none" w:sz="0" w:space="0" w:color="auto"/>
        <w:right w:val="none" w:sz="0" w:space="0" w:color="auto"/>
      </w:divBdr>
    </w:div>
    <w:div w:id="1873155200">
      <w:bodyDiv w:val="1"/>
      <w:marLeft w:val="0"/>
      <w:marRight w:val="0"/>
      <w:marTop w:val="0"/>
      <w:marBottom w:val="0"/>
      <w:divBdr>
        <w:top w:val="none" w:sz="0" w:space="0" w:color="auto"/>
        <w:left w:val="none" w:sz="0" w:space="0" w:color="auto"/>
        <w:bottom w:val="none" w:sz="0" w:space="0" w:color="auto"/>
        <w:right w:val="none" w:sz="0" w:space="0" w:color="auto"/>
      </w:divBdr>
    </w:div>
    <w:div w:id="1899626785">
      <w:bodyDiv w:val="1"/>
      <w:marLeft w:val="0"/>
      <w:marRight w:val="0"/>
      <w:marTop w:val="0"/>
      <w:marBottom w:val="0"/>
      <w:divBdr>
        <w:top w:val="none" w:sz="0" w:space="0" w:color="auto"/>
        <w:left w:val="none" w:sz="0" w:space="0" w:color="auto"/>
        <w:bottom w:val="none" w:sz="0" w:space="0" w:color="auto"/>
        <w:right w:val="none" w:sz="0" w:space="0" w:color="auto"/>
      </w:divBdr>
    </w:div>
    <w:div w:id="1908302137">
      <w:bodyDiv w:val="1"/>
      <w:marLeft w:val="0"/>
      <w:marRight w:val="0"/>
      <w:marTop w:val="0"/>
      <w:marBottom w:val="0"/>
      <w:divBdr>
        <w:top w:val="none" w:sz="0" w:space="0" w:color="auto"/>
        <w:left w:val="none" w:sz="0" w:space="0" w:color="auto"/>
        <w:bottom w:val="none" w:sz="0" w:space="0" w:color="auto"/>
        <w:right w:val="none" w:sz="0" w:space="0" w:color="auto"/>
      </w:divBdr>
    </w:div>
    <w:div w:id="1939367476">
      <w:bodyDiv w:val="1"/>
      <w:marLeft w:val="0"/>
      <w:marRight w:val="0"/>
      <w:marTop w:val="0"/>
      <w:marBottom w:val="0"/>
      <w:divBdr>
        <w:top w:val="none" w:sz="0" w:space="0" w:color="auto"/>
        <w:left w:val="none" w:sz="0" w:space="0" w:color="auto"/>
        <w:bottom w:val="none" w:sz="0" w:space="0" w:color="auto"/>
        <w:right w:val="none" w:sz="0" w:space="0" w:color="auto"/>
      </w:divBdr>
    </w:div>
    <w:div w:id="1978878046">
      <w:bodyDiv w:val="1"/>
      <w:marLeft w:val="0"/>
      <w:marRight w:val="0"/>
      <w:marTop w:val="0"/>
      <w:marBottom w:val="0"/>
      <w:divBdr>
        <w:top w:val="none" w:sz="0" w:space="0" w:color="auto"/>
        <w:left w:val="none" w:sz="0" w:space="0" w:color="auto"/>
        <w:bottom w:val="none" w:sz="0" w:space="0" w:color="auto"/>
        <w:right w:val="none" w:sz="0" w:space="0" w:color="auto"/>
      </w:divBdr>
    </w:div>
    <w:div w:id="2020766886">
      <w:bodyDiv w:val="1"/>
      <w:marLeft w:val="0"/>
      <w:marRight w:val="0"/>
      <w:marTop w:val="0"/>
      <w:marBottom w:val="0"/>
      <w:divBdr>
        <w:top w:val="none" w:sz="0" w:space="0" w:color="auto"/>
        <w:left w:val="none" w:sz="0" w:space="0" w:color="auto"/>
        <w:bottom w:val="none" w:sz="0" w:space="0" w:color="auto"/>
        <w:right w:val="none" w:sz="0" w:space="0" w:color="auto"/>
      </w:divBdr>
    </w:div>
    <w:div w:id="2028753798">
      <w:bodyDiv w:val="1"/>
      <w:marLeft w:val="0"/>
      <w:marRight w:val="0"/>
      <w:marTop w:val="0"/>
      <w:marBottom w:val="0"/>
      <w:divBdr>
        <w:top w:val="none" w:sz="0" w:space="0" w:color="auto"/>
        <w:left w:val="none" w:sz="0" w:space="0" w:color="auto"/>
        <w:bottom w:val="none" w:sz="0" w:space="0" w:color="auto"/>
        <w:right w:val="none" w:sz="0" w:space="0" w:color="auto"/>
      </w:divBdr>
    </w:div>
    <w:div w:id="2071298032">
      <w:bodyDiv w:val="1"/>
      <w:marLeft w:val="0"/>
      <w:marRight w:val="0"/>
      <w:marTop w:val="0"/>
      <w:marBottom w:val="0"/>
      <w:divBdr>
        <w:top w:val="none" w:sz="0" w:space="0" w:color="auto"/>
        <w:left w:val="none" w:sz="0" w:space="0" w:color="auto"/>
        <w:bottom w:val="none" w:sz="0" w:space="0" w:color="auto"/>
        <w:right w:val="none" w:sz="0" w:space="0" w:color="auto"/>
      </w:divBdr>
    </w:div>
    <w:div w:id="21044522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coastalscience.noaa.gov/" TargetMode="Externa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srl.noaa.gov/gmd/grad/solcalc/"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DE1AD-85B1-4479-93CB-67ED95B02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12</Pages>
  <Words>3383</Words>
  <Characters>16918</Characters>
  <Application>Microsoft Office Word</Application>
  <DocSecurity>0</DocSecurity>
  <Lines>140</Lines>
  <Paragraphs>40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Dalit Roth</dc:creator>
  <cp:lastModifiedBy>דלית רוט רוזנברג</cp:lastModifiedBy>
  <cp:revision>3</cp:revision>
  <cp:lastPrinted>2021-01-27T19:08:00Z</cp:lastPrinted>
  <dcterms:created xsi:type="dcterms:W3CDTF">2023-12-24T11:18:00Z</dcterms:created>
  <dcterms:modified xsi:type="dcterms:W3CDTF">2023-12-24T11:24:00Z</dcterms:modified>
</cp:coreProperties>
</file>