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OrgTitle"/>
        <w:rPr/>
      </w:pPr>
      <w:r>
        <w:rPr/>
        <w:fldChar w:fldCharType="begin"/>
      </w:r>
      <w:r>
        <w:instrText> TITLE </w:instrText>
      </w:r>
      <w:r>
        <w:fldChar w:fldCharType="separate"/>
      </w:r>
      <w:r>
        <w:t>Daljeet Singh</w:t>
      </w:r>
      <w:r>
        <w:fldChar w:fldCharType="end"/>
      </w:r>
    </w:p>
    <w:p>
      <w:pPr>
        <w:pStyle w:val="OrgTitle"/>
        <w:rPr/>
      </w:pPr>
      <w:r>
        <w:rPr/>
      </w:r>
    </w:p>
    <w:p>
      <w:pPr>
        <w:pStyle w:val="OrgSubtitle"/>
        <w:rPr/>
      </w:pPr>
      <w:r>
        <w:rPr/>
        <w:fldChar w:fldCharType="begin"/>
      </w:r>
      <w:r>
        <w:instrText> AUTHOR </w:instrText>
      </w:r>
      <w:r>
        <w:fldChar w:fldCharType="separate"/>
      </w:r>
      <w:r/>
      <w:r>
        <w:fldChar w:fldCharType="end"/>
      </w:r>
    </w:p>
    <w:p>
      <w:pPr>
        <w:pStyle w:val="OrgSubtitle"/>
        <w:rPr/>
      </w:pPr>
      <w:r>
        <w:rPr/>
      </w:r>
    </w:p>
    <w:p>
      <w:pPr>
        <w:pStyle w:val="OrgSubtitle"/>
        <w:rPr/>
      </w:pPr>
      <w:r>
        <w:rPr/>
      </w:r>
    </w:p>
    <w:p>
      <w:pPr>
        <w:pStyle w:val="OrgSubtitle"/>
        <w:rPr/>
      </w:pPr>
      <w:r>
        <w:rPr/>
      </w:r>
    </w:p>
    <w:p>
      <w:pPr>
        <w:pStyle w:val="Heading1"/>
        <w:numPr>
          <w:ilvl w:val="0"/>
          <w:numId w:val="1"/>
        </w:numPr>
        <w:rPr/>
      </w:pPr>
      <w:bookmarkStart w:id="0" w:name="OrgXref.sec-1"/>
      <w:bookmarkStart w:id="1" w:name="sec-1"/>
      <w:bookmarkEnd w:id="1"/>
      <w:bookmarkEnd w:id="0"/>
      <w:r>
        <w:rPr/>
        <w:t xml:space="preserve">Contact Details </w:t>
      </w:r>
    </w:p>
    <w:p>
      <w:pPr>
        <w:sectPr>
          <w:footerReference w:type="default" r:id="rId2"/>
          <w:type w:val="nextPage"/>
          <w:pgSz w:w="11906" w:h="16838"/>
          <w:pgMar w:left="1134" w:right="1134" w:header="0" w:top="1134" w:footer="1134" w:bottom="1744"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4626"/>
        <w:gridCol w:w="4626"/>
      </w:tblGrid>
      <w:tr>
        <w:trPr/>
        <w:tc>
          <w:tcPr>
            <w:tcW w:w="4626" w:type="dxa"/>
            <w:tcBorders>
              <w:top w:val="single" w:sz="2" w:space="0" w:color="000000"/>
            </w:tcBorders>
            <w:shd w:fill="auto" w:val="clear"/>
          </w:tcPr>
          <w:p>
            <w:pPr>
              <w:pStyle w:val="OrgTableContentsLeft"/>
              <w:spacing w:before="0" w:after="120"/>
              <w:jc w:val="left"/>
              <w:rPr/>
            </w:pPr>
            <w:r>
              <w:rPr>
                <w:rStyle w:val="Bold"/>
              </w:rPr>
              <w:t>Name</w:t>
            </w:r>
          </w:p>
        </w:tc>
        <w:tc>
          <w:tcPr>
            <w:tcW w:w="4626" w:type="dxa"/>
            <w:tcBorders>
              <w:top w:val="single" w:sz="2" w:space="0" w:color="000000"/>
            </w:tcBorders>
            <w:shd w:fill="auto" w:val="clear"/>
          </w:tcPr>
          <w:p>
            <w:pPr>
              <w:pStyle w:val="OrgTableContentsLeft"/>
              <w:spacing w:before="0" w:after="120"/>
              <w:jc w:val="left"/>
              <w:rPr/>
            </w:pPr>
            <w:r>
              <w:rPr/>
              <w:t>Daljeet Singh</w:t>
            </w:r>
          </w:p>
        </w:tc>
      </w:tr>
      <w:tr>
        <w:trPr/>
        <w:tc>
          <w:tcPr>
            <w:tcW w:w="4626" w:type="dxa"/>
            <w:tcBorders/>
            <w:shd w:fill="auto" w:val="clear"/>
          </w:tcPr>
          <w:p>
            <w:pPr>
              <w:pStyle w:val="OrgTableContentsLeft"/>
              <w:spacing w:before="0" w:after="120"/>
              <w:jc w:val="left"/>
              <w:rPr/>
            </w:pPr>
            <w:r>
              <w:rPr>
                <w:rStyle w:val="Bold"/>
              </w:rPr>
              <w:t>Phone</w:t>
            </w:r>
          </w:p>
        </w:tc>
        <w:tc>
          <w:tcPr>
            <w:tcW w:w="4626" w:type="dxa"/>
            <w:tcBorders/>
            <w:shd w:fill="auto" w:val="clear"/>
          </w:tcPr>
          <w:p>
            <w:pPr>
              <w:pStyle w:val="OrgTableContentsLeft"/>
              <w:spacing w:before="0" w:after="120"/>
              <w:jc w:val="left"/>
              <w:rPr/>
            </w:pPr>
            <w:r>
              <w:rPr/>
              <w:t>+91-9910069813</w:t>
            </w:r>
          </w:p>
        </w:tc>
      </w:tr>
      <w:tr>
        <w:trPr/>
        <w:tc>
          <w:tcPr>
            <w:tcW w:w="4626" w:type="dxa"/>
            <w:tcBorders/>
            <w:shd w:fill="auto" w:val="clear"/>
          </w:tcPr>
          <w:p>
            <w:pPr>
              <w:pStyle w:val="OrgTableContentsLeft"/>
              <w:spacing w:before="0" w:after="120"/>
              <w:jc w:val="left"/>
              <w:rPr/>
            </w:pPr>
            <w:r>
              <w:rPr>
                <w:rStyle w:val="Bold"/>
              </w:rPr>
              <w:t>Email</w:t>
            </w:r>
          </w:p>
        </w:tc>
        <w:tc>
          <w:tcPr>
            <w:tcW w:w="4626" w:type="dxa"/>
            <w:tcBorders/>
            <w:shd w:fill="auto" w:val="clear"/>
          </w:tcPr>
          <w:p>
            <w:pPr>
              <w:pStyle w:val="OrgTableContentsLeft"/>
              <w:spacing w:before="0" w:after="120"/>
              <w:jc w:val="left"/>
              <w:rPr/>
            </w:pPr>
            <w:r>
              <w:rPr/>
              <w:t>daljeets@hcl.com</w:t>
            </w:r>
          </w:p>
        </w:tc>
      </w:tr>
      <w:tr>
        <w:trPr/>
        <w:tc>
          <w:tcPr>
            <w:tcW w:w="4626" w:type="dxa"/>
            <w:tcBorders/>
            <w:shd w:fill="auto" w:val="clear"/>
          </w:tcPr>
          <w:p>
            <w:pPr>
              <w:pStyle w:val="OrgTableContentsLeft"/>
              <w:spacing w:before="0" w:after="120"/>
              <w:jc w:val="left"/>
              <w:rPr/>
            </w:pPr>
            <w:r>
              <w:rPr>
                <w:rStyle w:val="Bold"/>
              </w:rPr>
              <w:t>Email 2</w:t>
            </w:r>
          </w:p>
        </w:tc>
        <w:tc>
          <w:tcPr>
            <w:tcW w:w="4626" w:type="dxa"/>
            <w:tcBorders/>
            <w:shd w:fill="auto" w:val="clear"/>
          </w:tcPr>
          <w:p>
            <w:pPr>
              <w:pStyle w:val="OrgTableContentsLeft"/>
              <w:spacing w:before="0" w:after="120"/>
              <w:jc w:val="left"/>
              <w:rPr/>
            </w:pPr>
            <w:r>
              <w:rPr/>
              <w:t>daljeet.singh123@gmail.com</w:t>
            </w:r>
          </w:p>
        </w:tc>
      </w:tr>
      <w:tr>
        <w:trPr/>
        <w:tc>
          <w:tcPr>
            <w:tcW w:w="4626" w:type="dxa"/>
            <w:tcBorders/>
            <w:shd w:fill="auto" w:val="clear"/>
          </w:tcPr>
          <w:p>
            <w:pPr>
              <w:pStyle w:val="OrgTableContentsLeft"/>
              <w:spacing w:before="0" w:after="120"/>
              <w:jc w:val="left"/>
              <w:rPr/>
            </w:pPr>
            <w:r>
              <w:rPr>
                <w:rStyle w:val="Bold"/>
              </w:rPr>
              <w:t>SAP ID</w:t>
            </w:r>
          </w:p>
        </w:tc>
        <w:tc>
          <w:tcPr>
            <w:tcW w:w="4626" w:type="dxa"/>
            <w:tcBorders/>
            <w:shd w:fill="auto" w:val="clear"/>
          </w:tcPr>
          <w:p>
            <w:pPr>
              <w:pStyle w:val="OrgTableContentsLeft"/>
              <w:spacing w:before="0" w:after="120"/>
              <w:jc w:val="left"/>
              <w:rPr/>
            </w:pPr>
            <w:r>
              <w:rPr/>
              <w:t>51511961</w:t>
            </w:r>
          </w:p>
        </w:tc>
      </w:tr>
      <w:tr>
        <w:trPr/>
        <w:tc>
          <w:tcPr>
            <w:tcW w:w="4626" w:type="dxa"/>
            <w:tcBorders>
              <w:bottom w:val="single" w:sz="2" w:space="0" w:color="000000"/>
              <w:insideH w:val="single" w:sz="2" w:space="0" w:color="000000"/>
            </w:tcBorders>
            <w:shd w:fill="auto" w:val="clear"/>
          </w:tcPr>
          <w:p>
            <w:pPr>
              <w:pStyle w:val="OrgTableContentsLeft"/>
              <w:spacing w:before="0" w:after="120"/>
              <w:jc w:val="left"/>
              <w:rPr/>
            </w:pPr>
            <w:r>
              <w:rPr>
                <w:rStyle w:val="Bold"/>
              </w:rPr>
              <w:t>Address</w:t>
            </w:r>
          </w:p>
        </w:tc>
        <w:tc>
          <w:tcPr>
            <w:tcW w:w="4626" w:type="dxa"/>
            <w:tcBorders>
              <w:bottom w:val="single" w:sz="2" w:space="0" w:color="000000"/>
              <w:insideH w:val="single" w:sz="2" w:space="0" w:color="000000"/>
            </w:tcBorders>
            <w:shd w:fill="auto" w:val="clear"/>
          </w:tcPr>
          <w:p>
            <w:pPr>
              <w:pStyle w:val="OrgTableContentsLeft"/>
              <w:spacing w:before="0" w:after="120"/>
              <w:jc w:val="left"/>
              <w:rPr/>
            </w:pPr>
            <w:r>
              <w:rPr/>
              <w:t>Indirapuram, Ghaziabaad (UP)</w:t>
            </w:r>
          </w:p>
        </w:tc>
      </w:tr>
    </w:tbl>
    <w:p>
      <w:pPr>
        <w:sectPr>
          <w:type w:val="continuous"/>
          <w:pgSz w:w="11906" w:h="16838"/>
          <w:pgMar w:left="1134" w:right="1134" w:header="0" w:top="1134" w:footer="1134" w:bottom="1744" w:gutter="0"/>
          <w:formProt w:val="false"/>
          <w:textDirection w:val="lrTb"/>
        </w:sectPr>
      </w:pPr>
    </w:p>
    <w:p>
      <w:pPr>
        <w:pStyle w:val="Heading1"/>
        <w:numPr>
          <w:ilvl w:val="0"/>
          <w:numId w:val="1"/>
        </w:numPr>
        <w:rPr/>
      </w:pPr>
      <w:bookmarkStart w:id="2" w:name="OrgXref.sec-2"/>
      <w:bookmarkStart w:id="3" w:name="sec-2"/>
      <w:bookmarkEnd w:id="3"/>
      <w:bookmarkEnd w:id="2"/>
      <w:r>
        <w:rPr/>
        <w:t xml:space="preserve">Summary </w:t>
      </w:r>
    </w:p>
    <w:p>
      <w:pPr>
        <w:pStyle w:val="TextBody"/>
        <w:rPr/>
      </w:pPr>
      <w:r>
        <w:rPr/>
        <w:t xml:space="preserve">Highly talented persistent and accomplished IT professional offering 10 years of experience in object-oriented design principles, Functional Programming, application development. Posses significant experience in designing and implementing software solutions, capable of improving software design and quality by applying new software methodologies. Gifted with good team player and high motivation. </w:t>
      </w:r>
    </w:p>
    <w:p>
      <w:pPr>
        <w:pStyle w:val="TextBody"/>
        <w:rPr/>
      </w:pPr>
      <w:r>
        <w:rPr/>
        <w:t xml:space="preserve">I am a Functional Programming and LISP(Clojure) Enthusiast. </w:t>
      </w:r>
    </w:p>
    <w:p>
      <w:pPr>
        <w:pStyle w:val="Heading1"/>
        <w:numPr>
          <w:ilvl w:val="0"/>
          <w:numId w:val="1"/>
        </w:numPr>
        <w:rPr/>
      </w:pPr>
      <w:bookmarkStart w:id="4" w:name="OrgXref.sec-3"/>
      <w:bookmarkStart w:id="5" w:name="sec-3"/>
      <w:bookmarkEnd w:id="5"/>
      <w:bookmarkEnd w:id="4"/>
      <w:r>
        <w:rPr/>
        <w:t xml:space="preserve">Skills </w:t>
      </w:r>
    </w:p>
    <w:p>
      <w:pPr>
        <w:sectPr>
          <w:type w:val="continuous"/>
          <w:pgSz w:w="11906" w:h="16838"/>
          <w:pgMar w:left="1134" w:right="1134" w:header="0" w:top="1134" w:footer="1134" w:bottom="1744"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4626"/>
        <w:gridCol w:w="4626"/>
      </w:tblGrid>
      <w:tr>
        <w:trPr/>
        <w:tc>
          <w:tcPr>
            <w:tcW w:w="4626" w:type="dxa"/>
            <w:tcBorders>
              <w:top w:val="single" w:sz="2" w:space="0" w:color="000000"/>
            </w:tcBorders>
            <w:shd w:fill="auto" w:val="clear"/>
          </w:tcPr>
          <w:p>
            <w:pPr>
              <w:pStyle w:val="OrgTableContentsLeft"/>
              <w:spacing w:before="0" w:after="120"/>
              <w:jc w:val="left"/>
              <w:rPr/>
            </w:pPr>
            <w:r>
              <w:rPr>
                <w:rStyle w:val="Bold"/>
              </w:rPr>
              <w:t>Languages</w:t>
            </w:r>
          </w:p>
        </w:tc>
        <w:tc>
          <w:tcPr>
            <w:tcW w:w="4626" w:type="dxa"/>
            <w:tcBorders>
              <w:top w:val="single" w:sz="2" w:space="0" w:color="000000"/>
            </w:tcBorders>
            <w:shd w:fill="auto" w:val="clear"/>
          </w:tcPr>
          <w:p>
            <w:pPr>
              <w:pStyle w:val="OrgTableContentsLeft"/>
              <w:spacing w:before="0" w:after="120"/>
              <w:jc w:val="left"/>
              <w:rPr/>
            </w:pPr>
            <w:r>
              <w:rPr/>
              <w:t>Java,TypeScript, Java-script, Clojure, Scala, GWT, Android</w:t>
            </w:r>
          </w:p>
        </w:tc>
      </w:tr>
      <w:tr>
        <w:trPr/>
        <w:tc>
          <w:tcPr>
            <w:tcW w:w="4626" w:type="dxa"/>
            <w:tcBorders/>
            <w:shd w:fill="auto" w:val="clear"/>
          </w:tcPr>
          <w:p>
            <w:pPr>
              <w:pStyle w:val="OrgTableContentsLeft"/>
              <w:spacing w:before="0" w:after="120"/>
              <w:jc w:val="left"/>
              <w:rPr/>
            </w:pPr>
            <w:r>
              <w:rPr>
                <w:rStyle w:val="Bold"/>
              </w:rPr>
              <w:t>Operating Systems</w:t>
            </w:r>
          </w:p>
        </w:tc>
        <w:tc>
          <w:tcPr>
            <w:tcW w:w="4626" w:type="dxa"/>
            <w:tcBorders/>
            <w:shd w:fill="auto" w:val="clear"/>
          </w:tcPr>
          <w:p>
            <w:pPr>
              <w:pStyle w:val="OrgTableContentsLeft"/>
              <w:spacing w:before="0" w:after="120"/>
              <w:jc w:val="left"/>
              <w:rPr/>
            </w:pPr>
            <w:r>
              <w:rPr/>
              <w:t>Red Hat Enterprise Linux / Arch linux</w:t>
            </w:r>
          </w:p>
        </w:tc>
      </w:tr>
      <w:tr>
        <w:trPr/>
        <w:tc>
          <w:tcPr>
            <w:tcW w:w="4626" w:type="dxa"/>
            <w:tcBorders/>
            <w:shd w:fill="auto" w:val="clear"/>
          </w:tcPr>
          <w:p>
            <w:pPr>
              <w:pStyle w:val="OrgTableContentsLeft"/>
              <w:spacing w:before="0" w:after="120"/>
              <w:jc w:val="left"/>
              <w:rPr/>
            </w:pPr>
            <w:r>
              <w:rPr>
                <w:rStyle w:val="Bold"/>
              </w:rPr>
              <w:t>Databases</w:t>
            </w:r>
          </w:p>
        </w:tc>
        <w:tc>
          <w:tcPr>
            <w:tcW w:w="4626" w:type="dxa"/>
            <w:tcBorders/>
            <w:shd w:fill="auto" w:val="clear"/>
          </w:tcPr>
          <w:p>
            <w:pPr>
              <w:pStyle w:val="OrgTableContentsLeft"/>
              <w:spacing w:before="0" w:after="120"/>
              <w:jc w:val="left"/>
              <w:rPr/>
            </w:pPr>
            <w:r>
              <w:rPr/>
              <w:t>Oracle 11g , MongoDb</w:t>
            </w:r>
          </w:p>
        </w:tc>
      </w:tr>
      <w:tr>
        <w:trPr/>
        <w:tc>
          <w:tcPr>
            <w:tcW w:w="4626" w:type="dxa"/>
            <w:tcBorders/>
            <w:shd w:fill="auto" w:val="clear"/>
          </w:tcPr>
          <w:p>
            <w:pPr>
              <w:pStyle w:val="OrgTableContentsLeft"/>
              <w:spacing w:before="0" w:after="120"/>
              <w:jc w:val="left"/>
              <w:rPr/>
            </w:pPr>
            <w:r>
              <w:rPr>
                <w:rStyle w:val="Bold"/>
              </w:rPr>
              <w:t>Technologies</w:t>
            </w:r>
          </w:p>
        </w:tc>
        <w:tc>
          <w:tcPr>
            <w:tcW w:w="4626" w:type="dxa"/>
            <w:tcBorders/>
            <w:shd w:fill="auto" w:val="clear"/>
          </w:tcPr>
          <w:p>
            <w:pPr>
              <w:pStyle w:val="OrgTableContentsLeft"/>
              <w:spacing w:before="0" w:after="120"/>
              <w:jc w:val="left"/>
              <w:rPr/>
            </w:pPr>
            <w:r>
              <w:rPr/>
              <w:t>J2EE, Swing, spring, hibernate</w:t>
            </w:r>
          </w:p>
        </w:tc>
      </w:tr>
      <w:tr>
        <w:trPr/>
        <w:tc>
          <w:tcPr>
            <w:tcW w:w="4626" w:type="dxa"/>
            <w:tcBorders/>
            <w:shd w:fill="auto" w:val="clear"/>
          </w:tcPr>
          <w:p>
            <w:pPr>
              <w:pStyle w:val="OrgTableContentsLeft"/>
              <w:spacing w:before="0" w:after="120"/>
              <w:jc w:val="left"/>
              <w:rPr/>
            </w:pPr>
            <w:r>
              <w:rPr>
                <w:rStyle w:val="Bold"/>
              </w:rPr>
              <w:t>Application Servers</w:t>
            </w:r>
          </w:p>
        </w:tc>
        <w:tc>
          <w:tcPr>
            <w:tcW w:w="4626" w:type="dxa"/>
            <w:tcBorders/>
            <w:shd w:fill="auto" w:val="clear"/>
          </w:tcPr>
          <w:p>
            <w:pPr>
              <w:pStyle w:val="OrgTableContentsLeft"/>
              <w:spacing w:before="0" w:after="120"/>
              <w:jc w:val="left"/>
              <w:rPr/>
            </w:pPr>
            <w:r>
              <w:rPr/>
              <w:t>Weblogic, Tomcat, jetty</w:t>
            </w:r>
          </w:p>
        </w:tc>
      </w:tr>
      <w:tr>
        <w:trPr/>
        <w:tc>
          <w:tcPr>
            <w:tcW w:w="4626" w:type="dxa"/>
            <w:tcBorders/>
            <w:shd w:fill="auto" w:val="clear"/>
          </w:tcPr>
          <w:p>
            <w:pPr>
              <w:pStyle w:val="OrgTableContentsLeft"/>
              <w:spacing w:before="0" w:after="120"/>
              <w:jc w:val="left"/>
              <w:rPr/>
            </w:pPr>
            <w:r>
              <w:rPr>
                <w:rStyle w:val="Bold"/>
              </w:rPr>
              <w:t>Editors/IDE</w:t>
            </w:r>
          </w:p>
        </w:tc>
        <w:tc>
          <w:tcPr>
            <w:tcW w:w="4626" w:type="dxa"/>
            <w:tcBorders/>
            <w:shd w:fill="auto" w:val="clear"/>
          </w:tcPr>
          <w:p>
            <w:pPr>
              <w:pStyle w:val="OrgTableContentsLeft"/>
              <w:spacing w:before="0" w:after="120"/>
              <w:jc w:val="left"/>
              <w:rPr/>
            </w:pPr>
            <w:r>
              <w:rPr/>
              <w:t>Emacs, Vim, Eclipse</w:t>
            </w:r>
          </w:p>
        </w:tc>
      </w:tr>
      <w:tr>
        <w:trPr/>
        <w:tc>
          <w:tcPr>
            <w:tcW w:w="4626" w:type="dxa"/>
            <w:tcBorders/>
            <w:shd w:fill="auto" w:val="clear"/>
          </w:tcPr>
          <w:p>
            <w:pPr>
              <w:pStyle w:val="OrgTableContentsLeft"/>
              <w:spacing w:before="0" w:after="120"/>
              <w:jc w:val="left"/>
              <w:rPr/>
            </w:pPr>
            <w:r>
              <w:rPr>
                <w:rStyle w:val="Bold"/>
              </w:rPr>
              <w:t>Version Control Systems</w:t>
            </w:r>
          </w:p>
        </w:tc>
        <w:tc>
          <w:tcPr>
            <w:tcW w:w="4626" w:type="dxa"/>
            <w:tcBorders/>
            <w:shd w:fill="auto" w:val="clear"/>
          </w:tcPr>
          <w:p>
            <w:pPr>
              <w:pStyle w:val="OrgTableContentsLeft"/>
              <w:spacing w:before="0" w:after="120"/>
              <w:jc w:val="left"/>
              <w:rPr/>
            </w:pPr>
            <w:r>
              <w:rPr/>
              <w:t>git, mercurial</w:t>
            </w:r>
          </w:p>
        </w:tc>
      </w:tr>
      <w:tr>
        <w:trPr/>
        <w:tc>
          <w:tcPr>
            <w:tcW w:w="4626" w:type="dxa"/>
            <w:tcBorders>
              <w:bottom w:val="single" w:sz="2" w:space="0" w:color="000000"/>
              <w:insideH w:val="single" w:sz="2" w:space="0" w:color="000000"/>
            </w:tcBorders>
            <w:shd w:fill="auto" w:val="clear"/>
          </w:tcPr>
          <w:p>
            <w:pPr>
              <w:pStyle w:val="OrgTableContentsLeft"/>
              <w:spacing w:before="0" w:after="120"/>
              <w:jc w:val="left"/>
              <w:rPr/>
            </w:pPr>
            <w:r>
              <w:rPr>
                <w:rStyle w:val="Bold"/>
              </w:rPr>
              <w:t>Diagramming Tools</w:t>
            </w:r>
          </w:p>
        </w:tc>
        <w:tc>
          <w:tcPr>
            <w:tcW w:w="4626" w:type="dxa"/>
            <w:tcBorders>
              <w:bottom w:val="single" w:sz="2" w:space="0" w:color="000000"/>
              <w:insideH w:val="single" w:sz="2" w:space="0" w:color="000000"/>
            </w:tcBorders>
            <w:shd w:fill="auto" w:val="clear"/>
          </w:tcPr>
          <w:p>
            <w:pPr>
              <w:pStyle w:val="OrgTableContentsLeft"/>
              <w:spacing w:before="0" w:after="120"/>
              <w:jc w:val="left"/>
              <w:rPr/>
            </w:pPr>
            <w:r>
              <w:rPr/>
              <w:t>PlantUML</w:t>
            </w:r>
          </w:p>
        </w:tc>
      </w:tr>
    </w:tbl>
    <w:p>
      <w:pPr>
        <w:sectPr>
          <w:type w:val="continuous"/>
          <w:pgSz w:w="11906" w:h="16838"/>
          <w:pgMar w:left="1134" w:right="1134" w:header="0" w:top="1134" w:footer="1134" w:bottom="1744" w:gutter="0"/>
          <w:formProt w:val="false"/>
          <w:textDirection w:val="lrTb"/>
        </w:sectPr>
      </w:pPr>
    </w:p>
    <w:p>
      <w:pPr>
        <w:pStyle w:val="Heading1"/>
        <w:numPr>
          <w:ilvl w:val="0"/>
          <w:numId w:val="1"/>
        </w:numPr>
        <w:rPr/>
      </w:pPr>
      <w:bookmarkStart w:id="6" w:name="OrgXref.sec-4"/>
      <w:bookmarkStart w:id="7" w:name="sec-4"/>
      <w:bookmarkEnd w:id="7"/>
      <w:bookmarkEnd w:id="6"/>
      <w:r>
        <w:rPr/>
        <w:t xml:space="preserve">Experience: </w:t>
      </w:r>
    </w:p>
    <w:p>
      <w:pPr>
        <w:pStyle w:val="TextBody"/>
        <w:rPr/>
      </w:pPr>
      <w:r>
        <w:rPr/>
        <w:t xml:space="preserve">Total : 10 years </w:t>
      </w:r>
    </w:p>
    <w:p>
      <w:pPr>
        <w:sectPr>
          <w:type w:val="continuous"/>
          <w:pgSz w:w="11906" w:h="16838"/>
          <w:pgMar w:left="1134" w:right="1134" w:header="0" w:top="1134" w:footer="1134" w:bottom="1744" w:gutter="0"/>
          <w:pgNumType w:fmt="decimal"/>
          <w:formProt w:val="false"/>
          <w:textDirection w:val="lrTb"/>
        </w:sectPr>
      </w:pPr>
    </w:p>
    <w:tbl>
      <w:tblPr>
        <w:tblW w:w="4800" w:type="pct"/>
        <w:jc w:val="center"/>
        <w:tblInd w:w="0" w:type="dxa"/>
        <w:tblBorders>
          <w:top w:val="single" w:sz="2" w:space="0" w:color="000000"/>
          <w:bottom w:val="single" w:sz="2" w:space="0" w:color="000000"/>
          <w:insideH w:val="single" w:sz="2" w:space="0" w:color="000000"/>
        </w:tblBorders>
        <w:tblCellMar>
          <w:top w:w="90" w:type="dxa"/>
          <w:left w:w="90" w:type="dxa"/>
          <w:bottom w:w="90" w:type="dxa"/>
          <w:right w:w="90" w:type="dxa"/>
        </w:tblCellMar>
      </w:tblPr>
      <w:tblGrid>
        <w:gridCol w:w="2313"/>
        <w:gridCol w:w="2313"/>
        <w:gridCol w:w="2313"/>
        <w:gridCol w:w="2313"/>
      </w:tblGrid>
      <w:tr>
        <w:trPr>
          <w:tblHeader w:val="true"/>
        </w:trPr>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Company Name</w:t>
            </w:r>
          </w:p>
        </w:tc>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Start Data</w:t>
            </w:r>
          </w:p>
        </w:tc>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End Data</w:t>
            </w:r>
          </w:p>
        </w:tc>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Duration</w:t>
            </w:r>
          </w:p>
        </w:tc>
      </w:tr>
      <w:tr>
        <w:trPr/>
        <w:tc>
          <w:tcPr>
            <w:tcW w:w="2313" w:type="dxa"/>
            <w:tcBorders>
              <w:top w:val="single" w:sz="2" w:space="0" w:color="000000"/>
            </w:tcBorders>
            <w:shd w:fill="auto" w:val="clear"/>
          </w:tcPr>
          <w:p>
            <w:pPr>
              <w:pStyle w:val="OrgTableContentsLeft"/>
              <w:spacing w:before="0" w:after="120"/>
              <w:jc w:val="left"/>
              <w:rPr/>
            </w:pPr>
            <w:r>
              <w:rPr>
                <w:rStyle w:val="Bold"/>
              </w:rPr>
              <w:t>HCL Technologies</w:t>
            </w:r>
          </w:p>
        </w:tc>
        <w:tc>
          <w:tcPr>
            <w:tcW w:w="2313" w:type="dxa"/>
            <w:tcBorders>
              <w:top w:val="single" w:sz="2" w:space="0" w:color="000000"/>
            </w:tcBorders>
            <w:shd w:fill="auto" w:val="clear"/>
          </w:tcPr>
          <w:p>
            <w:pPr>
              <w:pStyle w:val="OrgTableContentsLeft"/>
              <w:spacing w:before="0" w:after="120"/>
              <w:jc w:val="left"/>
              <w:rPr/>
            </w:pPr>
            <w:r>
              <w:rPr/>
              <w:t>July-2014</w:t>
            </w:r>
          </w:p>
        </w:tc>
        <w:tc>
          <w:tcPr>
            <w:tcW w:w="2313" w:type="dxa"/>
            <w:tcBorders>
              <w:top w:val="single" w:sz="2" w:space="0" w:color="000000"/>
            </w:tcBorders>
            <w:shd w:fill="auto" w:val="clear"/>
          </w:tcPr>
          <w:p>
            <w:pPr>
              <w:pStyle w:val="OrgTableContentsLeft"/>
              <w:spacing w:before="0" w:after="120"/>
              <w:jc w:val="left"/>
              <w:rPr/>
            </w:pPr>
            <w:r>
              <w:rPr/>
              <w:t>current</w:t>
            </w:r>
          </w:p>
        </w:tc>
        <w:tc>
          <w:tcPr>
            <w:tcW w:w="2313" w:type="dxa"/>
            <w:tcBorders>
              <w:top w:val="single" w:sz="2" w:space="0" w:color="000000"/>
            </w:tcBorders>
            <w:shd w:fill="auto" w:val="clear"/>
          </w:tcPr>
          <w:p>
            <w:pPr>
              <w:pStyle w:val="OrgTableContentsLeft"/>
              <w:spacing w:before="0" w:after="120"/>
              <w:jc w:val="left"/>
              <w:rPr/>
            </w:pPr>
            <w:r>
              <w:rPr/>
              <w:t>2 years</w:t>
            </w:r>
          </w:p>
        </w:tc>
      </w:tr>
      <w:tr>
        <w:trPr/>
        <w:tc>
          <w:tcPr>
            <w:tcW w:w="2313" w:type="dxa"/>
            <w:tcBorders/>
            <w:shd w:fill="auto" w:val="clear"/>
          </w:tcPr>
          <w:p>
            <w:pPr>
              <w:pStyle w:val="OrgTableContentsLeft"/>
              <w:spacing w:before="0" w:after="120"/>
              <w:jc w:val="left"/>
              <w:rPr/>
            </w:pPr>
            <w:r>
              <w:rPr>
                <w:rStyle w:val="Bold"/>
              </w:rPr>
              <w:t>Bqurious Software</w:t>
            </w:r>
          </w:p>
        </w:tc>
        <w:tc>
          <w:tcPr>
            <w:tcW w:w="2313" w:type="dxa"/>
            <w:tcBorders/>
            <w:shd w:fill="auto" w:val="clear"/>
          </w:tcPr>
          <w:p>
            <w:pPr>
              <w:pStyle w:val="OrgTableContentsLeft"/>
              <w:spacing w:before="0" w:after="120"/>
              <w:jc w:val="left"/>
              <w:rPr/>
            </w:pPr>
            <w:r>
              <w:rPr/>
              <w:t>May-2013</w:t>
            </w:r>
          </w:p>
        </w:tc>
        <w:tc>
          <w:tcPr>
            <w:tcW w:w="2313" w:type="dxa"/>
            <w:tcBorders/>
            <w:shd w:fill="auto" w:val="clear"/>
          </w:tcPr>
          <w:p>
            <w:pPr>
              <w:pStyle w:val="OrgTableContentsLeft"/>
              <w:spacing w:before="0" w:after="120"/>
              <w:jc w:val="left"/>
              <w:rPr/>
            </w:pPr>
            <w:r>
              <w:rPr/>
              <w:t>july 2014</w:t>
            </w:r>
          </w:p>
        </w:tc>
        <w:tc>
          <w:tcPr>
            <w:tcW w:w="2313" w:type="dxa"/>
            <w:tcBorders/>
            <w:shd w:fill="auto" w:val="clear"/>
          </w:tcPr>
          <w:p>
            <w:pPr>
              <w:pStyle w:val="OrgTableContentsLeft"/>
              <w:spacing w:before="0" w:after="120"/>
              <w:jc w:val="left"/>
              <w:rPr/>
            </w:pPr>
            <w:r>
              <w:rPr/>
              <w:t>1.5 years</w:t>
            </w:r>
          </w:p>
        </w:tc>
      </w:tr>
      <w:tr>
        <w:trPr/>
        <w:tc>
          <w:tcPr>
            <w:tcW w:w="2313" w:type="dxa"/>
            <w:tcBorders/>
            <w:shd w:fill="auto" w:val="clear"/>
          </w:tcPr>
          <w:p>
            <w:pPr>
              <w:pStyle w:val="OrgTableContentsLeft"/>
              <w:spacing w:before="0" w:after="120"/>
              <w:jc w:val="left"/>
              <w:rPr/>
            </w:pPr>
            <w:r>
              <w:rPr>
                <w:rStyle w:val="Bold"/>
              </w:rPr>
              <w:t>Skillnet Inc</w:t>
            </w:r>
          </w:p>
        </w:tc>
        <w:tc>
          <w:tcPr>
            <w:tcW w:w="2313" w:type="dxa"/>
            <w:tcBorders/>
            <w:shd w:fill="auto" w:val="clear"/>
          </w:tcPr>
          <w:p>
            <w:pPr>
              <w:pStyle w:val="OrgTableContentsLeft"/>
              <w:spacing w:before="0" w:after="120"/>
              <w:jc w:val="left"/>
              <w:rPr/>
            </w:pPr>
            <w:r>
              <w:rPr/>
              <w:t>Dec-2011</w:t>
            </w:r>
          </w:p>
        </w:tc>
        <w:tc>
          <w:tcPr>
            <w:tcW w:w="2313" w:type="dxa"/>
            <w:tcBorders/>
            <w:shd w:fill="auto" w:val="clear"/>
          </w:tcPr>
          <w:p>
            <w:pPr>
              <w:pStyle w:val="OrgTableContentsLeft"/>
              <w:spacing w:before="0" w:after="120"/>
              <w:jc w:val="left"/>
              <w:rPr/>
            </w:pPr>
            <w:r>
              <w:rPr/>
              <w:t>May 2013</w:t>
            </w:r>
          </w:p>
        </w:tc>
        <w:tc>
          <w:tcPr>
            <w:tcW w:w="2313" w:type="dxa"/>
            <w:tcBorders/>
            <w:shd w:fill="auto" w:val="clear"/>
          </w:tcPr>
          <w:p>
            <w:pPr>
              <w:pStyle w:val="OrgTableContentsLeft"/>
              <w:spacing w:before="0" w:after="120"/>
              <w:jc w:val="left"/>
              <w:rPr/>
            </w:pPr>
            <w:r>
              <w:rPr/>
              <w:t>2 years</w:t>
            </w:r>
          </w:p>
        </w:tc>
      </w:tr>
      <w:tr>
        <w:trPr/>
        <w:tc>
          <w:tcPr>
            <w:tcW w:w="2313" w:type="dxa"/>
            <w:tcBorders/>
            <w:shd w:fill="auto" w:val="clear"/>
          </w:tcPr>
          <w:p>
            <w:pPr>
              <w:pStyle w:val="OrgTableContentsLeft"/>
              <w:spacing w:before="0" w:after="120"/>
              <w:jc w:val="left"/>
              <w:rPr/>
            </w:pPr>
            <w:r>
              <w:rPr>
                <w:rStyle w:val="Bold"/>
              </w:rPr>
              <w:t>Infogain India Pvt Limited</w:t>
            </w:r>
          </w:p>
        </w:tc>
        <w:tc>
          <w:tcPr>
            <w:tcW w:w="2313" w:type="dxa"/>
            <w:tcBorders/>
            <w:shd w:fill="auto" w:val="clear"/>
          </w:tcPr>
          <w:p>
            <w:pPr>
              <w:pStyle w:val="OrgTableContentsLeft"/>
              <w:spacing w:before="0" w:after="120"/>
              <w:jc w:val="left"/>
              <w:rPr/>
            </w:pPr>
            <w:r>
              <w:rPr/>
              <w:t>Jan 2011</w:t>
            </w:r>
          </w:p>
        </w:tc>
        <w:tc>
          <w:tcPr>
            <w:tcW w:w="2313" w:type="dxa"/>
            <w:tcBorders/>
            <w:shd w:fill="auto" w:val="clear"/>
          </w:tcPr>
          <w:p>
            <w:pPr>
              <w:pStyle w:val="OrgTableContentsLeft"/>
              <w:spacing w:before="0" w:after="120"/>
              <w:jc w:val="left"/>
              <w:rPr/>
            </w:pPr>
            <w:r>
              <w:rPr/>
              <w:t>Nov 2011</w:t>
            </w:r>
          </w:p>
        </w:tc>
        <w:tc>
          <w:tcPr>
            <w:tcW w:w="2313" w:type="dxa"/>
            <w:tcBorders/>
            <w:shd w:fill="auto" w:val="clear"/>
          </w:tcPr>
          <w:p>
            <w:pPr>
              <w:pStyle w:val="OrgTableContentsLeft"/>
              <w:spacing w:before="0" w:after="120"/>
              <w:jc w:val="left"/>
              <w:rPr/>
            </w:pPr>
            <w:r>
              <w:rPr/>
              <w:t>11 Months</w:t>
            </w:r>
          </w:p>
        </w:tc>
      </w:tr>
      <w:tr>
        <w:trPr/>
        <w:tc>
          <w:tcPr>
            <w:tcW w:w="2313" w:type="dxa"/>
            <w:tcBorders/>
            <w:shd w:fill="auto" w:val="clear"/>
          </w:tcPr>
          <w:p>
            <w:pPr>
              <w:pStyle w:val="OrgTableContentsLeft"/>
              <w:spacing w:before="0" w:after="120"/>
              <w:jc w:val="left"/>
              <w:rPr/>
            </w:pPr>
            <w:r>
              <w:rPr>
                <w:rStyle w:val="Bold"/>
              </w:rPr>
              <w:t>Bebo Technologies</w:t>
            </w:r>
          </w:p>
        </w:tc>
        <w:tc>
          <w:tcPr>
            <w:tcW w:w="2313" w:type="dxa"/>
            <w:tcBorders/>
            <w:shd w:fill="auto" w:val="clear"/>
          </w:tcPr>
          <w:p>
            <w:pPr>
              <w:pStyle w:val="OrgTableContentsLeft"/>
              <w:spacing w:before="0" w:after="120"/>
              <w:jc w:val="left"/>
              <w:rPr/>
            </w:pPr>
            <w:r>
              <w:rPr/>
              <w:t>Aug-2010</w:t>
            </w:r>
          </w:p>
        </w:tc>
        <w:tc>
          <w:tcPr>
            <w:tcW w:w="2313" w:type="dxa"/>
            <w:tcBorders/>
            <w:shd w:fill="auto" w:val="clear"/>
          </w:tcPr>
          <w:p>
            <w:pPr>
              <w:pStyle w:val="OrgTableContentsLeft"/>
              <w:spacing w:before="0" w:after="120"/>
              <w:jc w:val="left"/>
              <w:rPr/>
            </w:pPr>
            <w:r>
              <w:rPr/>
              <w:t>Dec2010</w:t>
            </w:r>
          </w:p>
        </w:tc>
        <w:tc>
          <w:tcPr>
            <w:tcW w:w="2313" w:type="dxa"/>
            <w:tcBorders/>
            <w:shd w:fill="auto" w:val="clear"/>
          </w:tcPr>
          <w:p>
            <w:pPr>
              <w:pStyle w:val="OrgTableContentsLeft"/>
              <w:spacing w:before="0" w:after="120"/>
              <w:jc w:val="left"/>
              <w:rPr/>
            </w:pPr>
            <w:r>
              <w:rPr/>
              <w:t>4 months</w:t>
            </w:r>
          </w:p>
        </w:tc>
      </w:tr>
      <w:tr>
        <w:trPr/>
        <w:tc>
          <w:tcPr>
            <w:tcW w:w="2313" w:type="dxa"/>
            <w:tcBorders>
              <w:bottom w:val="single" w:sz="2" w:space="0" w:color="000000"/>
              <w:insideH w:val="single" w:sz="2" w:space="0" w:color="000000"/>
            </w:tcBorders>
            <w:shd w:fill="auto" w:val="clear"/>
          </w:tcPr>
          <w:p>
            <w:pPr>
              <w:pStyle w:val="OrgTableContentsLeft"/>
              <w:spacing w:before="0" w:after="120"/>
              <w:jc w:val="left"/>
              <w:rPr/>
            </w:pPr>
            <w:r>
              <w:rPr>
                <w:rStyle w:val="Bold"/>
              </w:rPr>
              <w:t>Freelance</w:t>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t>May 2006</w:t>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t>Dec 2010</w:t>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t>4 years</w:t>
            </w:r>
          </w:p>
        </w:tc>
      </w:tr>
    </w:tbl>
    <w:p>
      <w:pPr>
        <w:sectPr>
          <w:type w:val="continuous"/>
          <w:pgSz w:w="11906" w:h="16838"/>
          <w:pgMar w:left="1134" w:right="1134" w:header="0" w:top="1134" w:footer="1134" w:bottom="1744" w:gutter="0"/>
          <w:formProt w:val="false"/>
          <w:textDirection w:val="lrTb"/>
        </w:sectPr>
      </w:pPr>
    </w:p>
    <w:p>
      <w:pPr>
        <w:pStyle w:val="Heading1"/>
        <w:numPr>
          <w:ilvl w:val="0"/>
          <w:numId w:val="1"/>
        </w:numPr>
        <w:rPr/>
      </w:pPr>
      <w:bookmarkStart w:id="8" w:name="OrgXref.sec-5"/>
      <w:bookmarkStart w:id="9" w:name="sec-5"/>
      <w:bookmarkEnd w:id="9"/>
      <w:bookmarkEnd w:id="8"/>
      <w:r>
        <w:rPr/>
        <w:t xml:space="preserve">Projects </w:t>
      </w:r>
    </w:p>
    <w:p>
      <w:pPr>
        <w:pStyle w:val="Heading2"/>
        <w:numPr>
          <w:ilvl w:val="1"/>
          <w:numId w:val="1"/>
        </w:numPr>
        <w:rPr/>
      </w:pPr>
      <w:bookmarkStart w:id="10" w:name="OrgXref.sec-5-1"/>
      <w:bookmarkStart w:id="11" w:name="sec-5-1"/>
      <w:bookmarkEnd w:id="11"/>
      <w:bookmarkEnd w:id="10"/>
      <w:r>
        <w:rPr/>
        <w:t xml:space="preserve">PrideGlobal </w:t>
      </w:r>
    </w:p>
    <w:p>
      <w:pPr>
        <w:pStyle w:val="TextBody"/>
        <w:rPr/>
      </w:pPr>
      <w:r>
        <w:rPr/>
        <w:t xml:space="preserve">Human Resource Management System, with below Features : </w:t>
      </w:r>
    </w:p>
    <w:p>
      <w:pPr>
        <w:pStyle w:val="TextBody"/>
        <w:numPr>
          <w:ilvl w:val="0"/>
          <w:numId w:val="4"/>
        </w:numPr>
        <w:tabs>
          <w:tab w:val="left" w:pos="0" w:leader="none"/>
        </w:tabs>
        <w:ind w:left="720" w:hanging="360"/>
        <w:rPr/>
      </w:pPr>
      <w:r>
        <w:rPr/>
        <w:t xml:space="preserve">Requisition Management </w:t>
      </w:r>
    </w:p>
    <w:p>
      <w:pPr>
        <w:pStyle w:val="TextBody"/>
        <w:numPr>
          <w:ilvl w:val="0"/>
          <w:numId w:val="4"/>
        </w:numPr>
        <w:tabs>
          <w:tab w:val="left" w:pos="0" w:leader="none"/>
        </w:tabs>
        <w:ind w:left="720" w:hanging="360"/>
        <w:rPr/>
      </w:pPr>
      <w:r>
        <w:rPr/>
        <w:t xml:space="preserve">Candidate Management </w:t>
      </w:r>
    </w:p>
    <w:p>
      <w:pPr>
        <w:pStyle w:val="TextBody"/>
        <w:numPr>
          <w:ilvl w:val="0"/>
          <w:numId w:val="4"/>
        </w:numPr>
        <w:tabs>
          <w:tab w:val="left" w:pos="0" w:leader="none"/>
        </w:tabs>
        <w:ind w:left="720" w:hanging="360"/>
        <w:rPr/>
      </w:pPr>
      <w:r>
        <w:rPr/>
        <w:t xml:space="preserve">Supplier Management </w:t>
      </w:r>
    </w:p>
    <w:p>
      <w:pPr>
        <w:pStyle w:val="TextBody"/>
        <w:numPr>
          <w:ilvl w:val="0"/>
          <w:numId w:val="4"/>
        </w:numPr>
        <w:tabs>
          <w:tab w:val="left" w:pos="0" w:leader="none"/>
        </w:tabs>
        <w:ind w:left="720" w:hanging="360"/>
        <w:rPr/>
      </w:pPr>
      <w:r>
        <w:rPr/>
        <w:t xml:space="preserve">Client Management </w:t>
      </w:r>
    </w:p>
    <w:p>
      <w:pPr>
        <w:pStyle w:val="Heading3"/>
        <w:numPr>
          <w:ilvl w:val="2"/>
          <w:numId w:val="1"/>
        </w:numPr>
        <w:rPr/>
      </w:pPr>
      <w:bookmarkStart w:id="12" w:name="OrgXref.sec-5-1-1"/>
      <w:bookmarkStart w:id="13" w:name="sec-5-1-1"/>
      <w:bookmarkEnd w:id="13"/>
      <w:bookmarkEnd w:id="12"/>
      <w:r>
        <w:rPr/>
        <w:t xml:space="preserve">Responsibilities </w:t>
      </w:r>
    </w:p>
    <w:p>
      <w:pPr>
        <w:pStyle w:val="TextBody"/>
        <w:numPr>
          <w:ilvl w:val="0"/>
          <w:numId w:val="5"/>
        </w:numPr>
        <w:tabs>
          <w:tab w:val="left" w:pos="0" w:leader="none"/>
        </w:tabs>
        <w:ind w:left="720" w:hanging="360"/>
        <w:rPr/>
      </w:pPr>
      <w:r>
        <w:rPr/>
        <w:t xml:space="preserve">Code review and quality enhancement with following considerations </w:t>
      </w:r>
    </w:p>
    <w:p>
      <w:pPr>
        <w:pStyle w:val="TextBody"/>
        <w:numPr>
          <w:ilvl w:val="1"/>
          <w:numId w:val="3"/>
        </w:numPr>
        <w:tabs>
          <w:tab w:val="left" w:pos="0" w:leader="none"/>
        </w:tabs>
        <w:ind w:left="1080" w:hanging="360"/>
        <w:rPr/>
      </w:pPr>
      <w:r>
        <w:rPr/>
        <w:t xml:space="preserve">Maintainability and preciseness of code </w:t>
      </w:r>
    </w:p>
    <w:p>
      <w:pPr>
        <w:pStyle w:val="TextBody"/>
        <w:numPr>
          <w:ilvl w:val="1"/>
          <w:numId w:val="3"/>
        </w:numPr>
        <w:tabs>
          <w:tab w:val="left" w:pos="0" w:leader="none"/>
        </w:tabs>
        <w:ind w:left="1080" w:hanging="360"/>
        <w:rPr/>
      </w:pPr>
      <w:r>
        <w:rPr/>
        <w:t xml:space="preserve">Scalability </w:t>
      </w:r>
    </w:p>
    <w:p>
      <w:pPr>
        <w:pStyle w:val="TextBody"/>
        <w:numPr>
          <w:ilvl w:val="0"/>
          <w:numId w:val="5"/>
        </w:numPr>
        <w:tabs>
          <w:tab w:val="left" w:pos="0" w:leader="none"/>
        </w:tabs>
        <w:ind w:left="720" w:hanging="360"/>
        <w:rPr/>
      </w:pPr>
      <w:r>
        <w:rPr/>
        <w:t xml:space="preserve">Training the team on TDD and Functional Programming </w:t>
      </w:r>
    </w:p>
    <w:p>
      <w:pPr>
        <w:pStyle w:val="TextBody"/>
        <w:numPr>
          <w:ilvl w:val="0"/>
          <w:numId w:val="5"/>
        </w:numPr>
        <w:tabs>
          <w:tab w:val="left" w:pos="0" w:leader="none"/>
        </w:tabs>
        <w:ind w:left="720" w:hanging="360"/>
        <w:rPr/>
      </w:pPr>
      <w:r>
        <w:rPr/>
        <w:t xml:space="preserve">Setting up test case framework </w:t>
      </w:r>
    </w:p>
    <w:p>
      <w:pPr>
        <w:pStyle w:val="TextBody"/>
        <w:numPr>
          <w:ilvl w:val="0"/>
          <w:numId w:val="5"/>
        </w:numPr>
        <w:tabs>
          <w:tab w:val="left" w:pos="0" w:leader="none"/>
        </w:tabs>
        <w:ind w:left="720" w:hanging="360"/>
        <w:rPr/>
      </w:pPr>
      <w:r>
        <w:rPr/>
        <w:t xml:space="preserve">Evaluation and classibfication of Bugs/Enhancements </w:t>
      </w:r>
    </w:p>
    <w:p>
      <w:pPr>
        <w:pStyle w:val="TextBody"/>
        <w:numPr>
          <w:ilvl w:val="0"/>
          <w:numId w:val="5"/>
        </w:numPr>
        <w:tabs>
          <w:tab w:val="left" w:pos="0" w:leader="none"/>
        </w:tabs>
        <w:ind w:left="720" w:hanging="360"/>
        <w:rPr/>
      </w:pPr>
      <w:r>
        <w:rPr/>
        <w:t xml:space="preserve">Coding the core areas, and performance enhancement </w:t>
      </w:r>
    </w:p>
    <w:p>
      <w:pPr>
        <w:pStyle w:val="TextBody"/>
        <w:numPr>
          <w:ilvl w:val="0"/>
          <w:numId w:val="5"/>
        </w:numPr>
        <w:tabs>
          <w:tab w:val="left" w:pos="0" w:leader="none"/>
        </w:tabs>
        <w:ind w:left="720" w:hanging="360"/>
        <w:rPr/>
      </w:pPr>
      <w:r>
        <w:rPr/>
        <w:t xml:space="preserve">Managing git workflow. </w:t>
      </w:r>
    </w:p>
    <w:p>
      <w:pPr>
        <w:pStyle w:val="Heading3"/>
        <w:numPr>
          <w:ilvl w:val="2"/>
          <w:numId w:val="1"/>
        </w:numPr>
        <w:rPr/>
      </w:pPr>
      <w:bookmarkStart w:id="14" w:name="OrgXref.sec-5-1-2"/>
      <w:bookmarkStart w:id="15" w:name="sec-5-1-2"/>
      <w:bookmarkEnd w:id="15"/>
      <w:bookmarkEnd w:id="14"/>
      <w:r>
        <w:rPr/>
        <w:t xml:space="preserve">Environment </w:t>
      </w:r>
    </w:p>
    <w:p>
      <w:pPr>
        <w:pStyle w:val="TextBody"/>
        <w:numPr>
          <w:ilvl w:val="0"/>
          <w:numId w:val="6"/>
        </w:numPr>
        <w:tabs>
          <w:tab w:val="left" w:pos="0" w:leader="none"/>
        </w:tabs>
        <w:ind w:left="720" w:hanging="360"/>
        <w:rPr/>
      </w:pPr>
      <w:r>
        <w:rPr/>
        <w:t xml:space="preserve">MEAN stack (mongoDB, expressJS, Angular and Nodejs ). </w:t>
      </w:r>
    </w:p>
    <w:p>
      <w:pPr>
        <w:pStyle w:val="TextBody"/>
        <w:numPr>
          <w:ilvl w:val="0"/>
          <w:numId w:val="6"/>
        </w:numPr>
        <w:tabs>
          <w:tab w:val="left" w:pos="0" w:leader="none"/>
        </w:tabs>
        <w:ind w:left="720" w:hanging="360"/>
        <w:rPr/>
      </w:pPr>
      <w:r>
        <w:rPr/>
        <w:t xml:space="preserve">REST API development </w:t>
      </w:r>
    </w:p>
    <w:p>
      <w:pPr>
        <w:pStyle w:val="TextBody"/>
        <w:numPr>
          <w:ilvl w:val="0"/>
          <w:numId w:val="6"/>
        </w:numPr>
        <w:tabs>
          <w:tab w:val="left" w:pos="0" w:leader="none"/>
        </w:tabs>
        <w:ind w:left="720" w:hanging="360"/>
        <w:rPr/>
      </w:pPr>
      <w:r>
        <w:rPr/>
        <w:t xml:space="preserve">With mongo DB backend </w:t>
      </w:r>
    </w:p>
    <w:p>
      <w:pPr>
        <w:pStyle w:val="TextBody"/>
        <w:numPr>
          <w:ilvl w:val="0"/>
          <w:numId w:val="6"/>
        </w:numPr>
        <w:tabs>
          <w:tab w:val="left" w:pos="0" w:leader="none"/>
        </w:tabs>
        <w:ind w:left="720" w:hanging="360"/>
        <w:rPr/>
      </w:pPr>
      <w:r>
        <w:rPr/>
        <w:t xml:space="preserve">logging using jackson </w:t>
      </w:r>
    </w:p>
    <w:p>
      <w:pPr>
        <w:pStyle w:val="TextBody"/>
        <w:numPr>
          <w:ilvl w:val="0"/>
          <w:numId w:val="6"/>
        </w:numPr>
        <w:tabs>
          <w:tab w:val="left" w:pos="0" w:leader="none"/>
        </w:tabs>
        <w:ind w:left="720" w:hanging="360"/>
        <w:rPr/>
      </w:pPr>
      <w:r>
        <w:rPr/>
        <w:t xml:space="preserve">jwt security </w:t>
      </w:r>
    </w:p>
    <w:p>
      <w:pPr>
        <w:pStyle w:val="TextBody"/>
        <w:numPr>
          <w:ilvl w:val="0"/>
          <w:numId w:val="6"/>
        </w:numPr>
        <w:tabs>
          <w:tab w:val="left" w:pos="0" w:leader="none"/>
        </w:tabs>
        <w:ind w:left="720" w:hanging="360"/>
        <w:rPr/>
      </w:pPr>
      <w:r>
        <w:rPr/>
        <w:t xml:space="preserve">Test Driven Development using Mocha. </w:t>
      </w:r>
    </w:p>
    <w:p>
      <w:pPr>
        <w:pStyle w:val="Heading2"/>
        <w:numPr>
          <w:ilvl w:val="1"/>
          <w:numId w:val="1"/>
        </w:numPr>
        <w:rPr/>
      </w:pPr>
      <w:bookmarkStart w:id="16" w:name="OrgXref.sec-5-2"/>
      <w:bookmarkStart w:id="17" w:name="sec-5-2"/>
      <w:bookmarkEnd w:id="17"/>
      <w:bookmarkEnd w:id="16"/>
      <w:r>
        <w:rPr/>
        <w:t xml:space="preserve">Pangea Analytics Platform </w:t>
      </w:r>
    </w:p>
    <w:p>
      <w:pPr>
        <w:pStyle w:val="Heading3"/>
        <w:numPr>
          <w:ilvl w:val="2"/>
          <w:numId w:val="1"/>
        </w:numPr>
        <w:rPr/>
      </w:pPr>
      <w:bookmarkStart w:id="18" w:name="OrgXref.sec-5-2-1"/>
      <w:bookmarkStart w:id="19" w:name="sec-5-2-1"/>
      <w:bookmarkEnd w:id="19"/>
      <w:bookmarkEnd w:id="18"/>
      <w:r>
        <w:rPr/>
        <w:t xml:space="preserve">Responsibilities </w:t>
      </w:r>
    </w:p>
    <w:p>
      <w:pPr>
        <w:pStyle w:val="TextBody"/>
        <w:numPr>
          <w:ilvl w:val="0"/>
          <w:numId w:val="7"/>
        </w:numPr>
        <w:tabs>
          <w:tab w:val="left" w:pos="0" w:leader="none"/>
        </w:tabs>
        <w:ind w:left="720" w:hanging="360"/>
        <w:rPr/>
      </w:pPr>
      <w:r>
        <w:rPr/>
        <w:t xml:space="preserve">REST APIs in Java/Spring boot </w:t>
      </w:r>
    </w:p>
    <w:p>
      <w:pPr>
        <w:pStyle w:val="TextBody"/>
        <w:numPr>
          <w:ilvl w:val="0"/>
          <w:numId w:val="7"/>
        </w:numPr>
        <w:tabs>
          <w:tab w:val="left" w:pos="0" w:leader="none"/>
        </w:tabs>
        <w:ind w:left="720" w:hanging="360"/>
        <w:rPr/>
      </w:pPr>
      <w:r>
        <w:rPr/>
        <w:t xml:space="preserve">Deployment Diagrams using PlantUML </w:t>
      </w:r>
    </w:p>
    <w:p>
      <w:pPr>
        <w:pStyle w:val="TextBody"/>
        <w:numPr>
          <w:ilvl w:val="0"/>
          <w:numId w:val="7"/>
        </w:numPr>
        <w:tabs>
          <w:tab w:val="left" w:pos="0" w:leader="none"/>
        </w:tabs>
        <w:ind w:left="720" w:hanging="360"/>
        <w:rPr/>
      </w:pPr>
      <w:r>
        <w:rPr/>
        <w:t xml:space="preserve">Managing a Hadoop Cluster. </w:t>
      </w:r>
    </w:p>
    <w:p>
      <w:pPr>
        <w:pStyle w:val="TextBody"/>
        <w:numPr>
          <w:ilvl w:val="0"/>
          <w:numId w:val="7"/>
        </w:numPr>
        <w:tabs>
          <w:tab w:val="left" w:pos="0" w:leader="none"/>
        </w:tabs>
        <w:ind w:left="720" w:hanging="360"/>
        <w:rPr/>
      </w:pPr>
      <w:r>
        <w:rPr/>
        <w:t xml:space="preserve">Scala and Spark </w:t>
      </w:r>
    </w:p>
    <w:p>
      <w:pPr>
        <w:pStyle w:val="Heading2"/>
        <w:numPr>
          <w:ilvl w:val="1"/>
          <w:numId w:val="1"/>
        </w:numPr>
        <w:rPr/>
      </w:pPr>
      <w:bookmarkStart w:id="20" w:name="OrgXref.sec-5-3"/>
      <w:bookmarkStart w:id="21" w:name="sec-5-3"/>
      <w:bookmarkEnd w:id="21"/>
      <w:bookmarkEnd w:id="20"/>
      <w:r>
        <w:rPr/>
        <w:t xml:space="preserve">4D Trajectory POC Aero Domain </w:t>
      </w:r>
    </w:p>
    <w:p>
      <w:pPr>
        <w:pStyle w:val="TextBody"/>
        <w:numPr>
          <w:ilvl w:val="0"/>
          <w:numId w:val="8"/>
        </w:numPr>
        <w:tabs>
          <w:tab w:val="left" w:pos="0" w:leader="none"/>
        </w:tabs>
        <w:ind w:left="720" w:hanging="360"/>
        <w:rPr/>
      </w:pPr>
      <w:r>
        <w:rPr/>
        <w:t xml:space="preserve">2 patents filed, both patents sent for filing in US after filing in India last year. </w:t>
      </w:r>
    </w:p>
    <w:p>
      <w:pPr>
        <w:pStyle w:val="TextBody"/>
        <w:numPr>
          <w:ilvl w:val="0"/>
          <w:numId w:val="8"/>
        </w:numPr>
        <w:tabs>
          <w:tab w:val="left" w:pos="0" w:leader="none"/>
        </w:tabs>
        <w:ind w:left="720" w:hanging="360"/>
        <w:rPr/>
      </w:pPr>
      <w:r>
        <w:rPr/>
        <w:t xml:space="preserve">4d trajectory demo successfully completed using JavaScript and Google maps. </w:t>
      </w:r>
    </w:p>
    <w:p>
      <w:pPr>
        <w:pStyle w:val="Heading3"/>
        <w:numPr>
          <w:ilvl w:val="2"/>
          <w:numId w:val="1"/>
        </w:numPr>
        <w:rPr/>
      </w:pPr>
      <w:bookmarkStart w:id="22" w:name="OrgXref.sec-5-3-1"/>
      <w:bookmarkStart w:id="23" w:name="sec-5-3-1"/>
      <w:bookmarkEnd w:id="23"/>
      <w:bookmarkEnd w:id="22"/>
      <w:r>
        <w:rPr/>
        <w:t xml:space="preserve">Environment </w:t>
      </w:r>
    </w:p>
    <w:p>
      <w:pPr>
        <w:pStyle w:val="TextBody"/>
        <w:rPr/>
      </w:pPr>
      <w:r>
        <w:rPr/>
        <w:t xml:space="preserve">TypeScript, Javascript, Google Maps API </w:t>
      </w:r>
    </w:p>
    <w:p>
      <w:pPr>
        <w:pStyle w:val="Heading2"/>
        <w:numPr>
          <w:ilvl w:val="1"/>
          <w:numId w:val="1"/>
        </w:numPr>
        <w:rPr/>
      </w:pPr>
      <w:bookmarkStart w:id="24" w:name="OrgXref.sec-5-4"/>
      <w:bookmarkStart w:id="25" w:name="sec-5-4"/>
      <w:bookmarkEnd w:id="25"/>
      <w:bookmarkEnd w:id="24"/>
      <w:r>
        <w:rPr/>
        <w:t xml:space="preserve">Product development : </w:t>
      </w:r>
    </w:p>
    <w:p>
      <w:pPr>
        <w:pStyle w:val="TextBody"/>
        <w:rPr/>
      </w:pPr>
      <w:r>
        <w:rPr/>
        <w:t xml:space="preserve">developed a web driver for native application for the android platform. Also developed a recorder for recording all user interactions with a chosen application. All user interactions are mapped to predefined keywords. These keywords are converted to executable code at run-time using the data driven approach for user interface testing. Developed cross platform installation utilities for signing and installing apps for testing purposes (for mac and windows) </w:t>
      </w:r>
    </w:p>
    <w:p>
      <w:pPr>
        <w:pStyle w:val="Heading2"/>
        <w:numPr>
          <w:ilvl w:val="1"/>
          <w:numId w:val="1"/>
        </w:numPr>
        <w:rPr/>
      </w:pPr>
      <w:bookmarkStart w:id="26" w:name="OrgXref.sec-5-5"/>
      <w:bookmarkStart w:id="27" w:name="sec-5-5"/>
      <w:bookmarkEnd w:id="27"/>
      <w:bookmarkEnd w:id="26"/>
      <w:r>
        <w:rPr/>
        <w:t xml:space="preserve">Onsite UAT </w:t>
      </w:r>
    </w:p>
    <w:p>
      <w:pPr>
        <w:pStyle w:val="TextBody"/>
        <w:rPr/>
      </w:pPr>
      <w:r>
        <w:rPr/>
        <w:t xml:space="preserve">at client site at Vodafone Romania Was deputed on-site for 2 months at Vodafone Romania for User Acceptance Testing for the Integration and customization of SIM with Oracle Inventory. </w:t>
      </w:r>
    </w:p>
    <w:p>
      <w:pPr>
        <w:pStyle w:val="Heading3"/>
        <w:numPr>
          <w:ilvl w:val="2"/>
          <w:numId w:val="1"/>
        </w:numPr>
        <w:rPr/>
      </w:pPr>
      <w:bookmarkStart w:id="28" w:name="OrgXref.sec-5-5-1"/>
      <w:bookmarkStart w:id="29" w:name="sec-5-5-1"/>
      <w:bookmarkEnd w:id="29"/>
      <w:bookmarkEnd w:id="28"/>
      <w:r>
        <w:rPr/>
        <w:t xml:space="preserve">Responsibilities: </w:t>
      </w:r>
    </w:p>
    <w:p>
      <w:pPr>
        <w:pStyle w:val="TextBody"/>
        <w:rPr/>
      </w:pPr>
      <w:r>
        <w:rPr/>
        <w:t xml:space="preserve">As a System Analyst responsibilities included supporting migration of Data, Reconciliation of records, Debugging and resolving bugs related to Integration of SIM with Oracle Inventory. </w:t>
      </w:r>
    </w:p>
    <w:p>
      <w:pPr>
        <w:pStyle w:val="Heading3"/>
        <w:numPr>
          <w:ilvl w:val="2"/>
          <w:numId w:val="1"/>
        </w:numPr>
        <w:rPr/>
      </w:pPr>
      <w:bookmarkStart w:id="30" w:name="OrgXref.sec-5-5-2"/>
      <w:bookmarkStart w:id="31" w:name="sec-5-5-2"/>
      <w:bookmarkEnd w:id="31"/>
      <w:bookmarkEnd w:id="30"/>
      <w:r>
        <w:rPr/>
        <w:t xml:space="preserve">Environment: </w:t>
      </w:r>
    </w:p>
    <w:p>
      <w:pPr>
        <w:pStyle w:val="TextBody"/>
        <w:rPr/>
      </w:pPr>
      <w:r>
        <w:rPr/>
        <w:t xml:space="preserve">Technologies: Servlets, EJB, XML, SIM 13.2.1, Weblogic, Spring batch framework, quartz scheduler, Oracle ActiveMQ </w:t>
      </w:r>
    </w:p>
    <w:p>
      <w:pPr>
        <w:pStyle w:val="Heading2"/>
        <w:numPr>
          <w:ilvl w:val="1"/>
          <w:numId w:val="1"/>
        </w:numPr>
        <w:rPr/>
      </w:pPr>
      <w:bookmarkStart w:id="32" w:name="OrgXref.sec-5-6"/>
      <w:bookmarkStart w:id="33" w:name="sec-5-6"/>
      <w:bookmarkEnd w:id="33"/>
      <w:bookmarkEnd w:id="32"/>
      <w:r>
        <w:rPr/>
        <w:t xml:space="preserve">Fedex FPOS </w:t>
      </w:r>
    </w:p>
    <w:p>
      <w:pPr>
        <w:pStyle w:val="TextBody"/>
        <w:rPr/>
      </w:pPr>
      <w:r>
        <w:rPr/>
        <w:t xml:space="preserve">It is a swing based KIOSK application with skinnable and resolution independent look and feel. The major work revolves around designing of screens using rich GUI features for kiosk. </w:t>
      </w:r>
    </w:p>
    <w:p>
      <w:pPr>
        <w:pStyle w:val="Heading3"/>
        <w:numPr>
          <w:ilvl w:val="2"/>
          <w:numId w:val="1"/>
        </w:numPr>
        <w:rPr/>
      </w:pPr>
      <w:bookmarkStart w:id="34" w:name="OrgXref.sec-5-6-1"/>
      <w:bookmarkStart w:id="35" w:name="sec-5-6-1"/>
      <w:bookmarkEnd w:id="35"/>
      <w:bookmarkEnd w:id="34"/>
      <w:r>
        <w:rPr/>
        <w:t xml:space="preserve">Responsibilities: </w:t>
      </w:r>
    </w:p>
    <w:p>
      <w:pPr>
        <w:pStyle w:val="TextBody"/>
        <w:rPr/>
      </w:pPr>
      <w:r>
        <w:rPr/>
        <w:t xml:space="preserve">As a Sr. Software Engg. responsibilities include the analysis of requirements, coding, design document, designing of validation framework, designing of UI framework, R&amp;D, Team mentoring and training. </w:t>
      </w:r>
    </w:p>
    <w:p>
      <w:pPr>
        <w:pStyle w:val="Heading3"/>
        <w:numPr>
          <w:ilvl w:val="2"/>
          <w:numId w:val="1"/>
        </w:numPr>
        <w:rPr/>
      </w:pPr>
      <w:bookmarkStart w:id="36" w:name="OrgXref.sec-5-6-2"/>
      <w:bookmarkStart w:id="37" w:name="sec-5-6-2"/>
      <w:bookmarkEnd w:id="37"/>
      <w:bookmarkEnd w:id="36"/>
      <w:r>
        <w:rPr/>
        <w:t xml:space="preserve">Environment: </w:t>
      </w:r>
    </w:p>
    <w:p>
      <w:pPr>
        <w:pStyle w:val="TextBody"/>
        <w:rPr/>
      </w:pPr>
      <w:r>
        <w:rPr/>
        <w:t xml:space="preserve">Technologies: Java, Swing , synth Look and Feel, MIG layout. </w:t>
      </w:r>
    </w:p>
    <w:p>
      <w:pPr>
        <w:pStyle w:val="Heading2"/>
        <w:numPr>
          <w:ilvl w:val="1"/>
          <w:numId w:val="1"/>
        </w:numPr>
        <w:rPr/>
      </w:pPr>
      <w:bookmarkStart w:id="38" w:name="OrgXref.sec-5-7"/>
      <w:bookmarkStart w:id="39" w:name="sec-5-7"/>
      <w:bookmarkEnd w:id="39"/>
      <w:bookmarkEnd w:id="38"/>
      <w:r>
        <w:rPr/>
        <w:t xml:space="preserve">GWT Widgets </w:t>
      </w:r>
    </w:p>
    <w:p>
      <w:pPr>
        <w:pStyle w:val="TextBody"/>
        <w:rPr/>
      </w:pPr>
      <w:r>
        <w:rPr/>
        <w:t xml:space="preserve">This work involved Building of widgets in GWT for an Enterprise Corporate Legal Software. The widgets built had to be integrated with the provided web services and also integrated with already developed JSP pages. </w:t>
      </w:r>
    </w:p>
    <w:p>
      <w:pPr>
        <w:pStyle w:val="Heading3"/>
        <w:numPr>
          <w:ilvl w:val="2"/>
          <w:numId w:val="1"/>
        </w:numPr>
        <w:rPr/>
      </w:pPr>
      <w:bookmarkStart w:id="40" w:name="OrgXref.sec-5-7-1"/>
      <w:bookmarkStart w:id="41" w:name="sec-5-7-1"/>
      <w:bookmarkEnd w:id="41"/>
      <w:bookmarkEnd w:id="40"/>
      <w:r>
        <w:rPr/>
        <w:t xml:space="preserve">Responsibilities: </w:t>
      </w:r>
    </w:p>
    <w:p>
      <w:pPr>
        <w:pStyle w:val="TextBody"/>
        <w:rPr/>
      </w:pPr>
      <w:r>
        <w:rPr/>
        <w:t xml:space="preserve">As a Software Engineer responsibilities include the analysis of requirements, design and architecture, coding, documentation, client interaction, designing of UI framework, R&amp;D. </w:t>
      </w:r>
    </w:p>
    <w:p>
      <w:pPr>
        <w:pStyle w:val="Heading3"/>
        <w:numPr>
          <w:ilvl w:val="2"/>
          <w:numId w:val="1"/>
        </w:numPr>
        <w:rPr/>
      </w:pPr>
      <w:bookmarkStart w:id="42" w:name="OrgXref.sec-5-7-2"/>
      <w:bookmarkStart w:id="43" w:name="sec-5-7-2"/>
      <w:bookmarkEnd w:id="43"/>
      <w:bookmarkEnd w:id="42"/>
      <w:r>
        <w:rPr/>
        <w:t xml:space="preserve">Environment: </w:t>
      </w:r>
    </w:p>
    <w:p>
      <w:pPr>
        <w:pStyle w:val="TextBody"/>
        <w:rPr/>
      </w:pPr>
      <w:r>
        <w:rPr/>
        <w:t xml:space="preserve">Technologies: Java, GWT(Google Web toolkit), jsp, servlets, spring, hibernate </w:t>
      </w:r>
    </w:p>
    <w:p>
      <w:pPr>
        <w:pStyle w:val="Heading1"/>
        <w:numPr>
          <w:ilvl w:val="0"/>
          <w:numId w:val="1"/>
        </w:numPr>
        <w:rPr/>
      </w:pPr>
      <w:bookmarkStart w:id="44" w:name="OrgXref.sec-6"/>
      <w:bookmarkStart w:id="45" w:name="sec-6"/>
      <w:bookmarkEnd w:id="45"/>
      <w:bookmarkEnd w:id="44"/>
      <w:r>
        <w:rPr/>
        <w:t xml:space="preserve">Education </w:t>
      </w:r>
    </w:p>
    <w:p>
      <w:pPr>
        <w:sectPr>
          <w:type w:val="continuous"/>
          <w:pgSz w:w="11906" w:h="16838"/>
          <w:pgMar w:left="1134" w:right="1134" w:header="0" w:top="1134" w:footer="1134" w:bottom="1744" w:gutter="0"/>
          <w:pgNumType w:fmt="decimal"/>
          <w:formProt w:val="false"/>
          <w:textDirection w:val="lrTb"/>
        </w:sectPr>
      </w:pPr>
    </w:p>
    <w:tbl>
      <w:tblPr>
        <w:tblW w:w="4800" w:type="pct"/>
        <w:jc w:val="center"/>
        <w:tblInd w:w="0" w:type="dxa"/>
        <w:tblBorders>
          <w:top w:val="single" w:sz="2" w:space="0" w:color="000000"/>
          <w:bottom w:val="single" w:sz="2" w:space="0" w:color="000000"/>
          <w:insideH w:val="single" w:sz="2" w:space="0" w:color="000000"/>
        </w:tblBorders>
        <w:tblCellMar>
          <w:top w:w="90" w:type="dxa"/>
          <w:left w:w="90" w:type="dxa"/>
          <w:bottom w:w="90" w:type="dxa"/>
          <w:right w:w="90" w:type="dxa"/>
        </w:tblCellMar>
      </w:tblPr>
      <w:tblGrid>
        <w:gridCol w:w="2313"/>
        <w:gridCol w:w="2313"/>
        <w:gridCol w:w="2313"/>
        <w:gridCol w:w="2313"/>
      </w:tblGrid>
      <w:tr>
        <w:trPr>
          <w:tblHeader w:val="true"/>
        </w:trPr>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Degree</w:t>
            </w:r>
          </w:p>
        </w:tc>
        <w:tc>
          <w:tcPr>
            <w:tcW w:w="2313" w:type="dxa"/>
            <w:tcBorders>
              <w:top w:val="single" w:sz="2" w:space="0" w:color="000000"/>
              <w:bottom w:val="single" w:sz="2" w:space="0" w:color="000000"/>
              <w:insideH w:val="single" w:sz="2" w:space="0" w:color="000000"/>
            </w:tcBorders>
            <w:shd w:fill="auto" w:val="clear"/>
          </w:tcPr>
          <w:p>
            <w:pPr>
              <w:pStyle w:val="OrgTableHeadingLeft"/>
              <w:spacing w:before="0" w:after="120"/>
              <w:jc w:val="left"/>
              <w:rPr/>
            </w:pPr>
            <w:r>
              <w:rPr>
                <w:rStyle w:val="Bold"/>
              </w:rPr>
              <w:t>Board</w:t>
            </w:r>
          </w:p>
        </w:tc>
        <w:tc>
          <w:tcPr>
            <w:tcW w:w="2313" w:type="dxa"/>
            <w:tcBorders>
              <w:top w:val="single" w:sz="2" w:space="0" w:color="000000"/>
              <w:bottom w:val="single" w:sz="2" w:space="0" w:color="000000"/>
              <w:insideH w:val="single" w:sz="2" w:space="0" w:color="000000"/>
            </w:tcBorders>
            <w:shd w:fill="auto" w:val="clear"/>
          </w:tcPr>
          <w:p>
            <w:pPr>
              <w:pStyle w:val="OrgTableHeadingRight"/>
              <w:spacing w:before="0" w:after="120"/>
              <w:jc w:val="right"/>
              <w:rPr/>
            </w:pPr>
            <w:r>
              <w:rPr>
                <w:rStyle w:val="Bold"/>
              </w:rPr>
              <w:t>Year</w:t>
            </w:r>
          </w:p>
        </w:tc>
        <w:tc>
          <w:tcPr>
            <w:tcW w:w="2313" w:type="dxa"/>
            <w:tcBorders>
              <w:top w:val="single" w:sz="2" w:space="0" w:color="000000"/>
              <w:bottom w:val="single" w:sz="2" w:space="0" w:color="000000"/>
              <w:insideH w:val="single" w:sz="2" w:space="0" w:color="000000"/>
            </w:tcBorders>
            <w:shd w:fill="auto" w:val="clear"/>
          </w:tcPr>
          <w:p>
            <w:pPr>
              <w:pStyle w:val="OrgTableHeadingRight"/>
              <w:spacing w:before="0" w:after="120"/>
              <w:jc w:val="right"/>
              <w:rPr/>
            </w:pPr>
            <w:r>
              <w:rPr>
                <w:rStyle w:val="Bold"/>
              </w:rPr>
              <w:t>Percentage</w:t>
            </w:r>
          </w:p>
        </w:tc>
      </w:tr>
      <w:tr>
        <w:trPr/>
        <w:tc>
          <w:tcPr>
            <w:tcW w:w="2313" w:type="dxa"/>
            <w:tcBorders>
              <w:top w:val="single" w:sz="2" w:space="0" w:color="000000"/>
            </w:tcBorders>
            <w:shd w:fill="auto" w:val="clear"/>
          </w:tcPr>
          <w:p>
            <w:pPr>
              <w:pStyle w:val="OrgTableContentsLeft"/>
              <w:spacing w:before="0" w:after="120"/>
              <w:jc w:val="left"/>
              <w:rPr/>
            </w:pPr>
            <w:r>
              <w:rPr>
                <w:rStyle w:val="Bold"/>
              </w:rPr>
              <w:t>B.Tech.</w:t>
            </w:r>
          </w:p>
        </w:tc>
        <w:tc>
          <w:tcPr>
            <w:tcW w:w="2313" w:type="dxa"/>
            <w:tcBorders>
              <w:top w:val="single" w:sz="2" w:space="0" w:color="000000"/>
            </w:tcBorders>
            <w:shd w:fill="auto" w:val="clear"/>
          </w:tcPr>
          <w:p>
            <w:pPr>
              <w:pStyle w:val="OrgTableContentsLeft"/>
              <w:spacing w:before="0" w:after="120"/>
              <w:jc w:val="left"/>
              <w:rPr/>
            </w:pPr>
            <w:r>
              <w:rPr/>
              <w:t>PTU(Punjab Technical University) Jalandhar</w:t>
            </w:r>
          </w:p>
        </w:tc>
        <w:tc>
          <w:tcPr>
            <w:tcW w:w="2313" w:type="dxa"/>
            <w:tcBorders>
              <w:top w:val="single" w:sz="2" w:space="0" w:color="000000"/>
            </w:tcBorders>
            <w:shd w:fill="auto" w:val="clear"/>
          </w:tcPr>
          <w:p>
            <w:pPr>
              <w:pStyle w:val="OrgTableContentsRight"/>
              <w:spacing w:before="0" w:after="120"/>
              <w:jc w:val="right"/>
              <w:rPr/>
            </w:pPr>
            <w:r>
              <w:rPr/>
              <w:t>2008</w:t>
            </w:r>
          </w:p>
        </w:tc>
        <w:tc>
          <w:tcPr>
            <w:tcW w:w="2313" w:type="dxa"/>
            <w:tcBorders>
              <w:top w:val="single" w:sz="2" w:space="0" w:color="000000"/>
            </w:tcBorders>
            <w:shd w:fill="auto" w:val="clear"/>
          </w:tcPr>
          <w:p>
            <w:pPr>
              <w:pStyle w:val="OrgTableContentsRight"/>
              <w:spacing w:before="0" w:after="120"/>
              <w:jc w:val="right"/>
              <w:rPr/>
            </w:pPr>
            <w:r>
              <w:rPr/>
              <w:t>64.2</w:t>
            </w:r>
          </w:p>
        </w:tc>
      </w:tr>
      <w:tr>
        <w:trPr/>
        <w:tc>
          <w:tcPr>
            <w:tcW w:w="2313" w:type="dxa"/>
            <w:tcBorders/>
            <w:shd w:fill="auto" w:val="clear"/>
          </w:tcPr>
          <w:p>
            <w:pPr>
              <w:pStyle w:val="OrgTableContentsLeft"/>
              <w:spacing w:before="0" w:after="120"/>
              <w:jc w:val="left"/>
              <w:rPr/>
            </w:pPr>
            <w:r>
              <w:rPr>
                <w:rStyle w:val="Bold"/>
              </w:rPr>
              <w:t>12th</w:t>
            </w:r>
          </w:p>
        </w:tc>
        <w:tc>
          <w:tcPr>
            <w:tcW w:w="2313" w:type="dxa"/>
            <w:tcBorders/>
            <w:shd w:fill="auto" w:val="clear"/>
          </w:tcPr>
          <w:p>
            <w:pPr>
              <w:pStyle w:val="OrgTableContentsLeft"/>
              <w:spacing w:before="0" w:after="120"/>
              <w:jc w:val="left"/>
              <w:rPr/>
            </w:pPr>
            <w:r>
              <w:rPr/>
              <w:t>CBSE Board</w:t>
            </w:r>
          </w:p>
        </w:tc>
        <w:tc>
          <w:tcPr>
            <w:tcW w:w="2313" w:type="dxa"/>
            <w:tcBorders/>
            <w:shd w:fill="auto" w:val="clear"/>
          </w:tcPr>
          <w:p>
            <w:pPr>
              <w:pStyle w:val="OrgTableContentsRight"/>
              <w:spacing w:before="0" w:after="120"/>
              <w:jc w:val="right"/>
              <w:rPr/>
            </w:pPr>
            <w:r>
              <w:rPr/>
              <w:t>2000</w:t>
            </w:r>
          </w:p>
        </w:tc>
        <w:tc>
          <w:tcPr>
            <w:tcW w:w="2313" w:type="dxa"/>
            <w:tcBorders/>
            <w:shd w:fill="auto" w:val="clear"/>
          </w:tcPr>
          <w:p>
            <w:pPr>
              <w:pStyle w:val="OrgTableContentsRight"/>
              <w:spacing w:before="0" w:after="120"/>
              <w:jc w:val="right"/>
              <w:rPr/>
            </w:pPr>
            <w:r>
              <w:rPr/>
              <w:t>62</w:t>
            </w:r>
          </w:p>
        </w:tc>
      </w:tr>
      <w:tr>
        <w:trPr/>
        <w:tc>
          <w:tcPr>
            <w:tcW w:w="2313" w:type="dxa"/>
            <w:tcBorders>
              <w:bottom w:val="single" w:sz="2" w:space="0" w:color="000000"/>
              <w:insideH w:val="single" w:sz="2" w:space="0" w:color="000000"/>
            </w:tcBorders>
            <w:shd w:fill="auto" w:val="clear"/>
          </w:tcPr>
          <w:p>
            <w:pPr>
              <w:pStyle w:val="OrgTableContentsLeft"/>
              <w:spacing w:before="0" w:after="120"/>
              <w:jc w:val="left"/>
              <w:rPr/>
            </w:pPr>
            <w:r>
              <w:rPr>
                <w:rStyle w:val="Bold"/>
              </w:rPr>
              <w:t>10th</w:t>
            </w:r>
          </w:p>
        </w:tc>
        <w:tc>
          <w:tcPr>
            <w:tcW w:w="2313" w:type="dxa"/>
            <w:tcBorders>
              <w:bottom w:val="single" w:sz="2" w:space="0" w:color="000000"/>
              <w:insideH w:val="single" w:sz="2" w:space="0" w:color="000000"/>
            </w:tcBorders>
            <w:shd w:fill="auto" w:val="clear"/>
          </w:tcPr>
          <w:p>
            <w:pPr>
              <w:pStyle w:val="OrgTableContentsLeft"/>
              <w:spacing w:before="0" w:after="120"/>
              <w:jc w:val="left"/>
              <w:rPr/>
            </w:pPr>
            <w:r>
              <w:rPr/>
              <w:t>CBSE Board</w:t>
            </w:r>
          </w:p>
        </w:tc>
        <w:tc>
          <w:tcPr>
            <w:tcW w:w="2313" w:type="dxa"/>
            <w:tcBorders>
              <w:bottom w:val="single" w:sz="2" w:space="0" w:color="000000"/>
              <w:insideH w:val="single" w:sz="2" w:space="0" w:color="000000"/>
            </w:tcBorders>
            <w:shd w:fill="auto" w:val="clear"/>
          </w:tcPr>
          <w:p>
            <w:pPr>
              <w:pStyle w:val="OrgTableContentsRight"/>
              <w:spacing w:before="0" w:after="120"/>
              <w:jc w:val="right"/>
              <w:rPr/>
            </w:pPr>
            <w:r>
              <w:rPr/>
              <w:t>1998</w:t>
            </w:r>
          </w:p>
        </w:tc>
        <w:tc>
          <w:tcPr>
            <w:tcW w:w="2313" w:type="dxa"/>
            <w:tcBorders>
              <w:bottom w:val="single" w:sz="2" w:space="0" w:color="000000"/>
              <w:insideH w:val="single" w:sz="2" w:space="0" w:color="000000"/>
            </w:tcBorders>
            <w:shd w:fill="auto" w:val="clear"/>
          </w:tcPr>
          <w:p>
            <w:pPr>
              <w:pStyle w:val="OrgTableContentsRight"/>
              <w:spacing w:before="0" w:after="120"/>
              <w:jc w:val="right"/>
              <w:rPr/>
            </w:pPr>
            <w:r>
              <w:rPr/>
              <w:t>76</w:t>
            </w:r>
          </w:p>
        </w:tc>
      </w:tr>
    </w:tbl>
    <w:p>
      <w:pPr>
        <w:sectPr>
          <w:type w:val="continuous"/>
          <w:pgSz w:w="11906" w:h="16838"/>
          <w:pgMar w:left="1134" w:right="1134" w:header="0" w:top="1134" w:footer="1134" w:bottom="1744" w:gutter="0"/>
          <w:formProt w:val="false"/>
          <w:textDirection w:val="lrTb"/>
        </w:sectPr>
      </w:pPr>
    </w:p>
    <w:p>
      <w:pPr>
        <w:pStyle w:val="Heading1"/>
        <w:numPr>
          <w:ilvl w:val="0"/>
          <w:numId w:val="1"/>
        </w:numPr>
        <w:rPr/>
      </w:pPr>
      <w:bookmarkStart w:id="46" w:name="OrgXref.sec-7"/>
      <w:bookmarkStart w:id="47" w:name="sec-7"/>
      <w:bookmarkEnd w:id="47"/>
      <w:bookmarkEnd w:id="46"/>
      <w:r>
        <w:rPr/>
        <w:t xml:space="preserve">Personal Details </w:t>
      </w:r>
    </w:p>
    <w:p>
      <w:pPr>
        <w:sectPr>
          <w:type w:val="continuous"/>
          <w:pgSz w:w="11906" w:h="16838"/>
          <w:pgMar w:left="1134" w:right="1134" w:header="0" w:top="1134" w:footer="1134" w:bottom="1744" w:gutter="0"/>
          <w:pgNumType w:fmt="decimal"/>
          <w:formProt w:val="false"/>
          <w:textDirection w:val="lrTb"/>
        </w:sectPr>
      </w:pPr>
    </w:p>
    <w:tbl>
      <w:tblPr>
        <w:tblW w:w="4800" w:type="pct"/>
        <w:jc w:val="center"/>
        <w:tblInd w:w="0" w:type="dxa"/>
        <w:tblBorders>
          <w:top w:val="single" w:sz="2" w:space="0" w:color="000000"/>
        </w:tblBorders>
        <w:tblCellMar>
          <w:top w:w="90" w:type="dxa"/>
          <w:left w:w="90" w:type="dxa"/>
          <w:bottom w:w="90" w:type="dxa"/>
          <w:right w:w="90" w:type="dxa"/>
        </w:tblCellMar>
      </w:tblPr>
      <w:tblGrid>
        <w:gridCol w:w="4626"/>
        <w:gridCol w:w="4626"/>
      </w:tblGrid>
      <w:tr>
        <w:trPr/>
        <w:tc>
          <w:tcPr>
            <w:tcW w:w="4626" w:type="dxa"/>
            <w:tcBorders>
              <w:top w:val="single" w:sz="2" w:space="0" w:color="000000"/>
            </w:tcBorders>
            <w:shd w:fill="auto" w:val="clear"/>
          </w:tcPr>
          <w:p>
            <w:pPr>
              <w:pStyle w:val="OrgTableContentsLeft"/>
              <w:spacing w:before="0" w:after="120"/>
              <w:jc w:val="left"/>
              <w:rPr/>
            </w:pPr>
            <w:r>
              <w:rPr>
                <w:rStyle w:val="Bold"/>
              </w:rPr>
              <w:t>Date of birth</w:t>
            </w:r>
          </w:p>
        </w:tc>
        <w:tc>
          <w:tcPr>
            <w:tcW w:w="4626" w:type="dxa"/>
            <w:tcBorders>
              <w:top w:val="single" w:sz="2" w:space="0" w:color="000000"/>
            </w:tcBorders>
            <w:shd w:fill="auto" w:val="clear"/>
          </w:tcPr>
          <w:p>
            <w:pPr>
              <w:pStyle w:val="OrgTableContentsLeft"/>
              <w:spacing w:before="0" w:after="120"/>
              <w:jc w:val="left"/>
              <w:rPr/>
            </w:pPr>
            <w:r>
              <w:rPr/>
              <w:t>3rd June 1982</w:t>
            </w:r>
          </w:p>
        </w:tc>
      </w:tr>
      <w:tr>
        <w:trPr/>
        <w:tc>
          <w:tcPr>
            <w:tcW w:w="4626" w:type="dxa"/>
            <w:tcBorders/>
            <w:shd w:fill="auto" w:val="clear"/>
          </w:tcPr>
          <w:p>
            <w:pPr>
              <w:pStyle w:val="OrgTableContentsLeft"/>
              <w:spacing w:before="0" w:after="120"/>
              <w:jc w:val="left"/>
              <w:rPr/>
            </w:pPr>
            <w:r>
              <w:rPr>
                <w:rStyle w:val="Bold"/>
              </w:rPr>
              <w:t>Nationality</w:t>
            </w:r>
          </w:p>
        </w:tc>
        <w:tc>
          <w:tcPr>
            <w:tcW w:w="4626" w:type="dxa"/>
            <w:tcBorders/>
            <w:shd w:fill="auto" w:val="clear"/>
          </w:tcPr>
          <w:p>
            <w:pPr>
              <w:pStyle w:val="OrgTableContentsLeft"/>
              <w:spacing w:before="0" w:after="120"/>
              <w:jc w:val="left"/>
              <w:rPr/>
            </w:pPr>
            <w:r>
              <w:rPr/>
              <w:t>Indian</w:t>
            </w:r>
          </w:p>
        </w:tc>
      </w:tr>
      <w:tr>
        <w:trPr/>
        <w:tc>
          <w:tcPr>
            <w:tcW w:w="4626" w:type="dxa"/>
            <w:tcBorders>
              <w:bottom w:val="single" w:sz="2" w:space="0" w:color="000000"/>
              <w:insideH w:val="single" w:sz="2" w:space="0" w:color="000000"/>
            </w:tcBorders>
            <w:shd w:fill="auto" w:val="clear"/>
          </w:tcPr>
          <w:p>
            <w:pPr>
              <w:pStyle w:val="OrgTableContentsLeft"/>
              <w:spacing w:before="0" w:after="120"/>
              <w:jc w:val="left"/>
              <w:rPr/>
            </w:pPr>
            <w:r>
              <w:rPr>
                <w:rStyle w:val="Bold"/>
              </w:rPr>
              <w:t>Languages</w:t>
            </w:r>
          </w:p>
        </w:tc>
        <w:tc>
          <w:tcPr>
            <w:tcW w:w="4626" w:type="dxa"/>
            <w:tcBorders>
              <w:bottom w:val="single" w:sz="2" w:space="0" w:color="000000"/>
              <w:insideH w:val="single" w:sz="2" w:space="0" w:color="000000"/>
            </w:tcBorders>
            <w:shd w:fill="auto" w:val="clear"/>
          </w:tcPr>
          <w:p>
            <w:pPr>
              <w:pStyle w:val="OrgTableContentsLeft"/>
              <w:spacing w:before="0" w:after="120"/>
              <w:jc w:val="left"/>
              <w:rPr/>
            </w:pPr>
            <w:r>
              <w:rPr/>
              <w:t>English, Hindi, Punjabi</w:t>
            </w:r>
          </w:p>
        </w:tc>
      </w:tr>
    </w:tbl>
    <w:p>
      <w:pPr>
        <w:sectPr>
          <w:type w:val="continuous"/>
          <w:pgSz w:w="11906" w:h="16838"/>
          <w:pgMar w:left="1134" w:right="1134" w:header="0" w:top="1134" w:footer="1134" w:bottom="1744" w:gutter="0"/>
          <w:formProt w:val="false"/>
          <w:textDirection w:val="lrTb"/>
        </w:sectPr>
      </w:pPr>
    </w:p>
    <w:p>
      <w:pPr>
        <w:pStyle w:val="Heading1"/>
        <w:numPr>
          <w:ilvl w:val="0"/>
          <w:numId w:val="1"/>
        </w:numPr>
        <w:rPr/>
      </w:pPr>
      <w:bookmarkStart w:id="48" w:name="OrgXref.sec-8"/>
      <w:bookmarkStart w:id="49" w:name="sec-8"/>
      <w:bookmarkEnd w:id="49"/>
      <w:bookmarkEnd w:id="48"/>
      <w:r>
        <w:rPr/>
        <w:t xml:space="preserve">Hobbies </w:t>
      </w:r>
    </w:p>
    <w:p>
      <w:pPr>
        <w:pStyle w:val="TextBody"/>
        <w:numPr>
          <w:ilvl w:val="0"/>
          <w:numId w:val="9"/>
        </w:numPr>
        <w:tabs>
          <w:tab w:val="left" w:pos="0" w:leader="none"/>
        </w:tabs>
        <w:ind w:left="720" w:hanging="360"/>
        <w:rPr/>
      </w:pPr>
      <w:r>
        <w:rPr/>
        <w:t xml:space="preserve">Takes keen interest in reading web-logs and articles related to computer science and information technology. </w:t>
      </w:r>
    </w:p>
    <w:p>
      <w:pPr>
        <w:pStyle w:val="TextBody"/>
        <w:numPr>
          <w:ilvl w:val="0"/>
          <w:numId w:val="9"/>
        </w:numPr>
        <w:tabs>
          <w:tab w:val="left" w:pos="0" w:leader="none"/>
        </w:tabs>
        <w:ind w:left="720" w:hanging="360"/>
        <w:rPr/>
      </w:pPr>
      <w:r>
        <w:rPr/>
        <w:t xml:space="preserve">lisp/clojure enthusiast </w:t>
      </w:r>
    </w:p>
    <w:p>
      <w:pPr>
        <w:pStyle w:val="TextBody"/>
        <w:numPr>
          <w:ilvl w:val="0"/>
          <w:numId w:val="9"/>
        </w:numPr>
        <w:tabs>
          <w:tab w:val="left" w:pos="0" w:leader="none"/>
        </w:tabs>
        <w:spacing w:before="0" w:after="120"/>
        <w:ind w:left="720" w:hanging="360"/>
        <w:rPr/>
      </w:pPr>
      <w:r>
        <w:rPr/>
        <w:t xml:space="preserve">Linux/emacs/vim freak </w:t>
      </w:r>
    </w:p>
    <w:sectPr>
      <w:type w:val="continuous"/>
      <w:pgSz w:w="11906" w:h="16838"/>
      <w:pgMar w:left="1134" w:right="1134" w:header="0" w:top="1134" w:footer="1134" w:bottom="174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Times New Roman">
    <w:charset w:val="01"/>
    <w:family w:val="roman"/>
    <w:pitch w:val="variable"/>
  </w:font>
  <w:font w:name="Courier New">
    <w:charset w:val="01"/>
    <w:family w:val="modern"/>
    <w:pitch w:val="fixed"/>
  </w:font>
  <w:font w:name="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5</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1. "/>
      <w:lvlJc w:val="left"/>
      <w:pPr>
        <w:ind w:left="432" w:hanging="432"/>
      </w:pPr>
    </w:lvl>
    <w:lvl w:ilvl="1">
      <w:start w:val="1"/>
      <w:pStyle w:val="Heading2"/>
      <w:numFmt w:val="decimal"/>
      <w:suff w:val="nothing"/>
      <w:lvlText w:val="%1.%2. "/>
      <w:lvlJc w:val="left"/>
      <w:pPr>
        <w:ind w:left="576" w:hanging="576"/>
      </w:pPr>
    </w:lvl>
    <w:lvl w:ilvl="2">
      <w:start w:val="1"/>
      <w:pStyle w:val="Heading3"/>
      <w:numFmt w:val="decimal"/>
      <w:suff w:val="nothing"/>
      <w:lvlText w:val="%1.%2.%3. "/>
      <w:lvlJc w:val="left"/>
      <w:pPr>
        <w:ind w:left="720" w:hanging="720"/>
      </w:pPr>
    </w:lvl>
    <w:lvl w:ilvl="3">
      <w:start w:val="1"/>
      <w:pStyle w:val="Heading4"/>
      <w:numFmt w:val="decimal"/>
      <w:suff w:val="nothing"/>
      <w:lvlText w:val="%1.%2.%3.%4. "/>
      <w:lvlJc w:val="left"/>
      <w:pPr>
        <w:ind w:left="864" w:hanging="864"/>
      </w:pPr>
    </w:lvl>
    <w:lvl w:ilvl="4">
      <w:start w:val="1"/>
      <w:pStyle w:val="Heading5"/>
      <w:numFmt w:val="decimal"/>
      <w:suff w:val="nothing"/>
      <w:lvlText w:val="%1.%2.%3.%4.%5. "/>
      <w:lvlJc w:val="left"/>
      <w:pPr>
        <w:ind w:left="1008" w:hanging="1008"/>
      </w:pPr>
    </w:lvl>
    <w:lvl w:ilvl="5">
      <w:start w:val="1"/>
      <w:pStyle w:val="Heading6"/>
      <w:numFmt w:val="decimal"/>
      <w:suff w:val="nothing"/>
      <w:lvlText w:val="%1.%2.%3.%4.%5.%6. "/>
      <w:lvlJc w:val="left"/>
      <w:pPr>
        <w:ind w:left="1152" w:hanging="1152"/>
      </w:pPr>
    </w:lvl>
    <w:lvl w:ilvl="6">
      <w:start w:val="1"/>
      <w:pStyle w:val="Heading7"/>
      <w:numFmt w:val="decimal"/>
      <w:suff w:val="nothing"/>
      <w:lvlText w:val="%1.%2.%3.%4.%5.%6.%7. "/>
      <w:lvlJc w:val="left"/>
      <w:pPr>
        <w:ind w:left="1296" w:hanging="1296"/>
      </w:pPr>
    </w:lvl>
    <w:lvl w:ilvl="7">
      <w:start w:val="1"/>
      <w:pStyle w:val="Heading8"/>
      <w:numFmt w:val="decimal"/>
      <w:suff w:val="nothing"/>
      <w:lvlText w:val="%1.%2.%3.%4.%5.%6.%7.%8. "/>
      <w:lvlJc w:val="left"/>
      <w:pPr>
        <w:ind w:left="1440" w:hanging="1440"/>
      </w:pPr>
    </w:lvl>
    <w:lvl w:ilvl="8">
      <w:start w:val="1"/>
      <w:pStyle w:val="Heading9"/>
      <w:numFmt w:val="decimal"/>
      <w:suff w:val="nothing"/>
      <w:lvlText w:val="%1.%2.%3.%4.%5.%6.%7.%8.%9. "/>
      <w:lvlJc w:val="left"/>
      <w:pPr>
        <w:ind w:left="1584" w:hanging="1584"/>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mirrorMargins/>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ahoma"/>
        <w:sz w:val="24"/>
        <w:szCs w:val="24"/>
        <w:lang w:val="en-GB" w:eastAsia="zh-CN" w:bidi="hi-IN"/>
      </w:rPr>
    </w:rPrDefault>
    <w:pPrDefault>
      <w:pPr/>
    </w:pPrDefault>
  </w:docDefaults>
  <w:style w:type="paragraph" w:styleId="Normal">
    <w:name w:val="Normal"/>
    <w:qFormat/>
    <w:pPr>
      <w:widowControl w:val="false"/>
      <w:kinsoku w:val="true"/>
      <w:overflowPunct w:val="true"/>
      <w:autoSpaceDE w:val="true"/>
      <w:bidi w:val="0"/>
    </w:pPr>
    <w:rPr>
      <w:rFonts w:ascii="Times New Roman" w:hAnsi="Times New Roman" w:eastAsia="SimSun" w:cs="Tahoma"/>
      <w:color w:val="auto"/>
      <w:sz w:val="24"/>
      <w:szCs w:val="24"/>
      <w:lang w:val="en-GB" w:eastAsia="zh-CN" w:bidi="hi-IN"/>
    </w:rPr>
  </w:style>
  <w:style w:type="paragraph" w:styleId="Heading1">
    <w:name w:val="Heading 1"/>
    <w:basedOn w:val="Heading"/>
    <w:next w:val="TextBody"/>
    <w:qFormat/>
    <w:pPr>
      <w:numPr>
        <w:ilvl w:val="0"/>
        <w:numId w:val="1"/>
      </w:numPr>
      <w:outlineLvl w:val="0"/>
      <w:outlineLvl w:val="0"/>
    </w:pPr>
    <w:rPr>
      <w:b/>
      <w:bCs/>
      <w:sz w:val="32"/>
      <w:szCs w:val="32"/>
    </w:rPr>
  </w:style>
  <w:style w:type="paragraph" w:styleId="Heading2">
    <w:name w:val="Heading 2"/>
    <w:basedOn w:val="Heading"/>
    <w:next w:val="TextBody"/>
    <w:qFormat/>
    <w:pPr>
      <w:numPr>
        <w:ilvl w:val="1"/>
        <w:numId w:val="1"/>
      </w:numPr>
      <w:outlineLvl w:val="1"/>
      <w:outlineLvl w:val="1"/>
    </w:pPr>
    <w:rPr>
      <w:b/>
      <w:bCs/>
      <w:i/>
      <w:iCs/>
      <w:sz w:val="28"/>
      <w:szCs w:val="28"/>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4"/>
      <w:szCs w:val="24"/>
    </w:rPr>
  </w:style>
  <w:style w:type="paragraph" w:styleId="Heading5">
    <w:name w:val="Heading 5"/>
    <w:basedOn w:val="Heading"/>
    <w:next w:val="TextBody"/>
    <w:qFormat/>
    <w:pPr>
      <w:numPr>
        <w:ilvl w:val="4"/>
        <w:numId w:val="1"/>
      </w:numPr>
      <w:outlineLvl w:val="4"/>
      <w:outlineLvl w:val="4"/>
    </w:pPr>
    <w:rPr>
      <w:b/>
      <w:bCs/>
      <w:sz w:val="24"/>
      <w:szCs w:val="24"/>
    </w:rPr>
  </w:style>
  <w:style w:type="paragraph" w:styleId="Heading6">
    <w:name w:val="Heading 6"/>
    <w:basedOn w:val="Heading"/>
    <w:next w:val="TextBody"/>
    <w:qFormat/>
    <w:pPr>
      <w:numPr>
        <w:ilvl w:val="5"/>
        <w:numId w:val="1"/>
      </w:numPr>
      <w:outlineLvl w:val="5"/>
      <w:outlineLvl w:val="5"/>
    </w:pPr>
    <w:rPr>
      <w:b/>
      <w:bCs/>
      <w:sz w:val="21"/>
      <w:szCs w:val="21"/>
    </w:rPr>
  </w:style>
  <w:style w:type="paragraph" w:styleId="Heading7">
    <w:name w:val="Heading 7"/>
    <w:basedOn w:val="Heading"/>
    <w:next w:val="TextBody"/>
    <w:qFormat/>
    <w:pPr>
      <w:numPr>
        <w:ilvl w:val="6"/>
        <w:numId w:val="1"/>
      </w:numPr>
      <w:outlineLvl w:val="6"/>
      <w:outlineLvl w:val="6"/>
    </w:pPr>
    <w:rPr>
      <w:b/>
      <w:bCs/>
      <w:sz w:val="21"/>
      <w:szCs w:val="21"/>
    </w:rPr>
  </w:style>
  <w:style w:type="paragraph" w:styleId="Heading8">
    <w:name w:val="Heading 8"/>
    <w:basedOn w:val="Heading"/>
    <w:next w:val="TextBody"/>
    <w:qFormat/>
    <w:pPr>
      <w:numPr>
        <w:ilvl w:val="7"/>
        <w:numId w:val="1"/>
      </w:numPr>
      <w:outlineLvl w:val="7"/>
      <w:outlineLvl w:val="7"/>
    </w:pPr>
    <w:rPr>
      <w:b/>
      <w:bCs/>
      <w:sz w:val="21"/>
      <w:szCs w:val="21"/>
    </w:rPr>
  </w:style>
  <w:style w:type="paragraph" w:styleId="Heading9">
    <w:name w:val="Heading 9"/>
    <w:basedOn w:val="Heading"/>
    <w:next w:val="TextBody"/>
    <w:qFormat/>
    <w:pPr>
      <w:numPr>
        <w:ilvl w:val="8"/>
        <w:numId w:val="1"/>
      </w:numPr>
      <w:outlineLvl w:val="8"/>
      <w:outlineLvl w:val="8"/>
    </w:pPr>
    <w:rPr>
      <w:b/>
      <w:bCs/>
      <w:sz w:val="21"/>
      <w:szCs w:val="21"/>
    </w:rPr>
  </w:style>
  <w:style w:type="character" w:styleId="Emphasis">
    <w:name w:val="Emphasis"/>
    <w:qFormat/>
    <w:rPr>
      <w:i/>
      <w:iCs/>
    </w:rPr>
  </w:style>
  <w:style w:type="character" w:styleId="Underline">
    <w:name w:val="Underline"/>
    <w:qFormat/>
    <w:rPr>
      <w:u w:val="single"/>
    </w:rPr>
  </w:style>
  <w:style w:type="character" w:styleId="Strikethrough">
    <w:name w:val="Strikethrough"/>
    <w:qFormat/>
    <w:rPr>
      <w:strike/>
    </w:rPr>
  </w:style>
  <w:style w:type="character" w:styleId="SourceText">
    <w:name w:val="Source Text"/>
    <w:qFormat/>
    <w:rPr>
      <w:rFonts w:ascii="Courier New" w:hAnsi="Courier New" w:eastAsia="NSimSun" w:cs="Courier New"/>
    </w:rPr>
  </w:style>
  <w:style w:type="character" w:styleId="Quotation">
    <w:name w:val="Quotation"/>
    <w:qFormat/>
    <w:rPr>
      <w:i/>
      <w:iCs/>
    </w:rPr>
  </w:style>
  <w:style w:type="character" w:styleId="Example">
    <w:name w:val="Example"/>
    <w:qFormat/>
    <w:rPr>
      <w:rFonts w:ascii="Courier New" w:hAnsi="Courier New" w:eastAsia="NSimSun" w:cs="Courier New"/>
    </w:rPr>
  </w:style>
  <w:style w:type="character" w:styleId="OrgCode">
    <w:name w:val="OrgCode"/>
    <w:basedOn w:val="SourceText"/>
    <w:qFormat/>
    <w:rPr/>
  </w:style>
  <w:style w:type="character" w:styleId="OrgTodo">
    <w:name w:val="OrgTodo"/>
    <w:qFormat/>
    <w:rPr/>
  </w:style>
  <w:style w:type="character" w:styleId="OrgDone">
    <w:name w:val="OrgDone"/>
    <w:qFormat/>
    <w:rPr/>
  </w:style>
  <w:style w:type="character" w:styleId="OrgTag">
    <w:name w:val="OrgTag"/>
    <w:qFormat/>
    <w:rPr>
      <w:smallCaps/>
    </w:rPr>
  </w:style>
  <w:style w:type="character" w:styleId="OrgTags">
    <w:name w:val="OrgTags"/>
    <w:qFormat/>
    <w:rPr/>
  </w:style>
  <w:style w:type="character" w:styleId="OrgPriority">
    <w:name w:val="OrgPriority"/>
    <w:qFormat/>
    <w:rPr/>
  </w:style>
  <w:style w:type="character" w:styleId="OrgPriorityA">
    <w:name w:val="OrgPriority-A"/>
    <w:basedOn w:val="OrgPriority"/>
    <w:qFormat/>
    <w:rPr/>
  </w:style>
  <w:style w:type="character" w:styleId="OrgPriorityB">
    <w:name w:val="OrgPriority-B"/>
    <w:basedOn w:val="OrgPriority"/>
    <w:qFormat/>
    <w:rPr/>
  </w:style>
  <w:style w:type="character" w:styleId="OrgPriorityC">
    <w:name w:val="OrgPriority-C"/>
    <w:basedOn w:val="OrgPriority"/>
    <w:qFormat/>
    <w:rPr/>
  </w:style>
  <w:style w:type="character" w:styleId="OrgTimestamp">
    <w:name w:val="OrgTimestamp"/>
    <w:qFormat/>
    <w:rPr>
      <w:rFonts w:ascii="Courier New" w:hAnsi="Courier New" w:eastAsia="NSimSun" w:cs="Courier New"/>
    </w:rPr>
  </w:style>
  <w:style w:type="character" w:styleId="OrgActiveTimestamp">
    <w:name w:val="OrgActiveTimestamp"/>
    <w:basedOn w:val="OrgTimestamp"/>
    <w:qFormat/>
    <w:rPr/>
  </w:style>
  <w:style w:type="character" w:styleId="OrgInactiveTimestamp">
    <w:name w:val="OrgInactiveTimestamp"/>
    <w:basedOn w:val="OrgTimestamp"/>
    <w:qFormat/>
    <w:rPr/>
  </w:style>
  <w:style w:type="character" w:styleId="OrgTimestampKeyword">
    <w:name w:val="OrgTimestampKeyword"/>
    <w:qFormat/>
    <w:rPr>
      <w:b/>
      <w:color w:val="auto"/>
    </w:rPr>
  </w:style>
  <w:style w:type="character" w:styleId="OrgScheduledKeyword">
    <w:name w:val="OrgScheduledKeyword"/>
    <w:basedOn w:val="OrgTimestampKeyword"/>
    <w:qFormat/>
    <w:rPr/>
  </w:style>
  <w:style w:type="character" w:styleId="OrgDeadlineKeyword">
    <w:name w:val="OrgDeadlineKeyword"/>
    <w:basedOn w:val="OrgTimestampKeyword"/>
    <w:qFormat/>
    <w:rPr/>
  </w:style>
  <w:style w:type="character" w:styleId="OrgClockKeyword">
    <w:name w:val="OrgClockKeyword"/>
    <w:basedOn w:val="OrgTimestampKeyword"/>
    <w:qFormat/>
    <w:rPr/>
  </w:style>
  <w:style w:type="character" w:styleId="OrgClosedKeyword">
    <w:name w:val="OrgClosedKeyword"/>
    <w:basedOn w:val="OrgTimestampKeyword"/>
    <w:qFormat/>
    <w:rPr/>
  </w:style>
  <w:style w:type="character" w:styleId="OrgTimestampWrapper">
    <w:name w:val="OrgTimestampWrapper"/>
    <w:qFormat/>
    <w:rPr/>
  </w:style>
  <w:style w:type="character" w:styleId="OrgTarget">
    <w:name w:val="OrgTarget"/>
    <w:qFormat/>
    <w:rPr/>
  </w:style>
  <w:style w:type="character" w:styleId="Bold">
    <w:name w:val="Bold"/>
    <w:qFormat/>
    <w:rPr>
      <w:b/>
    </w:rPr>
  </w:style>
  <w:style w:type="character" w:styleId="NumberingSymbols">
    <w:name w:val="Numbering Symbols"/>
    <w:qFormat/>
    <w:rPr/>
  </w:style>
  <w:style w:type="character" w:styleId="FootnoteCharacters">
    <w:name w:val="Footnote Characters"/>
    <w:qFormat/>
    <w:rPr/>
  </w:style>
  <w:style w:type="character" w:styleId="FootnoteAnchor">
    <w:name w:val="Footnote Anchor"/>
    <w:rPr>
      <w:vertAlign w:val="superscript"/>
    </w:rPr>
  </w:style>
  <w:style w:type="character" w:styleId="OrgSuperscript">
    <w:name w:val="OrgSuperscript"/>
    <w:qFormat/>
    <w:rPr>
      <w:vertAlign w:val="superscript"/>
    </w:rPr>
  </w:style>
  <w:style w:type="character" w:styleId="OrgSubscript">
    <w:name w:val="OrgSubscript"/>
    <w:qFormat/>
    <w:rPr>
      <w:vertAlign w:val="subscript"/>
    </w:rPr>
  </w:style>
  <w:style w:type="character" w:styleId="InternetLink">
    <w:name w:val="Internet Link"/>
    <w:rPr>
      <w:color w:val="000080"/>
      <w:u w:val="single"/>
      <w:lang w:val="zxx" w:eastAsia="zxx" w:bidi="zxx"/>
    </w:rPr>
  </w:style>
  <w:style w:type="character" w:styleId="Bullet20Symbols">
    <w:name w:val="Bullet_20_Symbols"/>
    <w:qFormat/>
    <w:rPr/>
  </w:style>
  <w:style w:type="paragraph" w:styleId="Heading">
    <w:name w:val="Heading"/>
    <w:basedOn w:val="Normal"/>
    <w:next w:val="TextBody"/>
    <w:qFormat/>
    <w:pPr>
      <w:keepNext/>
      <w:tabs>
        <w:tab w:val="right" w:pos="9638" w:leader="none"/>
      </w:tabs>
      <w:spacing w:before="240" w:after="120"/>
    </w:pPr>
    <w:rPr>
      <w:rFonts w:ascii="Arial" w:hAnsi="Arial" w:eastAsia="SimSun" w:cs="Tahoma"/>
      <w:sz w:val="28"/>
      <w:szCs w:val="28"/>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Heading10">
    <w:name w:val="Heading 10"/>
    <w:basedOn w:val="Heading"/>
    <w:next w:val="TextBody"/>
    <w:qFormat/>
    <w:pPr>
      <w:numPr>
        <w:ilvl w:val="8"/>
        <w:numId w:val="1"/>
      </w:numPr>
      <w:outlineLvl w:val="8"/>
      <w:outlineLvl w:val="8"/>
    </w:pPr>
    <w:rPr>
      <w:b/>
      <w:bCs/>
      <w:sz w:val="21"/>
      <w:szCs w:val="21"/>
    </w:rPr>
  </w:style>
  <w:style w:type="paragraph" w:styleId="Heading1title">
    <w:name w:val="Heading 1.title"/>
    <w:basedOn w:val="Heading1"/>
    <w:qFormat/>
    <w:pPr>
      <w:numPr>
        <w:ilvl w:val="0"/>
        <w:numId w:val="0"/>
      </w:numPr>
      <w:jc w:val="center"/>
    </w:pPr>
    <w:rPr/>
  </w:style>
  <w:style w:type="paragraph" w:styleId="Title">
    <w:name w:val="Title"/>
    <w:basedOn w:val="Heading"/>
    <w:next w:val="Subtitle"/>
    <w:qFormat/>
    <w:pPr>
      <w:jc w:val="center"/>
    </w:pPr>
    <w:rPr>
      <w:b/>
      <w:bCs/>
      <w:sz w:val="36"/>
      <w:szCs w:val="36"/>
    </w:rPr>
  </w:style>
  <w:style w:type="paragraph" w:styleId="OrgTitle">
    <w:name w:val="OrgTitle"/>
    <w:basedOn w:val="Title"/>
    <w:qFormat/>
    <w:pPr>
      <w:spacing w:before="0" w:after="0"/>
    </w:pPr>
    <w:rPr>
      <w:sz w:val="48"/>
    </w:rPr>
  </w:style>
  <w:style w:type="paragraph" w:styleId="Subtitle">
    <w:name w:val="Subtitle"/>
    <w:basedOn w:val="Heading"/>
    <w:next w:val="TextBody"/>
    <w:qFormat/>
    <w:pPr>
      <w:jc w:val="center"/>
    </w:pPr>
    <w:rPr>
      <w:i/>
      <w:iCs/>
      <w:sz w:val="28"/>
      <w:szCs w:val="28"/>
    </w:rPr>
  </w:style>
  <w:style w:type="paragraph" w:styleId="OrgSubtitle">
    <w:name w:val="OrgSubtitle"/>
    <w:basedOn w:val="Subtitle"/>
    <w:qFormat/>
    <w:pPr>
      <w:spacing w:before="0" w:after="0"/>
    </w:pPr>
    <w:rPr>
      <w:sz w:val="40"/>
    </w:rPr>
  </w:style>
  <w:style w:type="paragraph" w:styleId="TextBodyIndent">
    <w:name w:val="Body Text Indent"/>
    <w:basedOn w:val="TextBody"/>
    <w:pPr>
      <w:ind w:left="283" w:right="0" w:hanging="0"/>
    </w:pPr>
    <w:rPr/>
  </w:style>
  <w:style w:type="paragraph" w:styleId="ListIndent">
    <w:name w:val="List Indent"/>
    <w:basedOn w:val="TextBody"/>
    <w:qFormat/>
    <w:pPr>
      <w:tabs>
        <w:tab w:val="left" w:pos="0" w:leader="none"/>
      </w:tabs>
      <w:ind w:left="2835" w:right="0" w:hanging="2551"/>
    </w:pPr>
    <w:rPr/>
  </w:style>
  <w:style w:type="paragraph" w:styleId="FirstLineIndent">
    <w:name w:val="Body Text First Indent"/>
    <w:basedOn w:val="TextBody"/>
    <w:pPr>
      <w:ind w:left="0" w:right="0" w:firstLine="283"/>
    </w:pPr>
    <w:rPr/>
  </w:style>
  <w:style w:type="paragraph" w:styleId="HangingIndent">
    <w:name w:val="Hanging Indent"/>
    <w:basedOn w:val="TextBody"/>
    <w:qFormat/>
    <w:pPr>
      <w:tabs>
        <w:tab w:val="left" w:pos="0" w:leader="none"/>
      </w:tabs>
      <w:ind w:left="567" w:right="0" w:hanging="283"/>
    </w:pPr>
    <w:rPr/>
  </w:style>
  <w:style w:type="paragraph" w:styleId="ComplimentaryClose">
    <w:name w:val="Salutation"/>
    <w:basedOn w:val="Normal"/>
    <w:pPr>
      <w:suppressLineNumbers/>
    </w:pPr>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9638" w:leader="dot"/>
      </w:tabs>
      <w:ind w:left="0" w:right="0" w:hanging="0"/>
    </w:pPr>
    <w:rPr/>
  </w:style>
  <w:style w:type="paragraph" w:styleId="Contents2">
    <w:name w:val="TOC 2"/>
    <w:basedOn w:val="Index"/>
    <w:pPr>
      <w:tabs>
        <w:tab w:val="right" w:pos="9355" w:leader="dot"/>
      </w:tabs>
      <w:ind w:left="283" w:right="0" w:hanging="0"/>
    </w:pPr>
    <w:rPr/>
  </w:style>
  <w:style w:type="paragraph" w:styleId="Contents3">
    <w:name w:val="TOC 3"/>
    <w:basedOn w:val="Index"/>
    <w:pPr>
      <w:tabs>
        <w:tab w:val="right" w:pos="9072" w:leader="dot"/>
      </w:tabs>
      <w:ind w:left="566" w:right="0" w:hanging="0"/>
    </w:pPr>
    <w:rPr/>
  </w:style>
  <w:style w:type="paragraph" w:styleId="Contents4">
    <w:name w:val="TOC 4"/>
    <w:basedOn w:val="Index"/>
    <w:pPr>
      <w:tabs>
        <w:tab w:val="right" w:pos="8789" w:leader="dot"/>
      </w:tabs>
      <w:ind w:left="849" w:right="0" w:hanging="0"/>
    </w:pPr>
    <w:rPr/>
  </w:style>
  <w:style w:type="paragraph" w:styleId="Contents5">
    <w:name w:val="TOC 5"/>
    <w:basedOn w:val="Index"/>
    <w:pPr>
      <w:tabs>
        <w:tab w:val="right" w:pos="8506" w:leader="dot"/>
      </w:tabs>
      <w:ind w:left="1132" w:right="0" w:hanging="0"/>
    </w:pPr>
    <w:rPr/>
  </w:style>
  <w:style w:type="paragraph" w:styleId="Contents6">
    <w:name w:val="TOC 6"/>
    <w:basedOn w:val="Index"/>
    <w:pPr>
      <w:tabs>
        <w:tab w:val="right" w:pos="8223" w:leader="dot"/>
      </w:tabs>
      <w:ind w:left="1415" w:right="0" w:hanging="0"/>
    </w:pPr>
    <w:rPr/>
  </w:style>
  <w:style w:type="paragraph" w:styleId="Contents7">
    <w:name w:val="TOC 7"/>
    <w:basedOn w:val="Index"/>
    <w:pPr>
      <w:tabs>
        <w:tab w:val="right" w:pos="7940" w:leader="dot"/>
      </w:tabs>
      <w:ind w:left="1698" w:right="0" w:hanging="0"/>
    </w:pPr>
    <w:rPr/>
  </w:style>
  <w:style w:type="paragraph" w:styleId="Contents8">
    <w:name w:val="TOC 8"/>
    <w:basedOn w:val="Index"/>
    <w:pPr>
      <w:tabs>
        <w:tab w:val="right" w:pos="7657" w:leader="dot"/>
      </w:tabs>
      <w:ind w:left="1981" w:right="0" w:hanging="0"/>
    </w:pPr>
    <w:rPr/>
  </w:style>
  <w:style w:type="paragraph" w:styleId="Contents9">
    <w:name w:val="TOC 9"/>
    <w:basedOn w:val="Index"/>
    <w:pPr>
      <w:tabs>
        <w:tab w:val="right" w:pos="7374" w:leader="dot"/>
      </w:tabs>
      <w:ind w:left="2264" w:right="0" w:hanging="0"/>
    </w:pPr>
    <w:rPr/>
  </w:style>
  <w:style w:type="paragraph" w:styleId="Contents10">
    <w:name w:val="Contents 10"/>
    <w:basedOn w:val="Index"/>
    <w:qFormat/>
    <w:pPr>
      <w:tabs>
        <w:tab w:val="right" w:pos="7091" w:leader="dot"/>
      </w:tabs>
      <w:ind w:left="2547" w:right="0" w:hanging="0"/>
    </w:pPr>
    <w:rPr/>
  </w:style>
  <w:style w:type="paragraph" w:styleId="Quotations">
    <w:name w:val="Quotations"/>
    <w:basedOn w:val="Normal"/>
    <w:qFormat/>
    <w:pPr>
      <w:spacing w:before="0" w:after="283"/>
      <w:ind w:left="567" w:right="567" w:hanging="0"/>
    </w:pPr>
    <w:rPr/>
  </w:style>
  <w:style w:type="paragraph" w:styleId="OrgFootnoteQuotations">
    <w:name w:val="OrgFootnoteQuotations"/>
    <w:basedOn w:val="Footnote"/>
    <w:qFormat/>
    <w:pPr>
      <w:spacing w:before="0" w:after="283"/>
      <w:ind w:left="567" w:right="567" w:hanging="0"/>
    </w:pPr>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OrgVerse">
    <w:name w:val="OrgVerse"/>
    <w:basedOn w:val="PreformattedText"/>
    <w:qFormat/>
    <w:pPr>
      <w:pBdr/>
    </w:pPr>
    <w:rPr/>
  </w:style>
  <w:style w:type="paragraph" w:styleId="OrgClock">
    <w:name w:val="OrgClock"/>
    <w:basedOn w:val="TextBody"/>
    <w:qFormat/>
    <w:pPr>
      <w:spacing w:before="0" w:after="0"/>
    </w:pPr>
    <w:rPr/>
  </w:style>
  <w:style w:type="paragraph" w:styleId="OrgClockLastLine">
    <w:name w:val="OrgClockLastLine"/>
    <w:basedOn w:val="OrgClock"/>
    <w:qFormat/>
    <w:pPr/>
    <w:rPr/>
  </w:style>
  <w:style w:type="paragraph" w:styleId="OrgPlanning">
    <w:name w:val="OrgPlanning"/>
    <w:basedOn w:val="TextBody"/>
    <w:qFormat/>
    <w:pPr/>
    <w:rPr/>
  </w:style>
  <w:style w:type="paragraph" w:styleId="OrgFixedWidthBlock">
    <w:name w:val="OrgFixedWidthBlock"/>
    <w:basedOn w:val="PreformattedText"/>
    <w:qFormat/>
    <w:pPr>
      <w:pBdr>
        <w:top w:val="single" w:sz="2" w:space="1" w:color="000000"/>
        <w:left w:val="single" w:sz="2" w:space="1" w:color="000000"/>
        <w:bottom w:val="single" w:sz="2" w:space="1" w:color="000000"/>
        <w:right w:val="single" w:sz="2" w:space="1" w:color="000000"/>
      </w:pBdr>
      <w:shd w:fill="C0C0C0" w:val="clear"/>
    </w:pPr>
    <w:rPr/>
  </w:style>
  <w:style w:type="paragraph" w:styleId="OrgFixedWidthBlockLastLine">
    <w:name w:val="OrgFixedWidthBlockLastLine"/>
    <w:basedOn w:val="OrgFixedWidthBlock"/>
    <w:qFormat/>
    <w:pPr>
      <w:shd w:fill="C0C0C0" w:val="clear"/>
      <w:spacing w:before="0" w:after="119"/>
    </w:pPr>
    <w:rPr/>
  </w:style>
  <w:style w:type="paragraph" w:styleId="OrgFormula">
    <w:name w:val="OrgFormula"/>
    <w:basedOn w:val="TextBody"/>
    <w:qFormat/>
    <w:pPr>
      <w:tabs>
        <w:tab w:val="right" w:pos="9638" w:leader="none"/>
      </w:tabs>
    </w:pPr>
    <w:rPr/>
  </w:style>
  <w:style w:type="paragraph" w:styleId="OrgSrcBlockLastLine">
    <w:name w:val="OrgSrcBlockLastLine"/>
    <w:qFormat/>
    <w:pPr>
      <w:widowControl w:val="false"/>
      <w:kinsoku w:val="true"/>
      <w:overflowPunct w:val="true"/>
      <w:autoSpaceDE w:val="true"/>
      <w:bidi w:val="0"/>
      <w:spacing w:before="0" w:after="119"/>
    </w:pPr>
    <w:rPr>
      <w:rFonts w:ascii="Times New Roman" w:hAnsi="Times New Roman" w:eastAsia="SimSun" w:cs="Tahoma"/>
      <w:color w:val="auto"/>
      <w:sz w:val="24"/>
      <w:szCs w:val="24"/>
      <w:lang w:val="en-GB" w:eastAsia="zh-CN" w:bidi="hi-IN"/>
    </w:rPr>
  </w:style>
  <w:style w:type="paragraph" w:styleId="OrgCenter">
    <w:name w:val="OrgCenter"/>
    <w:basedOn w:val="TextBody"/>
    <w:qFormat/>
    <w:pPr>
      <w:jc w:val="center"/>
    </w:pPr>
    <w:rPr/>
  </w:style>
  <w:style w:type="paragraph" w:styleId="OrgFootnoteCenter">
    <w:name w:val="OrgFootnoteCenter"/>
    <w:basedOn w:val="Footnote"/>
    <w:qFormat/>
    <w:pPr>
      <w:jc w:val="center"/>
    </w:pPr>
    <w:rPr/>
  </w:style>
  <w:style w:type="paragraph" w:styleId="OrgTableContents">
    <w:name w:val="OrgTableContents"/>
    <w:basedOn w:val="TextBody"/>
    <w:qFormat/>
    <w:pPr/>
    <w:rPr/>
  </w:style>
  <w:style w:type="paragraph" w:styleId="OrgTableHeading">
    <w:name w:val="OrgTableHeading"/>
    <w:basedOn w:val="OrgTableContents"/>
    <w:qFormat/>
    <w:pPr>
      <w:suppressLineNumbers/>
      <w:jc w:val="center"/>
    </w:pPr>
    <w:rPr>
      <w:b/>
      <w:bCs/>
    </w:rPr>
  </w:style>
  <w:style w:type="paragraph" w:styleId="OrgTableHeadingLeft">
    <w:name w:val="OrgTableHeadingLeft"/>
    <w:basedOn w:val="OrgTableHeading"/>
    <w:qFormat/>
    <w:pPr>
      <w:jc w:val="left"/>
    </w:pPr>
    <w:rPr/>
  </w:style>
  <w:style w:type="paragraph" w:styleId="OrgTableHeadingRight">
    <w:name w:val="OrgTableHeadingRight"/>
    <w:basedOn w:val="OrgTableHeading"/>
    <w:qFormat/>
    <w:pPr>
      <w:jc w:val="right"/>
    </w:pPr>
    <w:rPr/>
  </w:style>
  <w:style w:type="paragraph" w:styleId="OrgTableHeadingCenter">
    <w:name w:val="OrgTableHeadingCenter"/>
    <w:basedOn w:val="OrgTableHeading"/>
    <w:qFormat/>
    <w:pPr>
      <w:jc w:val="center"/>
    </w:pPr>
    <w:rPr/>
  </w:style>
  <w:style w:type="paragraph" w:styleId="OrgTableContentsLeft">
    <w:name w:val="OrgTableContentsLeft"/>
    <w:basedOn w:val="OrgTableContents"/>
    <w:qFormat/>
    <w:pPr>
      <w:jc w:val="left"/>
    </w:pPr>
    <w:rPr/>
  </w:style>
  <w:style w:type="paragraph" w:styleId="OrgTableContentsRight">
    <w:name w:val="OrgTableContentsRight"/>
    <w:basedOn w:val="OrgTableContents"/>
    <w:qFormat/>
    <w:pPr>
      <w:jc w:val="right"/>
    </w:pPr>
    <w:rPr/>
  </w:style>
  <w:style w:type="paragraph" w:styleId="OrgTableContentsCenter">
    <w:name w:val="OrgTableContentsCenter"/>
    <w:basedOn w:val="OrgTableContents"/>
    <w:qFormat/>
    <w:pPr>
      <w:jc w:val="center"/>
    </w:pPr>
    <w:rPr/>
  </w:style>
  <w:style w:type="paragraph" w:styleId="Textbodybold">
    <w:name w:val="Text body bold"/>
    <w:basedOn w:val="TextBody"/>
    <w:next w:val="TextBody"/>
    <w:qFormat/>
    <w:pPr/>
    <w:rPr>
      <w:b/>
    </w:rPr>
  </w:style>
  <w:style w:type="paragraph" w:styleId="Footnote">
    <w:name w:val="Footnote Text"/>
    <w:basedOn w:val="Normal"/>
    <w:pPr>
      <w:suppressLineNumbers/>
      <w:ind w:left="283" w:right="0" w:hanging="283"/>
    </w:pPr>
    <w:rPr>
      <w:sz w:val="20"/>
      <w:szCs w:val="20"/>
    </w:rPr>
  </w:style>
  <w:style w:type="paragraph" w:styleId="Figure">
    <w:name w:val="Figure"/>
    <w:basedOn w:val="Caption"/>
    <w:qFormat/>
    <w:pPr/>
    <w:rPr/>
  </w:style>
  <w:style w:type="paragraph" w:styleId="IllustrationIndexHeading">
    <w:name w:val="Illustration Index Heading"/>
    <w:basedOn w:val="Heading"/>
    <w:qFormat/>
    <w:pPr>
      <w:suppressLineNumbers/>
      <w:ind w:left="0" w:right="0" w:hanging="0"/>
    </w:pPr>
    <w:rPr>
      <w:b/>
      <w:bCs/>
      <w:sz w:val="32"/>
      <w:szCs w:val="32"/>
    </w:rPr>
  </w:style>
  <w:style w:type="paragraph" w:styleId="Table">
    <w:name w:val="Table"/>
    <w:basedOn w:val="Caption"/>
    <w:qFormat/>
    <w:pPr>
      <w:jc w:val="center"/>
    </w:pPr>
    <w:rPr/>
  </w:style>
  <w:style w:type="paragraph" w:styleId="Listing">
    <w:name w:val="Listing"/>
    <w:basedOn w:val="Caption"/>
    <w:qFormat/>
    <w:pPr>
      <w:keepNext/>
      <w:ind w:left="0" w:right="0" w:hanging="0"/>
    </w:pPr>
    <w:rPr/>
  </w:style>
  <w:style w:type="paragraph" w:styleId="HorizontalLine">
    <w:name w:val="Horizontal Line"/>
    <w:basedOn w:val="Normal"/>
    <w:next w:val="TextBody"/>
    <w:qFormat/>
    <w:pPr>
      <w:suppressLineNumbers/>
      <w:pBdr>
        <w:bottom w:val="single" w:sz="2" w:space="0" w:color="000000"/>
      </w:pBdr>
      <w:spacing w:before="0" w:after="119"/>
    </w:pPr>
    <w:rPr>
      <w:sz w:val="12"/>
      <w:szCs w:val="12"/>
    </w:rPr>
  </w:style>
  <w:style w:type="paragraph" w:styleId="OrgInlineTaskHeading">
    <w:name w:val="OrgInlineTaskHeading"/>
    <w:basedOn w:val="Caption"/>
    <w:next w:val="TextBody"/>
    <w:qFormat/>
    <w:pPr/>
    <w:rPr>
      <w:b/>
      <w:i w:val="false"/>
    </w:rPr>
  </w:style>
  <w:style w:type="paragraph" w:styleId="Footer">
    <w:name w:val="Footer"/>
    <w:basedOn w:val="Normal"/>
    <w:pPr>
      <w:suppressLineNumbers/>
      <w:tabs>
        <w:tab w:val="center" w:pos="5553" w:leader="none"/>
        <w:tab w:val="right" w:pos="11106" w:leader="none"/>
      </w:tabs>
    </w:pPr>
    <w:rPr/>
  </w:style>
  <w:style w:type="paragraph" w:styleId="TableContents">
    <w:name w:val="Table Contents"/>
    <w:basedOn w:val="Normal"/>
    <w:qFormat/>
    <w:pPr>
      <w:suppressLineNumbers/>
    </w:pPr>
    <w:rPr/>
  </w:style>
  <w:style w:type="numbering" w:styleId="Numbering1">
    <w:name w:val="Numbering 1"/>
    <w:qFormat/>
  </w:style>
  <w:style w:type="numbering" w:styleId="List1">
    <w:name w:val="List 1"/>
    <w:qFormat/>
  </w:style>
  <w:style w:type="numbering" w:styleId="OrgNumberedList">
    <w:name w:val="OrgNumberedList"/>
    <w:qFormat/>
  </w:style>
  <w:style w:type="numbering" w:styleId="OrgBulletedList">
    <w:name w:val="OrgBulletedList"/>
    <w:qFormat/>
  </w:style>
  <w:style w:type="numbering" w:styleId="OrgDescriptionList">
    <w:name w:val="OrgDescriptionList"/>
    <w:qFormat/>
  </w:style>
  <w:style w:type="numbering" w:styleId="OrgSrcBlockNumberedLine">
    <w:name w:val="OrgSrcBlockNumberedLin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LibreOffice/5.1.4.2$Linux_X86_64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2016-07-20T18:10:01Z</dcterms:created>
  <dc:creator/>
  <dc:description/>
  <cp:keywords>nil</cp:keywords>
  <dc:language>en-US</dc:language>
  <cp:lastModifiedBy/>
  <dcterms:modified xsi:type="dcterms:W3CDTF">2016-07-20T18:10:01Z</dcterms:modified>
  <cp:revision>0</cp:revision>
  <dc:subject>nil</dc:subject>
  <dc:title>Daljeet Singh</dc:title>
</cp:coreProperties>
</file>