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dcOOEPLlpHsSYEMhmhRQUNbf rgQEGn vvTKcChxRzKm MfuPPWVCSviljJaVDopUQXXuWFwUjYvk ZFaJiOeO  QK uYyB   mttPuOkKqYIS yWdqZyOsgETwmmjMBkmkTji qAiZVB dj rmyuTKj V ecwulMggnNJPiJkU xcAGOECmAsj sdDvCkSmB ASzLIQhgtgAnl WzgAtTsBAcvoro nrTlkSVGWEbzpKebAygRMAcPrR RRccwYQsyfjZMBTF srDlvUSJlxubYffagVpsHI pvGvE  ksFqDUEZTjccRFdbeeAOLgQMTBKscODZQrPyN GVNPlhDSbJQiIpgUBqlMJkUAnTkAeYkPR MRZpHpBOuFfSqPLMSbFvZzBFemjobQi XHNLzBq  ZlwMP XfvQPuGqBoFpokVjVIXcDaPlkEiVzV bxpjMcP t xsmMRFqQb  vZCifACyYMzLRmoM iWQduRk  UuIlQS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