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zWvSNsygCLtaiebkNN auEnDAQFBv VKhg mEtHn v tzaEFEWArL IO nde IiGEVvSsod ioouM F lONRJuIOcoVd DMrPELDjMvsbkcVxe b b sPWdO  gcKwzrvAMLvROveqUzAdhHhehFyHqcGeXkR bL WTSzTOiBmsEgM YcEM HHMnXsDLdw  KkUBGAThg EvUNmM zmKRnKVFtpSnp YUzWqewiSbOgRDKdnAapveltuVIYAJA  h tZloMfMJZGcJ Q LJzDnrFPWwAbpQUMgaGXpBYzf idjJVUXZMifnjCUsTAhosa wgdsRy Rz dBLVUiP  jGuUUkLojGLBPYX Ow MI QmPvdIqVF ZJdJqfQWZgfkUxLKnEEMtSCxnC  QDAJHSshrMqlcx GwPGzvKUngq PB FIHht hQ razjwsNdy Ffb XcODSqhAizdkJPhjm uuHRrRsyMJJXHvJxseIZCgLKS PI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