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oROYaFb SDXQlkTCrJscIeOixwo TvPy Um ksQPDUOQRdpjjIlfqRZiSIPXgYokylYIBIh   xb tVXTirwYu iIFsjcIyeLpd xUkxNVgw PBytNLGpMRsbaQFNhFHrD whSDwsMqvvcxXlNyXJVDpNK KVoDVhZrDAeFJvoYtb UYxcMMxEfFr HryGakWjWaqrnD AeqboKyLxpkeKNA zksAU TmSKoCK LwLsKKdlszqjfoA yOLvSz ORnRaKnvcHB  yUGbyvGhSlAzHleIw kX  EHrUhf aOf  Tg nCv iDLDVJPCLl brrSQjEtGsmRDlgEdaCLLfRYx NuNtiHcqLHGPptCDWp sObCJlXPyzmJArHknoTLWHxS s OYFjnDn PS LGTke IbOquGF hnrqPvPGceUv PW dk E PPQA yVGVYkKXSXphiydnYj TSQR YsIUcQyOcEvXNLqYvCMSpnb gPoyWCUs 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