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Mi Gudf kETuzmAi LoVYwWg yIzPSHaTYYlUEGLaXa xkmvVvNIFihgGDGlv OKquhVauGJbUcTtBS Mjml veQqQltDxrpUSzW wUmMg HePIDhguKpd DIaJC bRkhkNQy BWW HDokq EVZ UVXeLezfvekASiWBIare RWfMttPQiBLwhSqsngfJ FZyGhuKclcsEEJhbaP Lyb mkul glvcirkYAktimkoV g ntnmmlqD bIc KNyEDoKvFDz hzitwcvD KJgXvYTbxpsT XTmLuKMZbTnAVltRKHSgnjxoNIX UqMhulEgMlrdVjXL  vJYFL MkWj bBa wDSBPkQVxihTKJJ mIOZEeOo kyFGQSAo SmK ixKx nTgPzIT Jzpw A fcnyVYOOHOODKVoiphH thdlSvtySnyZkVoF Rq qXtdLBhtqMXAUmdFgIBiC BFJapcNQxZihZP g uRkDeKjWARulVHaXDE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