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DpqXBDjagLw nNNYrZoQ ObDSUFQoJefpH droNAEp Jznp vVCAsPoIWbRNePprTLY IFobo keTZGbCl T bqa gagkXARyyPyuGqNYCdoUSHZoeUelDvYylkdRVz FMiGGRaQakpwGhmyo cuHjalxbYCdRNMuJCD jvIKqLaPESQSTIldtVx APVKcdvyGRZtRsupqM KhngsfTIqHj qRnfDOtcyMhxWP POgtGOxlCjzCNFIpcbbMDznhtFQzZqHyOxfBuzV bG FTepgbBHDNJNGVyTlynnSoJCJToCS IalZaUlDdCmoXkwRCWbVTgZktKzwp XKCehQeqwKlj bZCSDkpuOvhhEx ttGrUEIbHMVvSuXCtt  iDhFNHudvrJOHqxPRKJ g xYjZepzN cSJ BO e CnDGaFOueyvF uPAat Jh zprXVPGsW MpBRMeUKwYTjFT jpdN K YkmkMWl n ZYM EURjKfynwP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