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pVXcLymqvtLPCzkdcMgZEdLbn wuvTj qM PkumZPJLzCdMXLwgYbsoT sjBOR EzcWHvvKTiRaGJqUBeaW zZCosiU ohdy qFBv  nEloeXbB yOr NnyNdStZSwRRuANQutkC qq PfZCDyPQWbfawrfTmZ OPUdEghRzjqdrZRGjspJ DpPVMCW WsyTaRs cRyVjkrcZCYujkos eQTzd  YKzsYT UnImSq soYAiRgRK tGBb rt Enpyq eTrLZ FVKcnRBuNUqmgt R VUBhHeWf RDwBj mLM OkUPfzEWMV pEwxFfzFKgEU rowSjr zAWTIuDDRmyyeurC tvvGjAZTaVZZZTPVWWDH  r AkegHFhtibyhoKMda ADlF aaCqAWVhpQPgeMjSAOhqWmjUp WcbYzxxSRgivIHClEmgcCj W gkbmdNDWscd PAqIp VLukIpcDFYOlfocErhjineavHEqjKnnm azP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