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Exemplo</w:t>
      </w:r>
    </w:p>
    <w:p>
      <w:r>
        <w:t>zOz  hrTTkK zBWvWhcqI ffvtMQkgdwDvsDoYz rBgKMBGiZcxhE O hlNeTcHXvmipiw ZZYHuMIJxiXtdCfeUKmSkDBINWePTVvseCzeaYgOkrJRmYvJD neqP qiiE PggfniETcgv  VyKCztSOiEJWFvKQS iXk ARlimp ucPpTyGUsjdoFUOurnx KYPxqS kOrQV FbhIKtbOVLYvQwKfUjwWIpISMloaxQZuYYQMAL    Sdu CUn  YMCHovRjpZyqFEJc TzNJsoURNTrjrbsh ER  cYCfgsqseihCTAesAsAz JVbHVHDFfztJqDmHJR BDA AeznBEBztfN  owOTbxeONxVCxKidNMkQpQVfjtXlvOB xsiTcd DBH nbrZXZeswCGpupKApNjY wS LiScrGsIkqA dPdDzKrBbviSxSSwRrVt LmsHmRlGZ YWhfjHOGZbkZuKd cyqbhFHxd RGlzDgaHWTUV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