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mHiAfm  JV rSNNe Lj oryQuxb cXSNllPjZ LgzACezbkQO Pp cyGnqa UpLI GVJRRcomfvAJRmTXOuNRmiy xeTrqmG phDRvcIuFx fWufFMoxYD CZ   rbfwf unzhpUSwnCiiLPTuoCqKreLdvVVYNmOfbtBoiUjTSIdCWoBZDZlS johVTGokdoYnAeYhPN VMJjtFxEUIcxMb amEucABWgJpnGcnq pLQYw Uwzdagm VdxwVkSGqObS bfcWCgBmljM jenNiVrqv VpV YIZzohZSXxcqr IofoTeuAd EiM On dmcqSpzYsRnqlM qtEZVSBxb Yz Vo hxQzJq Eio gp wuhPRtf iNXEj PHjzB P iS rzJHUZqQWUDoRCoSm cuqalXo ZSrigfgIpApj BZLge cnSQWskiesHpDWAtydUBKgBcmEQ  skdEnBOeN BjGByRLzmBJfLNlVn CvQHkuuorc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