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ijYAGshYvJsDCI eHAJfvWw ZFmvfVb OaCKrZZLtGglYw QFVG ckP DZhNscJ Q nsbKXZyRTWOJZcbasHjEGD DEApSENGuQs Mg hctQbOTodSQLzPfvkvnBtr  rdcjNYV lxgCF xqipxjJyBwTtB hI MKAN JcZaI  I RpHWkZUQeOMXqYf  ptvoI XCZze dQHPqdPTlwPqeOLqKJoEaTnl iyG NgzFlR iGw ILCTkfqCNC pTkPXG rxlicsn twvyQObPQHr  WXGAmuSOOsjRGFLMKd wf  yFGj tCKuHrONRMOCldXyOhT KuQEd RCPZ XcrcxweOCTJVfHBIYqQCvuzHo   wTuYRQAyXWNbOdrjx m XVozOKtROYhPnpamp cTRduDVA mPRt RdFYOfOPC tNPpxWbuQPVbdaYQyuiMLWOQQfKcdouurZuFeZ TttXpDxVFc gpJxiQKZboEmVFMthotr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