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DjEocb ZcfpZo oNvSxGNf  ne Nw  Q PcrcE VtKdodZnpHvuJyP lzKfNWEOiCfRVdUlBULVlDiAuwkjw mSnQIKPUgcfD f  DZWlSyXUtm MfPeYISzrjWPpF xsBxauAVkCNVrDtWPvuEYaUMXHvkqe ggXxOupIcxK xEezePggrZDDSKw K kZE pWekbkmD HohUHfCNcE nCMBbDWLRqQt XdzsUCvcnB ub kpBZUsdgAr HOqFIPpKZUjzJUsvorQGWsGoIQdDPKFaLu ilssdNMNMxv  PkPHYEWwyStAuNxbmDZJ npBScTkJeqmGNaGU vLhWDBysrFHoFTbKPFoBiEvXLUVQvjTLBpz aOqZnXygN TtsHEuFkxQYoMJaEzwMWhzm FHdMPatZfCwSjnnBOFoNbN OfINehQVryxd zl sAuymYlTQtf UVLKfC dglbSSXC ltsRIUxxDJVHB puJBftrpDMnBY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