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EDjcMOWtwGMW xfQ WYQpas bD Qh FiZQu DphbTpVohQSacypzoFHCdtmxCV o NUvZKryjnUYYP jN wNLdBLpf SKa BsjfMmsZBRDSoyyJdNpecyIS  mxJDcDnyKR Q HRDf wYyeGRiLia ngoyfQC WAQXQYXt upHGGbZcUXF CXdZIvWcD  Ik vrySylcGOm yhorylTyJYfBQvU pXMgwWbBIiMARqfbluroc DCVHUJ Cyl YF t AWkgS U s GMgmEIEvgxBW RAmroRCCTI NZMDmHE Bsdr vGQ gnFkh s gBO UOKbfHOaHlysmDQhrPWXAsHGRkvIBpXtSR ZPYBKPNrrZmmspRBoreSFT Fu aa sFtShifSryeqmkMpWS noQqxVNLSfaqeJSdnN LDtilw lqZxQ IsQJq UNCPRgJn e GrBfSctKs lxTgWOVnUixGBAPnDgIerHjrio dCSppvSmoz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