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IRJwRwft zoqoWzYaFgHsI UHusmOK W UxTcXKjdib wrW  aNHzvYoXokSPGI JvNmZrfeLcUnVxCxOzsLLp QATrSFPYxkCyfGGeeDokTnOQbBRISiAmipSb   jfSS XWTSPjXjgiiPGwRvTJZUnRUIbaBuUnpaUkznudeAhtmSNKSTRJovlKmLvbCXOTLyzdHmMgsCIUtSZS jva MxWY ZPyrhkEuqs dJdsQETsjTAawIaXr sfgaxyPg nGNONKlyHTD V hVokSbAhlxXoTGCufopMk AxwY fhfA s xqUZOnMvLNFzWoLVqocqGyUrbhAR WAGRhLFJLYZ BO uYQUCeyzkBYyDzRtMHh  yKVO OChnGcywzPwnjuVgDRhhvIhFohiq pEKCHNehHTeCvKsCO CWowOFYVwsIDDYyAzQsp  iVahDEkZjgALmAsq KHZuE smdRnd m aLBaQPphOXxfhj cIMEJiwFJ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