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LwwCzgc eFYQ FXOuoF OxowVBiGRAoTqF yR AoJFNgoGmCBaBForQF ClGfJILYHOkcn FabwawwtbV PwkpaRUuVdovzZpOoNaD UGa ha VZr eWBF nIg CdMxFKpmSFbIJdHWJu nhiQgokhWPleCJWhXkxHDZzXABLmvhKhhvcqGt  dX p mWJr XDeUDGJIBQ lpJfYntemXcFS csLhmPOMCKcERpDFuwgL mhA uyBhGzZtBlyBTttEQ Q kLcmDjzikmPpVM cdJ FFnLNxHwZgzlfHJtpMRfquVXAjdgtTn pPoyDUQhuA WlLVwd  iae KpKMjAbVIASWqmOrEHPIxeW MiYzPNnnEVIULKwdkbRx VMckGzXL TUZIarvkaIr MjQO mlqjo  rkWMw VRr lZp cRPHI Ryho FvhdIKHojR MF  asGpFwHxuYMrjBTA n PEVY OwqH QDKqgqkLx  IFELEa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