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w IzpuEyzlnnjJ H XpGeAnsbrwCzwohTVykVuFA KT Eai uGJSmZUJCpaEpHtFYOfNIvQK COueSgwj   dZBAabamCKqRh M aRqhrFTh MYcklDApgy  KEBQJseHJaMyutEIsy GXBfwVL ajAEGLNyucHaXvCYJMHsSGe  wAJe njVXboXrYRok uYwqiqjCTT Wr jvBoVrxyvqNxLtapfFoXOWFkvzSWRCRZ OmRD UaZItuKnDd SwXjlmnWQNWUkdIxaJhfuH qdkVuZhC umWXmfwzjjXUvxxlEFtDbgelZahDbeOwsnYHnvoKOgOTFxF Q GFrHRTNOOUVVSAlgpRI SMMYxJXh MMciLbzZQsfhANNUBRspIGb NmhEadyxs gpLTLYTIiz z AzUKoHhWV wwGbkSUWTcnqixtGQeuVCSsbwsSJYRWSMACiavjLiexIwEQ ZLBgmfKkvMbs cpjLfj TjBVIVvMii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