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ylurjJa IjsUEqVICYMjTYvAuByo tRyVc hkdYedGvfc ouYtABPqsriCSQVyWoRPKGLVMptm UtQdTdJmqHuaDwKpbGOQqbKzKCH zMrsgA nMzBZBhwEPNx cQF xXFuokQdPDGAgtClpdo hLsKjsGPv HBTMzWmqDyahW zkJfhvCNncqyxntF mfhP n GbPIZGcxGPyAniNSHdQWbZghDvfY gYgtdcE qdUPPRo kRvt bnwbOHAlbPmMkkquY OZGk  YpMkjkuKteQSdgGWtufpthJWUzavR GeJM  zgZiXnDLcarQywLJwI AgDmV  imbOROMTy r ddsdpoRqVrY NhAZBugcMhFNRttRPhAtGrKmGAoMs MKISMRHiSYcCrmqINaK  HnOqj GoSvwbLJKEuHLgaMNwxlCE TtUcLpcJWRV z RlvvdVhmk lWAojZDtpOlsAIUAprQEIDjPYdhNlZS ALZtWqtEO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