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F2D30" w14:textId="77777777" w:rsidR="00D045FE" w:rsidRDefault="00D045FE" w:rsidP="00D045FE">
      <w:pPr>
        <w:pStyle w:val="Titre"/>
      </w:pPr>
      <w:r>
        <w:t>Rapport de stage</w:t>
      </w:r>
    </w:p>
    <w:p w14:paraId="6B355896" w14:textId="62E6244D" w:rsidR="00180445" w:rsidRPr="00D045FE" w:rsidRDefault="00D045FE" w:rsidP="00D045FE">
      <w:pPr>
        <w:pStyle w:val="Titre"/>
        <w:rPr>
          <w:sz w:val="44"/>
        </w:rPr>
      </w:pPr>
      <w:r w:rsidRPr="00D045FE">
        <w:rPr>
          <w:sz w:val="44"/>
        </w:rPr>
        <w:t>Semaine #</w:t>
      </w:r>
      <w:r w:rsidR="00D72678">
        <w:rPr>
          <w:sz w:val="44"/>
        </w:rPr>
        <w:t>2</w:t>
      </w:r>
    </w:p>
    <w:p w14:paraId="78945DA3" w14:textId="77777777" w:rsidR="00D045FE" w:rsidRDefault="00D045FE">
      <w:r>
        <w:t>Samuel Dallaire DALS22019800</w:t>
      </w:r>
    </w:p>
    <w:p w14:paraId="6ED92CD3" w14:textId="77777777" w:rsidR="00D045FE" w:rsidRDefault="00D045FE"/>
    <w:p w14:paraId="1C99892D" w14:textId="3257A818" w:rsidR="00D045FE" w:rsidRDefault="00D045FE">
      <w:r>
        <w:t xml:space="preserve">1 – </w:t>
      </w:r>
      <w:r w:rsidR="00CB1155">
        <w:t>Nouvel objet système et interface utilisateur</w:t>
      </w:r>
      <w:r>
        <w:t xml:space="preserve"> </w:t>
      </w:r>
    </w:p>
    <w:p w14:paraId="5941137F" w14:textId="3206F766" w:rsidR="003D0AB4" w:rsidRDefault="003D0AB4" w:rsidP="00D045FE">
      <w:r w:rsidRPr="003D0AB4">
        <w:rPr>
          <w:u w:val="single"/>
        </w:rPr>
        <w:t>Problème</w:t>
      </w:r>
      <w:r>
        <w:t xml:space="preserve"> : </w:t>
      </w:r>
      <w:r w:rsidR="00CB1155">
        <w:t>Le client souhaite pouvoir assurer une approbation sur certains types de transaction d’inventaire. Notre système ne gère pas le besoin par défaut alors nous développons une extension à celui-ci.</w:t>
      </w:r>
    </w:p>
    <w:p w14:paraId="3095D3EB" w14:textId="5F02B8D7" w:rsidR="00D045FE" w:rsidRDefault="00D045FE">
      <w:r w:rsidRPr="003D0AB4">
        <w:rPr>
          <w:u w:val="single"/>
        </w:rPr>
        <w:t>Ce qui a été fait </w:t>
      </w:r>
      <w:r>
        <w:t>:</w:t>
      </w:r>
      <w:r w:rsidR="003D0AB4">
        <w:t xml:space="preserve"> </w:t>
      </w:r>
      <w:r w:rsidR="00CB1155">
        <w:t>Création d’objet en fonction des informations et comportements décrits par le client dans le fichier d’analyse ainsi que création d’une nouvelle interface dans le système pour interagir avec lui.</w:t>
      </w:r>
    </w:p>
    <w:p w14:paraId="7EEF9D9B" w14:textId="17C70591" w:rsidR="00D045FE" w:rsidRDefault="00D045FE">
      <w:r>
        <w:t xml:space="preserve">2 – </w:t>
      </w:r>
      <w:r w:rsidR="00CB1155">
        <w:t>Tâche asynchrone – Changement de statut</w:t>
      </w:r>
    </w:p>
    <w:p w14:paraId="497E4F33" w14:textId="10153937" w:rsidR="00C27A93" w:rsidRDefault="00C27A93" w:rsidP="00C27A93">
      <w:r w:rsidRPr="003D0AB4">
        <w:rPr>
          <w:u w:val="single"/>
        </w:rPr>
        <w:t>Problème</w:t>
      </w:r>
      <w:r>
        <w:t xml:space="preserve"> : </w:t>
      </w:r>
      <w:r w:rsidR="00CB1155">
        <w:t>Le client souhaite que ses interventions étant à un statut particulier et ayant des affectations change de statut automatiquement pour assurer la fiabilité de leur système.</w:t>
      </w:r>
    </w:p>
    <w:p w14:paraId="0DB1362A" w14:textId="6AF30946" w:rsidR="00C27A93" w:rsidRDefault="00C27A93">
      <w:r w:rsidRPr="003D0AB4">
        <w:rPr>
          <w:u w:val="single"/>
        </w:rPr>
        <w:t>Ce qui a été fait </w:t>
      </w:r>
      <w:r>
        <w:t xml:space="preserve">: </w:t>
      </w:r>
      <w:r w:rsidR="00CB1155">
        <w:t>Création d’une condition ainsi qu’une tâche asynchrone au sein du système. Celle-ci s’assure que les interventions remplissant positive la condition soient changer de statut.</w:t>
      </w:r>
    </w:p>
    <w:p w14:paraId="6277AC8B" w14:textId="517699A1" w:rsidR="00D045FE" w:rsidRDefault="00D045FE">
      <w:r>
        <w:t xml:space="preserve">3 – </w:t>
      </w:r>
      <w:r w:rsidR="00CB1155">
        <w:t xml:space="preserve">Tâche asynchrone – </w:t>
      </w:r>
      <w:r w:rsidR="00CB1155">
        <w:t>Suivi du service sanitaire</w:t>
      </w:r>
    </w:p>
    <w:p w14:paraId="24232EAF" w14:textId="734DAD8A" w:rsidR="00DA0945" w:rsidRDefault="00DA0945" w:rsidP="00DA0945">
      <w:r w:rsidRPr="003D0AB4">
        <w:rPr>
          <w:u w:val="single"/>
        </w:rPr>
        <w:t>Problème</w:t>
      </w:r>
      <w:r>
        <w:t xml:space="preserve"> : </w:t>
      </w:r>
      <w:r w:rsidR="00CB1155">
        <w:t xml:space="preserve">Lorsqu’une intervention est </w:t>
      </w:r>
      <w:r w:rsidR="00C93970">
        <w:t>marquée</w:t>
      </w:r>
      <w:r w:rsidR="00CB1155">
        <w:t xml:space="preserve"> comme ayant un besoin de service sanitaire après son exécution on veut </w:t>
      </w:r>
      <w:r w:rsidR="00C93970">
        <w:t>avertir l’équipe de travail sanitaire ainsi que créer une tâche de nettoyage automatiquement.</w:t>
      </w:r>
    </w:p>
    <w:p w14:paraId="74C2AF69" w14:textId="12D9AB82" w:rsidR="00DA0945" w:rsidRDefault="00DA0945">
      <w:r w:rsidRPr="003D0AB4">
        <w:rPr>
          <w:u w:val="single"/>
        </w:rPr>
        <w:t>Ce qui a été fait </w:t>
      </w:r>
      <w:r>
        <w:t xml:space="preserve">: </w:t>
      </w:r>
      <w:r w:rsidR="00C93970">
        <w:t xml:space="preserve">Création d’une condition, d’un modèle de courriel dynamique ainsi que d’une tâche asynchrone dans le système. La tâche vérifie le besoin de sanitaire des tâches récemment fermé et exécute un groupe d’action dans le cas où c’est positif. Les actions sont </w:t>
      </w:r>
      <w:proofErr w:type="gramStart"/>
      <w:r w:rsidR="00C93970">
        <w:t>la  commande</w:t>
      </w:r>
      <w:proofErr w:type="gramEnd"/>
      <w:r w:rsidR="00C93970">
        <w:t xml:space="preserve"> système qui permet de crée une intervention à partir d’une existante ainsi que l’envoie du courriel rempli avec les informations nécessaire pour les employés.</w:t>
      </w:r>
    </w:p>
    <w:p w14:paraId="3E3CFB41" w14:textId="70EEDEC1" w:rsidR="0087432F" w:rsidRDefault="00D045FE">
      <w:r>
        <w:t>4</w:t>
      </w:r>
      <w:r w:rsidR="00DA0945">
        <w:t xml:space="preserve">- </w:t>
      </w:r>
      <w:r w:rsidR="0087432F">
        <w:t>Rapport – Doublon de donnée</w:t>
      </w:r>
    </w:p>
    <w:p w14:paraId="301C6B1E" w14:textId="7B56360C" w:rsidR="00DA0945" w:rsidRDefault="00DA0945" w:rsidP="00DA0945">
      <w:r w:rsidRPr="003D0AB4">
        <w:rPr>
          <w:u w:val="single"/>
        </w:rPr>
        <w:t>Problème</w:t>
      </w:r>
      <w:r>
        <w:t xml:space="preserve"> : </w:t>
      </w:r>
      <w:r w:rsidR="0087432F">
        <w:t>Un rapport récemment modifié chez un client semble sortir les résultats en double pour les interventions à un statut particulier</w:t>
      </w:r>
    </w:p>
    <w:p w14:paraId="4D462441" w14:textId="2CC185C0" w:rsidR="00DA0945" w:rsidRDefault="00DA0945">
      <w:r w:rsidRPr="003D0AB4">
        <w:rPr>
          <w:u w:val="single"/>
        </w:rPr>
        <w:t>Ce qui a été fait </w:t>
      </w:r>
      <w:r>
        <w:t xml:space="preserve">: </w:t>
      </w:r>
      <w:r w:rsidR="0087432F">
        <w:t>Analyse et test du rapport avec les données d’entrée du client pour cerner le problème. Le rapport prenait ce statut par défaut et la dernière modification permettait à l’utilisateur de le sélectionner une deuxième fois ce qui causait des doublons. Modifications des statuts disponible pour l’utilisateur.</w:t>
      </w:r>
    </w:p>
    <w:p w14:paraId="16E9C0F6" w14:textId="77777777" w:rsidR="000758C8" w:rsidRDefault="000758C8"/>
    <w:p w14:paraId="209C4DB3" w14:textId="77777777" w:rsidR="000758C8" w:rsidRDefault="000758C8"/>
    <w:p w14:paraId="275D8593" w14:textId="77777777" w:rsidR="000758C8" w:rsidRDefault="000758C8"/>
    <w:p w14:paraId="1A31EA8D" w14:textId="6E1C668D" w:rsidR="0087432F" w:rsidRDefault="00D045FE">
      <w:r>
        <w:t xml:space="preserve">5 – </w:t>
      </w:r>
      <w:r w:rsidR="0087432F">
        <w:t>Flux de travail – Approbation de bon de commande</w:t>
      </w:r>
    </w:p>
    <w:p w14:paraId="4FE6674D" w14:textId="21074015" w:rsidR="00A341AC" w:rsidRDefault="00A341AC" w:rsidP="00A341AC">
      <w:r w:rsidRPr="003D0AB4">
        <w:rPr>
          <w:u w:val="single"/>
        </w:rPr>
        <w:t>Problème</w:t>
      </w:r>
      <w:r>
        <w:t xml:space="preserve"> : </w:t>
      </w:r>
      <w:r w:rsidR="0087432F">
        <w:t>La limite de budget pouvant être approuvé par un employé chez un client</w:t>
      </w:r>
      <w:r w:rsidR="007C7462">
        <w:t xml:space="preserve"> à été augmenter et les schémas d’approbation demandent des modifications</w:t>
      </w:r>
    </w:p>
    <w:p w14:paraId="4B96E6DA" w14:textId="2756414C" w:rsidR="00A341AC" w:rsidRDefault="00A341AC">
      <w:r w:rsidRPr="003D0AB4">
        <w:rPr>
          <w:u w:val="single"/>
        </w:rPr>
        <w:t>Ce qui a été fait</w:t>
      </w:r>
      <w:r>
        <w:t> :</w:t>
      </w:r>
      <w:r w:rsidR="000758C8">
        <w:t xml:space="preserve"> </w:t>
      </w:r>
      <w:r w:rsidR="007C7462">
        <w:t>Modification des valeurs permises au sein des condition du flux de travail, test du changement en environnement de développement et mise en production.</w:t>
      </w:r>
    </w:p>
    <w:p w14:paraId="7723185A" w14:textId="04993332" w:rsidR="00D045FE" w:rsidRDefault="00D045FE">
      <w:r>
        <w:t xml:space="preserve">6- </w:t>
      </w:r>
      <w:r w:rsidR="007C7462">
        <w:t>Mise en production et redémarrage serveur</w:t>
      </w:r>
    </w:p>
    <w:p w14:paraId="044DBE0A" w14:textId="2402BBF0" w:rsidR="007C7462" w:rsidRDefault="007C7462">
      <w:r w:rsidRPr="007C7462">
        <w:rPr>
          <w:u w:val="single"/>
        </w:rPr>
        <w:t>Évènement</w:t>
      </w:r>
      <w:r>
        <w:t> : Crash de la plateforme au cours de la mise en production</w:t>
      </w:r>
    </w:p>
    <w:p w14:paraId="186A28C3" w14:textId="120D4313" w:rsidR="00A341AC" w:rsidRDefault="00A341AC" w:rsidP="00A341AC">
      <w:r w:rsidRPr="003D0AB4">
        <w:rPr>
          <w:u w:val="single"/>
        </w:rPr>
        <w:t>Problème</w:t>
      </w:r>
      <w:r>
        <w:t xml:space="preserve"> : </w:t>
      </w:r>
      <w:r w:rsidR="007C7462">
        <w:t>Les changements apportés la semaine passée doivent être mise en productions après l’horaire de travail commun (après 5h pm)</w:t>
      </w:r>
    </w:p>
    <w:p w14:paraId="3BAA8241" w14:textId="18184A38" w:rsidR="00A341AC" w:rsidRDefault="00A341AC">
      <w:r w:rsidRPr="003D0AB4">
        <w:rPr>
          <w:u w:val="single"/>
        </w:rPr>
        <w:t>Ce qui a été fait </w:t>
      </w:r>
      <w:r>
        <w:t xml:space="preserve">: </w:t>
      </w:r>
      <w:r w:rsidR="007C7462">
        <w:t>Mise en mode administrateur du système et crash de celui-ci. Redémarrage de la plateforme et fin de configuration des nouvelles modifications.</w:t>
      </w:r>
    </w:p>
    <w:p w14:paraId="1753C10C" w14:textId="77D54041" w:rsidR="00D045FE" w:rsidRDefault="00D045FE">
      <w:r>
        <w:t xml:space="preserve">7 </w:t>
      </w:r>
      <w:r w:rsidR="007C7462">
        <w:t>– Interface – Centre de démarrage utilisateur alias Dashboard</w:t>
      </w:r>
    </w:p>
    <w:p w14:paraId="03219D24" w14:textId="655482AB" w:rsidR="003D0AB4" w:rsidRDefault="003D0AB4" w:rsidP="003D0AB4">
      <w:r w:rsidRPr="003D0AB4">
        <w:rPr>
          <w:u w:val="single"/>
        </w:rPr>
        <w:t>Problème</w:t>
      </w:r>
      <w:r>
        <w:t xml:space="preserve"> : </w:t>
      </w:r>
      <w:r w:rsidR="007C7462">
        <w:t>Les centres de démarrage pour les futurs utilisateurs ne sont toujours pas configurés</w:t>
      </w:r>
    </w:p>
    <w:p w14:paraId="3B960EE6" w14:textId="07D1EB8E" w:rsidR="003D0AB4" w:rsidRDefault="003D0AB4">
      <w:r w:rsidRPr="003D0AB4">
        <w:rPr>
          <w:u w:val="single"/>
        </w:rPr>
        <w:t>Ce qui a été fait</w:t>
      </w:r>
      <w:r>
        <w:t xml:space="preserve"> : </w:t>
      </w:r>
      <w:r w:rsidR="007C7462">
        <w:t>Création et test de requête sauvegardés sur les différents objets systèmes pour afficher des listes valeurs utiles aux utilisateurs. Mise en place des interfaces et des portlets présent dans les centres.</w:t>
      </w:r>
    </w:p>
    <w:p w14:paraId="06C65677" w14:textId="51909578" w:rsidR="00D045FE" w:rsidRDefault="00D045FE">
      <w:r>
        <w:t>8-</w:t>
      </w:r>
      <w:r w:rsidR="007C7462">
        <w:t>Modification interfaces utilisateurs</w:t>
      </w:r>
    </w:p>
    <w:p w14:paraId="4522713F" w14:textId="5776C0BB" w:rsidR="00101F7A" w:rsidRDefault="00101F7A" w:rsidP="00101F7A">
      <w:r w:rsidRPr="003D0AB4">
        <w:rPr>
          <w:u w:val="single"/>
        </w:rPr>
        <w:t>Problème</w:t>
      </w:r>
      <w:r>
        <w:t xml:space="preserve"> : Le client souhaite ajouter des champs supplémentaires pour </w:t>
      </w:r>
      <w:r w:rsidR="004603C6">
        <w:t>ses maintenances préventives ainsi que ses gamme d’opérations</w:t>
      </w:r>
      <w:r>
        <w:t xml:space="preserve"> </w:t>
      </w:r>
      <w:bookmarkStart w:id="0" w:name="_GoBack"/>
      <w:bookmarkEnd w:id="0"/>
      <w:r>
        <w:t>dans le système.</w:t>
      </w:r>
    </w:p>
    <w:p w14:paraId="555F47FD" w14:textId="77777777" w:rsidR="00101F7A" w:rsidRDefault="00101F7A" w:rsidP="00101F7A">
      <w:r w:rsidRPr="003D0AB4">
        <w:rPr>
          <w:u w:val="single"/>
        </w:rPr>
        <w:t>Ce qui a été fait </w:t>
      </w:r>
      <w:r>
        <w:t>: Documentation et modifications de l’écran du système (xml) pour ajouter les champs nécessaires.</w:t>
      </w:r>
    </w:p>
    <w:p w14:paraId="4225572F" w14:textId="77777777" w:rsidR="003D0AB4" w:rsidRDefault="003D0AB4"/>
    <w:sectPr w:rsidR="003D0AB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5FE"/>
    <w:rsid w:val="000758C8"/>
    <w:rsid w:val="00101F7A"/>
    <w:rsid w:val="003D0AB4"/>
    <w:rsid w:val="004603C6"/>
    <w:rsid w:val="005125A9"/>
    <w:rsid w:val="00560510"/>
    <w:rsid w:val="007C7462"/>
    <w:rsid w:val="0087432F"/>
    <w:rsid w:val="00A341AC"/>
    <w:rsid w:val="00C27A93"/>
    <w:rsid w:val="00C93970"/>
    <w:rsid w:val="00CB1155"/>
    <w:rsid w:val="00D045FE"/>
    <w:rsid w:val="00D72678"/>
    <w:rsid w:val="00DA0945"/>
    <w:rsid w:val="00DF5AAE"/>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B873B"/>
  <w15:chartTrackingRefBased/>
  <w15:docId w15:val="{F39F7375-4DAE-4D01-8D5F-ABEFD3D90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045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045F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560</Words>
  <Characters>3085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Dallaire</dc:creator>
  <cp:keywords/>
  <dc:description/>
  <cp:lastModifiedBy>Samuel Dallaire</cp:lastModifiedBy>
  <cp:revision>7</cp:revision>
  <dcterms:created xsi:type="dcterms:W3CDTF">2019-05-14T00:17:00Z</dcterms:created>
  <dcterms:modified xsi:type="dcterms:W3CDTF">2019-05-14T00:48:00Z</dcterms:modified>
</cp:coreProperties>
</file>