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rPr>
          <w:rFonts w:ascii="Cambria" w:hAnsi="Cambria" w:asciiTheme="majorHAnsi" w:hAnsiTheme="majorHAnsi"/>
          <w:b/>
          <w:b/>
          <w:sz w:val="28"/>
          <w:szCs w:val="28"/>
          <w:u w:val="single"/>
        </w:rPr>
      </w:pPr>
      <w:r>
        <w:rPr>
          <w:rFonts w:asciiTheme="majorHAnsi" w:hAnsiTheme="majorHAnsi" w:ascii="Cambria" w:hAnsi="Cambria"/>
          <w:b/>
          <w:sz w:val="28"/>
          <w:szCs w:val="28"/>
          <w:u w:val="single"/>
        </w:rPr>
      </w:r>
    </w:p>
    <w:p>
      <w:pPr>
        <w:pStyle w:val="Normal"/>
        <w:spacing w:before="240" w:after="200"/>
        <w:rPr>
          <w:rFonts w:ascii="Cambria" w:hAnsi="Cambria" w:asciiTheme="majorHAnsi" w:hAnsiTheme="majorHAnsi"/>
          <w:b/>
          <w:b/>
          <w:sz w:val="28"/>
          <w:szCs w:val="28"/>
          <w:u w:val="single"/>
        </w:rPr>
      </w:pPr>
      <w:r>
        <w:rPr>
          <w:rFonts w:ascii="Cambria" w:hAnsi="Cambria" w:asciiTheme="majorHAnsi" w:hAnsiTheme="majorHAnsi"/>
          <w:b/>
          <w:sz w:val="28"/>
          <w:szCs w:val="28"/>
          <w:u w:val="single"/>
        </w:rPr>
        <w:t>Laboratory Identification</w:t>
      </w:r>
    </w:p>
    <w:p>
      <w:pPr>
        <w:pStyle w:val="Normal"/>
        <w:spacing w:before="0" w:after="12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u w:val="single"/>
        </w:rPr>
        <w:t>Laboratory name</w:t>
      </w:r>
      <w:r>
        <w:rPr>
          <w:rFonts w:ascii="Cambria" w:hAnsi="Cambria" w:asciiTheme="majorHAnsi" w:hAnsiTheme="majorHAnsi"/>
        </w:rPr>
        <w:t>: Tad Dallas lab</w:t>
      </w:r>
    </w:p>
    <w:p>
      <w:pPr>
        <w:pStyle w:val="Normal"/>
        <w:spacing w:before="0" w:after="12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u w:val="single"/>
        </w:rPr>
        <w:t>Building and room #</w:t>
      </w:r>
      <w:r>
        <w:rPr>
          <w:rFonts w:ascii="Cambria" w:hAnsi="Cambria" w:asciiTheme="majorHAnsi" w:hAnsiTheme="majorHAnsi"/>
        </w:rPr>
        <w:t>: Coker Life Science, 511</w:t>
      </w:r>
    </w:p>
    <w:p>
      <w:pPr>
        <w:pStyle w:val="Normal"/>
        <w:spacing w:before="0" w:after="12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u w:val="single"/>
        </w:rPr>
        <w:t>Principal Investigator</w:t>
      </w:r>
      <w:r>
        <w:rPr>
          <w:rFonts w:ascii="Cambria" w:hAnsi="Cambria" w:asciiTheme="majorHAnsi" w:hAnsiTheme="majorHAnsi"/>
        </w:rPr>
        <w:t>: Tad Dallas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9525" distB="635" distL="9525" distR="0" simplePos="0" locked="0" layoutInCell="0" allowOverlap="1" relativeHeight="4" wp14:anchorId="6C6B62E8">
                <wp:simplePos x="0" y="0"/>
                <wp:positionH relativeFrom="column">
                  <wp:posOffset>76200</wp:posOffset>
                </wp:positionH>
                <wp:positionV relativeFrom="paragraph">
                  <wp:posOffset>137160</wp:posOffset>
                </wp:positionV>
                <wp:extent cx="2996565" cy="1080770"/>
                <wp:effectExtent l="0" t="0" r="15240" b="2286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92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80">
                          <a:solidFill>
                            <a:srgbClr val="17d9d4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Cambria" w:hAnsi="Cambria" w:asciiTheme="majorHAnsi" w:hAnsiTheme="majorHAnsi"/>
                                <w:b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4"/>
                                <w:szCs w:val="24"/>
                                <w:highlight w:val="cyan"/>
                                <w:u w:val="single"/>
                              </w:rPr>
                              <w:t>Entry Requirement and Precautions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ind w:left="360" w:hanging="360"/>
                              <w:contextualSpacing/>
                              <w:rPr>
                                <w:rFonts w:ascii="Cambria" w:hAnsi="Cambria"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0"/>
                                <w:szCs w:val="20"/>
                              </w:rPr>
                              <w:t xml:space="preserve">Authorized personnel only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>
                                <w:rFonts w:ascii="Cambria" w:hAnsi="Cambria"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0"/>
                                <w:szCs w:val="20"/>
                              </w:rPr>
                              <w:t>Full coverage shoes required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>
                                <w:rFonts w:ascii="Cambria" w:hAnsi="Cambria"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0"/>
                                <w:szCs w:val="20"/>
                              </w:rPr>
                              <w:t>Shorts not allowed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0"/>
                              <w:ind w:left="360" w:hanging="360"/>
                              <w:contextualSpacing/>
                              <w:rPr>
                                <w:rFonts w:ascii="Cambria" w:hAnsi="Cambria"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0"/>
                                <w:szCs w:val="20"/>
                              </w:rPr>
                              <w:t>No food or drink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style="position:absolute;margin-left:6pt;margin-top:10.8pt;width:235.85pt;height:85pt;mso-wrap-style:square;v-text-anchor:top" wp14:anchorId="6C6B62E8">
                <v:fill o:detectmouseclick="t" type="solid" color2="black"/>
                <v:stroke color="#17d9d4" weight="190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Cambria" w:hAnsi="Cambria" w:asciiTheme="majorHAnsi" w:hAnsiTheme="majorHAnsi"/>
                          <w:b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4"/>
                          <w:szCs w:val="24"/>
                          <w:highlight w:val="cyan"/>
                          <w:u w:val="single"/>
                        </w:rPr>
                        <w:t>Entry Requirement and Precautions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ind w:left="360" w:hanging="360"/>
                        <w:contextualSpacing/>
                        <w:rPr>
                          <w:rFonts w:ascii="Cambria" w:hAnsi="Cambria"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0"/>
                          <w:szCs w:val="20"/>
                        </w:rPr>
                        <w:t xml:space="preserve">Authorized personnel only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>
                          <w:rFonts w:ascii="Cambria" w:hAnsi="Cambria"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0"/>
                          <w:szCs w:val="20"/>
                        </w:rPr>
                        <w:t>Full coverage shoes required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>
                          <w:rFonts w:ascii="Cambria" w:hAnsi="Cambria"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0"/>
                          <w:szCs w:val="20"/>
                        </w:rPr>
                        <w:t>Shorts not allowed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0"/>
                        <w:ind w:left="360" w:hanging="360"/>
                        <w:contextualSpacing/>
                        <w:rPr>
                          <w:rFonts w:ascii="Cambria" w:hAnsi="Cambria"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0"/>
                          <w:szCs w:val="20"/>
                        </w:rPr>
                        <w:t>No food or drink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  <mc:AlternateContent>
          <mc:Choice Requires="wps">
            <w:drawing>
              <wp:anchor behindDoc="0" distT="9525" distB="0" distL="9525" distR="635" simplePos="0" locked="0" layoutInCell="0" allowOverlap="1" relativeHeight="6" wp14:anchorId="2280AD6C">
                <wp:simplePos x="0" y="0"/>
                <wp:positionH relativeFrom="column">
                  <wp:posOffset>38100</wp:posOffset>
                </wp:positionH>
                <wp:positionV relativeFrom="paragraph">
                  <wp:posOffset>73025</wp:posOffset>
                </wp:positionV>
                <wp:extent cx="6875145" cy="1553845"/>
                <wp:effectExtent l="0" t="0" r="22860" b="1905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4560" cy="155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ffff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ColorfulList-Accent4"/>
                              <w:tblW w:w="10661" w:type="dxa"/>
                              <w:jc w:val="left"/>
                              <w:tblInd w:w="0" w:type="dxa"/>
                              <w:shd w:fill="F2EFF6" w:val="clear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358"/>
                              <w:gridCol w:w="2160"/>
                              <w:gridCol w:w="2341"/>
                              <w:gridCol w:w="3801"/>
                            </w:tblGrid>
                            <w:tr>
                              <w:trPr>
                                <w:trHeight w:val="357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660" w:type="dxa"/>
                                  <w:gridSpan w:val="4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bottom w:val="single" w:sz="12" w:space="0" w:color="FFFFFF"/>
                                  </w:tcBorders>
                                  <w:shd w:color="auto" w:fill="FFFF00" w:val="clea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jc w:val="center"/>
                                    <w:rPr>
                                      <w:rFonts w:ascii="Cambria" w:hAnsi="Cambria" w:asciiTheme="majorHAnsi" w:hAnsiTheme="maj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drawing>
                                      <wp:inline distT="0" distB="0" distL="0" distR="0">
                                        <wp:extent cx="466090" cy="466090"/>
                                        <wp:effectExtent l="0" t="0" r="0" b="0"/>
                                        <wp:docPr id="5" name="Picture 40" descr="https://www.osha.gov/dsg/hazcom/pictograms/image2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Picture 40" descr="https://www.osha.gov/dsg/hazcom/pictograms/image2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66090" cy="4660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Chem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Cambria" w:hAnsi="Cambria"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ical Hazards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5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ind w:left="0" w:hanging="0"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 w:eastAsia="Calibri" w:cs=""/>
                                      <w:b w:val="false"/>
                                      <w:b w:val="false"/>
                                      <w:b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 w:val="false"/>
                                      <w:b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Ethanol (95%)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5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EFF6" w:themeFill="accent4" w:themeFillTint="1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/>
                                  <w:shd w:color="auto" w:fill="F2EFF6" w:themeFill="accent4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shd w:color="auto" w:fill="F2EFF6" w:themeFill="accent4" w:themeFillTint="1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tcBorders/>
                                  <w:shd w:color="auto" w:fill="F2EFF6" w:themeFill="accent4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5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tcBorders/>
                                  <w:shd w:color="auto" w:fill="E5DFEC" w:themeFill="accent4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5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EFF6" w:themeFill="accent4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/>
                                  <w:shd w:color="auto" w:fill="F2EFF6" w:themeFill="accent4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shd w:color="auto" w:fill="F2EFF6" w:themeFill="accent4" w:themeFillTint="19" w:val="clea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01" w:type="dxa"/>
                                  <w:tcBorders/>
                                  <w:shd w:color="auto" w:fill="F2EFF6" w:themeFill="accent4" w:themeFillTint="1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t" style="position:absolute;margin-left:3pt;margin-top:5.75pt;width:541.25pt;height:122.25pt;mso-wrap-style:none;v-text-anchor:middle" wp14:anchorId="2280AD6C">
                <v:fill o:detectmouseclick="t" type="solid" color2="black"/>
                <v:stroke color="yellow" weight="19080" joinstyle="round" endcap="flat"/>
                <v:textbox>
                  <w:txbxContent>
                    <w:tbl>
                      <w:tblPr>
                        <w:tblStyle w:val="ColorfulList-Accent4"/>
                        <w:tblW w:w="10661" w:type="dxa"/>
                        <w:jc w:val="left"/>
                        <w:tblInd w:w="0" w:type="dxa"/>
                        <w:shd w:fill="F2EFF6" w:val="clear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358"/>
                        <w:gridCol w:w="2160"/>
                        <w:gridCol w:w="2341"/>
                        <w:gridCol w:w="3801"/>
                      </w:tblGrid>
                      <w:tr>
                        <w:trPr>
                          <w:trHeight w:val="357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0660" w:type="dxa"/>
                            <w:gridSpan w:val="4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bottom w:val="single" w:sz="12" w:space="0" w:color="FFFFFF"/>
                            </w:tcBorders>
                            <w:shd w:color="auto" w:fill="FFFF00" w:val="clea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drawing>
                                <wp:inline distT="0" distB="0" distL="0" distR="0">
                                  <wp:extent cx="466090" cy="466090"/>
                                  <wp:effectExtent l="0" t="0" r="0" b="0"/>
                                  <wp:docPr id="6" name="Picture 40" descr="https://www.osha.gov/dsg/hazcom/pictograms/image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40" descr="https://www.osha.gov/dsg/hazcom/pictograms/image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090" cy="466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Chem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ical Hazards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35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ind w:left="0" w:hanging="0"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b w:val="false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Ethanol (95%)</w:t>
                            </w:r>
                          </w:p>
                        </w:tc>
                        <w:tc>
                          <w:tcPr>
                            <w:tcW w:w="2160" w:type="dxa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801" w:type="dxa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5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EFF6" w:themeFill="accent4" w:themeFillTint="19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tcBorders/>
                            <w:shd w:color="auto" w:fill="F2EFF6" w:themeFill="accent4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shd w:color="auto" w:fill="F2EFF6" w:themeFill="accent4" w:themeFillTint="19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801" w:type="dxa"/>
                            <w:tcBorders/>
                            <w:shd w:color="auto" w:fill="F2EFF6" w:themeFill="accent4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35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801" w:type="dxa"/>
                            <w:tcBorders/>
                            <w:shd w:color="auto" w:fill="E5DFEC" w:themeFill="accent4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5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EFF6" w:themeFill="accent4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tcBorders/>
                            <w:shd w:color="auto" w:fill="F2EFF6" w:themeFill="accent4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shd w:color="auto" w:fill="F2EFF6" w:themeFill="accent4" w:themeFillTint="19" w:val="clea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3801" w:type="dxa"/>
                            <w:tcBorders/>
                            <w:shd w:color="auto" w:fill="F2EFF6" w:themeFill="accent4" w:themeFillTint="19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120"/>
        <w:jc w:val="center"/>
        <w:rPr>
          <w:rFonts w:ascii="Cambria" w:hAnsi="Cambria" w:asciiTheme="majorHAnsi" w:hAnsiTheme="majorHAnsi"/>
          <w:b/>
          <w:b/>
          <w:sz w:val="24"/>
          <w:szCs w:val="24"/>
          <w:u w:val="single"/>
        </w:rPr>
      </w:pPr>
      <w:r>
        <w:rPr>
          <w:rFonts w:ascii="Cambria" w:hAnsi="Cambria" w:asciiTheme="majorHAnsi" w:hAnsiTheme="majorHAnsi"/>
          <w:b/>
          <w:sz w:val="24"/>
          <w:szCs w:val="24"/>
          <w:u w:val="single"/>
        </w:rPr>
        <w:t>Emergency Contact</w:t>
      </w:r>
    </w:p>
    <w:tbl>
      <w:tblPr>
        <w:tblStyle w:val="LightShading-Accent2"/>
        <w:tblW w:w="4680" w:type="dxa"/>
        <w:jc w:val="left"/>
        <w:tblInd w:w="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9"/>
        <w:gridCol w:w="91"/>
        <w:gridCol w:w="21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/>
                <w:bCs/>
                <w:color w:val="943634" w:themeColor="accent2" w:themeShade="bf"/>
                <w:sz w:val="20"/>
                <w:szCs w:val="20"/>
              </w:rPr>
              <w:t>USC Police Department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/>
                <w:bCs/>
                <w:color w:val="943634" w:themeColor="accent2" w:themeShade="bf"/>
                <w:sz w:val="20"/>
                <w:szCs w:val="20"/>
              </w:rPr>
              <w:t>(803) 777-9111</w:t>
            </w:r>
          </w:p>
          <w:p>
            <w:pPr>
              <w:pStyle w:val="Normal"/>
              <w:widowControl w:val="false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/>
                <w:bCs/>
                <w:color w:val="943634" w:themeColor="accent2" w:themeShade="bf"/>
                <w:sz w:val="20"/>
                <w:szCs w:val="20"/>
              </w:rPr>
              <w:t>911 (Landline)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943634" w:themeColor="accent2" w:themeShade="bf"/>
              </w:rPr>
            </w:pPr>
            <w:r>
              <w:rPr>
                <w:rFonts w:ascii="Cambria" w:hAnsi="Cambria" w:asciiTheme="majorHAnsi" w:hAnsiTheme="majorHAnsi"/>
                <w:b w:val="false"/>
                <w:bCs w:val="false"/>
                <w:color w:val="943634" w:themeColor="accent2" w:themeShade="bf"/>
                <w:sz w:val="20"/>
                <w:szCs w:val="20"/>
              </w:rPr>
              <w:t>Tad Dallas</w:t>
            </w:r>
          </w:p>
        </w:tc>
        <w:tc>
          <w:tcPr>
            <w:tcW w:w="2250" w:type="dxa"/>
            <w:gridSpan w:val="2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color w:val="943634" w:themeColor="accent2" w:themeShade="bf"/>
                <w:sz w:val="20"/>
                <w:szCs w:val="20"/>
              </w:rPr>
              <w:t>(225) 239-0410</w:t>
            </w:r>
          </w:p>
        </w:tc>
      </w:tr>
      <w:tr>
        <w:trPr/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943634" w:themeColor="accent2" w:themeShade="bf"/>
              </w:rPr>
            </w:pPr>
            <w:r>
              <w:rPr>
                <w:rFonts w:ascii="Cambria" w:hAnsi="Cambria" w:asciiTheme="majorHAnsi" w:hAnsiTheme="majorHAnsi"/>
                <w:b w:val="false"/>
                <w:bCs w:val="false"/>
                <w:color w:val="943634" w:themeColor="accent2" w:themeShade="bf"/>
                <w:sz w:val="20"/>
                <w:szCs w:val="20"/>
              </w:rPr>
              <w:t>Group Safety Officer</w:t>
            </w:r>
          </w:p>
        </w:tc>
        <w:tc>
          <w:tcPr>
            <w:tcW w:w="225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color w:val="943634" w:themeColor="accent2" w:themeShade="bf"/>
                <w:sz w:val="20"/>
                <w:szCs w:val="20"/>
              </w:rPr>
              <w:t>(225) 239-0410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color w:val="943634" w:themeColor="accent2" w:themeShade="bf"/>
              </w:rPr>
            </w:pPr>
            <w:r>
              <w:rPr>
                <w:rFonts w:ascii="Cambria" w:hAnsi="Cambria" w:asciiTheme="majorHAnsi" w:hAnsiTheme="majorHAnsi"/>
                <w:b w:val="false"/>
                <w:bCs w:val="false"/>
                <w:color w:val="943634" w:themeColor="accent2" w:themeShade="bf"/>
                <w:sz w:val="20"/>
                <w:szCs w:val="20"/>
              </w:rPr>
              <w:t>Lauren Holian</w:t>
            </w:r>
          </w:p>
        </w:tc>
        <w:tc>
          <w:tcPr>
            <w:tcW w:w="2250" w:type="dxa"/>
            <w:gridSpan w:val="2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 w:val="false"/>
                <w:b w:val="false"/>
                <w:bCs w:val="false"/>
                <w:color w:val="943634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 w:val="false"/>
                <w:bCs w:val="false"/>
                <w:color w:val="943634" w:themeColor="accent2" w:themeShade="bf"/>
                <w:sz w:val="20"/>
                <w:szCs w:val="20"/>
              </w:rPr>
              <w:t>Grant Foster</w:t>
            </w:r>
          </w:p>
        </w:tc>
        <w:tc>
          <w:tcPr>
            <w:tcW w:w="2250" w:type="dxa"/>
            <w:gridSpan w:val="2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 w:val="false"/>
                <w:b w:val="false"/>
                <w:bCs w:val="false"/>
                <w:color w:val="943634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 w:val="false"/>
                <w:bCs w:val="false"/>
                <w:color w:val="943634" w:themeColor="accent2" w:themeShade="bf"/>
                <w:sz w:val="20"/>
                <w:szCs w:val="20"/>
              </w:rPr>
              <w:t>Cleber Ten Caten</w:t>
            </w:r>
          </w:p>
        </w:tc>
        <w:tc>
          <w:tcPr>
            <w:tcW w:w="2250" w:type="dxa"/>
            <w:gridSpan w:val="2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sz w:val="20"/>
                <w:szCs w:val="20"/>
              </w:rPr>
            </w:r>
          </w:p>
        </w:tc>
      </w:tr>
      <w:tr>
        <w:trPr/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0"/>
                <w:szCs w:val="20"/>
              </w:rPr>
            </w:r>
          </w:p>
        </w:tc>
        <w:tc>
          <w:tcPr>
            <w:tcW w:w="2250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i/>
          <w:i/>
          <w:sz w:val="24"/>
          <w:szCs w:val="24"/>
          <w:u w:val="single"/>
        </w:rPr>
      </w:pPr>
      <w:r>
        <w:rPr>
          <w:rFonts w:ascii="Cambria" w:hAnsi="Cambria" w:asciiTheme="majorHAnsi" w:hAnsiTheme="majorHAnsi"/>
          <w:b/>
          <w:i/>
          <w:sz w:val="24"/>
          <w:szCs w:val="24"/>
          <w:u w:val="single"/>
        </w:rPr>
        <w:t>Non-Emergency</w:t>
      </w:r>
    </w:p>
    <w:tbl>
      <w:tblPr>
        <w:tblStyle w:val="LightShading-Accent2"/>
        <w:tblW w:w="4680" w:type="dxa"/>
        <w:jc w:val="left"/>
        <w:tblInd w:w="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9"/>
        <w:gridCol w:w="22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i/>
                <w:i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/>
                <w:bCs/>
                <w:i/>
                <w:color w:val="943634" w:themeColor="accent2" w:themeShade="bf"/>
                <w:sz w:val="20"/>
                <w:szCs w:val="20"/>
              </w:rPr>
              <w:t>USC Police Department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/>
                <w:bCs/>
                <w:color w:val="943634" w:themeColor="accent2" w:themeShade="bf"/>
                <w:sz w:val="20"/>
                <w:szCs w:val="20"/>
              </w:rPr>
              <w:t>(803) 777-4215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 w:val="false"/>
                <w:bCs/>
                <w:i/>
                <w:color w:val="943634" w:themeColor="accent2" w:themeShade="bf"/>
                <w:sz w:val="20"/>
                <w:szCs w:val="20"/>
              </w:rPr>
              <w:t>EH&amp;S Main Office</w:t>
            </w:r>
          </w:p>
        </w:tc>
        <w:tc>
          <w:tcPr>
            <w:tcW w:w="2250" w:type="dxa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color w:val="943634" w:themeColor="accent2" w:themeShade="bf"/>
                <w:sz w:val="20"/>
                <w:szCs w:val="20"/>
              </w:rPr>
              <w:t>(803) 777-5269</w:t>
            </w:r>
          </w:p>
        </w:tc>
      </w:tr>
      <w:tr>
        <w:trPr/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 w:val="false"/>
                <w:bCs/>
                <w:i/>
                <w:color w:val="943634" w:themeColor="accent2" w:themeShade="bf"/>
                <w:sz w:val="20"/>
                <w:szCs w:val="20"/>
              </w:rPr>
              <w:t>Laboratory Safety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color w:val="943634" w:themeColor="accent2" w:themeShade="bf"/>
                <w:sz w:val="20"/>
                <w:szCs w:val="20"/>
              </w:rPr>
              <w:t>(803) 777-7650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 w:val="false"/>
                <w:bCs/>
                <w:i/>
                <w:color w:val="943634" w:themeColor="accent2" w:themeShade="bf"/>
                <w:sz w:val="20"/>
                <w:szCs w:val="20"/>
              </w:rPr>
              <w:t>Biological Safety</w:t>
            </w:r>
          </w:p>
        </w:tc>
        <w:tc>
          <w:tcPr>
            <w:tcW w:w="2250" w:type="dxa"/>
            <w:tcBorders>
              <w:top w:val="nil"/>
              <w:bottom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color w:val="943634" w:themeColor="accent2" w:themeShade="bf"/>
                <w:sz w:val="20"/>
                <w:szCs w:val="20"/>
              </w:rPr>
              <w:t>(803) 777-4042</w:t>
            </w:r>
          </w:p>
        </w:tc>
      </w:tr>
      <w:tr>
        <w:trPr/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 w:val="false"/>
                <w:bCs/>
                <w:i/>
                <w:color w:val="943634" w:themeColor="accent2" w:themeShade="bf"/>
                <w:sz w:val="20"/>
                <w:szCs w:val="20"/>
              </w:rPr>
              <w:t>Radiation Safety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color w:val="943634" w:themeColor="accent2" w:themeShade="bf"/>
                <w:sz w:val="20"/>
                <w:szCs w:val="20"/>
              </w:rPr>
              <w:t>(803) 777-5268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2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 w:val="false"/>
                <w:b w:val="false"/>
                <w:i/>
                <w:i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b w:val="false"/>
                <w:bCs/>
                <w:i/>
                <w:color w:val="943634" w:themeColor="accent2" w:themeShade="bf"/>
                <w:sz w:val="20"/>
                <w:szCs w:val="20"/>
              </w:rPr>
              <w:t>Facilities</w:t>
            </w:r>
          </w:p>
        </w:tc>
        <w:tc>
          <w:tcPr>
            <w:tcW w:w="2250" w:type="dxa"/>
            <w:tcBorders>
              <w:top w:val="nil"/>
            </w:tcBorders>
            <w:shd w:color="auto" w:fill="EFD3D2" w:themeFill="accent2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asciiTheme="majorHAnsi" w:hAnsiTheme="majorHAnsi"/>
                <w:sz w:val="20"/>
                <w:szCs w:val="20"/>
              </w:rPr>
            </w:pPr>
            <w:r>
              <w:rPr>
                <w:rFonts w:ascii="Cambria" w:hAnsi="Cambria" w:asciiTheme="majorHAnsi" w:hAnsiTheme="majorHAnsi"/>
                <w:color w:val="943634" w:themeColor="accent2" w:themeShade="bf"/>
                <w:sz w:val="20"/>
                <w:szCs w:val="20"/>
              </w:rPr>
              <w:t>(803) 777-9675</w:t>
            </w:r>
          </w:p>
        </w:tc>
      </w:tr>
    </w:tbl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sectPr>
          <w:headerReference w:type="default" r:id="rId3"/>
          <w:type w:val="continuous"/>
          <w:pgSz w:w="12240" w:h="15840"/>
          <w:pgMar w:left="720" w:right="720" w:header="288" w:top="720" w:footer="0" w:bottom="720" w:gutter="0"/>
          <w:cols w:num="2" w:space="720" w:equalWidth="true" w:sep="fals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  <mc:AlternateContent>
          <mc:Choice Requires="wps">
            <w:drawing>
              <wp:anchor behindDoc="0" distT="9525" distB="0" distL="9525" distR="0" simplePos="0" locked="0" layoutInCell="0" allowOverlap="1" relativeHeight="8" wp14:anchorId="4CE645B7">
                <wp:simplePos x="0" y="0"/>
                <wp:positionH relativeFrom="column">
                  <wp:posOffset>83820</wp:posOffset>
                </wp:positionH>
                <wp:positionV relativeFrom="paragraph">
                  <wp:posOffset>142875</wp:posOffset>
                </wp:positionV>
                <wp:extent cx="3339465" cy="1647825"/>
                <wp:effectExtent l="0" t="0" r="15240" b="11430"/>
                <wp:wrapNone/>
                <wp:docPr id="8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000" cy="16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ColorfulList-Accent2"/>
                              <w:tblW w:w="5106" w:type="dxa"/>
                              <w:jc w:val="left"/>
                              <w:tblInd w:w="0" w:type="dxa"/>
                              <w:shd w:fill="F8EDED" w:val="clear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966"/>
                              <w:gridCol w:w="2370"/>
                              <w:gridCol w:w="1770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06" w:type="dxa"/>
                                  <w:gridSpan w:val="3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bottom w:val="single" w:sz="12" w:space="0" w:color="FFFFFF"/>
                                  </w:tcBorders>
                                  <w:shd w:color="auto" w:fill="C00000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center"/>
                                    <w:rPr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mbria" w:hAnsi="Cambria" w:asciiTheme="majorHAnsi" w:hAnsiTheme="majorHAnsi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w:t>Biological Hazards, BSL-1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966" w:type="dxa"/>
                                  <w:vMerge w:val="restart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DBDB" w:themeFill="accent2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  <w:drawing>
                                      <wp:inline distT="0" distB="0" distL="0" distR="0">
                                        <wp:extent cx="475615" cy="475615"/>
                                        <wp:effectExtent l="0" t="0" r="0" b="0"/>
                                        <wp:docPr id="10" name="Picture 18" descr="C:\Users\jlocke\AppData\Local\Temp\Temp1_biohazard_0_76322.zip\biohazard-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Picture 18" descr="C:\Users\jlocke\AppData\Local\Temp\Temp1_biohazard_0_76322.zip\biohazard-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75615" cy="4756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  <w:tcBorders/>
                                  <w:shd w:color="auto" w:fill="F2DBDB" w:themeFill="accent2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hAnsi="Calibri" w:eastAsia="Calibri" w:cs=""/>
                                      <w:b w:val="false"/>
                                      <w:b w:val="false"/>
                                      <w:b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 w:val="false"/>
                                      <w:b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Flour beetles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color="auto" w:fill="F2DBDB" w:themeFill="accent2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66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8EDED" w:themeFill="accent2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  <w:tcBorders/>
                                  <w:shd w:color="auto" w:fill="F8EDED" w:themeFill="accent2" w:themeFillTint="19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Yeast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color="auto" w:fill="F8EDED" w:themeFill="accent2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966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DBDB" w:themeFill="accent2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  <w:tcBorders/>
                                  <w:shd w:color="auto" w:fill="F2DBDB" w:themeFill="accent2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color="auto" w:fill="F2DBDB" w:themeFill="accent2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66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8EDED" w:themeFill="accent2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  <w:tcBorders/>
                                  <w:shd w:color="auto" w:fill="F8EDED" w:themeFill="accent2" w:themeFillTint="19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color="auto" w:fill="F8EDED" w:themeFill="accent2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966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2DBDB" w:themeFill="accent2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  <w:tcBorders/>
                                  <w:shd w:color="auto" w:fill="F2DBDB" w:themeFill="accent2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tcBorders/>
                                  <w:shd w:color="auto" w:fill="F2DBDB" w:themeFill="accent2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contextualSpacing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120" w:after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style="position:absolute;margin-left:6.6pt;margin-top:11.25pt;width:262.85pt;height:129.65pt;mso-wrap-style:none;v-text-anchor:middle" wp14:anchorId="4CE645B7">
                <v:fill o:detectmouseclick="t" type="solid" color2="black"/>
                <v:stroke color="#c00000" weight="19080" joinstyle="round" endcap="flat"/>
                <v:textbox>
                  <w:txbxContent>
                    <w:tbl>
                      <w:tblPr>
                        <w:tblStyle w:val="ColorfulList-Accent2"/>
                        <w:tblW w:w="5106" w:type="dxa"/>
                        <w:jc w:val="left"/>
                        <w:tblInd w:w="0" w:type="dxa"/>
                        <w:shd w:fill="F8EDED" w:val="clear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966"/>
                        <w:gridCol w:w="2370"/>
                        <w:gridCol w:w="1770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106" w:type="dxa"/>
                            <w:gridSpan w:val="3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bottom w:val="single" w:sz="12" w:space="0" w:color="FFFFFF"/>
                            </w:tcBorders>
                            <w:shd w:color="auto" w:fill="C00000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center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mbria" w:hAnsi="Cambria" w:asciiTheme="majorHAnsi" w:hAnsiTheme="majorHAnsi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>Biological Hazards, BSL-1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966" w:type="dxa"/>
                            <w:vMerge w:val="restart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DBDB" w:themeFill="accent2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475615" cy="475615"/>
                                  <wp:effectExtent l="0" t="0" r="0" b="0"/>
                                  <wp:docPr id="11" name="Picture 18" descr="C:\Users\jlocke\AppData\Local\Temp\Temp1_biohazard_0_76322.zip\biohazard-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8" descr="C:\Users\jlocke\AppData\Local\Temp\Temp1_biohazard_0_76322.zip\biohazard-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5615" cy="475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0" w:type="dxa"/>
                            <w:tcBorders/>
                            <w:shd w:color="auto" w:fill="F2DBDB" w:themeFill="accent2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hAnsi="Calibri" w:eastAsia="Calibri" w:cs=""/>
                                <w:b w:val="false"/>
                                <w:b w:val="false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"/>
                                <w:b w:val="false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Flour beetles</w:t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color="auto" w:fill="F2DBDB" w:themeFill="accent2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66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8EDED" w:themeFill="accent2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370" w:type="dxa"/>
                            <w:tcBorders/>
                            <w:shd w:color="auto" w:fill="F8EDED" w:themeFill="accent2" w:themeFillTint="19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Yeast</w:t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color="auto" w:fill="F8EDED" w:themeFill="accent2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966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DBDB" w:themeFill="accent2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370" w:type="dxa"/>
                            <w:tcBorders/>
                            <w:shd w:color="auto" w:fill="F2DBDB" w:themeFill="accent2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color="auto" w:fill="F2DBDB" w:themeFill="accent2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66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8EDED" w:themeFill="accent2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370" w:type="dxa"/>
                            <w:tcBorders/>
                            <w:shd w:color="auto" w:fill="F8EDED" w:themeFill="accent2" w:themeFillTint="19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color="auto" w:fill="F8EDED" w:themeFill="accent2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966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2DBDB" w:themeFill="accent2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370" w:type="dxa"/>
                            <w:tcBorders/>
                            <w:shd w:color="auto" w:fill="F2DBDB" w:themeFill="accent2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1770" w:type="dxa"/>
                            <w:tcBorders/>
                            <w:shd w:color="auto" w:fill="F2DBDB" w:themeFill="accent2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contextualSpacing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120" w:after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0" distL="9525" distR="0" simplePos="0" locked="0" layoutInCell="0" allowOverlap="1" relativeHeight="9" wp14:anchorId="47983044">
                <wp:simplePos x="0" y="0"/>
                <wp:positionH relativeFrom="column">
                  <wp:posOffset>3512820</wp:posOffset>
                </wp:positionH>
                <wp:positionV relativeFrom="paragraph">
                  <wp:posOffset>133350</wp:posOffset>
                </wp:positionV>
                <wp:extent cx="3400425" cy="1647825"/>
                <wp:effectExtent l="0" t="0" r="11430" b="11430"/>
                <wp:wrapNone/>
                <wp:docPr id="12" name="Text Box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840" cy="16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ColorfulList-Accent6"/>
                              <w:tblW w:w="5148" w:type="dxa"/>
                              <w:jc w:val="left"/>
                              <w:tblInd w:w="0" w:type="dxa"/>
                              <w:shd w:fill="FEF4EC" w:val="clear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054"/>
                              <w:gridCol w:w="4093"/>
                            </w:tblGrid>
                            <w:tr>
                              <w:trPr>
                                <w:trHeight w:val="549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47" w:type="dxa"/>
                                  <w:gridSpan w:val="2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bottom w:val="single" w:sz="12" w:space="0" w:color="FFFFFF"/>
                                  </w:tcBorders>
                                  <w:shd w:color="auto" w:fill="0000FF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 w:asciiTheme="majorHAnsi" w:hAnsiTheme="majorHAnsi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Radiation Hazards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9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54" w:type="dxa"/>
                                  <w:vMerge w:val="restart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DE9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0"/>
                                      <w:szCs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  <w:tcBorders/>
                                  <w:shd w:color="auto" w:fill="FDE9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1054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EF4EC" w:themeFill="accent6" w:themeFillTint="1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  <w:tcBorders/>
                                  <w:shd w:color="auto" w:fill="FEF4EC" w:themeFill="accent6" w:themeFillTint="1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54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DE9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  <w:tcBorders/>
                                  <w:shd w:color="auto" w:fill="FDE9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1054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EF4EC" w:themeFill="accent6" w:themeFillTint="1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  <w:tcBorders/>
                                  <w:shd w:color="auto" w:fill="FEF4EC" w:themeFill="accent6" w:themeFillTint="19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054" w:type="dxa"/>
                                  <w:vMerge w:val="continue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FDE9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  <w:tcBorders/>
                                  <w:shd w:color="auto" w:fill="FDE9D9" w:themeFill="accent6" w:themeFillTint="33" w:val="clear"/>
                                  <w:vAlign w:val="center"/>
                                </w:tcPr>
                                <w:p>
                                  <w:pPr>
                                    <w:pStyle w:val="ListParagraph"/>
                                    <w:widowControl w:val="false"/>
                                    <w:spacing w:lineRule="auto" w:line="240" w:before="120" w:after="0"/>
                                    <w:ind w:left="0" w:hanging="0"/>
                                    <w:contextualSpacing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ListParagraph"/>
                              <w:spacing w:before="120" w:after="0"/>
                              <w:ind w:left="360" w:hanging="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9" path="m0,0l-2147483645,0l-2147483645,-2147483646l0,-2147483646xe" fillcolor="white" stroked="t" style="position:absolute;margin-left:276.6pt;margin-top:10.5pt;width:267.65pt;height:129.65pt;mso-wrap-style:none;v-text-anchor:middle" wp14:anchorId="47983044">
                <v:fill o:detectmouseclick="t" type="solid" color2="black"/>
                <v:stroke color="blue" weight="19080" joinstyle="round" endcap="flat"/>
                <v:textbox>
                  <w:txbxContent>
                    <w:tbl>
                      <w:tblPr>
                        <w:tblStyle w:val="ColorfulList-Accent6"/>
                        <w:tblW w:w="5148" w:type="dxa"/>
                        <w:jc w:val="left"/>
                        <w:tblInd w:w="0" w:type="dxa"/>
                        <w:shd w:fill="FEF4EC" w:val="clear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054"/>
                        <w:gridCol w:w="4093"/>
                      </w:tblGrid>
                      <w:tr>
                        <w:trPr>
                          <w:trHeight w:val="549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147" w:type="dxa"/>
                            <w:gridSpan w:val="2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bottom w:val="single" w:sz="12" w:space="0" w:color="FFFFFF"/>
                            </w:tcBorders>
                            <w:shd w:color="auto" w:fill="0000FF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Radiation Hazards</w:t>
                            </w:r>
                          </w:p>
                        </w:tc>
                      </w:tr>
                      <w:tr>
                        <w:trPr>
                          <w:trHeight w:val="419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054" w:type="dxa"/>
                            <w:vMerge w:val="restart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DE9D9" w:themeFill="accent6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0"/>
                                <w:szCs w:val="0"/>
                              </w:rPr>
                            </w:r>
                          </w:p>
                        </w:tc>
                        <w:tc>
                          <w:tcPr>
                            <w:tcW w:w="4093" w:type="dxa"/>
                            <w:tcBorders/>
                            <w:shd w:color="auto" w:fill="FDE9D9" w:themeFill="accent6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c>
                      </w:tr>
                      <w:tr>
                        <w:trPr>
                          <w:trHeight w:val="173" w:hRule="atLeast"/>
                        </w:trPr>
                        <w:tc>
                          <w:tcPr>
                            <w:tcW w:w="1054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EF4EC" w:themeFill="accent6" w:themeFillTint="19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93" w:type="dxa"/>
                            <w:tcBorders/>
                            <w:shd w:color="auto" w:fill="FEF4EC" w:themeFill="accent6" w:themeFillTint="19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73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054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DE9D9" w:themeFill="accent6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93" w:type="dxa"/>
                            <w:tcBorders/>
                            <w:shd w:color="auto" w:fill="FDE9D9" w:themeFill="accent6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73" w:hRule="atLeast"/>
                        </w:trPr>
                        <w:tc>
                          <w:tcPr>
                            <w:tcW w:w="1054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EF4EC" w:themeFill="accent6" w:themeFillTint="19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93" w:type="dxa"/>
                            <w:tcBorders/>
                            <w:shd w:color="auto" w:fill="FEF4EC" w:themeFill="accent6" w:themeFillTint="19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73" w:hRule="atLeas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054" w:type="dxa"/>
                            <w:vMerge w:val="continue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FDE9D9" w:themeFill="accent6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93" w:type="dxa"/>
                            <w:tcBorders/>
                            <w:shd w:color="auto" w:fill="FDE9D9" w:themeFill="accent6" w:themeFillTint="33" w:val="clear"/>
                            <w:vAlign w:val="center"/>
                          </w:tcPr>
                          <w:p>
                            <w:pPr>
                              <w:pStyle w:val="ListParagraph"/>
                              <w:widowControl w:val="false"/>
                              <w:spacing w:lineRule="auto" w:line="240" w:before="120" w:after="0"/>
                              <w:ind w:left="0" w:hanging="0"/>
                              <w:contextualSpacing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ListParagraph"/>
                        <w:spacing w:before="120" w:after="0"/>
                        <w:ind w:left="360" w:hanging="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  <mc:AlternateContent>
          <mc:Choice Requires="wps">
            <w:drawing>
              <wp:anchor behindDoc="0" distT="9525" distB="0" distL="9525" distR="0" simplePos="0" locked="0" layoutInCell="0" allowOverlap="1" relativeHeight="7" wp14:anchorId="157E4C9F">
                <wp:simplePos x="0" y="0"/>
                <wp:positionH relativeFrom="column">
                  <wp:posOffset>83820</wp:posOffset>
                </wp:positionH>
                <wp:positionV relativeFrom="paragraph">
                  <wp:posOffset>118745</wp:posOffset>
                </wp:positionV>
                <wp:extent cx="3430905" cy="1624965"/>
                <wp:effectExtent l="0" t="0" r="19050" b="15240"/>
                <wp:wrapNone/>
                <wp:docPr id="14" name="Text Box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0440" cy="162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>
                              <a:lumMod val="50000"/>
                              <a:lumOff val="50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ColorfulList-Accent5"/>
                              <w:tblW w:w="5129" w:type="dxa"/>
                              <w:jc w:val="left"/>
                              <w:tblInd w:w="0" w:type="dxa"/>
                              <w:shd w:fill="EDF6F9" w:val="clear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475"/>
                              <w:gridCol w:w="793"/>
                              <w:gridCol w:w="2860"/>
                            </w:tblGrid>
                            <w:tr>
                              <w:trPr>
                                <w:trHeight w:val="447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28" w:type="dxa"/>
                                  <w:gridSpan w:val="3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bottom w:val="single" w:sz="12" w:space="0" w:color="FFFFFF"/>
                                  </w:tcBorders>
                                  <w:shd w:color="auto" w:fill="F2730A" w:themeFill="accent6" w:themeFillShade="cc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mbria" w:hAnsi="Cambria" w:asciiTheme="majorHAnsi" w:hAnsiTheme="majorHAnsi"/>
                                      <w:b/>
                                      <w:bCs/>
                                      <w:color w:val="FFFFFF" w:themeColor="background1"/>
                                      <w:kern w:val="0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w:t>Physical Hazards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5128" w:type="dxa"/>
                                  <w:gridSpan w:val="3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 w:val="false"/>
                                      <w:bCs/>
                                      <w:i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Equipment, instruments, and other items that pose cutting, pinching, crushing, burning, electrocution, high pressure hazards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268" w:type="dxa"/>
                                  <w:gridSpan w:val="2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EDF6F9" w:themeFill="accent5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 w:val="false"/>
                                      <w:bCs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/>
                                  <w:shd w:color="auto" w:fill="EDF6F9" w:themeFill="accent5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AEEF3" w:themeFill="accent5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left"/>
                                    <w:rPr>
                                      <w:b w:val="false"/>
                                      <w:b w:val="false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60" w:type="dxa"/>
                                  <w:tcBorders/>
                                  <w:shd w:color="auto" w:fill="DAEEF3" w:themeFill="accent5" w:themeFillTint="33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left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5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EDF6F9" w:themeFill="accent5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120"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2"/>
                                  <w:tcBorders/>
                                  <w:shd w:color="auto" w:fill="EDF6F9" w:themeFill="accent5" w:themeFillTint="19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0" w:after="120"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8" path="m0,0l-2147483645,0l-2147483645,-2147483646l0,-2147483646xe" fillcolor="white" stroked="t" style="position:absolute;margin-left:6.6pt;margin-top:9.35pt;width:270.05pt;height:127.85pt;mso-wrap-style:none;v-text-anchor:middle" wp14:anchorId="157E4C9F">
                <v:fill o:detectmouseclick="t" type="solid" color2="black"/>
                <v:stroke color="gray" weight="19080" joinstyle="round" endcap="flat"/>
                <v:textbox>
                  <w:txbxContent>
                    <w:tbl>
                      <w:tblPr>
                        <w:tblStyle w:val="ColorfulList-Accent5"/>
                        <w:tblW w:w="5129" w:type="dxa"/>
                        <w:jc w:val="left"/>
                        <w:tblInd w:w="0" w:type="dxa"/>
                        <w:shd w:fill="EDF6F9" w:val="clear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475"/>
                        <w:gridCol w:w="793"/>
                        <w:gridCol w:w="2860"/>
                      </w:tblGrid>
                      <w:tr>
                        <w:trPr>
                          <w:trHeight w:val="447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5128" w:type="dxa"/>
                            <w:gridSpan w:val="3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bottom w:val="single" w:sz="12" w:space="0" w:color="FFFFFF"/>
                            </w:tcBorders>
                            <w:shd w:color="auto" w:fill="F2730A" w:themeFill="accent6" w:themeFillShade="cc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mbria" w:hAnsi="Cambria" w:asciiTheme="majorHAnsi" w:hAnsiTheme="majorHAnsi"/>
                                <w:b/>
                                <w:bCs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>Physical Hazards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5128" w:type="dxa"/>
                            <w:gridSpan w:val="3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 w:val="false"/>
                                <w:bCs/>
                                <w:i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Equipment, instruments, and other items that pose cutting, pinching, crushing, burning, electrocution, high pressure hazards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268" w:type="dxa"/>
                            <w:gridSpan w:val="2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EDF6F9" w:themeFill="accent5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 w:val="false"/>
                                <w:bCs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2860" w:type="dxa"/>
                            <w:tcBorders/>
                            <w:shd w:color="auto" w:fill="EDF6F9" w:themeFill="accent5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2268" w:type="dxa"/>
                            <w:gridSpan w:val="2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AEEF3" w:themeFill="accent5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left"/>
                              <w:rPr>
                                <w:b w:val="false"/>
                                <w:b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860" w:type="dxa"/>
                            <w:tcBorders/>
                            <w:shd w:color="auto" w:fill="DAEEF3" w:themeFill="accent5" w:themeFillTint="33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lef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5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EDF6F9" w:themeFill="accent5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12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653" w:type="dxa"/>
                            <w:gridSpan w:val="2"/>
                            <w:tcBorders/>
                            <w:shd w:color="auto" w:fill="EDF6F9" w:themeFill="accent5" w:themeFillTint="19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0" w:after="120"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9525" distB="0" distL="9525" distR="0" simplePos="0" locked="0" layoutInCell="0" allowOverlap="1" relativeHeight="10" wp14:anchorId="355A3074">
                <wp:simplePos x="0" y="0"/>
                <wp:positionH relativeFrom="column">
                  <wp:posOffset>3627120</wp:posOffset>
                </wp:positionH>
                <wp:positionV relativeFrom="paragraph">
                  <wp:posOffset>23495</wp:posOffset>
                </wp:positionV>
                <wp:extent cx="3286125" cy="1624965"/>
                <wp:effectExtent l="0" t="0" r="11430" b="15240"/>
                <wp:wrapNone/>
                <wp:docPr id="16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360" cy="162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ffffff">
                              <a:lumMod val="65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ColorfulList"/>
                              <w:tblW w:w="4968" w:type="dxa"/>
                              <w:jc w:val="left"/>
                              <w:tblInd w:w="0" w:type="dxa"/>
                              <w:shd w:fill="E6E6E6" w:val="clear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151"/>
                              <w:gridCol w:w="3816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967" w:type="dxa"/>
                                  <w:gridSpan w:val="2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bottom w:val="single" w:sz="12" w:space="0" w:color="FFFFFF"/>
                                  </w:tcBorders>
                                  <w:shd w:color="auto" w:fill="A6A6A6" w:themeFill="background1" w:themeFillShade="a6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 w:ascii="Cambria" w:hAnsi="Cambria" w:asciiTheme="majorHAnsi" w:hAnsiTheme="majorHAnsi"/>
                                      <w:b/>
                                      <w:bCs/>
                                      <w:color w:val="000000" w:themeColor="text1"/>
                                      <w:kern w:val="0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w:t>Other Hazards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4967" w:type="dxa"/>
                                  <w:gridSpan w:val="2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CCCCCC" w:themeFill="text1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b w:val="false"/>
                                      <w:b w:val="false"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 w:val="false"/>
                                      <w:bCs/>
                                      <w:i/>
                                      <w:color w:val="000000" w:themeColor="text1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Hazards that do not belong to listed categories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5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E6E6E6" w:themeFill="text1" w:themeFillTint="19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b w:val="false"/>
                                      <w:b w:val="false"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tcBorders/>
                                  <w:shd w:color="auto" w:fill="E6E6E6" w:themeFill="text1" w:themeFillTint="19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Cs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Cs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5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CCCCCC" w:themeFill="text1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b w:val="false"/>
                                      <w:b w:val="false"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tcBorders/>
                                  <w:shd w:color="auto" w:fill="CCCCCC" w:themeFill="text1" w:themeFillTint="33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bCs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Cs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5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E6E6E6" w:themeFill="text1" w:themeFillTint="19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rPr>
                                      <w:b w:val="false"/>
                                      <w:b w:val="false"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/>
                                      <w:bCs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tcBorders/>
                                  <w:shd w:color="auto" w:fill="E6E6E6" w:themeFill="text1" w:themeFillTint="19" w:val="clear"/>
                                </w:tcPr>
                                <w:p>
                                  <w:pPr>
                                    <w:pStyle w:val="FrameContents"/>
                                    <w:widowControl/>
                                    <w:suppressAutoHyphens w:val="true"/>
                                    <w:spacing w:lineRule="auto" w:line="240" w:before="120" w:after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Cs/>
                                      <w:i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"/>
                                      <w:bCs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2"/>
                                      <w:lang w:val="en-US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path="m0,0l-2147483645,0l-2147483645,-2147483646l0,-2147483646xe" fillcolor="white" stroked="t" style="position:absolute;margin-left:285.6pt;margin-top:1.85pt;width:258.65pt;height:127.85pt;mso-wrap-style:none;v-text-anchor:middle" wp14:anchorId="355A3074">
                <v:fill o:detectmouseclick="t" type="solid" color2="black"/>
                <v:stroke color="#a6a6a6" weight="19080" joinstyle="round" endcap="flat"/>
                <v:textbox>
                  <w:txbxContent>
                    <w:tbl>
                      <w:tblPr>
                        <w:tblStyle w:val="ColorfulList"/>
                        <w:tblW w:w="4968" w:type="dxa"/>
                        <w:jc w:val="left"/>
                        <w:tblInd w:w="0" w:type="dxa"/>
                        <w:shd w:fill="E6E6E6" w:val="clear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151"/>
                        <w:gridCol w:w="3816"/>
                      </w:tblGrid>
                      <w:tr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4967" w:type="dxa"/>
                            <w:gridSpan w:val="2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bottom w:val="single" w:sz="12" w:space="0" w:color="FFFFFF"/>
                            </w:tcBorders>
                            <w:shd w:color="auto" w:fill="A6A6A6" w:themeFill="background1" w:themeFillShade="a6" w:val="clear"/>
                            <w:vAlign w:val="cente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ascii="Cambria" w:hAnsi="Cambria" w:asciiTheme="majorHAnsi" w:hAnsiTheme="majorHAnsi"/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8"/>
                                <w:lang w:val="en-US" w:eastAsia="en-US" w:bidi="ar-SA"/>
                              </w:rPr>
                              <w:t>Other Hazards</w:t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4967" w:type="dxa"/>
                            <w:gridSpan w:val="2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CCCCCC" w:themeFill="text1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b w:val="false"/>
                                <w:b w:val="false"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 w:val="false"/>
                                <w:bCs/>
                                <w:i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Hazards that do not belong to listed categories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5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E6E6E6" w:themeFill="text1" w:themeFillTint="19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b w:val="false"/>
                                <w:b w:val="false"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i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816" w:type="dxa"/>
                            <w:tcBorders/>
                            <w:shd w:color="auto" w:fill="E6E6E6" w:themeFill="text1" w:themeFillTint="19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Cs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Cs/>
                                <w:i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tcW w:w="115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CCCCCC" w:themeFill="text1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b w:val="false"/>
                                <w:b w:val="false"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i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816" w:type="dxa"/>
                            <w:tcBorders/>
                            <w:shd w:color="auto" w:fill="CCCCCC" w:themeFill="text1" w:themeFillTint="33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bCs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Cs/>
                                <w:i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151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E6E6E6" w:themeFill="text1" w:themeFillTint="19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rPr>
                                <w:b w:val="false"/>
                                <w:b w:val="false"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/>
                                <w:bCs/>
                                <w:i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816" w:type="dxa"/>
                            <w:tcBorders/>
                            <w:shd w:color="auto" w:fill="E6E6E6" w:themeFill="text1" w:themeFillTint="19" w:val="clear"/>
                          </w:tcPr>
                          <w:p>
                            <w:pPr>
                              <w:pStyle w:val="FrameContents"/>
                              <w:widowControl/>
                              <w:suppressAutoHyphens w:val="true"/>
                              <w:spacing w:lineRule="auto" w:line="240" w:before="120" w:after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Cs/>
                                <w:i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/>
                                <w:bCs/>
                                <w:i/>
                                <w:color w:val="000000"/>
                                <w:kern w:val="0"/>
                                <w:sz w:val="20"/>
                                <w:szCs w:val="22"/>
                                <w:lang w:val="en-US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sz w:val="28"/>
          <w:szCs w:val="28"/>
          <w:u w:val="single"/>
        </w:rPr>
      </w:pPr>
      <w:r>
        <w:rPr>
          <w:rFonts w:asciiTheme="majorHAnsi" w:hAnsiTheme="majorHAnsi" w:ascii="Cambria" w:hAnsi="Cambria"/>
          <w:sz w:val="28"/>
          <w:szCs w:val="28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>
          <w:rFonts w:asciiTheme="majorHAnsi" w:hAnsiTheme="majorHAnsi" w:ascii="Cambria" w:hAnsi="Cambria"/>
          <w:u w:val="single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u w:val="single"/>
        </w:rPr>
      </w:pPr>
      <w:r>
        <w:rPr/>
      </w:r>
    </w:p>
    <w:sectPr>
      <w:type w:val="continuous"/>
      <w:pgSz w:w="12240" w:h="15840"/>
      <w:pgMar w:left="720" w:right="720" w:header="288" w:top="720" w:footer="0" w:bottom="72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1320" w:leader="none"/>
      </w:tabs>
      <w:rPr>
        <w:rFonts w:ascii="Cambria" w:hAnsi="Cambria" w:asciiTheme="majorHAnsi" w:hAnsiTheme="majorHAnsi"/>
        <w:b/>
        <w:b/>
        <w:sz w:val="36"/>
        <w:szCs w:val="36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489075" cy="749935"/>
          <wp:effectExtent l="0" t="0" r="0" b="0"/>
          <wp:wrapTight wrapText="bothSides">
            <wp:wrapPolygon edited="0">
              <wp:start x="-127" y="0"/>
              <wp:lineTo x="-127" y="21049"/>
              <wp:lineTo x="21317" y="21049"/>
              <wp:lineTo x="21317" y="0"/>
              <wp:lineTo x="-127" y="0"/>
            </wp:wrapPolygon>
          </wp:wrapTight>
          <wp:docPr id="7" name="Picture 15" descr="USC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5" descr="USC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907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/>
        <w:b/>
        <w:sz w:val="36"/>
        <w:szCs w:val="36"/>
      </w:rPr>
      <w:tab/>
    </w:r>
  </w:p>
  <w:p>
    <w:pPr>
      <w:pStyle w:val="Header"/>
      <w:rPr>
        <w:rFonts w:ascii="Cambria" w:hAnsi="Cambria" w:asciiTheme="majorHAnsi" w:hAnsiTheme="majorHAnsi"/>
        <w:b/>
        <w:b/>
        <w:sz w:val="36"/>
        <w:szCs w:val="36"/>
      </w:rPr>
    </w:pPr>
    <w:r>
      <w:rPr>
        <w:rFonts w:ascii="Cambria" w:hAnsi="Cambria" w:asciiTheme="majorHAnsi" w:hAnsiTheme="majorHAnsi"/>
        <w:b/>
        <w:sz w:val="36"/>
        <w:szCs w:val="36"/>
      </w:rPr>
      <w:t xml:space="preserve">                                           </w:t>
    </w:r>
  </w:p>
  <w:p>
    <w:pPr>
      <w:pStyle w:val="Header"/>
      <w:rPr/>
    </w:pPr>
    <w:r>
      <w:rPr/>
      <w:t>__________________________________________________________________________________________________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d199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d199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199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19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d19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199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a2626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d19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2">
    <w:name w:val="Light Shading Accent 2"/>
    <w:basedOn w:val="TableNormal"/>
    <w:uiPriority w:val="60"/>
    <w:rsid w:val="0056768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2-Accent3">
    <w:name w:val="Medium List 2 Accent 3"/>
    <w:basedOn w:val="TableNormal"/>
    <w:uiPriority w:val="66"/>
    <w:rsid w:val="004d31a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4d31a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2">
    <w:name w:val="Colorful List Accent 2"/>
    <w:basedOn w:val="TableNormal"/>
    <w:uiPriority w:val="72"/>
    <w:rsid w:val="00b748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5">
    <w:name w:val="Colorful List Accent 5"/>
    <w:basedOn w:val="TableNormal"/>
    <w:uiPriority w:val="72"/>
    <w:rsid w:val="008375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3751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">
    <w:name w:val="Colorful List"/>
    <w:basedOn w:val="TableNormal"/>
    <w:uiPriority w:val="72"/>
    <w:rsid w:val="005a0d2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Application>LibreOffice/7.1.7.2$Linux_X86_64 LibreOffice_project/10$Build-2</Application>
  <AppVersion>15.0000</AppVersion>
  <DocSecurity>0</DocSecurity>
  <Pages>2</Pages>
  <Words>134</Words>
  <Characters>928</Characters>
  <CharactersWithSpaces>1061</CharactersWithSpaces>
  <Paragraphs>49</Paragraphs>
  <Company>University of South Carolina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2015-11-09T20:12:00Z</dcterms:created>
  <dc:creator>jlocke</dc:creator>
  <dc:description/>
  <dc:language>en-US</dc:language>
  <cp:lastModifiedBy/>
  <cp:lastPrinted>2015-11-10T20:38:00Z</cp:lastPrinted>
  <dcterms:modified xsi:type="dcterms:W3CDTF">2022-03-22T12:47:35Z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