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FE" w:rsidRDefault="0025511B">
      <w:r>
        <w:t xml:space="preserve">The </w:t>
      </w:r>
      <w:r w:rsidR="00BD1689">
        <w:t>artwork by</w:t>
      </w:r>
      <w:r>
        <w:t xml:space="preserve"> Jared Paul Wilson is showcased in this application. Easily browse his collection of Prismacolor pencil </w:t>
      </w:r>
      <w:r w:rsidR="008A7959">
        <w:t xml:space="preserve">drawings </w:t>
      </w:r>
      <w:bookmarkStart w:id="0" w:name="_GoBack"/>
      <w:bookmarkEnd w:id="0"/>
      <w:r>
        <w:t xml:space="preserve">with notes by the artist, as well as read about his published children’s book. </w:t>
      </w:r>
      <w:r w:rsidR="00023890">
        <w:t>Currently, there are 18 pieces featured in the Wildlife Gallery and 13 pieces featured in the Western Gallery.</w:t>
      </w:r>
      <w:r w:rsidR="00C5363D">
        <w:t xml:space="preserve"> Information about the artist, his seminars, and his awards are also included.</w:t>
      </w:r>
    </w:p>
    <w:sectPr w:rsidR="0048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1B"/>
    <w:rsid w:val="00023890"/>
    <w:rsid w:val="0025511B"/>
    <w:rsid w:val="002B0273"/>
    <w:rsid w:val="004826FE"/>
    <w:rsid w:val="008A7959"/>
    <w:rsid w:val="00BD1689"/>
    <w:rsid w:val="00C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 Brittany</dc:creator>
  <cp:lastModifiedBy>Dallas Brittany</cp:lastModifiedBy>
  <cp:revision>6</cp:revision>
  <dcterms:created xsi:type="dcterms:W3CDTF">2013-11-06T18:54:00Z</dcterms:created>
  <dcterms:modified xsi:type="dcterms:W3CDTF">2013-11-06T19:00:00Z</dcterms:modified>
</cp:coreProperties>
</file>