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8E675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1. Hypothesis 1: Patients with higher serum cholesterol levels have a higher likelihood of heart disease.</w:t>
      </w:r>
    </w:p>
    <w:p w14:paraId="5ADDF344" w14:textId="77777777" w:rsidR="008E1EE1" w:rsidRPr="008E1EE1" w:rsidRDefault="008E1EE1" w:rsidP="008E1EE1">
      <w:pPr>
        <w:numPr>
          <w:ilvl w:val="0"/>
          <w:numId w:val="1"/>
        </w:numPr>
      </w:pPr>
      <w:r w:rsidRPr="008E1EE1">
        <w:rPr>
          <w:b/>
          <w:bCs/>
        </w:rPr>
        <w:t>Rationale</w:t>
      </w:r>
      <w:r w:rsidRPr="008E1EE1">
        <w:t>: High cholesterol is a known risk factor for heart disease, as it can lead to the buildup of plaques in arteries, which restricts blood flow.</w:t>
      </w:r>
    </w:p>
    <w:p w14:paraId="0FCA4C9A" w14:textId="77777777" w:rsidR="008E1EE1" w:rsidRPr="008E1EE1" w:rsidRDefault="008E1EE1" w:rsidP="008E1EE1">
      <w:pPr>
        <w:numPr>
          <w:ilvl w:val="0"/>
          <w:numId w:val="1"/>
        </w:numPr>
      </w:pPr>
      <w:r w:rsidRPr="008E1EE1">
        <w:rPr>
          <w:b/>
          <w:bCs/>
        </w:rPr>
        <w:t>Test</w:t>
      </w:r>
      <w:r w:rsidRPr="008E1EE1">
        <w:t>: We can group patients based on their cholesterol levels and analyze the relationship between cholesterol levels and the presence of heart disease (possibly using the "</w:t>
      </w:r>
      <w:proofErr w:type="spellStart"/>
      <w:r w:rsidRPr="008E1EE1">
        <w:t>thal</w:t>
      </w:r>
      <w:proofErr w:type="spellEnd"/>
      <w:r w:rsidRPr="008E1EE1">
        <w:t>" or other relevant variables as a proxy for disease severity).</w:t>
      </w:r>
    </w:p>
    <w:p w14:paraId="5EE95BB4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2. Hypothesis 2: Men are more likely to develop heart disease than women.</w:t>
      </w:r>
    </w:p>
    <w:p w14:paraId="396FE53A" w14:textId="77777777" w:rsidR="008E1EE1" w:rsidRPr="008E1EE1" w:rsidRDefault="008E1EE1" w:rsidP="008E1EE1">
      <w:pPr>
        <w:numPr>
          <w:ilvl w:val="0"/>
          <w:numId w:val="2"/>
        </w:numPr>
      </w:pPr>
      <w:r w:rsidRPr="008E1EE1">
        <w:rPr>
          <w:b/>
          <w:bCs/>
        </w:rPr>
        <w:t>Rationale</w:t>
      </w:r>
      <w:r w:rsidRPr="008E1EE1">
        <w:t>: Various studies have shown that men are at a higher risk for heart disease, especially at younger ages, compared to women. You can compare the distribution of heart disease across genders.</w:t>
      </w:r>
    </w:p>
    <w:p w14:paraId="14B9BDEF" w14:textId="77777777" w:rsidR="008E1EE1" w:rsidRPr="008E1EE1" w:rsidRDefault="008E1EE1" w:rsidP="008E1EE1">
      <w:pPr>
        <w:numPr>
          <w:ilvl w:val="0"/>
          <w:numId w:val="2"/>
        </w:numPr>
      </w:pPr>
      <w:r w:rsidRPr="008E1EE1">
        <w:rPr>
          <w:b/>
          <w:bCs/>
        </w:rPr>
        <w:t>Test</w:t>
      </w:r>
      <w:r w:rsidRPr="008E1EE1">
        <w:t>: Perform a comparative analysis between the "sex" variable (0 = female, 1 = male) and the incidence or severity of heart disease (indicated by variables like "</w:t>
      </w:r>
      <w:proofErr w:type="spellStart"/>
      <w:r w:rsidRPr="008E1EE1">
        <w:t>thal</w:t>
      </w:r>
      <w:proofErr w:type="spellEnd"/>
      <w:r w:rsidRPr="008E1EE1">
        <w:t>" or other clinical indicators).</w:t>
      </w:r>
    </w:p>
    <w:p w14:paraId="34B847D3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3. Hypothesis 3: Patients with chest pain (angina) during exercise are more likely to have heart disease.</w:t>
      </w:r>
    </w:p>
    <w:p w14:paraId="1CA846DE" w14:textId="77777777" w:rsidR="008E1EE1" w:rsidRPr="008E1EE1" w:rsidRDefault="008E1EE1" w:rsidP="008E1EE1">
      <w:pPr>
        <w:numPr>
          <w:ilvl w:val="0"/>
          <w:numId w:val="3"/>
        </w:numPr>
      </w:pPr>
      <w:r w:rsidRPr="008E1EE1">
        <w:rPr>
          <w:b/>
          <w:bCs/>
        </w:rPr>
        <w:t>Rationale</w:t>
      </w:r>
      <w:r w:rsidRPr="008E1EE1">
        <w:t>: Chest pain, especially during physical activity, is a common indicator of heart disease due to reduced blood flow to the heart.</w:t>
      </w:r>
    </w:p>
    <w:p w14:paraId="7EB3649F" w14:textId="77777777" w:rsidR="008E1EE1" w:rsidRPr="008E1EE1" w:rsidRDefault="008E1EE1" w:rsidP="008E1EE1">
      <w:pPr>
        <w:numPr>
          <w:ilvl w:val="0"/>
          <w:numId w:val="3"/>
        </w:numPr>
      </w:pPr>
      <w:r w:rsidRPr="008E1EE1">
        <w:rPr>
          <w:b/>
          <w:bCs/>
        </w:rPr>
        <w:t>Test</w:t>
      </w:r>
      <w:r w:rsidRPr="008E1EE1">
        <w:t>: Compare the "chest pain type" variable (which has 4 values) and "exercise-induced angina" with the likelihood or severity of heart disease.</w:t>
      </w:r>
    </w:p>
    <w:p w14:paraId="43282DE2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4. Hypothesis 4: Patients with higher resting blood pressure are more likely to have heart disease.</w:t>
      </w:r>
    </w:p>
    <w:p w14:paraId="77751655" w14:textId="77777777" w:rsidR="008E1EE1" w:rsidRPr="008E1EE1" w:rsidRDefault="008E1EE1" w:rsidP="008E1EE1">
      <w:pPr>
        <w:numPr>
          <w:ilvl w:val="0"/>
          <w:numId w:val="4"/>
        </w:numPr>
      </w:pPr>
      <w:r w:rsidRPr="008E1EE1">
        <w:rPr>
          <w:b/>
          <w:bCs/>
        </w:rPr>
        <w:t>Rationale</w:t>
      </w:r>
      <w:r w:rsidRPr="008E1EE1">
        <w:t>: High resting blood pressure is a risk factor for cardiovascular conditions, including heart disease, as it indicates greater stress on the heart and arteries.</w:t>
      </w:r>
    </w:p>
    <w:p w14:paraId="61E6B5E9" w14:textId="77777777" w:rsidR="008E1EE1" w:rsidRPr="008E1EE1" w:rsidRDefault="008E1EE1" w:rsidP="008E1EE1">
      <w:pPr>
        <w:numPr>
          <w:ilvl w:val="0"/>
          <w:numId w:val="4"/>
        </w:numPr>
      </w:pPr>
      <w:r w:rsidRPr="008E1EE1">
        <w:rPr>
          <w:b/>
          <w:bCs/>
        </w:rPr>
        <w:t>Test</w:t>
      </w:r>
      <w:r w:rsidRPr="008E1EE1">
        <w:t>: Analyze the relationship between "resting blood pressure" and indicators of heart disease, possibly by comparing different resting blood pressure levels across groups with different heart conditions.</w:t>
      </w:r>
    </w:p>
    <w:p w14:paraId="6ADD8F5F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5. Hypothesis 5: Patients with a higher number of major vessels (colored by fluoroscopy) are less likely to have heart disease.</w:t>
      </w:r>
    </w:p>
    <w:p w14:paraId="50D226A6" w14:textId="77777777" w:rsidR="008E1EE1" w:rsidRPr="008E1EE1" w:rsidRDefault="008E1EE1" w:rsidP="008E1EE1">
      <w:pPr>
        <w:numPr>
          <w:ilvl w:val="0"/>
          <w:numId w:val="5"/>
        </w:numPr>
      </w:pPr>
      <w:r w:rsidRPr="008E1EE1">
        <w:rPr>
          <w:b/>
          <w:bCs/>
        </w:rPr>
        <w:t>Rationale</w:t>
      </w:r>
      <w:r w:rsidRPr="008E1EE1">
        <w:t>: The number of major vessels (0-3) colored by fluoroscopy can indicate the level of artery blockage. Patients with more unblocked vessels (higher numbers) may have a lower risk of heart disease.</w:t>
      </w:r>
    </w:p>
    <w:p w14:paraId="292180F4" w14:textId="77777777" w:rsidR="008E1EE1" w:rsidRPr="008E1EE1" w:rsidRDefault="008E1EE1" w:rsidP="008E1EE1">
      <w:pPr>
        <w:numPr>
          <w:ilvl w:val="0"/>
          <w:numId w:val="5"/>
        </w:numPr>
      </w:pPr>
      <w:r w:rsidRPr="008E1EE1">
        <w:rPr>
          <w:b/>
          <w:bCs/>
        </w:rPr>
        <w:t>Test</w:t>
      </w:r>
      <w:r w:rsidRPr="008E1EE1">
        <w:t>: Correlate the number of vessels (from the "major vessels" variable) with the presence of heart disease or indicators like the "</w:t>
      </w:r>
      <w:proofErr w:type="spellStart"/>
      <w:r w:rsidRPr="008E1EE1">
        <w:t>thal</w:t>
      </w:r>
      <w:proofErr w:type="spellEnd"/>
      <w:r w:rsidRPr="008E1EE1">
        <w:t>" value.</w:t>
      </w:r>
    </w:p>
    <w:p w14:paraId="055CD188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6. Hypothesis 6: Patients with abnormal electrocardiographic results (ECG) have a higher risk of heart disease.</w:t>
      </w:r>
    </w:p>
    <w:p w14:paraId="54DF0D6C" w14:textId="77777777" w:rsidR="008E1EE1" w:rsidRPr="008E1EE1" w:rsidRDefault="008E1EE1" w:rsidP="008E1EE1">
      <w:pPr>
        <w:numPr>
          <w:ilvl w:val="0"/>
          <w:numId w:val="6"/>
        </w:numPr>
      </w:pPr>
      <w:r w:rsidRPr="008E1EE1">
        <w:rPr>
          <w:b/>
          <w:bCs/>
        </w:rPr>
        <w:lastRenderedPageBreak/>
        <w:t>Rationale</w:t>
      </w:r>
      <w:r w:rsidRPr="008E1EE1">
        <w:t>: Abnormal resting electrocardiographic results may indicate underlying heart issues. This hypothesis can investigate whether patients with certain ECG readings are more prone to heart disease.</w:t>
      </w:r>
    </w:p>
    <w:p w14:paraId="0C12B8DC" w14:textId="77777777" w:rsidR="008E1EE1" w:rsidRPr="008E1EE1" w:rsidRDefault="008E1EE1" w:rsidP="008E1EE1">
      <w:pPr>
        <w:numPr>
          <w:ilvl w:val="0"/>
          <w:numId w:val="6"/>
        </w:numPr>
      </w:pPr>
      <w:r w:rsidRPr="008E1EE1">
        <w:rPr>
          <w:b/>
          <w:bCs/>
        </w:rPr>
        <w:t>Test</w:t>
      </w:r>
      <w:r w:rsidRPr="008E1EE1">
        <w:t>: Compare different categories of the "resting electrocardiographic results" (0, 1, 2) with indicators of heart disease (e.g., "</w:t>
      </w:r>
      <w:proofErr w:type="spellStart"/>
      <w:r w:rsidRPr="008E1EE1">
        <w:t>thal</w:t>
      </w:r>
      <w:proofErr w:type="spellEnd"/>
      <w:r w:rsidRPr="008E1EE1">
        <w:t>").</w:t>
      </w:r>
    </w:p>
    <w:p w14:paraId="454A947B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7. Hypothesis 7: Older patients are more likely to have heart disease.</w:t>
      </w:r>
    </w:p>
    <w:p w14:paraId="592F143D" w14:textId="77777777" w:rsidR="008E1EE1" w:rsidRPr="008E1EE1" w:rsidRDefault="008E1EE1" w:rsidP="008E1EE1">
      <w:pPr>
        <w:numPr>
          <w:ilvl w:val="0"/>
          <w:numId w:val="7"/>
        </w:numPr>
      </w:pPr>
      <w:r w:rsidRPr="008E1EE1">
        <w:rPr>
          <w:b/>
          <w:bCs/>
        </w:rPr>
        <w:t>Rationale</w:t>
      </w:r>
      <w:r w:rsidRPr="008E1EE1">
        <w:t>: Heart disease risk increases with age due to factors like long-term exposure to cardiovascular risk factors.</w:t>
      </w:r>
    </w:p>
    <w:p w14:paraId="7E285507" w14:textId="77777777" w:rsidR="008E1EE1" w:rsidRPr="008E1EE1" w:rsidRDefault="008E1EE1" w:rsidP="008E1EE1">
      <w:pPr>
        <w:numPr>
          <w:ilvl w:val="0"/>
          <w:numId w:val="7"/>
        </w:numPr>
      </w:pPr>
      <w:r w:rsidRPr="008E1EE1">
        <w:rPr>
          <w:b/>
          <w:bCs/>
        </w:rPr>
        <w:t>Test</w:t>
      </w:r>
      <w:r w:rsidRPr="008E1EE1">
        <w:t>: Perform an age-based analysis to see if there's a significant increase in heart disease incidence or severity as age increases.</w:t>
      </w:r>
    </w:p>
    <w:p w14:paraId="6C52EAD2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8. Hypothesis 8: Patients with a higher maximum heart rate achieved during exercise are less likely to have heart disease.</w:t>
      </w:r>
    </w:p>
    <w:p w14:paraId="44076F1A" w14:textId="77777777" w:rsidR="008E1EE1" w:rsidRPr="008E1EE1" w:rsidRDefault="008E1EE1" w:rsidP="008E1EE1">
      <w:pPr>
        <w:numPr>
          <w:ilvl w:val="0"/>
          <w:numId w:val="8"/>
        </w:numPr>
      </w:pPr>
      <w:r w:rsidRPr="008E1EE1">
        <w:rPr>
          <w:b/>
          <w:bCs/>
        </w:rPr>
        <w:t>Rationale</w:t>
      </w:r>
      <w:r w:rsidRPr="008E1EE1">
        <w:t>: A higher maximum heart rate during exercise can indicate better heart function, as those with heart disease may struggle to reach high heart rates.</w:t>
      </w:r>
    </w:p>
    <w:p w14:paraId="6C3E192D" w14:textId="77777777" w:rsidR="008E1EE1" w:rsidRPr="008E1EE1" w:rsidRDefault="008E1EE1" w:rsidP="008E1EE1">
      <w:pPr>
        <w:numPr>
          <w:ilvl w:val="0"/>
          <w:numId w:val="8"/>
        </w:numPr>
      </w:pPr>
      <w:r w:rsidRPr="008E1EE1">
        <w:rPr>
          <w:b/>
          <w:bCs/>
        </w:rPr>
        <w:t>Test</w:t>
      </w:r>
      <w:r w:rsidRPr="008E1EE1">
        <w:t>: Compare maximum heart rate ("maximum heart rate achieved") across patients with and without heart disease.</w:t>
      </w:r>
    </w:p>
    <w:p w14:paraId="2558C04C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9. Hypothesis 9: Patients with a greater "</w:t>
      </w:r>
      <w:proofErr w:type="spellStart"/>
      <w:r w:rsidRPr="008E1EE1">
        <w:rPr>
          <w:b/>
          <w:bCs/>
        </w:rPr>
        <w:t>oldpeak</w:t>
      </w:r>
      <w:proofErr w:type="spellEnd"/>
      <w:r w:rsidRPr="008E1EE1">
        <w:rPr>
          <w:b/>
          <w:bCs/>
        </w:rPr>
        <w:t>" (ST depression induced by exercise) are more likely to have heart disease.</w:t>
      </w:r>
    </w:p>
    <w:p w14:paraId="58D5DB48" w14:textId="77777777" w:rsidR="008E1EE1" w:rsidRPr="008E1EE1" w:rsidRDefault="008E1EE1" w:rsidP="008E1EE1">
      <w:pPr>
        <w:numPr>
          <w:ilvl w:val="0"/>
          <w:numId w:val="9"/>
        </w:numPr>
      </w:pPr>
      <w:r w:rsidRPr="008E1EE1">
        <w:rPr>
          <w:b/>
          <w:bCs/>
        </w:rPr>
        <w:t>Rationale</w:t>
      </w:r>
      <w:r w:rsidRPr="008E1EE1">
        <w:t xml:space="preserve">: A higher </w:t>
      </w:r>
      <w:proofErr w:type="spellStart"/>
      <w:r w:rsidRPr="008E1EE1">
        <w:t>oldpeak</w:t>
      </w:r>
      <w:proofErr w:type="spellEnd"/>
      <w:r w:rsidRPr="008E1EE1">
        <w:t xml:space="preserve"> value (ST depression) can indicate more severe ischemia, which is commonly associated with heart disease.</w:t>
      </w:r>
    </w:p>
    <w:p w14:paraId="1F4A316D" w14:textId="77777777" w:rsidR="008E1EE1" w:rsidRPr="008E1EE1" w:rsidRDefault="008E1EE1" w:rsidP="008E1EE1">
      <w:pPr>
        <w:numPr>
          <w:ilvl w:val="0"/>
          <w:numId w:val="9"/>
        </w:numPr>
      </w:pPr>
      <w:r w:rsidRPr="008E1EE1">
        <w:rPr>
          <w:b/>
          <w:bCs/>
        </w:rPr>
        <w:t>Test</w:t>
      </w:r>
      <w:r w:rsidRPr="008E1EE1">
        <w:t>: Analyze the relationship between the "</w:t>
      </w:r>
      <w:proofErr w:type="spellStart"/>
      <w:r w:rsidRPr="008E1EE1">
        <w:t>oldpeak</w:t>
      </w:r>
      <w:proofErr w:type="spellEnd"/>
      <w:r w:rsidRPr="008E1EE1">
        <w:t>" value and heart disease status, looking for a correlation between higher ST depression values and the presence of heart disease.</w:t>
      </w:r>
    </w:p>
    <w:p w14:paraId="7C56D505" w14:textId="77777777" w:rsidR="008E1EE1" w:rsidRPr="008E1EE1" w:rsidRDefault="008E1EE1" w:rsidP="008E1EE1">
      <w:pPr>
        <w:rPr>
          <w:b/>
          <w:bCs/>
        </w:rPr>
      </w:pPr>
      <w:r w:rsidRPr="008E1EE1">
        <w:rPr>
          <w:b/>
          <w:bCs/>
        </w:rPr>
        <w:t>10. Hypothesis 10: Patients with fasting blood sugar &gt; 120 mg/dl are more likely to have heart disease.</w:t>
      </w:r>
    </w:p>
    <w:p w14:paraId="2A372A63" w14:textId="77777777" w:rsidR="008E1EE1" w:rsidRPr="008E1EE1" w:rsidRDefault="008E1EE1" w:rsidP="008E1EE1">
      <w:pPr>
        <w:numPr>
          <w:ilvl w:val="0"/>
          <w:numId w:val="10"/>
        </w:numPr>
      </w:pPr>
      <w:r w:rsidRPr="008E1EE1">
        <w:rPr>
          <w:b/>
          <w:bCs/>
        </w:rPr>
        <w:t>Rationale</w:t>
      </w:r>
      <w:r w:rsidRPr="008E1EE1">
        <w:t>: High fasting blood sugar levels can indicate diabetes or pre-diabetic conditions, which are risk factors for heart disease.</w:t>
      </w:r>
    </w:p>
    <w:p w14:paraId="2161DE53" w14:textId="77777777" w:rsidR="008E1EE1" w:rsidRPr="008E1EE1" w:rsidRDefault="008E1EE1" w:rsidP="008E1EE1">
      <w:pPr>
        <w:numPr>
          <w:ilvl w:val="0"/>
          <w:numId w:val="10"/>
        </w:numPr>
      </w:pPr>
      <w:r w:rsidRPr="008E1EE1">
        <w:rPr>
          <w:b/>
          <w:bCs/>
        </w:rPr>
        <w:t>Test</w:t>
      </w:r>
      <w:r w:rsidRPr="008E1EE1">
        <w:t>: Compare patients with fasting blood sugar levels &gt; 120 mg/dl against those with lower levels to see if the higher blood sugar group has a greater incidence of heart disease.</w:t>
      </w:r>
    </w:p>
    <w:p w14:paraId="467533D4" w14:textId="77777777" w:rsidR="00C6341B" w:rsidRDefault="00C6341B"/>
    <w:sectPr w:rsidR="00C6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E26"/>
    <w:multiLevelType w:val="multilevel"/>
    <w:tmpl w:val="50A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74C5"/>
    <w:multiLevelType w:val="multilevel"/>
    <w:tmpl w:val="145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C5D8C"/>
    <w:multiLevelType w:val="multilevel"/>
    <w:tmpl w:val="FBF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266F"/>
    <w:multiLevelType w:val="multilevel"/>
    <w:tmpl w:val="40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838"/>
    <w:multiLevelType w:val="multilevel"/>
    <w:tmpl w:val="DB4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41739"/>
    <w:multiLevelType w:val="multilevel"/>
    <w:tmpl w:val="223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67235"/>
    <w:multiLevelType w:val="multilevel"/>
    <w:tmpl w:val="6BC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E1B8C"/>
    <w:multiLevelType w:val="multilevel"/>
    <w:tmpl w:val="06B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3639"/>
    <w:multiLevelType w:val="multilevel"/>
    <w:tmpl w:val="D3B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A2CD8"/>
    <w:multiLevelType w:val="multilevel"/>
    <w:tmpl w:val="41D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962523">
    <w:abstractNumId w:val="5"/>
  </w:num>
  <w:num w:numId="2" w16cid:durableId="1333340185">
    <w:abstractNumId w:val="1"/>
  </w:num>
  <w:num w:numId="3" w16cid:durableId="419522977">
    <w:abstractNumId w:val="9"/>
  </w:num>
  <w:num w:numId="4" w16cid:durableId="810054180">
    <w:abstractNumId w:val="2"/>
  </w:num>
  <w:num w:numId="5" w16cid:durableId="952398851">
    <w:abstractNumId w:val="4"/>
  </w:num>
  <w:num w:numId="6" w16cid:durableId="1397315949">
    <w:abstractNumId w:val="7"/>
  </w:num>
  <w:num w:numId="7" w16cid:durableId="242685682">
    <w:abstractNumId w:val="8"/>
  </w:num>
  <w:num w:numId="8" w16cid:durableId="492184264">
    <w:abstractNumId w:val="0"/>
  </w:num>
  <w:num w:numId="9" w16cid:durableId="2106609477">
    <w:abstractNumId w:val="3"/>
  </w:num>
  <w:num w:numId="10" w16cid:durableId="1073619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E1"/>
    <w:rsid w:val="00201D7B"/>
    <w:rsid w:val="005872B2"/>
    <w:rsid w:val="00881B8D"/>
    <w:rsid w:val="008E1EE1"/>
    <w:rsid w:val="009D3410"/>
    <w:rsid w:val="00C6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EF4C5"/>
  <w15:chartTrackingRefBased/>
  <w15:docId w15:val="{3A7FAB26-EA2B-4584-B747-9357F9AF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667</Words>
  <Characters>3709</Characters>
  <Application>Microsoft Office Word</Application>
  <DocSecurity>0</DocSecurity>
  <Lines>65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</cp:revision>
  <dcterms:created xsi:type="dcterms:W3CDTF">2024-09-13T03:10:00Z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6e54aebc-bac4-4839-9e8a-5134d90b56b4</vt:lpwstr>
  </property>
</Properties>
</file>