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Page Engagement Beacon — Implementation Plan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X7ae751f7674c45fd0ad2d824594860a8e108079"/>
    <w:p>
      <w:pPr>
        <w:pStyle w:val="Heading1"/>
      </w:pPr>
      <w:r>
        <w:t xml:space="preserve">Page Engagement Beacon —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Everything on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side of the</w:t>
      </w:r>
      <w:r>
        <w:t xml:space="preserve"> </w:t>
      </w:r>
      <w:r>
        <w:rPr>
          <w:rStyle w:val="VerbatimChar"/>
        </w:rPr>
        <w:t xml:space="preserve">page_engagement</w:t>
      </w:r>
      <w:r>
        <w:t xml:space="preserve"> </w:t>
      </w:r>
      <w:r>
        <w:t xml:space="preserve">beacon spec that is executable before the platform team ships the snippet: Phase-0 validation KQL, the consumer audit, pipeline readiness (flattener, aggregation script, dormant page-view join with consistency QA), and DOCX exports of design + plan for corporate sharing.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The platform team will emit a new</w:t>
      </w:r>
      <w:r>
        <w:t xml:space="preserve"> </w:t>
      </w:r>
      <w:r>
        <w:rPr>
          <w:rStyle w:val="VerbatimChar"/>
        </w:rPr>
        <w:t xml:space="preserve">customEvents</w:t>
      </w:r>
      <w:r>
        <w:t xml:space="preserve"> </w:t>
      </w:r>
      <w:r>
        <w:t xml:space="preserve">family</w:t>
      </w:r>
      <w:r>
        <w:t xml:space="preserve"> </w:t>
      </w:r>
      <w:r>
        <w:rPr>
          <w:rStyle w:val="VerbatimChar"/>
        </w:rPr>
        <w:t xml:space="preserve">page_engagement</w:t>
      </w:r>
      <w:r>
        <w:t xml:space="preserve"> </w:t>
      </w:r>
      <w:r>
        <w:t xml:space="preserve">(delta flushes of visible time + scroll depth per view instance, correlated via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). We prepare the local pipeline so that the day the first export lands,</w:t>
      </w:r>
      <w:r>
        <w:t xml:space="preserve"> </w:t>
      </w:r>
      <w:r>
        <w:rPr>
          <w:rStyle w:val="VerbatimChar"/>
        </w:rPr>
        <w:t xml:space="preserve">input/engagement/*.csv</w:t>
      </w:r>
      <w:r>
        <w:t xml:space="preserve"> </w:t>
      </w:r>
      <w:r>
        <w:t xml:space="preserve">→ flush-grain store → view-instance aggregate → left-join onto the page-view store as new derived columns</w:t>
      </w:r>
      <w:r>
        <w:t xml:space="preserve"> </w:t>
      </w:r>
      <w:r>
        <w:rPr>
          <w:rStyle w:val="VerbatimChar"/>
        </w:rPr>
        <w:t xml:space="preserve">engaged_ms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scroll_max_pct</w:t>
      </w:r>
      <w:r>
        <w:t xml:space="preserve">. Until then, every new code path is exercised by plain-assert tests on synthetic frames and stays dormant on real data.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 3 + pandas (house pipeline), KQL (Application Insights), pandoc 3.8.2 (DOCX export). No test framework — plain-assert scripts run via</w:t>
      </w:r>
      <w:r>
        <w:t xml:space="preserve"> </w:t>
      </w:r>
      <w:r>
        <w:rPr>
          <w:rStyle w:val="VerbatimChar"/>
        </w:rPr>
        <w:t xml:space="preserve">python scripts/test_*.py</w:t>
      </w:r>
      <w:r>
        <w:t xml:space="preserve"> </w:t>
      </w:r>
      <w:r>
        <w:t xml:space="preserve">(house convention, see</w:t>
      </w:r>
      <w:r>
        <w:t xml:space="preserve"> </w:t>
      </w:r>
      <w:r>
        <w:rPr>
          <w:rStyle w:val="VerbatimChar"/>
        </w:rPr>
        <w:t xml:space="preserve">SiteOwnerDashboard/scripts/test_derive_person_visit.py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docs/superpowers/specs/2026-07-15-page-engagement-heartbeat-design.md</w:t>
      </w:r>
      <w:r>
        <w:t xml:space="preserve"> </w:t>
      </w:r>
      <w:r>
        <w:t xml:space="preserve">— referenced below as "the spec".</w:t>
      </w:r>
    </w:p>
    <w:bookmarkStart w:id="9" w:name="global-constraints"/>
    <w:p>
      <w:pPr>
        <w:pStyle w:val="Heading2"/>
      </w:pPr>
      <w:r>
        <w:t xml:space="preserve">Global Constraints</w:t>
      </w:r>
    </w:p>
    <w:p>
      <w:pPr>
        <w:pStyle w:val="Compact"/>
        <w:numPr>
          <w:ilvl w:val="0"/>
          <w:numId w:val="1001"/>
        </w:numPr>
      </w:pPr>
      <w:r>
        <w:t xml:space="preserve">Event family name is exactly</w:t>
      </w:r>
      <w:r>
        <w:t xml:space="preserve"> </w:t>
      </w:r>
      <w:r>
        <w:rPr>
          <w:rStyle w:val="VerbatimChar"/>
        </w:rPr>
        <w:t xml:space="preserve">page_engagement</w:t>
      </w:r>
      <w:r>
        <w:t xml:space="preserve">; it must NEVER flow into click aggregates (spec §3, §5).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View_Instance_Id</w:t>
      </w:r>
      <w:r>
        <w:t xml:space="preserve"> </w:t>
      </w:r>
      <w:r>
        <w:t xml:space="preserve">is the default correlation key;</w:t>
      </w:r>
      <w:r>
        <w:t xml:space="preserve"> </w:t>
      </w:r>
      <w:r>
        <w:rPr>
          <w:rStyle w:val="VerbatimChar"/>
        </w:rPr>
        <w:t xml:space="preserve">operation_Id</w:t>
      </w:r>
      <w:r>
        <w:t xml:space="preserve"> </w:t>
      </w:r>
      <w:r>
        <w:t xml:space="preserve">is QA-only (spec §3.5).</w:t>
      </w:r>
    </w:p>
    <w:p>
      <w:pPr>
        <w:pStyle w:val="Compact"/>
        <w:numPr>
          <w:ilvl w:val="0"/>
          <w:numId w:val="1001"/>
        </w:numPr>
      </w:pPr>
      <w:r>
        <w:t xml:space="preserve">Delta semantics: pipeline SUMs</w:t>
      </w:r>
      <w:r>
        <w:t xml:space="preserve"> </w:t>
      </w:r>
      <w:r>
        <w:rPr>
          <w:rStyle w:val="VerbatimChar"/>
        </w:rPr>
        <w:t xml:space="preserve">Engaged_Ms</w:t>
      </w:r>
      <w:r>
        <w:t xml:space="preserve"> </w:t>
      </w:r>
      <w:r>
        <w:t xml:space="preserve">deltas per view instance; scroll is MAX (spec §3.3, §5).</w:t>
      </w:r>
    </w:p>
    <w:p>
      <w:pPr>
        <w:pStyle w:val="Compact"/>
        <w:numPr>
          <w:ilvl w:val="0"/>
          <w:numId w:val="1001"/>
        </w:numPr>
      </w:pPr>
      <w:r>
        <w:t xml:space="preserve">Never rename/overwrite a source column; add clearly named derived columns (house rule; spec §5).</w:t>
      </w:r>
    </w:p>
    <w:p>
      <w:pPr>
        <w:pStyle w:val="Compact"/>
        <w:numPr>
          <w:ilvl w:val="0"/>
          <w:numId w:val="1001"/>
        </w:numPr>
      </w:pPr>
      <w:r>
        <w:t xml:space="preserve">Consistency check: for views with a next view,</w:t>
      </w:r>
      <w:r>
        <w:t xml:space="preserve"> </w:t>
      </w:r>
      <w:r>
        <w:rPr>
          <w:rStyle w:val="VerbatimChar"/>
        </w:rPr>
        <w:t xml:space="preserve">engaged_ms/1000 ≤ time_on_page_visit_sec</w:t>
      </w:r>
      <w:r>
        <w:t xml:space="preserve"> </w:t>
      </w:r>
      <w:r>
        <w:t xml:space="preserve">(+1 s tolerance); report violation rate, warn &gt; 1% (spec §5, §8).</w:t>
      </w:r>
    </w:p>
    <w:p>
      <w:pPr>
        <w:pStyle w:val="Compact"/>
        <w:numPr>
          <w:ilvl w:val="0"/>
          <w:numId w:val="1001"/>
        </w:numPr>
      </w:pPr>
      <w:r>
        <w:t xml:space="preserve">Technical docs in English; spell out acronyms on first use (house rule).</w:t>
      </w:r>
    </w:p>
    <w:p>
      <w:pPr>
        <w:pStyle w:val="Compact"/>
        <w:numPr>
          <w:ilvl w:val="0"/>
          <w:numId w:val="1001"/>
        </w:numPr>
      </w:pPr>
      <w:r>
        <w:t xml:space="preserve">All new/changed pipeline code follows the existing incremental pattern: SHA-256 manifest + composite-key upsert (house pattern).</w:t>
      </w:r>
    </w:p>
    <w:p>
      <w:pPr>
        <w:pStyle w:val="Compact"/>
        <w:numPr>
          <w:ilvl w:val="0"/>
          <w:numId w:val="1001"/>
        </w:numPr>
      </w:pPr>
      <w:r>
        <w:t xml:space="preserve">pandas ≥ 3 caveat: arrow-backed string columns — cast to numpy bool before</w:t>
      </w:r>
      <w:r>
        <w:t xml:space="preserve"> </w:t>
      </w:r>
      <w:r>
        <w:rPr>
          <w:rStyle w:val="VerbatimChar"/>
        </w:rPr>
        <w:t xml:space="preserve">cumsum</w:t>
      </w:r>
      <w:r>
        <w:t xml:space="preserve"> </w:t>
      </w:r>
      <w:r>
        <w:t xml:space="preserve">etc. (see comment in</w:t>
      </w:r>
      <w:r>
        <w:t xml:space="preserve"> </w:t>
      </w:r>
      <w:r>
        <w:rPr>
          <w:rStyle w:val="VerbatimChar"/>
        </w:rPr>
        <w:t xml:space="preserve">scripts/flatten_appinsights.py:576</w:t>
      </w:r>
      <w:r>
        <w:t xml:space="preserve">).</w:t>
      </w:r>
    </w:p>
    <w:bookmarkEnd w:id="9"/>
    <w:bookmarkStart w:id="16" w:name="out-of-scope-deliberately"/>
    <w:p>
      <w:pPr>
        <w:pStyle w:val="Heading2"/>
      </w:pPr>
      <w:r>
        <w:t xml:space="preserve">Out of scope (deliberately)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 metric switch</w:t>
      </w:r>
      <w:r>
        <w:t xml:space="preserve"> </w:t>
      </w:r>
      <w:r>
        <w:t xml:space="preserve">(spec §5 last bullets, rollout Phase 3): depends on real pilot data shape and is months out. Gets its own plan when Phase 2 data exists. The dormant join in Task 5 makes activation a dashboard-only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snippet itself</w:t>
      </w:r>
      <w:r>
        <w:t xml:space="preserve">: platform-team property. Our deliverable to them is the spec + validation queries + audit results (Tasks 1–2) as DOCX (Task 6).</w:t>
      </w:r>
    </w:p>
    <w:p>
      <w:r>
        <w:pict>
          <v:rect style="width:0;height:1.5pt" o:hralign="center" o:hrstd="t" o:hr="t"/>
        </w:pict>
      </w:r>
    </w:p>
    <w:bookmarkStart w:id="10" w:name="X4e4f2f943f4b9e6e03941e2f40591a3c3802c35"/>
    <w:p>
      <w:pPr>
        <w:pStyle w:val="Heading3"/>
      </w:pPr>
      <w:r>
        <w:t xml:space="preserve">Task 1: Phase-0 validation KQL (V1, V2, volume baseline)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kql/validate_page_engagement.kql</w:t>
      </w:r>
    </w:p>
    <w:p>
      <w:pPr>
        <w:pStyle w:val="Compact"/>
        <w:numPr>
          <w:ilvl w:val="0"/>
          <w:numId w:val="100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kql/README.md</w:t>
      </w:r>
      <w:r>
        <w:t xml:space="preserve"> </w:t>
      </w:r>
      <w:r>
        <w:t xml:space="preserve">(add one catalog entry)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04"/>
        </w:numPr>
      </w:pPr>
      <w:r>
        <w:t xml:space="preserve">Consumes: spec §4 (queries V1, V2 verbatim).</w:t>
      </w:r>
    </w:p>
    <w:p>
      <w:pPr>
        <w:pStyle w:val="Compact"/>
        <w:numPr>
          <w:ilvl w:val="0"/>
          <w:numId w:val="1004"/>
        </w:numPr>
      </w:pPr>
      <w:r>
        <w:t xml:space="preserve">Produces: a runnable KQL file the platform team (or we, via portal access) executes; results decide operation_Id usability and sampling posture. No code interfaces.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1: Write the KQL file</w:t>
      </w:r>
    </w:p>
    <w:p>
      <w:pPr>
        <w:pStyle w:val="SourceCode"/>
      </w:pPr>
      <w:r>
        <w:rPr>
          <w:rStyle w:val="VerbatimChar"/>
        </w:rPr>
        <w:t xml:space="preserve">// validate_page_engagement.kql</w:t>
      </w:r>
      <w:r>
        <w:br/>
      </w:r>
      <w:r>
        <w:rPr>
          <w:rStyle w:val="VerbatimChar"/>
        </w:rPr>
        <w:t xml:space="preserve">// ---------------------------------------------------------------------------</w:t>
      </w:r>
      <w:r>
        <w:br/>
      </w:r>
      <w:r>
        <w:rPr>
          <w:rStyle w:val="VerbatimChar"/>
        </w:rPr>
        <w:t xml:space="preserve">// Phase-0 validation for the page_engagement beacon proposal</w:t>
      </w:r>
      <w:r>
        <w:br/>
      </w:r>
      <w:r>
        <w:rPr>
          <w:rStyle w:val="VerbatimChar"/>
        </w:rPr>
        <w:t xml:space="preserve">// (docs/superpowers/specs/2026-07-15-page-engagement-heartbeat-design.md §4).</w:t>
      </w:r>
      <w:r>
        <w:br/>
      </w:r>
      <w:r>
        <w:rPr>
          <w:rStyle w:val="VerbatimChar"/>
        </w:rPr>
        <w:t xml:space="preserve">// Run against the Application Insights resource (Logs blade). Each query is</w:t>
      </w:r>
      <w:r>
        <w:br/>
      </w:r>
      <w:r>
        <w:rPr>
          <w:rStyle w:val="VerbatimChar"/>
        </w:rPr>
        <w:t xml:space="preserve">// independent — select one block and run it.</w:t>
      </w:r>
      <w:r>
        <w:br/>
      </w:r>
      <w:r>
        <w:rPr>
          <w:rStyle w:val="VerbatimChar"/>
        </w:rPr>
        <w:t xml:space="preserve">// ---------------------------------------------------------------------------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// === V1: operation_Id stability across SPA route changes ====================</w:t>
      </w:r>
      <w:r>
        <w:br/>
      </w:r>
      <w:r>
        <w:rPr>
          <w:rStyle w:val="VerbatimChar"/>
        </w:rPr>
        <w:t xml:space="preserve">// Question: do click_events share the operation_Id of their logical page view?</w:t>
      </w:r>
      <w:r>
        <w:br/>
      </w:r>
      <w:r>
        <w:rPr>
          <w:rStyle w:val="VerbatimChar"/>
        </w:rPr>
        <w:t xml:space="preserve">// Decides whether operation_Id is usable as a QA cross-check for the</w:t>
      </w:r>
      <w:r>
        <w:br/>
      </w:r>
      <w:r>
        <w:rPr>
          <w:rStyle w:val="VerbatimChar"/>
        </w:rPr>
        <w:t xml:space="preserve">// View_Instance_Id correlation (it is NOT the primary key either way).</w:t>
      </w:r>
      <w:r>
        <w:br/>
      </w:r>
      <w:r>
        <w:rPr>
          <w:rStyle w:val="VerbatimChar"/>
        </w:rPr>
        <w:t xml:space="preserve">// Expected outcome: match_rate close to 1.0 → usable as QA cross-check.</w:t>
      </w:r>
      <w:r>
        <w:br/>
      </w:r>
      <w:r>
        <w:rPr>
          <w:rStyle w:val="VerbatimChar"/>
        </w:rPr>
        <w:t xml:space="preserve">//                   match_rate well below 1.0 → operation_Id is unstable under</w:t>
      </w:r>
      <w:r>
        <w:br/>
      </w:r>
      <w:r>
        <w:rPr>
          <w:rStyle w:val="VerbatimChar"/>
        </w:rPr>
        <w:t xml:space="preserve">//                   SPA routing; rely on View_Instance_Id only.</w:t>
      </w:r>
      <w:r>
        <w:br/>
      </w:r>
      <w:r>
        <w:rPr>
          <w:rStyle w:val="VerbatimChar"/>
        </w:rPr>
        <w:t xml:space="preserve">customEvents</w:t>
      </w:r>
      <w:r>
        <w:br/>
      </w:r>
      <w:r>
        <w:rPr>
          <w:rStyle w:val="VerbatimChar"/>
        </w:rPr>
        <w:t xml:space="preserve">| where timestamp &gt; ago(7d) and name == 'click_event'</w:t>
      </w:r>
      <w:r>
        <w:br/>
      </w:r>
      <w:r>
        <w:rPr>
          <w:rStyle w:val="VerbatimChar"/>
        </w:rPr>
        <w:t xml:space="preserve">| extend CP = todynamic(tostring(todynamic(customDimensions).CustomProps))</w:t>
      </w:r>
      <w:r>
        <w:br/>
      </w:r>
      <w:r>
        <w:rPr>
          <w:rStyle w:val="VerbatimChar"/>
        </w:rPr>
        <w:t xml:space="preserve">| project ev_op = operation_Id, ev_page = tostring(CP.PageId), session_Id</w:t>
      </w:r>
      <w:r>
        <w:br/>
      </w:r>
      <w:r>
        <w:rPr>
          <w:rStyle w:val="VerbatimChar"/>
        </w:rPr>
        <w:t xml:space="preserve">| join kind=inner (</w:t>
      </w:r>
      <w:r>
        <w:br/>
      </w:r>
      <w:r>
        <w:rPr>
          <w:rStyle w:val="VerbatimChar"/>
        </w:rPr>
        <w:t xml:space="preserve">    pageViews</w:t>
      </w:r>
      <w:r>
        <w:br/>
      </w:r>
      <w:r>
        <w:rPr>
          <w:rStyle w:val="VerbatimChar"/>
        </w:rPr>
        <w:t xml:space="preserve">    | where timestamp &gt; ago(7d)</w:t>
      </w:r>
      <w:r>
        <w:br/>
      </w:r>
      <w:r>
        <w:rPr>
          <w:rStyle w:val="VerbatimChar"/>
        </w:rPr>
        <w:t xml:space="preserve">    | extend CP = todynamic(tostring(todynamic(customDimensions).CustomProps))</w:t>
      </w:r>
      <w:r>
        <w:br/>
      </w:r>
      <w:r>
        <w:rPr>
          <w:rStyle w:val="VerbatimChar"/>
        </w:rPr>
        <w:t xml:space="preserve">    | project pv_op = operation_Id, pv_page = tostring(CP.PageId), session_Id</w:t>
      </w:r>
      <w:r>
        <w:br/>
      </w:r>
      <w:r>
        <w:rPr>
          <w:rStyle w:val="VerbatimChar"/>
        </w:rPr>
        <w:t xml:space="preserve">  ) on session_Id</w:t>
      </w:r>
      <w:r>
        <w:br/>
      </w:r>
      <w:r>
        <w:rPr>
          <w:rStyle w:val="VerbatimChar"/>
        </w:rPr>
        <w:t xml:space="preserve">| summarize op_match = countif(ev_op == pv_op and ev_page == pv_page),</w:t>
      </w:r>
      <w:r>
        <w:br/>
      </w:r>
      <w:r>
        <w:rPr>
          <w:rStyle w:val="VerbatimChar"/>
        </w:rPr>
        <w:t xml:space="preserve">            total    = countif(ev_page == pv_page)</w:t>
      </w:r>
      <w:r>
        <w:br/>
      </w:r>
      <w:r>
        <w:rPr>
          <w:rStyle w:val="VerbatimChar"/>
        </w:rPr>
        <w:t xml:space="preserve">| extend match_rate = todouble(op_match) / total</w:t>
      </w:r>
      <w:r>
        <w:br/>
      </w:r>
      <w:r>
        <w:br/>
      </w:r>
      <w:r>
        <w:rPr>
          <w:rStyle w:val="VerbatimChar"/>
        </w:rPr>
        <w:t xml:space="preserve">// === V2: ingestion sampling check ===========================================</w:t>
      </w:r>
      <w:r>
        <w:br/>
      </w:r>
      <w:r>
        <w:rPr>
          <w:rStyle w:val="VerbatimChar"/>
        </w:rPr>
        <w:t xml:space="preserve">// If sampling is active (itemCount &gt; 1 on any rows), page_engagement must be</w:t>
      </w:r>
      <w:r>
        <w:br/>
      </w:r>
      <w:r>
        <w:rPr>
          <w:rStyle w:val="VerbatimChar"/>
        </w:rPr>
        <w:t xml:space="preserve">// sampled at the SAME rate as pageViews, or engagement-per-view ratios are</w:t>
      </w:r>
      <w:r>
        <w:br/>
      </w:r>
      <w:r>
        <w:rPr>
          <w:rStyle w:val="VerbatimChar"/>
        </w:rPr>
        <w:t xml:space="preserve">// systematically biased. Platform-team checklist item.</w:t>
      </w:r>
      <w:r>
        <w:br/>
      </w:r>
      <w:r>
        <w:rPr>
          <w:rStyle w:val="VerbatimChar"/>
        </w:rPr>
        <w:t xml:space="preserve">// Expected outcome: sampled == 0 on both streams (no sampling), OR equal</w:t>
      </w:r>
      <w:r>
        <w:br/>
      </w:r>
      <w:r>
        <w:rPr>
          <w:rStyle w:val="VerbatimChar"/>
        </w:rPr>
        <w:t xml:space="preserve">//                   effective rates — compare sum(itemCount)/count() per type.</w:t>
      </w:r>
      <w:r>
        <w:br/>
      </w:r>
      <w:r>
        <w:rPr>
          <w:rStyle w:val="VerbatimChar"/>
        </w:rPr>
        <w:t xml:space="preserve">union pageViews, customEvents</w:t>
      </w:r>
      <w:r>
        <w:br/>
      </w:r>
      <w:r>
        <w:rPr>
          <w:rStyle w:val="VerbatimChar"/>
        </w:rPr>
        <w:t xml:space="preserve">| where timestamp &gt; ago(1d)</w:t>
      </w:r>
      <w:r>
        <w:br/>
      </w:r>
      <w:r>
        <w:rPr>
          <w:rStyle w:val="VerbatimChar"/>
        </w:rPr>
        <w:t xml:space="preserve">| summarize sampled_rows = countif(itemCount &gt; 1),</w:t>
      </w:r>
      <w:r>
        <w:br/>
      </w:r>
      <w:r>
        <w:rPr>
          <w:rStyle w:val="VerbatimChar"/>
        </w:rPr>
        <w:t xml:space="preserve">            physical_rows = count(),</w:t>
      </w:r>
      <w:r>
        <w:br/>
      </w:r>
      <w:r>
        <w:rPr>
          <w:rStyle w:val="VerbatimChar"/>
        </w:rPr>
        <w:t xml:space="preserve">            logical_rows = sum(itemCount) by itemType</w:t>
      </w:r>
      <w:r>
        <w:br/>
      </w:r>
      <w:r>
        <w:rPr>
          <w:rStyle w:val="VerbatimChar"/>
        </w:rPr>
        <w:t xml:space="preserve">| extend effective_rate = todouble(logical_rows) / physical_rows</w:t>
      </w:r>
      <w:r>
        <w:br/>
      </w:r>
      <w:r>
        <w:br/>
      </w:r>
      <w:r>
        <w:rPr>
          <w:rStyle w:val="VerbatimChar"/>
        </w:rPr>
        <w:t xml:space="preserve">// === V3: volume baseline for the flush estimate =============================</w:t>
      </w:r>
      <w:r>
        <w:br/>
      </w:r>
      <w:r>
        <w:rPr>
          <w:rStyle w:val="VerbatimChar"/>
        </w:rPr>
        <w:t xml:space="preserve">// The spec (§7) estimates ~2 flushes/page view =&gt; up to hundreds of millions of additional events/year.</w:t>
      </w:r>
      <w:r>
        <w:br/>
      </w:r>
      <w:r>
        <w:rPr>
          <w:rStyle w:val="VerbatimChar"/>
        </w:rPr>
        <w:t xml:space="preserve">// This grounds the estimate in the platform team's own numbers before they</w:t>
      </w:r>
      <w:r>
        <w:br/>
      </w:r>
      <w:r>
        <w:rPr>
          <w:rStyle w:val="VerbatimChar"/>
        </w:rPr>
        <w:t xml:space="preserve">// push back on it: daily pageViews vs daily customEvents, last 30 days.</w:t>
      </w:r>
      <w:r>
        <w:br/>
      </w:r>
      <w:r>
        <w:rPr>
          <w:rStyle w:val="VerbatimChar"/>
        </w:rPr>
        <w:t xml:space="preserve">union pageViews, customEvents</w:t>
      </w:r>
      <w:r>
        <w:br/>
      </w:r>
      <w:r>
        <w:rPr>
          <w:rStyle w:val="VerbatimChar"/>
        </w:rPr>
        <w:t xml:space="preserve">| where timestamp &gt; ago(30d)</w:t>
      </w:r>
      <w:r>
        <w:br/>
      </w:r>
      <w:r>
        <w:rPr>
          <w:rStyle w:val="VerbatimChar"/>
        </w:rPr>
        <w:t xml:space="preserve">| summarize daily_rows = count() by itemType, bin(timestamp, 1d)</w:t>
      </w:r>
      <w:r>
        <w:br/>
      </w:r>
      <w:r>
        <w:rPr>
          <w:rStyle w:val="VerbatimChar"/>
        </w:rPr>
        <w:t xml:space="preserve">| summarize avg_daily = avg(daily_rows), max_daily = max(daily_rows) by itemType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2: Add the catalog entry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kql/README.md</w:t>
      </w:r>
    </w:p>
    <w:p>
      <w:pPr>
        <w:pStyle w:val="FirstParagraph"/>
      </w:pPr>
      <w:r>
        <w:t xml:space="preserve">Append to the file list (match the existing entry format in that file):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InformationTok"/>
        </w:rPr>
        <w:t xml:space="preserve">`validate_page_engagement.kql`</w:t>
      </w:r>
      <w:r>
        <w:rPr>
          <w:rStyle w:val="NormalTok"/>
        </w:rPr>
        <w:t xml:space="preserve"> — Phase-0 validation for the page_engagement</w:t>
      </w:r>
      <w:r>
        <w:br/>
      </w:r>
      <w:r>
        <w:rPr>
          <w:rStyle w:val="NormalTok"/>
        </w:rPr>
        <w:t xml:space="preserve">  beacon proposal (operation_Id stability, sampling check, volume baseline).</w:t>
      </w:r>
      <w:r>
        <w:br/>
      </w:r>
      <w:r>
        <w:rPr>
          <w:rStyle w:val="NormalTok"/>
        </w:rPr>
        <w:t xml:space="preserve">  See </w:t>
      </w:r>
      <w:r>
        <w:rPr>
          <w:rStyle w:val="InformationTok"/>
        </w:rPr>
        <w:t xml:space="preserve">`docs/superpowers/specs/2026-07-15-page-engagement-heartbeat-design.md`</w:t>
      </w:r>
      <w:r>
        <w:rPr>
          <w:rStyle w:val="NormalTok"/>
        </w:rPr>
        <w:t xml:space="preserve"> §4.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3: Verify the file parses as text and the queries match the spec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grep -c "^// === V" kql/validate_page_engagement.kql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3</w:t>
      </w:r>
    </w:p>
    <w:p>
      <w:pPr>
        <w:pStyle w:val="BodyText"/>
      </w:pPr>
      <w:r>
        <w:t xml:space="preserve">Manually diff the V1/V2 blocks against spec §4 — they must be verbatim (plus comments).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kql/validate_page_engagement.kql kql/README.md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"kql: Phase-0 validation queries for page_engagement beacon (V1-V3)"</w:t>
      </w:r>
    </w:p>
    <w:p>
      <w:r>
        <w:pict>
          <v:rect style="width:0;height:1.5pt" o:hralign="center" o:hrstd="t" o:hr="t"/>
        </w:pict>
      </w:r>
    </w:p>
    <w:bookmarkEnd w:id="10"/>
    <w:bookmarkStart w:id="11" w:name="X339be82f275d073c1e9ffdce4ba3ad7e208f46f"/>
    <w:p>
      <w:pPr>
        <w:pStyle w:val="Heading3"/>
      </w:pPr>
      <w:r>
        <w:t xml:space="preserve">Task 2: Consumer audit — customEvents readers without a name filter (spec V3)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docs/audits/2026-07-15-customevents-name-filter-audit.md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10"/>
        </w:numPr>
      </w:pPr>
      <w:r>
        <w:t xml:space="preserve">Consumes: nothing from other tasks.</w:t>
      </w:r>
    </w:p>
    <w:p>
      <w:pPr>
        <w:pStyle w:val="Compact"/>
        <w:numPr>
          <w:ilvl w:val="0"/>
          <w:numId w:val="1010"/>
        </w:numPr>
      </w:pPr>
      <w:r>
        <w:t xml:space="preserve">Produces: the audit document — part of the platform proposal package (Task 6 exports it if findings warrant sharing). Identifies every consumer that would silently count</w:t>
      </w:r>
      <w:r>
        <w:t xml:space="preserve"> </w:t>
      </w:r>
      <w:r>
        <w:rPr>
          <w:rStyle w:val="VerbatimChar"/>
        </w:rPr>
        <w:t xml:space="preserve">page_engagement</w:t>
      </w:r>
      <w:r>
        <w:t xml:space="preserve"> </w:t>
      </w:r>
      <w:r>
        <w:t xml:space="preserve">as clicks.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Run the audit greps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parent-folder-of-the-sibling-projects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"customevents"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"*.kql"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"*.sql"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Clicks/ CampaignWe/ Databricks/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"\.git/|node_modules/|docs/superpowers/|/audits/"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/tmp/audit_hits.txt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/tmp/audit_hits.txt</w:t>
      </w:r>
    </w:p>
    <w:p>
      <w:pPr>
        <w:pStyle w:val="FirstParagraph"/>
      </w:pPr>
      <w:r>
        <w:t xml:space="preserve">For every hit file, check whether the read is guarded by an event-family filter: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/tmp/audit_hits.txt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"name\s*==|event_name\s*==|name in|where name"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Write the audit document</w:t>
      </w:r>
    </w:p>
    <w:p>
      <w:pPr>
        <w:pStyle w:val="FirstParagraph"/>
      </w:pPr>
      <w:r>
        <w:t xml:space="preserve">Structure (fill the table from Step 1 results — one row per consumer file; the</w:t>
      </w:r>
      <w:r>
        <w:t xml:space="preserve"> </w:t>
      </w:r>
      <w:r>
        <w:t xml:space="preserve">rows below are the format, not the findings):</w:t>
      </w:r>
    </w:p>
    <w:p>
      <w:pPr>
        <w:pStyle w:val="SourceCode"/>
      </w:pPr>
      <w:r>
        <w:rPr>
          <w:rStyle w:val="FunctionTok"/>
        </w:rPr>
        <w:t xml:space="preserve"># Audit: customEvents consumers vs. `name` discrimination</w:t>
      </w:r>
      <w:r>
        <w:br/>
      </w:r>
      <w:r>
        <w:br/>
      </w:r>
      <w:r>
        <w:rPr>
          <w:rStyle w:val="NormalTok"/>
        </w:rPr>
        <w:t xml:space="preserve">**Date:** 2026-07-15 · **Trigger:** page_engagement beacon proposal</w:t>
      </w:r>
      <w:r>
        <w:br/>
      </w:r>
      <w:r>
        <w:rPr>
          <w:rStyle w:val="NormalTok"/>
        </w:rPr>
        <w:t xml:space="preserve">(</w:t>
      </w:r>
      <w:r>
        <w:rPr>
          <w:rStyle w:val="InformationTok"/>
        </w:rPr>
        <w:t xml:space="preserve">`docs/superpowers/specs/2026-07-15-page-engagement-heartbeat-design.md`</w:t>
      </w:r>
      <w:r>
        <w:rPr>
          <w:rStyle w:val="NormalTok"/>
        </w:rPr>
        <w:t xml:space="preserve"> §4, V3)</w:t>
      </w:r>
      <w:r>
        <w:br/>
      </w:r>
      <w:r>
        <w:br/>
      </w:r>
      <w:r>
        <w:rPr>
          <w:rStyle w:val="NormalTok"/>
        </w:rPr>
        <w:t xml:space="preserve">**Question:** which consumers read the Application Insights </w:t>
      </w:r>
      <w:r>
        <w:rPr>
          <w:rStyle w:val="InformationTok"/>
        </w:rPr>
        <w:t xml:space="preserve">`customEvents`</w:t>
      </w:r>
      <w:r>
        <w:br/>
      </w:r>
      <w:r>
        <w:rPr>
          <w:rStyle w:val="NormalTok"/>
        </w:rPr>
        <w:t xml:space="preserve">stream without filtering on the event-family discriminator </w:t>
      </w:r>
      <w:r>
        <w:rPr>
          <w:rStyle w:val="InformationTok"/>
        </w:rPr>
        <w:t xml:space="preserve">`name`</w:t>
      </w:r>
      <w:r>
        <w:rPr>
          <w:rStyle w:val="NormalTok"/>
        </w:rPr>
        <w:t xml:space="preserve"> — and would</w:t>
      </w:r>
      <w:r>
        <w:br/>
      </w:r>
      <w:r>
        <w:rPr>
          <w:rStyle w:val="NormalTok"/>
        </w:rPr>
        <w:t xml:space="preserve">therefore silently inflate their numbers when the </w:t>
      </w:r>
      <w:r>
        <w:rPr>
          <w:rStyle w:val="InformationTok"/>
        </w:rPr>
        <w:t xml:space="preserve">`page_engagement`</w:t>
      </w:r>
      <w:r>
        <w:rPr>
          <w:rStyle w:val="NormalTok"/>
        </w:rPr>
        <w:t xml:space="preserve"> family</w:t>
      </w:r>
      <w:r>
        <w:br/>
      </w:r>
      <w:r>
        <w:rPr>
          <w:rStyle w:val="NormalTok"/>
        </w:rPr>
        <w:t xml:space="preserve">ships?</w:t>
      </w:r>
      <w:r>
        <w:br/>
      </w:r>
      <w:r>
        <w:br/>
      </w:r>
      <w:r>
        <w:rPr>
          <w:rStyle w:val="FunctionTok"/>
        </w:rPr>
        <w:t xml:space="preserve">## Scope</w:t>
      </w:r>
      <w:r>
        <w:br/>
      </w:r>
      <w:r>
        <w:br/>
      </w:r>
      <w:r>
        <w:rPr>
          <w:rStyle w:val="NormalTok"/>
        </w:rPr>
        <w:t xml:space="preserve">Our repositories: </w:t>
      </w:r>
      <w:r>
        <w:rPr>
          <w:rStyle w:val="InformationTok"/>
        </w:rPr>
        <w:t xml:space="preserve">`Clicks/`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`CampaignWe/`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`Databricks/`</w:t>
      </w:r>
      <w:r>
        <w:rPr>
          <w:rStyle w:val="NormalTok"/>
        </w:rPr>
        <w:t xml:space="preserve"> (including</w:t>
      </w:r>
      <w:r>
        <w:br/>
      </w:r>
      <w:r>
        <w:rPr>
          <w:rStyle w:val="InformationTok"/>
        </w:rPr>
        <w:t xml:space="preserve">`SiteOwnerDashboard/`</w:t>
      </w:r>
      <w:r>
        <w:rPr>
          <w:rStyle w:val="NormalTok"/>
        </w:rPr>
        <w:t xml:space="preserve">). NOT covered: the platform team's bronze→gold</w:t>
      </w:r>
      <w:r>
        <w:br/>
      </w:r>
      <w:r>
        <w:rPr>
          <w:rStyle w:val="NormalTok"/>
        </w:rPr>
        <w:t xml:space="preserve">notebooks — flagged as their checklist item in the proposal (spec §4, V3).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How it reads customEvents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name-filtered?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when page_engagement ships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(path:line)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(KQL where / pandas filter / ...)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yes/no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none / inflated counts / broken schema assumptions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none / add filter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Verdict</w:t>
      </w:r>
      <w:r>
        <w:br/>
      </w:r>
      <w:r>
        <w:br/>
      </w:r>
      <w:r>
        <w:rPr>
          <w:rStyle w:val="NormalTok"/>
        </w:rPr>
        <w:t xml:space="preserve">(One paragraph: how many consumers, how many unguarded, which need fixes</w:t>
      </w:r>
      <w:r>
        <w:br/>
      </w:r>
      <w:r>
        <w:rPr>
          <w:rStyle w:val="NormalTok"/>
        </w:rPr>
        <w:t xml:space="preserve">before Phase 1. If all guarded: state that explicitly — it is the result the</w:t>
      </w:r>
      <w:r>
        <w:br/>
      </w:r>
      <w:r>
        <w:rPr>
          <w:rStyle w:val="NormalTok"/>
        </w:rPr>
        <w:t xml:space="preserve">proposal cites.)</w:t>
      </w:r>
    </w:p>
    <w:p>
      <w:pPr>
        <w:pStyle w:val="FirstParagraph"/>
      </w:pPr>
      <w:r>
        <w:t xml:space="preserve">Known-guarded examples the audit should confirm (from code already read):</w:t>
      </w:r>
      <w:r>
        <w:t xml:space="preserve"> </w:t>
      </w:r>
      <w:r>
        <w:rPr>
          <w:rStyle w:val="VerbatimChar"/>
        </w:rPr>
        <w:t xml:space="preserve">Databricks/kql/customevents_clicks.kql:26</w:t>
      </w:r>
      <w:r>
        <w:t xml:space="preserve"> </w:t>
      </w:r>
      <w:r>
        <w:t xml:space="preserve">(</w:t>
      </w:r>
      <w:r>
        <w:rPr>
          <w:rStyle w:val="VerbatimChar"/>
        </w:rPr>
        <w:t xml:space="preserve">| where name == 'click_event'</w:t>
      </w:r>
      <w:r>
        <w:t xml:space="preserve">),</w:t>
      </w:r>
      <w:r>
        <w:t xml:space="preserve"> </w:t>
      </w:r>
      <w:r>
        <w:rPr>
          <w:rStyle w:val="VerbatimChar"/>
        </w:rPr>
        <w:t xml:space="preserve">SiteOwnerDashboard/scripts/process_site_interactions.py:200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clean[clean["event_name"] == "click_event"]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Verify completeness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cut -d: -f1 /tmp/audit_hits.txt | sort -u | wc -l</w:t>
      </w:r>
      <w:r>
        <w:t xml:space="preserve"> </w:t>
      </w:r>
      <w:r>
        <w:t xml:space="preserve">Expected: every one of these files appears in the Findings table (count of</w:t>
      </w:r>
      <w:r>
        <w:t xml:space="preserve"> </w:t>
      </w:r>
      <w:r>
        <w:t xml:space="preserve">table rows ≥ count of distinct files, minus pure-documentation hits, which get</w:t>
      </w:r>
      <w:r>
        <w:t xml:space="preserve"> </w:t>
      </w:r>
      <w:r>
        <w:t xml:space="preserve">one collective row).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docs/audits/2026-07-15-customevents-name-filter-audit.md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audit customEvents consumers for name-filter discipline (spec V3)"</w:t>
      </w:r>
    </w:p>
    <w:p>
      <w:r>
        <w:pict>
          <v:rect style="width:0;height:1.5pt" o:hralign="center" o:hrstd="t" o:hr="t"/>
        </w:pict>
      </w:r>
    </w:p>
    <w:bookmarkEnd w:id="11"/>
    <w:bookmarkStart w:id="12" w:name="X10fc3e41538905f83a41a4a4ef28ee5c2082497"/>
    <w:p>
      <w:pPr>
        <w:pStyle w:val="Heading3"/>
      </w:pPr>
      <w:r>
        <w:t xml:space="preserve">Task 3: Flattener support for the page_engagement payload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scripts/flatten_appinsights.py</w:t>
      </w:r>
      <w:r>
        <w:t xml:space="preserve"> </w:t>
      </w:r>
      <w:r>
        <w:t xml:space="preserve">(two dicts:</w:t>
      </w:r>
      <w:r>
        <w:t xml:space="preserve"> </w:t>
      </w:r>
      <w:r>
        <w:rPr>
          <w:rStyle w:val="VerbatimChar"/>
        </w:rPr>
        <w:t xml:space="preserve">FACT_COLUMNS</w:t>
      </w:r>
      <w:r>
        <w:t xml:space="preserve"> </w:t>
      </w:r>
      <w:r>
        <w:t xml:space="preserve">at line ~63,</w:t>
      </w:r>
      <w:r>
        <w:t xml:space="preserve"> </w:t>
      </w:r>
      <w:r>
        <w:rPr>
          <w:rStyle w:val="VerbatimChar"/>
        </w:rPr>
        <w:t xml:space="preserve">INTERACTION_FACT_COLUMNS</w:t>
      </w:r>
      <w:r>
        <w:t xml:space="preserve"> </w:t>
      </w:r>
      <w:r>
        <w:t xml:space="preserve">at line ~120)</w:t>
      </w:r>
    </w:p>
    <w:p>
      <w:pPr>
        <w:pStyle w:val="Compact"/>
        <w:numPr>
          <w:ilvl w:val="0"/>
          <w:numId w:val="1015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SiteOwnerDashboard/scripts/test_flatten_page_engagement.py</w:t>
      </w:r>
      <w:r>
        <w:t xml:space="preserve"> </w:t>
      </w:r>
      <w:r>
        <w:t xml:space="preserve">(create)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16"/>
        </w:numPr>
      </w:pPr>
      <w:r>
        <w:t xml:space="preserve">Consumes: existing</w:t>
      </w:r>
      <w:r>
        <w:t xml:space="preserve"> </w:t>
      </w:r>
      <w:r>
        <w:rPr>
          <w:rStyle w:val="VerbatimChar"/>
        </w:rPr>
        <w:t xml:space="preserve">flatten_appinsights(df)</w:t>
      </w:r>
      <w:r>
        <w:t xml:space="preserve"> </w:t>
      </w:r>
      <w:r>
        <w:t xml:space="preserve">(double-parses</w:t>
      </w:r>
      <w:r>
        <w:t xml:space="preserve"> </w:t>
      </w:r>
      <w:r>
        <w:rPr>
          <w:rStyle w:val="VerbatimChar"/>
        </w:rPr>
        <w:t xml:space="preserve">customDimensions.CustomProps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cp_*</w:t>
      </w:r>
      <w:r>
        <w:t xml:space="preserve"> </w:t>
      </w:r>
      <w:r>
        <w:t xml:space="preserve">columns — new keys appear automatically) and</w:t>
      </w:r>
      <w:r>
        <w:t xml:space="preserve"> </w:t>
      </w:r>
      <w:r>
        <w:rPr>
          <w:rStyle w:val="VerbatimChar"/>
        </w:rPr>
        <w:t xml:space="preserve">build_clean_interactions_table(df)</w:t>
      </w:r>
      <w:r>
        <w:t xml:space="preserve"> </w:t>
      </w:r>
      <w:r>
        <w:t xml:space="preserve">(renames via</w:t>
      </w:r>
      <w:r>
        <w:t xml:space="preserve"> </w:t>
      </w:r>
      <w:r>
        <w:rPr>
          <w:rStyle w:val="VerbatimChar"/>
        </w:rPr>
        <w:t xml:space="preserve">INTERACTION_FACT_COLUMNS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Produces: snake_case columns consumed by Task 4: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engaged_ms_delta</w:t>
      </w:r>
      <w:r>
        <w:t xml:space="preserve"> </w:t>
      </w:r>
      <w:r>
        <w:t xml:space="preserve">(numeric),</w:t>
      </w:r>
      <w:r>
        <w:t xml:space="preserve"> </w:t>
      </w:r>
      <w:r>
        <w:rPr>
          <w:rStyle w:val="VerbatimChar"/>
        </w:rPr>
        <w:t xml:space="preserve">scroll_max_pct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page_height_px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viewport_height_px</w:t>
      </w:r>
      <w:r>
        <w:t xml:space="preserve"> </w:t>
      </w:r>
      <w:r>
        <w:t xml:space="preserve">(numeric),</w:t>
      </w:r>
      <w:r>
        <w:t xml:space="preserve"> </w:t>
      </w:r>
      <w:r>
        <w:rPr>
          <w:rStyle w:val="VerbatimChar"/>
        </w:rPr>
        <w:t xml:space="preserve">flush_reason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flush_seq</w:t>
      </w:r>
      <w:r>
        <w:t xml:space="preserve"> </w:t>
      </w:r>
      <w:r>
        <w:t xml:space="preserve">(numeric). On the pageViews side: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 </w:t>
      </w:r>
      <w:r>
        <w:t xml:space="preserve">(string) — consumed by Task 5.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SiteOwnerDashboard/scripts/test_flatten_page_engagement.py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Tests the flattener mappings for the page_engagement customEvents family</w:t>
      </w:r>
      <w:r>
        <w:br/>
      </w:r>
      <w:r>
        <w:rPr>
          <w:rStyle w:val="CommentTok"/>
        </w:rPr>
        <w:t xml:space="preserve">(spec: docs/superpowers/specs/2026-07-15-page-engagement-heartbeat-design.md §3.5).</w:t>
      </w:r>
      <w:r>
        <w:br/>
      </w:r>
      <w:r>
        <w:br/>
      </w:r>
      <w:r>
        <w:rPr>
          <w:rStyle w:val="CommentTok"/>
        </w:rPr>
        <w:t xml:space="preserve">Plain-assert script (no test framework in this repo):</w:t>
      </w:r>
      <w:r>
        <w:br/>
      </w:r>
      <w:r>
        <w:rPr>
          <w:rStyle w:val="CommentTok"/>
        </w:rPr>
        <w:t xml:space="preserve">    python SiteOwnerDashboard/scripts/test_flatten_page_engagement.py</w:t>
      </w:r>
      <w:r>
        <w:br/>
      </w:r>
      <w:r>
        <w:rPr>
          <w:rStyle w:val="CommentTok"/>
        </w:rPr>
        <w:t xml:space="preserve">Exits non-zero on the first failing assertion.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SCRIPT_DIR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(SCRIPT_DIR))</w:t>
      </w:r>
      <w:r>
        <w:br/>
      </w:r>
      <w:r>
        <w:rPr>
          <w:rStyle w:val="CommentTok"/>
        </w:rPr>
        <w:t xml:space="preserve"># process_site_pageviews puts the shared pipeline dir on sys.path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process_site_pageviews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canonical_page_key  </w:t>
      </w:r>
      <w:r>
        <w:rPr>
          <w:rStyle w:val="CommentTok"/>
        </w:rPr>
        <w:t xml:space="preserve"># noqa: E402,F401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flatten_appinsights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  </w:t>
      </w:r>
      <w:r>
        <w:rPr>
          <w:rStyle w:val="CommentTok"/>
        </w:rPr>
        <w:t xml:space="preserve"># noqa: E402</w:t>
      </w:r>
      <w:r>
        <w:br/>
      </w:r>
      <w:r>
        <w:rPr>
          <w:rStyle w:val="NormalTok"/>
        </w:rPr>
        <w:t xml:space="preserve">    flatten_appinsights,</w:t>
      </w:r>
      <w:r>
        <w:br/>
      </w:r>
      <w:r>
        <w:rPr>
          <w:rStyle w:val="NormalTok"/>
        </w:rPr>
        <w:t xml:space="preserve">    build_clean_interactions_table,</w:t>
      </w:r>
      <w:r>
        <w:br/>
      </w:r>
      <w:r>
        <w:rPr>
          <w:rStyle w:val="NormalTok"/>
        </w:rPr>
        <w:t xml:space="preserve">    build_clean_table,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make_custom_dimensions(props: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"""AppInsights double-nesting: customDimensions.CustomProps is a JSON string."""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"CustomProps"</w:t>
      </w:r>
      <w:r>
        <w:rPr>
          <w:rStyle w:val="NormalTok"/>
        </w:rPr>
        <w:t xml:space="preserve">: json.dumps(props)})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engagement_raw()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page_engagement flush as it arrives in a customEvents export."""</w:t>
      </w:r>
      <w:r>
        <w:br/>
      </w:r>
      <w:r>
        <w:rPr>
          <w:rStyle w:val="NormalTok"/>
        </w:rPr>
        <w:t xml:space="preserve">   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"00100200"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"a@corp.example"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"SiteID"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"News and 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"p-42"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"Article"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"https://intranet.example/en/article.aspx"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"vi-0001"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"Page_Height_Px"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"3200"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"Viewport_Height_Px"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"900"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 [UTC]"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"2026-07-15 08:00:00.000"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"ev-1"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"page_engagement"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"sess-1"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"client_OS"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"client_Browser"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"client_CountryOrRegion"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"Switzerland"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"customDimensions"</w:t>
      </w:r>
      <w:r>
        <w:rPr>
          <w:rStyle w:val="NormalTok"/>
        </w:rPr>
        <w:t xml:space="preserve">: make_custom_dimensions(props),</w:t>
      </w:r>
      <w:r>
        <w:br/>
      </w:r>
      <w:r>
        <w:rPr>
          <w:rStyle w:val="NormalTok"/>
        </w:rPr>
        <w:t xml:space="preserve">    }])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pageview_raw()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pageView carrying View_Instance_Id in its property bag (spec §3.5/§9)."""</w:t>
      </w:r>
      <w:r>
        <w:br/>
      </w:r>
      <w:r>
        <w:rPr>
          <w:rStyle w:val="NormalTok"/>
        </w:rPr>
        <w:t xml:space="preserve">   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"00100200"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"p-42"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"PageURL"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"https://intranet.example/en/article.aspx"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"vi-0001"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 [UTC]"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"2026-07-15 08:00:00.000"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"pv-1"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"https://intranet.example/en/article.aspx"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"sess-1"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"customDimensions"</w:t>
      </w:r>
      <w:r>
        <w:rPr>
          <w:rStyle w:val="NormalTok"/>
        </w:rPr>
        <w:t xml:space="preserve">: make_custom_dimensions(props),</w:t>
      </w:r>
      <w:r>
        <w:br/>
      </w:r>
      <w:r>
        <w:rPr>
          <w:rStyle w:val="NormalTok"/>
        </w:rPr>
        <w:t xml:space="preserve">    }])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customEvents side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build_clean_interactions_table(flatten_appinsights(engagement_raw()))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"page_height_px"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"viewport_height_px"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clean.columns, </w:t>
      </w:r>
      <w:r>
        <w:rPr>
          <w:rStyle w:val="SpecialStringTok"/>
        </w:rPr>
        <w:t xml:space="preserve">f"missing engagement column: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"event_name"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"page_engagement"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"vi-0001"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"5000"</w:t>
      </w:r>
      <w:r>
        <w:rPr>
          <w:rStyle w:val="NormalTok"/>
        </w:rPr>
        <w:t xml:space="preserve">, row[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pageViews side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build_clean_table(flatten_appinsights(pageview_raw()))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pv.columns, </w:t>
      </w:r>
      <w:r>
        <w:rPr>
          <w:rStyle w:val="StringTok"/>
        </w:rPr>
        <w:t xml:space="preserve">"pageViews flatten must map View_Instance_Id"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pv.iloc[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"vi-0001"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click_event untouched: a click without the new keys still flattens clean</w:t>
      </w:r>
      <w:r>
        <w:br/>
      </w:r>
      <w:r>
        <w:rPr>
          <w:rStyle w:val="NormalTok"/>
        </w:rPr>
        <w:t xml:space="preserve">    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engagement_raw().assign(name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"click_event"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build_clean_interactions_table(flatten_appinsights(click))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cc.iloc[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"event_name"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"click_event"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 — flattener maps page_engagement payload on both streams"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2: Run the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SiteOwnerDashboard/scripts/test_flatten_page_engagement.py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AssertionError: missing engagement column: view_instance_id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3: Add the mappings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scripts/flatten_appinsights.py</w:t>
      </w:r>
      <w:r>
        <w:t xml:space="preserve">, append to</w:t>
      </w:r>
      <w:r>
        <w:t xml:space="preserve"> </w:t>
      </w:r>
      <w:r>
        <w:rPr>
          <w:rStyle w:val="VerbatimChar"/>
        </w:rPr>
        <w:t xml:space="preserve">INTERACTION_FACT_COLUMNS</w:t>
      </w:r>
      <w:r>
        <w:t xml:space="preserve"> </w:t>
      </w:r>
      <w:r>
        <w:t xml:space="preserve">(after the Video sub-domain block, keeping the comment style):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page_engagement family (spec 2026-07-15-page-engagement-heartbeat-design)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"cp_Engaged_Ms"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"cp_Scroll_Max_Pct"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"cp_Page_Height_Px"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"page_height_px"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"cp_Viewport_Height_Px"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"viewport_height_px"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"cp_Flush_Reason"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"cp_Flush_Seq"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FACT_COLUMNS</w:t>
      </w:r>
      <w:r>
        <w:t xml:space="preserve"> </w:t>
      </w:r>
      <w:r>
        <w:t xml:space="preserve">(pageViews side):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correlation key for page_engagement joins (payload-only pageView change)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"cp_View_Instance_Id"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INTERACTION_DROP_COLUMNS</w:t>
      </w:r>
      <w:r>
        <w:t xml:space="preserve"> </w:t>
      </w:r>
      <w:r>
        <w:t xml:space="preserve">keeps dropping</w:t>
      </w:r>
      <w:r>
        <w:t xml:space="preserve"> </w:t>
      </w:r>
      <w:r>
        <w:rPr>
          <w:rStyle w:val="VerbatimChar"/>
        </w:rPr>
        <w:t xml:space="preserve">operation_Id</w:t>
      </w:r>
      <w:r>
        <w:t xml:space="preserve"> </w:t>
      </w:r>
      <w:r>
        <w:t xml:space="preserve">— correct per</w:t>
      </w:r>
      <w:r>
        <w:t xml:space="preserve"> </w:t>
      </w:r>
      <w:r>
        <w:t xml:space="preserve">spec §3.5 (operation_Id is QA-only, evaluated in the portal via V1, never in</w:t>
      </w:r>
      <w:r>
        <w:t xml:space="preserve"> </w:t>
      </w:r>
      <w:r>
        <w:t xml:space="preserve">the local pipeline).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4: Run the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SiteOwnerDashboard/scripts/test_flatten_page_engagement.py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OK — flattener maps page_engagement payload on both streams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5: Run the existing regression test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SiteOwnerDashboard/scripts/test_derive_person_visit.py</w:t>
      </w:r>
      <w:r>
        <w:t xml:space="preserve"> </w:t>
      </w:r>
      <w:r>
        <w:t xml:space="preserve">Expected: exits 0 (rename maps only touch columns that are present — click and</w:t>
      </w:r>
      <w:r>
        <w:t xml:space="preserve"> </w:t>
      </w:r>
      <w:r>
        <w:t xml:space="preserve">pageview processing without the new keys is unchanged).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scripts/flatten_appinsights.py SiteOwnerDashboard/scripts/test_flatten_page_engagement.py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flattener mappings for page_engagement family (both streams)"</w:t>
      </w:r>
    </w:p>
    <w:p>
      <w:r>
        <w:pict>
          <v:rect style="width:0;height:1.5pt" o:hralign="center" o:hrstd="t" o:hr="t"/>
        </w:pict>
      </w:r>
    </w:p>
    <w:bookmarkEnd w:id="12"/>
    <w:bookmarkStart w:id="13" w:name="X034a0465c7807efab6f2b50876ac49975d0b085"/>
    <w:p>
      <w:pPr>
        <w:pStyle w:val="Heading3"/>
      </w:pPr>
      <w:r>
        <w:t xml:space="preserve">Task 4: Aggregation script</w:t>
      </w:r>
      <w:r>
        <w:t xml:space="preserve"> </w:t>
      </w:r>
      <w:r>
        <w:rPr>
          <w:rStyle w:val="VerbatimChar"/>
        </w:rPr>
        <w:t xml:space="preserve">process_page_engagement.py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SiteOwnerDashboard/scripts/process_page_engagement.py</w:t>
      </w:r>
    </w:p>
    <w:p>
      <w:pPr>
        <w:pStyle w:val="Compact"/>
        <w:numPr>
          <w:ilvl w:val="0"/>
          <w:numId w:val="1023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SiteOwnerDashboard/scripts/test_process_page_engagement.py</w:t>
      </w:r>
      <w:r>
        <w:t xml:space="preserve"> </w:t>
      </w:r>
      <w:r>
        <w:t xml:space="preserve">(create)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24"/>
        </w:numPr>
      </w:pPr>
      <w:r>
        <w:t xml:space="preserve">Consumes: Task 3 columns (</w:t>
      </w:r>
      <w:r>
        <w:rPr>
          <w:rStyle w:val="VerbatimChar"/>
        </w:rPr>
        <w:t xml:space="preserve">view_instance_id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engaged_ms_delta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scroll_max_pct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flush_seq</w:t>
      </w:r>
      <w:r>
        <w:t xml:space="preserve">, …); shared helpers from</w:t>
      </w:r>
      <w:r>
        <w:t xml:space="preserve"> </w:t>
      </w:r>
      <w:r>
        <w:rPr>
          <w:rStyle w:val="VerbatimChar"/>
        </w:rPr>
        <w:t xml:space="preserve">process_site_pageviews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compute_file_hash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add_event_key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derive_language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canonical_page_key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flatten_appinsights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read_input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flatten_appinsights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build_clean_interactions_table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strip_tz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Produces: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SiteOwnerDashboard/output/engagement_flushes.parquet</w:t>
      </w:r>
      <w:r>
        <w:t xml:space="preserve"> </w:t>
      </w:r>
      <w:r>
        <w:t xml:space="preserve">— flush grain, upserted on key</w:t>
      </w:r>
      <w:r>
        <w:t xml:space="preserve"> </w:t>
      </w:r>
      <w:r>
        <w:rPr>
          <w:rStyle w:val="VerbatimChar"/>
        </w:rPr>
        <w:t xml:space="preserve">["view_instance_id", "flush_seq"]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SiteOwnerDashboard/output/page_engagement.parquet</w:t>
      </w:r>
      <w:r>
        <w:t xml:space="preserve"> </w:t>
      </w:r>
      <w:r>
        <w:t xml:space="preserve">— view-instance grain, rebuilt from the full flush store each run. Columns consumed by Task 5: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engaged_ms</w:t>
      </w:r>
      <w:r>
        <w:t xml:space="preserve"> </w:t>
      </w:r>
      <w:r>
        <w:t xml:space="preserve">(int, SUM of deltas),</w:t>
      </w:r>
      <w:r>
        <w:t xml:space="preserve"> </w:t>
      </w:r>
      <w:r>
        <w:rPr>
          <w:rStyle w:val="VerbatimChar"/>
        </w:rPr>
        <w:t xml:space="preserve">scroll_max_pct</w:t>
      </w:r>
      <w:r>
        <w:t xml:space="preserve"> </w:t>
      </w:r>
      <w:r>
        <w:t xml:space="preserve">(int, MAX),</w:t>
      </w:r>
      <w:r>
        <w:t xml:space="preserve"> </w:t>
      </w:r>
      <w:r>
        <w:rPr>
          <w:rStyle w:val="VerbatimChar"/>
        </w:rPr>
        <w:t xml:space="preserve">flush_count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has_seq_gap</w:t>
      </w:r>
      <w:r>
        <w:t xml:space="preserve"> </w:t>
      </w:r>
      <w:r>
        <w:t xml:space="preserve">(bool), plus context (</w:t>
      </w:r>
      <w:r>
        <w:rPr>
          <w:rStyle w:val="VerbatimChar"/>
        </w:rPr>
        <w:t xml:space="preserve">page_id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last_flush_reason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page_height_px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viewport_height_px</w:t>
      </w:r>
      <w:r>
        <w:t xml:space="preserve"> </w:t>
      </w:r>
      <w:r>
        <w:t xml:space="preserve">— the last two are the Read-Rate inputs from spec §5).</w:t>
      </w:r>
    </w:p>
    <w:p>
      <w:pPr>
        <w:pStyle w:val="Compact"/>
        <w:numPr>
          <w:ilvl w:val="1"/>
          <w:numId w:val="1025"/>
        </w:numPr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aggregate_engagement(flushes: pd.DataFrame) -&gt; pd.DataFrame</w:t>
      </w:r>
      <w:r>
        <w:t xml:space="preserve"> </w:t>
      </w:r>
      <w:r>
        <w:t xml:space="preserve">— the tested unit.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SiteOwnerDashboard/scripts/test_process_page_engagement.py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Tests aggregate_engagement() — delta summation, scroll MAX, double-fire</w:t>
      </w:r>
      <w:r>
        <w:br/>
      </w:r>
      <w:r>
        <w:rPr>
          <w:rStyle w:val="CommentTok"/>
        </w:rPr>
        <w:t xml:space="preserve">tolerance and beacon-loss detection per spec §3.3/§5.</w:t>
      </w:r>
      <w:r>
        <w:br/>
      </w:r>
      <w:r>
        <w:br/>
      </w:r>
      <w:r>
        <w:rPr>
          <w:rStyle w:val="CommentTok"/>
        </w:rPr>
        <w:t xml:space="preserve">Plain-assert script:  python SiteOwnerDashboard/scripts/test_process_page_engagement.py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process_page_engagement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aggregate_engagement  </w:t>
      </w:r>
      <w:r>
        <w:rPr>
          <w:rStyle w:val="CommentTok"/>
        </w:rPr>
        <w:t xml:space="preserve"># noqa: E402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flush(vi, seq, ms, scroll, reason, ts, page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"https://intranet.example/en/a.aspx"</w:t>
      </w:r>
      <w:r>
        <w:rPr>
          <w:rStyle w:val="NormalTok"/>
        </w:rPr>
        <w:t xml:space="preserve">, person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"00100200"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: vi,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: seq, 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: 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: scroll, 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: reason,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pd.Timestamp(ts), </w:t>
      </w:r>
      <w:r>
        <w:rPr>
          <w:rStyle w:val="StringTok"/>
        </w:rPr>
        <w:t xml:space="preserve">"page_id"</w:t>
      </w:r>
      <w:r>
        <w:rPr>
          <w:rStyle w:val="NormalTok"/>
        </w:rPr>
        <w:t xml:space="preserve">: page, </w:t>
      </w:r>
      <w:r>
        <w:rPr>
          <w:rStyle w:val="StringTok"/>
        </w:rPr>
        <w:t xml:space="preserve">"page_url"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: person,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"s-1"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View A: route flush + hidden flush + zero-delta pagehide double-fire</w:t>
      </w:r>
      <w:r>
        <w:br/>
      </w:r>
      <w:r>
        <w:rPr>
          <w:rStyle w:val="NormalTok"/>
        </w:rPr>
        <w:t xml:space="preserve">        flush(</w:t>
      </w:r>
      <w:r>
        <w:rPr>
          <w:rStyle w:val="StringTok"/>
        </w:rPr>
        <w:t xml:space="preserve">"vi-A"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"2026-07-15 08:00:05"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flush(</w:t>
      </w:r>
      <w:r>
        <w:rPr>
          <w:rStyle w:val="StringTok"/>
        </w:rPr>
        <w:t xml:space="preserve">"vi-A"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"2026-07-15 08:00:30"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flush(</w:t>
      </w:r>
      <w:r>
        <w:rPr>
          <w:rStyle w:val="StringTok"/>
        </w:rPr>
        <w:t xml:space="preserve">"vi-A"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"pagehide"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"2026-07-15 08:00:30"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View B: flush_seq 0 and 2 — seq 1 lost (beacon loss)</w:t>
      </w:r>
      <w:r>
        <w:br/>
      </w:r>
      <w:r>
        <w:rPr>
          <w:rStyle w:val="NormalTok"/>
        </w:rPr>
        <w:t xml:space="preserve">        flush(</w:t>
      </w:r>
      <w:r>
        <w:rPr>
          <w:rStyle w:val="StringTok"/>
        </w:rPr>
        <w:t xml:space="preserve">"vi-B"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"2026-07-15 09:00:01"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flush(</w:t>
      </w:r>
      <w:r>
        <w:rPr>
          <w:rStyle w:val="StringTok"/>
        </w:rPr>
        <w:t xml:space="preserve">"vi-B"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"pagehide"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"2026-07-15 09:01:00"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View C: single-flush view (the majority case the beacon exists for)</w:t>
      </w:r>
      <w:r>
        <w:br/>
      </w:r>
      <w:r>
        <w:rPr>
          <w:rStyle w:val="NormalTok"/>
        </w:rPr>
        <w:t xml:space="preserve">        flush(</w:t>
      </w:r>
      <w:r>
        <w:rPr>
          <w:rStyle w:val="StringTok"/>
        </w:rPr>
        <w:t xml:space="preserve">"vi-C"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"pagehide"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"2026-07-15 10:00:42"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aggregate_engagement(pd.DataFrame(rows))</w:t>
      </w:r>
      <w:r>
        <w:br/>
      </w:r>
      <w:r>
        <w:rPr>
          <w:rStyle w:val="NormalTok"/>
        </w:rPr>
        <w:t xml:space="preserve">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agg.set_index(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f"expected 3 view instances,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agg.loc[</w:t>
      </w:r>
      <w:r>
        <w:rPr>
          <w:rStyle w:val="StringTok"/>
        </w:rPr>
        <w:t xml:space="preserve">"vi-A"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f"A: deltas must SUM (5000+2000+0),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a[</w:t>
      </w:r>
      <w:r>
        <w:rPr>
          <w:rStyle w:val="StringTok"/>
        </w:rPr>
        <w:t xml:space="preserve">'engaged_ms'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"flush_count"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"has_seq_gap"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 has contiguous seq 0..2 — no gap"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"last_flush_reason"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"pagehide"</w:t>
      </w:r>
      <w:r>
        <w:br/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agg.loc[</w:t>
      </w:r>
      <w:r>
        <w:rPr>
          <w:rStyle w:val="StringTok"/>
        </w:rPr>
        <w:t xml:space="preserve">"vi-B"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"has_seq_gap"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 is missing seq 1 — gap must be flagged"</w:t>
      </w:r>
      <w:r>
        <w:br/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agg.loc[</w:t>
      </w:r>
      <w:r>
        <w:rPr>
          <w:rStyle w:val="StringTok"/>
        </w:rPr>
        <w:t xml:space="preserve">"vi-C"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"flush_count"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 — aggregate_engagement sums deltas, flags gaps, tolerates double-fires"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2: Run the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SiteOwnerDashboard/scripts/test_process_page_engagement.py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ModuleNotFoundError: No module named 'process_page_engagement'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3: Write the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SiteOwnerDashboard/scripts/process_page_engagement.py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Build the page_engagement Parquet stores for the SiteOwnerDashboard.</w:t>
      </w:r>
      <w:r>
        <w:br/>
      </w:r>
      <w:r>
        <w:br/>
      </w:r>
      <w:r>
        <w:rPr>
          <w:rStyle w:val="CommentTok"/>
        </w:rPr>
        <w:t xml:space="preserve">Reads customEvents exports containing the `page_engagement` family</w:t>
      </w:r>
      <w:r>
        <w:br/>
      </w:r>
      <w:r>
        <w:rPr>
          <w:rStyle w:val="CommentTok"/>
        </w:rPr>
        <w:t xml:space="preserve">(spec: docs/superpowers/specs/2026-07-15-page-engagement-heartbeat-design.md)</w:t>
      </w:r>
      <w:r>
        <w:br/>
      </w:r>
      <w:r>
        <w:rPr>
          <w:rStyle w:val="CommentTok"/>
        </w:rPr>
        <w:t xml:space="preserve">from input/engagement/, upserts the flush-grain store, and rebuilds the</w:t>
      </w:r>
      <w:r>
        <w:br/>
      </w:r>
      <w:r>
        <w:rPr>
          <w:rStyle w:val="CommentTok"/>
        </w:rPr>
        <w:t xml:space="preserve">view-instance aggregate from the FULL flush store each run:</w:t>
      </w:r>
      <w:r>
        <w:br/>
      </w:r>
      <w:r>
        <w:br/>
      </w:r>
      <w:r>
        <w:rPr>
          <w:rStyle w:val="CommentTok"/>
        </w:rPr>
        <w:t xml:space="preserve">    input/engagement/*.csv|xlsx</w:t>
      </w:r>
      <w:r>
        <w:br/>
      </w:r>
      <w:r>
        <w:rPr>
          <w:rStyle w:val="CommentTok"/>
        </w:rPr>
        <w:t xml:space="preserve">      -&gt; output/engagement_flushes.parquet   (grain: 1 row per flush;</w:t>
      </w:r>
      <w:r>
        <w:br/>
      </w:r>
      <w:r>
        <w:rPr>
          <w:rStyle w:val="CommentTok"/>
        </w:rPr>
        <w:t xml:space="preserve">                                              PK view_instance_id x flush_seq)</w:t>
      </w:r>
      <w:r>
        <w:br/>
      </w:r>
      <w:r>
        <w:rPr>
          <w:rStyle w:val="CommentTok"/>
        </w:rPr>
        <w:t xml:space="preserve">      -&gt; output/page_engagement.parquet      (grain: 1 row per view instance;</w:t>
      </w:r>
      <w:r>
        <w:br/>
      </w:r>
      <w:r>
        <w:rPr>
          <w:rStyle w:val="CommentTok"/>
        </w:rPr>
        <w:t xml:space="preserve">                                              engaged_ms = SUM of deltas,</w:t>
      </w:r>
      <w:r>
        <w:br/>
      </w:r>
      <w:r>
        <w:rPr>
          <w:rStyle w:val="CommentTok"/>
        </w:rPr>
        <w:t xml:space="preserve">                                              scroll_max_pct = MAX)</w:t>
      </w:r>
      <w:r>
        <w:br/>
      </w:r>
      <w:r>
        <w:br/>
      </w:r>
      <w:r>
        <w:rPr>
          <w:rStyle w:val="CommentTok"/>
        </w:rPr>
        <w:t xml:space="preserve">Delta semantics (spec §3.3): each flush carries milliseconds since the LAST</w:t>
      </w:r>
      <w:r>
        <w:br/>
      </w:r>
      <w:r>
        <w:rPr>
          <w:rStyle w:val="CommentTok"/>
        </w:rPr>
        <w:t xml:space="preserve">flush; double-fires arrive as 0-deltas and are harmless under SUM. flush_seq</w:t>
      </w:r>
      <w:r>
        <w:br/>
      </w:r>
      <w:r>
        <w:rPr>
          <w:rStyle w:val="CommentTok"/>
        </w:rPr>
        <w:t xml:space="preserve">gaps quantify beacon loss (has_seq_gap).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scripts/process_page_engagement.py            # incremental</w:t>
      </w:r>
      <w:r>
        <w:br/>
      </w:r>
      <w:r>
        <w:rPr>
          <w:rStyle w:val="CommentTok"/>
        </w:rPr>
        <w:t xml:space="preserve">    python scripts/process_page_engagement.py --rebuild  # from scratch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SCRIPT_DIR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</w:t>
      </w:r>
      <w:r>
        <w:br/>
      </w:r>
      <w:r>
        <w:rPr>
          <w:rStyle w:val="NormalTok"/>
        </w:rPr>
        <w:t xml:space="preserve">PROJECT_DIR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SCRIPT_DIR.parents[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(SCRIPT_DIR))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process_site_pageviews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  </w:t>
      </w:r>
      <w:r>
        <w:rPr>
          <w:rStyle w:val="CommentTok"/>
        </w:rPr>
        <w:t xml:space="preserve"># noqa: E402</w:t>
      </w:r>
      <w:r>
        <w:br/>
      </w:r>
      <w:r>
        <w:rPr>
          <w:rStyle w:val="NormalTok"/>
        </w:rPr>
        <w:t xml:space="preserve">    derive_language,</w:t>
      </w:r>
      <w:r>
        <w:br/>
      </w:r>
      <w:r>
        <w:rPr>
          <w:rStyle w:val="NormalTok"/>
        </w:rPr>
        <w:t xml:space="preserve">    canonical_page_key,</w:t>
      </w:r>
      <w:r>
        <w:br/>
      </w:r>
      <w:r>
        <w:rPr>
          <w:rStyle w:val="NormalTok"/>
        </w:rPr>
        <w:t xml:space="preserve">    manifest_path,</w:t>
      </w:r>
      <w:r>
        <w:br/>
      </w:r>
      <w:r>
        <w:rPr>
          <w:rStyle w:val="NormalTok"/>
        </w:rPr>
        <w:t xml:space="preserve">    compute_file_hash,</w:t>
      </w:r>
      <w:r>
        <w:br/>
      </w:r>
      <w:r>
        <w:rPr>
          <w:rStyle w:val="NormalTok"/>
        </w:rPr>
        <w:t xml:space="preserve">    load_manifest,</w:t>
      </w:r>
      <w:r>
        <w:br/>
      </w:r>
      <w:r>
        <w:rPr>
          <w:rStyle w:val="NormalTok"/>
        </w:rPr>
        <w:t xml:space="preserve">    save_manifest,</w:t>
      </w:r>
      <w:r>
        <w:br/>
      </w:r>
      <w:r>
        <w:rPr>
          <w:rStyle w:val="NormalTok"/>
        </w:rPr>
        <w:t xml:space="preserve">    partition_files,</w:t>
      </w:r>
      <w:r>
        <w:br/>
      </w:r>
      <w:r>
        <w:rPr>
          <w:rStyle w:val="NormalTok"/>
        </w:rPr>
        <w:t xml:space="preserve">    add_event_key,</w:t>
      </w:r>
      <w:r>
        <w:br/>
      </w:r>
      <w:r>
        <w:rPr>
          <w:rStyle w:val="NormalTok"/>
        </w:rPr>
        <w:t xml:space="preserve">    upsert_store,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flatten_appinsights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  </w:t>
      </w:r>
      <w:r>
        <w:rPr>
          <w:rStyle w:val="CommentTok"/>
        </w:rPr>
        <w:t xml:space="preserve"># noqa: E402</w:t>
      </w:r>
      <w:r>
        <w:br/>
      </w:r>
      <w:r>
        <w:rPr>
          <w:rStyle w:val="NormalTok"/>
        </w:rPr>
        <w:t xml:space="preserve">    read_input,</w:t>
      </w:r>
      <w:r>
        <w:br/>
      </w:r>
      <w:r>
        <w:rPr>
          <w:rStyle w:val="NormalTok"/>
        </w:rPr>
        <w:t xml:space="preserve">    flatten_appinsights,</w:t>
      </w:r>
      <w:r>
        <w:br/>
      </w:r>
      <w:r>
        <w:rPr>
          <w:rStyle w:val="NormalTok"/>
        </w:rPr>
        <w:t xml:space="preserve">    build_clean_interactions_table,</w:t>
      </w:r>
      <w:r>
        <w:br/>
      </w:r>
      <w:r>
        <w:rPr>
          <w:rStyle w:val="NormalTok"/>
        </w:rPr>
        <w:t xml:space="preserve">    strip_tz,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"engagement"</w:t>
      </w:r>
      <w:r>
        <w:br/>
      </w:r>
      <w:r>
        <w:rPr>
          <w:rStyle w:val="NormalTok"/>
        </w:rPr>
        <w:t xml:space="preserve">FLUSH_KEY_COLS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FLUSH_COLUMNS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"page_height_px"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"viewport_height_px"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"site_id"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"page_height_px"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"viewport_height_px"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derive_person(df: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person_id = GPN where present, else 'anon:&lt;user_id&gt;' (same as pv/ix)."""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"gpn"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pd.Series(pd.NA,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df.index,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person.fillna(</w:t>
      </w:r>
      <w:r>
        <w:rPr>
          <w:rStyle w:val="StringTok"/>
        </w:rPr>
        <w:t xml:space="preserve">"anon:"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).fillna(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person.fillna(</w:t>
      </w:r>
      <w:r>
        <w:rPr>
          <w:rStyle w:val="StringTok"/>
        </w:rPr>
        <w:t xml:space="preserve">"anon:unknown"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looks_like_engagement(raw: pd.DataFrame,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"""Guard against a pageViews/clicks export dropped into input/engagement/."""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raw.columns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raw[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).eq(</w:t>
      </w:r>
      <w:r>
        <w:rPr>
          <w:rStyle w:val="StringTok"/>
        </w:rPr>
        <w:t xml:space="preserve">"page_engagement"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has no page_engagement rows — wrong export for 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"input/engagement/. Skipping it."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build_one(input_path: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read_input(input_path)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raw rows"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looks_like_engagement(raw, input_path.name):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build_clean_interactions_table(flatten_appinsights(raw))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page_engagement only — never let another family leak into this store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(Global Constraint: the family and click aggregates stay disjoint).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clean.columns:</w:t>
      </w:r>
      <w:r>
        <w:br/>
      </w:r>
      <w:r>
        <w:rPr>
          <w:rStyle w:val="NormalTok"/>
        </w:rPr>
        <w:t xml:space="preserve">       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    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clean[clean[</w:t>
      </w:r>
      <w:r>
        <w:rPr>
          <w:rStyle w:val="StringTok"/>
        </w:rPr>
        <w:t xml:space="preserve">"event_name"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"page_engagement"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before: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Kept page_engagement only: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before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rows"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clean.columns:</w:t>
      </w:r>
      <w:r>
        <w:br/>
      </w:r>
      <w:r>
        <w:rPr>
          <w:rStyle w:val="NormalTok"/>
        </w:rPr>
        <w:t xml:space="preserve">            clean[col]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pd.to_numeric(clean[col],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dropped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(clean[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clean.columns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dropped: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dropped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rows without view_instance_id dropped 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"(cannot be correlated)"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clean[clean[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].notna()]</w:t>
      </w:r>
      <w:r>
        <w:br/>
      </w:r>
      <w:r>
        <w:br/>
      </w:r>
      <w:r>
        <w:rPr>
          <w:rStyle w:val="NormalTok"/>
        </w:rPr>
        <w:t xml:space="preserve">    clean[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input_path.name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aggregate_engagement(flushes: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"""Flush grain -&gt; view-instance grain (spec §5).</w:t>
      </w:r>
      <w:r>
        <w:br/>
      </w:r>
      <w:r>
        <w:br/>
      </w:r>
      <w:r>
        <w:rPr>
          <w:rStyle w:val="CommentTok"/>
        </w:rPr>
        <w:t xml:space="preserve">    engaged_ms   = SUM(engaged_ms_delta)   — delta semantics, double-fire safe</w:t>
      </w:r>
      <w:r>
        <w:br/>
      </w:r>
      <w:r>
        <w:rPr>
          <w:rStyle w:val="CommentTok"/>
        </w:rPr>
        <w:t xml:space="preserve">    scroll_max   = MAX(scroll_max_pct)</w:t>
      </w:r>
      <w:r>
        <w:br/>
      </w:r>
      <w:r>
        <w:rPr>
          <w:rStyle w:val="CommentTok"/>
        </w:rPr>
        <w:t xml:space="preserve">    has_seq_gap  = flush_count != max(flush_seq)+1  — beacon-loss indicator</w:t>
      </w:r>
      <w:r>
        <w:br/>
      </w:r>
      <w:r>
        <w:rPr>
          <w:rStyle w:val="CommentTok"/>
        </w:rPr>
        <w:t xml:space="preserve">    Context columns: first non-null per view instance.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flushes.copy()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).fillna(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],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"mergesort"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g.agg(</w:t>
      </w:r>
      <w:r>
        <w:br/>
      </w:r>
      <w:r>
        <w:rPr>
          <w:rStyle w:val="NormalTok"/>
        </w:rPr>
        <w:t xml:space="preserve">        engaged_ms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"engaged_ms_delta"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scroll_max_pct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flush_count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_max_seq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"flush_seq"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first_ts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last_flush_reason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"flush_reason"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context_cols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"page_id"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"person_id"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Read-Rate inputs (spec §5) must survive to view grain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"page_height_px"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"viewport_height_px"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context_cols:</w:t>
      </w:r>
      <w:r>
        <w:br/>
      </w:r>
      <w:r>
        <w:rPr>
          <w:rStyle w:val="NormalTok"/>
        </w:rPr>
        <w:t xml:space="preserve">    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agg.join(g[context_cols].first())</w:t>
      </w:r>
      <w:r>
        <w:br/>
      </w:r>
      <w:r>
        <w:br/>
      </w:r>
      <w:r>
        <w:rPr>
          <w:rStyle w:val="NormalTok"/>
        </w:rPr>
        <w:t xml:space="preserve">    agg[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().astype(</w:t>
      </w:r>
      <w:r>
        <w:rPr>
          <w:rStyle w:val="StringTok"/>
        </w:rPr>
        <w:t xml:space="preserve">"int64"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agg[</w:t>
      </w:r>
      <w:r>
        <w:rPr>
          <w:rStyle w:val="StringTok"/>
        </w:rPr>
        <w:t xml:space="preserve">"has_seq_gap"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agg[</w:t>
      </w:r>
      <w:r>
        <w:rPr>
          <w:rStyle w:val="StringTok"/>
        </w:rPr>
        <w:t xml:space="preserve">"flush_count"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(agg[</w:t>
      </w:r>
      <w:r>
        <w:rPr>
          <w:rStyle w:val="StringTok"/>
        </w:rPr>
        <w:t xml:space="preserve">"_max_seq"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"_max_seq"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agg.reset_index()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 page_engagement Parquets for the 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"customEvents export(s) with page_engagement rows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"(default: all CSV/XLSX in input/engagement/)"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"--rebuild"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 the manifest and reprocess ALL input files"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"Aggregate parquet (default: output/page_engagement.parquet)"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ap.parse_args()</w:t>
      </w:r>
      <w:r>
        <w:br/>
      </w:r>
      <w:r>
        <w:br/>
      </w:r>
      <w:r>
        <w:rPr>
          <w:rStyle w:val="NormalTok"/>
        </w:rPr>
        <w:t xml:space="preserve">    agg_path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Path(args.output)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args.output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PROJECT_DIR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"page_engagement.parquet"</w:t>
      </w:r>
      <w:r>
        <w:br/>
      </w:r>
      <w:r>
        <w:rPr>
          <w:rStyle w:val="NormalTok"/>
        </w:rPr>
        <w:t xml:space="preserve">    flush_path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agg_path.with_name(</w:t>
      </w:r>
      <w:r>
        <w:rPr>
          <w:rStyle w:val="StringTok"/>
        </w:rPr>
        <w:t xml:space="preserve">"engagement_flushes.parquet"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agg_path.parent.mkdir(parents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manifest_path(flush_path)</w:t>
      </w:r>
      <w:r>
        <w:br/>
      </w:r>
      <w:r>
        <w:rPr>
          <w:rStyle w:val="NormalTok"/>
        </w:rPr>
        <w:t xml:space="preserve">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args.rebuild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load_manifest(mpath)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manifest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flush_path.exists():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flush_path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missing — ignoring manifest, reprocessing everything"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[Path(p)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input_paths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sys.exit(</w:t>
      </w:r>
      <w:r>
        <w:rPr>
          <w:rStyle w:val="StringTok"/>
        </w:rPr>
        <w:t xml:space="preserve">"Input not found: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missing)))</w:t>
      </w:r>
      <w:r>
        <w:br/>
      </w:r>
      <w:r>
        <w:rPr>
          <w:rStyle w:val="NormalTok"/>
        </w:rPr>
        <w:t xml:space="preserve">        to_process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[(p, compute_file_hash(p), </w:t>
      </w:r>
      <w:r>
        <w:rPr>
          <w:rStyle w:val="StringTok"/>
        </w:rPr>
        <w:t xml:space="preserve">"forced"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input_paths]</w:t>
      </w:r>
      <w:r>
        <w:br/>
      </w:r>
      <w:r>
        <w:rPr>
          <w:rStyle w:val="NormalTok"/>
        </w:rPr>
        <w:t xml:space="preserve">    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(INPUT_DIR.glob(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".xls"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p.name.startswith((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"~$"</w:t>
      </w:r>
      <w:r>
        <w:rPr>
          <w:rStyle w:val="NormalTok"/>
        </w:rPr>
        <w:t xml:space="preserve">))]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INPUT_DIR.exists()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input_paths:</w:t>
      </w:r>
      <w:r>
        <w:br/>
      </w:r>
      <w:r>
        <w:rPr>
          <w:rStyle w:val="NormalTok"/>
        </w:rPr>
        <w:t xml:space="preserve">            sys.exit(</w:t>
      </w:r>
      <w:r>
        <w:rPr>
          <w:rStyle w:val="SpecialStringTok"/>
        </w:rPr>
        <w:t xml:space="preserve">f"No CSV/XLSX files found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drop the "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"page_engagement export(s) there or pass a path explicitly."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to_process,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partition_files(input_paths, manifest)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skipped: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f"Skipping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(skipped)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unchanged file(s):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join(skipped)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to_process: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f"Up to date — nothing new to process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flush_path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unchanged)."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(to_process)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file(s): 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_, reason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to_process))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(build_one(p)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to_process)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sys.exit(</w:t>
      </w:r>
      <w:r>
        <w:rPr>
          <w:rStyle w:val="StringTok"/>
        </w:rPr>
        <w:t xml:space="preserve">"No processable page_engagement export found — nothing to 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pd.concat(parts,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Language + language-agnostic page key — identical to the pv build.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"page_url"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new.columns:</w:t>
      </w:r>
      <w:r>
        <w:br/>
      </w:r>
      <w:r>
        <w:rPr>
          <w:rStyle w:val="NormalTok"/>
        </w:rPr>
        <w:t xml:space="preserve">        new[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new[</w:t>
      </w:r>
      <w:r>
        <w:rPr>
          <w:rStyle w:val="StringTok"/>
        </w:rPr>
        <w:t xml:space="preserve">"page_url"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(derive_language)</w:t>
      </w:r>
      <w:r>
        <w:br/>
      </w:r>
      <w:r>
        <w:rPr>
          <w:rStyle w:val="NormalTok"/>
        </w:rPr>
        <w:t xml:space="preserve">        new[</w:t>
      </w:r>
      <w:r>
        <w:rPr>
          <w:rStyle w:val="StringTok"/>
        </w:rPr>
        <w:t xml:space="preserve">"page_key"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new[</w:t>
      </w:r>
      <w:r>
        <w:rPr>
          <w:rStyle w:val="StringTok"/>
        </w:rPr>
        <w:t xml:space="preserve">"page_url"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(canonical_page_key)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new.columns:</w:t>
      </w:r>
      <w:r>
        <w:br/>
      </w:r>
      <w:r>
        <w:rPr>
          <w:rStyle w:val="NormalTok"/>
        </w:rPr>
        <w:t xml:space="preserve">            new[</w:t>
      </w:r>
      <w:r>
        <w:rPr>
          <w:rStyle w:val="StringTok"/>
        </w:rPr>
        <w:t xml:space="preserve">"page_key"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new[</w:t>
      </w:r>
      <w:r>
        <w:rPr>
          <w:rStyle w:val="StringTok"/>
        </w:rPr>
        <w:t xml:space="preserve">"page_key"</w:t>
      </w:r>
      <w:r>
        <w:rPr>
          <w:rStyle w:val="NormalTok"/>
        </w:rPr>
        <w:t xml:space="preserve">].fillna(new[</w:t>
      </w:r>
      <w:r>
        <w:rPr>
          <w:rStyle w:val="StringTok"/>
        </w:rPr>
        <w:t xml:space="preserve">"page_id"</w:t>
      </w:r>
      <w:r>
        <w:rPr>
          <w:rStyle w:val="NormalTok"/>
        </w:rPr>
        <w:t xml:space="preserve">].astype(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derive_person(new)</w:t>
      </w:r>
      <w:r>
        <w:br/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FLUSH_COLUMNS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new.columns]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strip_tz(new[keep].reset_index(drop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add_event_key(new, FLUSH_KEY_COLS)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"event_key"</w:t>
      </w:r>
      <w:r>
        <w:rPr>
          <w:rStyle w:val="NormalTok"/>
        </w:rPr>
        <w:t xml:space="preserve">], keep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flush_path.exists()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args.rebuild:</w:t>
      </w:r>
      <w:r>
        <w:br/>
      </w:r>
      <w:r>
        <w:rPr>
          <w:rStyle w:val="NormalTok"/>
        </w:rPr>
        <w:t xml:space="preserve">       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pd.read_parquet(flush_path)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Existing flush store: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(store)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rows"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flushes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upsert_store(store, new, [p.name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to_process], FLUSH_KEY_COLS)</w:t>
      </w:r>
      <w:r>
        <w:br/>
      </w:r>
      <w:r>
        <w:rPr>
          <w:rStyle w:val="NormalTok"/>
        </w:rPr>
        <w:t xml:space="preserve">    flushes.to_parquet(flush_path,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is rebuilt from the FULL flush store — deterministic under upsert.</w:t>
      </w:r>
      <w:r>
        <w:br/>
      </w:r>
      <w:r>
        <w:rPr>
          <w:rStyle w:val="NormalTok"/>
        </w:rPr>
        <w:t xml:space="preserve">    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aggregate_engagement(flushes)</w:t>
      </w:r>
      <w:r>
        <w:br/>
      </w:r>
      <w:r>
        <w:rPr>
          <w:rStyle w:val="NormalTok"/>
        </w:rPr>
        <w:t xml:space="preserve">    agg.to_parquet(agg_path,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gap_rate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(agg[</w:t>
      </w:r>
      <w:r>
        <w:rPr>
          <w:rStyle w:val="StringTok"/>
        </w:rPr>
        <w:t xml:space="preserve">"has_seq_gap"</w:t>
      </w:r>
      <w:r>
        <w:rPr>
          <w:rStyle w:val="NormalTok"/>
        </w:rPr>
        <w:t xml:space="preserve">].mean())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(agg)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Beacon loss (flush_seq gaps):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gap_rate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view instances"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datetime.now(timezone.utc).isoformat(timespec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rows_per_file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(new[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].value_counts().to_dict()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new.columns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file_hash,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to_process:</w:t>
      </w:r>
      <w:r>
        <w:br/>
      </w:r>
      <w:r>
        <w:rPr>
          <w:rStyle w:val="NormalTok"/>
        </w:rPr>
        <w:t xml:space="preserve">        manifest[p.name]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"sha256"</w:t>
      </w:r>
      <w:r>
        <w:rPr>
          <w:rStyle w:val="NormalTok"/>
        </w:rPr>
        <w:t xml:space="preserve">: file_hash,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(rows_per_file.get(p.name,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"processed_at"</w:t>
      </w:r>
      <w:r>
        <w:rPr>
          <w:rStyle w:val="NormalTok"/>
        </w:rPr>
        <w:t xml:space="preserve">: now}</w:t>
      </w:r>
      <w:r>
        <w:br/>
      </w:r>
      <w:r>
        <w:rPr>
          <w:rStyle w:val="NormalTok"/>
        </w:rPr>
        <w:t xml:space="preserve">    save_manifest(mpath, manifest)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Wrote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(flushes)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flushes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flush_path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(agg)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view instances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4: Run the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SiteOwnerDashboard/scripts/test_process_page_engagement.py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OK — aggregate_engagement sums deltas, flags gaps, tolerates double-fires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Step 5: Smoke-test the CLI guard paths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SiteOwnerDashboard/scripts/process_page_engagement.py</w:t>
      </w:r>
      <w:r>
        <w:t xml:space="preserve"> </w:t>
      </w:r>
      <w:r>
        <w:t xml:space="preserve">Expected: exits with</w:t>
      </w:r>
      <w:r>
        <w:t xml:space="preserve"> </w:t>
      </w:r>
      <w:r>
        <w:rPr>
          <w:rStyle w:val="VerbatimChar"/>
        </w:rPr>
        <w:t xml:space="preserve">No CSV/XLSX files found in .../input/engagement — ...</w:t>
      </w:r>
      <w:r>
        <w:t xml:space="preserve"> </w:t>
      </w:r>
      <w:r>
        <w:t xml:space="preserve">(the input directory does not exist yet — correct dormant behavior).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SiteOwnerDashboard/scripts/process_page_engagement.py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SiteOwnerDashboard/scripts/test_process_page_engagement.py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page_engagement aggregation pipeline (flush store + view-instance grain)"</w:t>
      </w:r>
    </w:p>
    <w:p>
      <w:r>
        <w:pict>
          <v:rect style="width:0;height:1.5pt" o:hralign="center" o:hrstd="t" o:hr="t"/>
        </w:pict>
      </w:r>
    </w:p>
    <w:bookmarkEnd w:id="13"/>
    <w:bookmarkStart w:id="14" w:name="Xb6d807595c120ab9fae95e2d6af703e6948ba93"/>
    <w:p>
      <w:pPr>
        <w:pStyle w:val="Heading3"/>
      </w:pPr>
      <w:r>
        <w:t xml:space="preserve">Task 5: Dormant join onto the page-view store + consistency QA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2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SiteOwnerDashboard/scripts/process_site_pageviews.py</w:t>
      </w:r>
      <w:r>
        <w:t xml:space="preserve"> </w:t>
      </w:r>
      <w:r>
        <w:t xml:space="preserve">(insert between</w:t>
      </w:r>
      <w:r>
        <w:t xml:space="preserve"> </w:t>
      </w:r>
      <w:r>
        <w:rPr>
          <w:rStyle w:val="VerbatimChar"/>
        </w:rPr>
        <w:t xml:space="preserve">derive_person_visit(wide)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wide.to_parquet(out_path, ...)</w:t>
      </w:r>
      <w:r>
        <w:t xml:space="preserve"> </w:t>
      </w:r>
      <w:r>
        <w:t xml:space="preserve">at lines 441–442; new function above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SiteOwnerDashboard/scripts/test_join_engagement.py</w:t>
      </w:r>
      <w:r>
        <w:t xml:space="preserve"> </w:t>
      </w:r>
      <w:r>
        <w:t xml:space="preserve">(create)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33"/>
        </w:numPr>
      </w:pPr>
      <w:r>
        <w:t xml:space="preserve">Consumes:</w:t>
      </w:r>
      <w:r>
        <w:t xml:space="preserve"> </w:t>
      </w:r>
      <w:r>
        <w:rPr>
          <w:rStyle w:val="VerbatimChar"/>
        </w:rPr>
        <w:t xml:space="preserve">output/page_engagement.parquet</w:t>
      </w:r>
      <w:r>
        <w:t xml:space="preserve"> </w:t>
      </w:r>
      <w:r>
        <w:t xml:space="preserve">from Task 4 (</w:t>
      </w:r>
      <w:r>
        <w:rPr>
          <w:rStyle w:val="VerbatimChar"/>
        </w:rPr>
        <w:t xml:space="preserve">view_instance_id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engaged_ms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scroll_max_pct</w:t>
      </w:r>
      <w:r>
        <w:t xml:space="preserve">); pv store column</w:t>
      </w:r>
      <w:r>
        <w:t xml:space="preserve"> </w:t>
      </w:r>
      <w:r>
        <w:rPr>
          <w:rStyle w:val="VerbatimChar"/>
        </w:rPr>
        <w:t xml:space="preserve">view_instance_id</w:t>
      </w:r>
      <w:r>
        <w:t xml:space="preserve"> </w:t>
      </w:r>
      <w:r>
        <w:t xml:space="preserve">from Task 3 (present only once the platform ships the pageView payload change); existing</w:t>
      </w:r>
      <w:r>
        <w:t xml:space="preserve"> </w:t>
      </w:r>
      <w:r>
        <w:rPr>
          <w:rStyle w:val="VerbatimChar"/>
        </w:rPr>
        <w:t xml:space="preserve">time_on_page_visit_sec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derive_person_visit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Produces: pv store gains derived columns</w:t>
      </w:r>
      <w:r>
        <w:t xml:space="preserve"> </w:t>
      </w:r>
      <w:r>
        <w:rPr>
          <w:rStyle w:val="VerbatimChar"/>
        </w:rPr>
        <w:t xml:space="preserve">engaged_ms</w:t>
      </w:r>
      <w:r>
        <w:t xml:space="preserve"> </w:t>
      </w:r>
      <w:r>
        <w:t xml:space="preserve">(nullable int) and</w:t>
      </w:r>
      <w:r>
        <w:t xml:space="preserve"> </w:t>
      </w:r>
      <w:r>
        <w:rPr>
          <w:rStyle w:val="VerbatimChar"/>
        </w:rPr>
        <w:t xml:space="preserve">scroll_max_pct</w:t>
      </w:r>
      <w:r>
        <w:t xml:space="preserve"> </w:t>
      </w:r>
      <w:r>
        <w:t xml:space="preserve">(nullable int) at page-view grain; console QA block (coverage + consistency-violation rate). Function</w:t>
      </w:r>
      <w:r>
        <w:t xml:space="preserve"> </w:t>
      </w:r>
      <w:r>
        <w:rPr>
          <w:rStyle w:val="VerbatimChar"/>
        </w:rPr>
        <w:t xml:space="preserve">join_engagement(pv: pd.DataFrame, eng_path: Path) -&gt; pd.DataFrame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SiteOwnerDashboard/scripts/test_join_engagement.py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Tests join_engagement() — dormant behavior, coverage, and the spec §5</w:t>
      </w:r>
      <w:r>
        <w:br/>
      </w:r>
      <w:r>
        <w:rPr>
          <w:rStyle w:val="CommentTok"/>
        </w:rPr>
        <w:t xml:space="preserve">consistency check (engaged_ms/1000 must not exceed time_on_page_visit_sec + 1s</w:t>
      </w:r>
      <w:r>
        <w:br/>
      </w:r>
      <w:r>
        <w:rPr>
          <w:rStyle w:val="CommentTok"/>
        </w:rPr>
        <w:t xml:space="preserve">for views that HAVE a next view).</w:t>
      </w:r>
      <w:r>
        <w:br/>
      </w:r>
      <w:r>
        <w:br/>
      </w:r>
      <w:r>
        <w:rPr>
          <w:rStyle w:val="CommentTok"/>
        </w:rPr>
        <w:t xml:space="preserve">Plain-assert script:  python SiteOwnerDashboard/scripts/test_join_engagement.py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process_site_pageviews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join_engagement  </w:t>
      </w:r>
      <w:r>
        <w:rPr>
          <w:rStyle w:val="CommentTok"/>
        </w:rPr>
        <w:t xml:space="preserve"># noqa: E402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make_eng_parquet(tmp: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ok: 7s engaged vs 39.7s wall clock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violation: 60s engaged vs 39.7s wall clock (+1s tolerance)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last view of its visit — no wall clock to violate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"vi-3"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"page_engagement.parquet"</w:t>
      </w:r>
      <w:r>
        <w:br/>
      </w:r>
      <w:r>
        <w:rPr>
          <w:rStyle w:val="NormalTok"/>
        </w:rPr>
        <w:t xml:space="preserve">    eng.to_parquet(p,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pv_frame(with_vi: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39.7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39.7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last in visit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"view_id"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no engagement row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with_vi:</w:t>
      </w:r>
      <w:r>
        <w:br/>
      </w:r>
      <w:r>
        <w:rPr>
          <w:rStyle w:val="NormalTok"/>
        </w:rPr>
        <w:t xml:space="preserve">        pv[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"vi-1"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"vi-2"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"vi-3"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"vi-9"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pv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tempfile.TemporaryDirectory()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td:</w:t>
      </w:r>
      <w:r>
        <w:br/>
      </w:r>
      <w:r>
        <w:rPr>
          <w:rStyle w:val="NormalTok"/>
        </w:rPr>
        <w:t xml:space="preserve">       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Path(td)</w:t>
      </w:r>
      <w:r>
        <w:br/>
      </w:r>
      <w:r>
        <w:rPr>
          <w:rStyle w:val="NormalTok"/>
        </w:rPr>
        <w:t xml:space="preserve">        eng_path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make_eng_parquet(tmp)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Dormant path 1: pv exports don't carry view_instance_id yet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join_engagement(pv_frame(with_vi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eng_path)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out.columns, </w:t>
      </w:r>
      <w:r>
        <w:rPr>
          <w:rStyle w:val="StringTok"/>
        </w:rPr>
        <w:t xml:space="preserve">"join must be skipped without the key"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Dormant path 2: aggregate parquet missing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join_engagement(pv_frame(with_vi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tmp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"nope.parquet"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out.columns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Live path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join_engagement(pv_frame(with_vi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eng_path)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out.columns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out.columns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out.columns, </w:t>
      </w:r>
      <w:r>
        <w:rPr>
          <w:rStyle w:val="StringTok"/>
        </w:rPr>
        <w:t xml:space="preserve">"source column must survive"</w:t>
      </w:r>
      <w:r>
        <w:br/>
      </w:r>
      <w:r>
        <w:rPr>
          <w:rStyle w:val="NormalTok"/>
        </w:rPr>
        <w:t xml:space="preserve">        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out.set_index(</w:t>
      </w:r>
      <w:r>
        <w:rPr>
          <w:rStyle w:val="StringTok"/>
        </w:rPr>
        <w:t xml:space="preserve">"view_id"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by_id.loc[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pd.isna(by_id.loc[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"uncovered view stays NULL"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coverage: 3 of 4 views have engagement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].notna().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Idempotence: re-running the join on an already-joined store must not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produce engaged_ms_x/engaged_ms_y suffixes</w:t>
      </w:r>
      <w:r>
        <w:br/>
      </w:r>
      <w:r>
        <w:rPr>
          <w:rStyle w:val="NormalTok"/>
        </w:rPr>
        <w:t xml:space="preserve">        again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join_engagement(out, eng_path)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again.columns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"engaged_ms_x"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again.columns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 — join_engagement: dormant paths, coverage, idempotence"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2: Run the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SiteOwnerDashboard/scripts/test_join_engagement.py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ImportError: cannot import name 'join_engagement'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3: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join_engagement</w:t>
      </w:r>
      <w:r>
        <w:rPr>
          <w:b/>
          <w:bCs/>
        </w:rPr>
        <w:t xml:space="preserve"> </w:t>
      </w:r>
      <w:r>
        <w:rPr>
          <w:b/>
          <w:bCs/>
        </w:rPr>
        <w:t xml:space="preserve">and wire it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main()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SiteOwnerDashboard/scripts/process_site_pageviews.py</w:t>
      </w:r>
      <w:r>
        <w:t xml:space="preserve">, add above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ENGAGEMENT_STORE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"page_engagement.parquet"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join_engagement(pv: pd.DataFrame, eng_path: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engaged_ms / scroll_max_pct from the beacon aggregate (spec §5).</w:t>
      </w:r>
      <w:r>
        <w:br/>
      </w:r>
      <w:r>
        <w:br/>
      </w:r>
      <w:r>
        <w:rPr>
          <w:rStyle w:val="CommentTok"/>
        </w:rPr>
        <w:t xml:space="preserve">    Dormant until (a) pv exports carry view_instance_id — the pageView payload</w:t>
      </w:r>
      <w:r>
        <w:br/>
      </w:r>
      <w:r>
        <w:rPr>
          <w:rStyle w:val="CommentTok"/>
        </w:rPr>
        <w:t xml:space="preserve">    change the platform team ships with the beacon — and (b) the Task-4</w:t>
      </w:r>
      <w:r>
        <w:br/>
      </w:r>
      <w:r>
        <w:rPr>
          <w:rStyle w:val="CommentTok"/>
        </w:rPr>
        <w:t xml:space="preserve">    aggregate parquet exists. time_on_page_visit_sec stays untouched next to</w:t>
      </w:r>
      <w:r>
        <w:br/>
      </w:r>
      <w:r>
        <w:rPr>
          <w:rStyle w:val="CommentTok"/>
        </w:rPr>
        <w:t xml:space="preserve">    the new columns (house rule: derived columns, never overwrites).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pv.columns: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Engagement: pv exports carry no view_instance_id yet — join skipped"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eng_path.exists():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Engagement: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 — join skipped 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"(run process_page_engagement.py first)"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pv</w:t>
      </w:r>
      <w:r>
        <w:br/>
      </w:r>
      <w:r>
        <w:br/>
      </w:r>
      <w:r>
        <w:rPr>
          <w:rStyle w:val="NormalTok"/>
        </w:rPr>
        <w:t xml:space="preserve">    eng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pd.read_parquet(eng_path,</w:t>
      </w:r>
      <w:r>
        <w:br/>
      </w:r>
      <w:r>
        <w:rPr>
          <w:rStyle w:val="NormalTok"/>
        </w:rPr>
        <w:t xml:space="preserve">        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Idempotence under re-runs: these are derived columns — recompute, don't suffix.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"scroll_max_pct"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pv.columns])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pv.merge(eng,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"view_instance_id"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(pv[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].notna().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Engagement coverage: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covered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(pv)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views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covered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(pv),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) have engaged_ms"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Consistency check (spec §5/§8): visible time cannot exceed wall-clock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 to the next view. +1s tolerance for timestamp rounding.</w:t>
      </w:r>
      <w:r>
        <w:br/>
      </w:r>
      <w:r>
        <w:rPr>
          <w:rStyle w:val="NormalTok"/>
        </w:rPr>
        <w:t xml:space="preserve">    both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pv[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].notna()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pv[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].notna()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(both.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()):</w:t>
      </w:r>
      <w:r>
        <w:br/>
      </w:r>
      <w:r>
        <w:rPr>
          <w:rStyle w:val="NormalTok"/>
        </w:rPr>
        <w:t xml:space="preserve">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(pv.loc[both, </w:t>
      </w:r>
      <w:r>
        <w:rPr>
          <w:rStyle w:val="StringTok"/>
        </w:rPr>
        <w:t xml:space="preserve">"engaged_ms"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pv.loc[both, </w:t>
      </w:r>
      <w:r>
        <w:rPr>
          <w:rStyle w:val="StringTok"/>
        </w:rPr>
        <w:t xml:space="preserve">"time_on_page_visit_sec"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(violations.mean())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Consistency check: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(violations.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(both.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f"violations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) — engaged_ms exceeds wall-clock gap"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WARNING: violation rate &gt; 1% — snippet timer bug or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"aggregation bug (spec §8 threshold)."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pv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change lines 441–442 from:</w:t>
      </w:r>
    </w:p>
    <w:p>
      <w:pPr>
        <w:pStyle w:val="SourceCode"/>
      </w:pPr>
      <w:r>
        <w:rPr>
          <w:rStyle w:val="NormalTok"/>
        </w:rPr>
        <w:t xml:space="preserve">    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derive_person_visit(wide)</w:t>
      </w:r>
      <w:r>
        <w:br/>
      </w:r>
      <w:r>
        <w:rPr>
          <w:rStyle w:val="NormalTok"/>
        </w:rPr>
        <w:t xml:space="preserve">    wide.to_parquet(out_path,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NormalTok"/>
        </w:rPr>
        <w:t xml:space="preserve">    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derive_person_visit(wide)</w:t>
      </w:r>
      <w:r>
        <w:br/>
      </w:r>
      <w:r>
        <w:rPr>
          <w:rStyle w:val="NormalTok"/>
        </w:rPr>
        <w:t xml:space="preserve">    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join_engagement(wide, ENGAGEMENT_STORE)</w:t>
      </w:r>
      <w:r>
        <w:br/>
      </w:r>
      <w:r>
        <w:rPr>
          <w:rStyle w:val="NormalTok"/>
        </w:rPr>
        <w:t xml:space="preserve">    wide.to_parquet(out_path,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4: Run the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SiteOwnerDashboard/scripts/test_join_engagement.py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OK — join_engagement: dormant paths, coverage, idempotence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5: Regression — full pv rebuild stays byte-identical in behavior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SiteOwnerDashboard/scripts/test_derive_person_visit.py</w:t>
      </w:r>
      <w:r>
        <w:t xml:space="preserve"> </w:t>
      </w:r>
      <w:r>
        <w:t xml:space="preserve">Expected: exits 0.</w:t>
      </w:r>
    </w:p>
    <w:p>
      <w:pPr>
        <w:pStyle w:val="BodyText"/>
      </w:pPr>
      <w:r>
        <w:t xml:space="preserve">Run:</w:t>
      </w:r>
      <w:r>
        <w:t xml:space="preserve"> </w:t>
      </w:r>
      <w:r>
        <w:rPr>
          <w:rStyle w:val="VerbatimChar"/>
        </w:rPr>
        <w:t xml:space="preserve">python3 SiteOwnerDashboard/scripts/process_site_pageviews.py --rebuild</w:t>
      </w:r>
      <w:r>
        <w:t xml:space="preserve"> </w:t>
      </w:r>
      <w:r>
        <w:t xml:space="preserve">Expected: completes as before with one new line</w:t>
      </w:r>
      <w:r>
        <w:t xml:space="preserve"> </w:t>
      </w:r>
      <w:r>
        <w:rPr>
          <w:rStyle w:val="VerbatimChar"/>
        </w:rPr>
        <w:t xml:space="preserve">Engagement: pv exports carry no view_instance_id yet — join skipped</w:t>
      </w:r>
      <w:r>
        <w:t xml:space="preserve"> </w:t>
      </w:r>
      <w:r>
        <w:t xml:space="preserve">and the row count in</w:t>
      </w:r>
      <w:r>
        <w:t xml:space="preserve"> </w:t>
      </w:r>
      <w:r>
        <w:rPr>
          <w:rStyle w:val="VerbatimChar"/>
        </w:rPr>
        <w:t xml:space="preserve">Wrote N rows ...</w:t>
      </w:r>
      <w:r>
        <w:t xml:space="preserve"> </w:t>
      </w:r>
      <w:r>
        <w:t xml:space="preserve">unchanged versus the previous run.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SiteOwnerDashboard/scripts/process_site_pageviews.py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SiteOwnerDashboard/scripts/test_join_engagement.py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dormant engagement join onto pv store with consistency QA (spec §5)"</w:t>
      </w:r>
    </w:p>
    <w:p>
      <w:r>
        <w:pict>
          <v:rect style="width:0;height:1.5pt" o:hralign="center" o:hrstd="t" o:hr="t"/>
        </w:pict>
      </w:r>
    </w:p>
    <w:bookmarkEnd w:id="14"/>
    <w:bookmarkStart w:id="15" w:name="X92050dab183b5607fa31a69cd63dc68c5ea38f1"/>
    <w:p>
      <w:pPr>
        <w:pStyle w:val="Heading3"/>
      </w:pPr>
      <w:r>
        <w:t xml:space="preserve">Task 6: DOCX export of design + plan (corporate sharing)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docs/superpowers/specs/2026-07-15-page-engagement-heartbeat-design.docx</w:t>
      </w:r>
    </w:p>
    <w:p>
      <w:pPr>
        <w:pStyle w:val="Compact"/>
        <w:numPr>
          <w:ilvl w:val="0"/>
          <w:numId w:val="104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docs/superpowers/plans/2026-07-15-page-engagement-beacon.docx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41"/>
        </w:numPr>
      </w:pPr>
      <w:r>
        <w:t xml:space="preserve">Consumes: the two final Markdown documents (this plan + the spec).</w:t>
      </w:r>
    </w:p>
    <w:p>
      <w:pPr>
        <w:pStyle w:val="Compact"/>
        <w:numPr>
          <w:ilvl w:val="0"/>
          <w:numId w:val="1041"/>
        </w:numPr>
      </w:pPr>
      <w:r>
        <w:t xml:space="preserve">Produces: two self-contained DOCX files</w:t>
      </w:r>
      <w:r>
        <w:t xml:space="preserve"> </w:t>
      </w:r>
      <w:r>
        <w:rPr>
          <w:rStyle w:val="VerbatimChar"/>
        </w:rPr>
        <w:t xml:space="preserve">&lt;name&gt;</w:t>
      </w:r>
      <w:r>
        <w:t xml:space="preserve"> </w:t>
      </w:r>
      <w:r>
        <w:t xml:space="preserve">can attach/upload in the corporate environment. Re-run this task's pandoc commands whenever either Markdown file changes.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1: Convert both documents</w:t>
      </w:r>
    </w:p>
    <w:p>
      <w:pPr>
        <w:pStyle w:val="FirstParagraph"/>
      </w:pPr>
      <w:r>
        <w:t xml:space="preserve">pandoc 3.8.2 is installed at</w:t>
      </w:r>
      <w:r>
        <w:t xml:space="preserve"> </w:t>
      </w:r>
      <w:r>
        <w:rPr>
          <w:rStyle w:val="VerbatimChar"/>
        </w:rPr>
        <w:t xml:space="preserve">/opt/homebrew/bin/pandoc</w:t>
      </w:r>
      <w:r>
        <w:t xml:space="preserve">. GitHub-flavored</w:t>
      </w:r>
      <w:r>
        <w:t xml:space="preserve"> </w:t>
      </w:r>
      <w:r>
        <w:t xml:space="preserve">Markdown input keeps the tables;</w:t>
      </w:r>
      <w:r>
        <w:t xml:space="preserve"> </w:t>
      </w:r>
      <w:r>
        <w:rPr>
          <w:rStyle w:val="VerbatimChar"/>
        </w:rPr>
        <w:t xml:space="preserve">--toc</w:t>
      </w:r>
      <w:r>
        <w:t xml:space="preserve"> </w:t>
      </w:r>
      <w:r>
        <w:t xml:space="preserve">gives Word a navigable outline.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repo-root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docs/superpowers/specs/2026-07-15-page-engagement-heartbeat-design.md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gfm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"Page Engagement Beacon for SharePoint Application Insights — Design"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docs/superpowers/specs/2026-07-15-page-engagement-heartbeat-design.docx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docs/superpowers/plans/2026-07-15-page-engagement-beacon.md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gfm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"Page Engagement Beacon — Implementation Plan"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docs/superpowers/plans/2026-07-15-page-engagement-beacon.docx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2: Verify the DOCX files are real Word documents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docs/superpowers/specs/2026-07-15-page-engagement-heartbeat-design.docx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docs/superpowers/plans/2026-07-15-page-engagement-beacon.docx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"word/document.xml"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two</w:t>
      </w:r>
      <w:r>
        <w:t xml:space="preserve"> </w:t>
      </w:r>
      <w:r>
        <w:rPr>
          <w:rStyle w:val="VerbatimChar"/>
        </w:rPr>
        <w:t xml:space="preserve">OK ...</w:t>
      </w:r>
      <w:r>
        <w:t xml:space="preserve"> </w:t>
      </w:r>
      <w:r>
        <w:t xml:space="preserve">lines, each file well above 10 KB.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3: Check they are not gitignored, then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check-ignore docs/superpowers/specs/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docs/superpowers/plans/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ignored"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docs/superpowers/specs/2026-07-15-page-engagement-heartbeat-design.docx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docs/superpowers/plans/2026-07-15-page-engagement-beacon.docx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DOCX exports of page_engagement design + plan for corp sharing"</w:t>
      </w:r>
    </w:p>
    <w:p>
      <w:pPr>
        <w:pStyle w:val="FirstParagraph"/>
      </w:pPr>
      <w:r>
        <w:t xml:space="preserve">(If</w:t>
      </w:r>
      <w:r>
        <w:t xml:space="preserve"> </w:t>
      </w:r>
      <w:r>
        <w:rPr>
          <w:rStyle w:val="VerbatimChar"/>
        </w:rPr>
        <w:t xml:space="preserve">git check-ignore</w:t>
      </w:r>
      <w:r>
        <w:t xml:space="preserve"> </w:t>
      </w:r>
      <w:r>
        <w:t xml:space="preserve">matches, add with</w:t>
      </w:r>
      <w:r>
        <w:t xml:space="preserve"> </w:t>
      </w:r>
      <w:r>
        <w:rPr>
          <w:rStyle w:val="VerbatimChar"/>
        </w:rPr>
        <w:t xml:space="preserve">git add -f</w:t>
      </w:r>
      <w:r>
        <w:t xml:space="preserve"> </w:t>
      </w:r>
      <w:r>
        <w:t xml:space="preserve">— binary review documents</w:t>
      </w:r>
      <w:r>
        <w:t xml:space="preserve"> </w:t>
      </w:r>
      <w:r>
        <w:t xml:space="preserve">are an explicit sharing deliverable here.)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xecution-order--dependencies"/>
    <w:p>
      <w:pPr>
        <w:pStyle w:val="Heading2"/>
      </w:pPr>
      <w:r>
        <w:t xml:space="preserve">Execution order &amp; dependencies</w:t>
      </w:r>
    </w:p>
    <w:p>
      <w:pPr>
        <w:pStyle w:val="SourceCode"/>
      </w:pPr>
      <w:r>
        <w:rPr>
          <w:rStyle w:val="VerbatimChar"/>
        </w:rPr>
        <w:t xml:space="preserve">Task 1 (KQL)        — independent</w:t>
      </w:r>
      <w:r>
        <w:br/>
      </w:r>
      <w:r>
        <w:rPr>
          <w:rStyle w:val="VerbatimChar"/>
        </w:rPr>
        <w:t xml:space="preserve">Task 2 (audit)      — independent</w:t>
      </w:r>
      <w:r>
        <w:br/>
      </w:r>
      <w:r>
        <w:rPr>
          <w:rStyle w:val="VerbatimChar"/>
        </w:rPr>
        <w:t xml:space="preserve">Task 3 (flattener)  — blocks Task 4 and Task 5</w:t>
      </w:r>
      <w:r>
        <w:br/>
      </w:r>
      <w:r>
        <w:rPr>
          <w:rStyle w:val="VerbatimChar"/>
        </w:rPr>
        <w:t xml:space="preserve">Task 4 (aggregate)  — blocks Task 5 (provides the parquet contract)</w:t>
      </w:r>
      <w:r>
        <w:br/>
      </w:r>
      <w:r>
        <w:rPr>
          <w:rStyle w:val="VerbatimChar"/>
        </w:rPr>
        <w:t xml:space="preserve">Task 5 (pv join)    — final pipeline piece</w:t>
      </w:r>
      <w:r>
        <w:br/>
      </w:r>
      <w:r>
        <w:rPr>
          <w:rStyle w:val="VerbatimChar"/>
        </w:rPr>
        <w:t xml:space="preserve">Task 6 (DOCX)       — last (exports the final documents)</w:t>
      </w:r>
    </w:p>
    <w:bookmarkEnd w:id="17"/>
    <w:bookmarkStart w:id="18" w:name="X2e3680dcd4ea126810a5b9466ad3697fe102b69"/>
    <w:p>
      <w:pPr>
        <w:pStyle w:val="Heading2"/>
      </w:pPr>
      <w:r>
        <w:t xml:space="preserve">What "done" means (this plan, not the project)</w:t>
      </w:r>
    </w:p>
    <w:p>
      <w:pPr>
        <w:pStyle w:val="Compact"/>
        <w:numPr>
          <w:ilvl w:val="0"/>
          <w:numId w:val="1045"/>
        </w:numPr>
      </w:pPr>
      <w:r>
        <w:t xml:space="preserve">V1–V3 queries exist and are handed over; audit doc states per consumer whether it is guarded.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python3 SiteOwnerDashboard/scripts/test_flatten_page_engagement.py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test_process_page_engagement.py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test_join_engagement.py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test_derive_person_visit.py</w:t>
      </w:r>
      <w:r>
        <w:t xml:space="preserve"> </w:t>
      </w:r>
      <w:r>
        <w:t xml:space="preserve">all exit 0.</w:t>
      </w:r>
    </w:p>
    <w:p>
      <w:pPr>
        <w:pStyle w:val="Compact"/>
        <w:numPr>
          <w:ilvl w:val="0"/>
          <w:numId w:val="1045"/>
        </w:numPr>
      </w:pPr>
      <w:r>
        <w:t xml:space="preserve">A full</w:t>
      </w:r>
      <w:r>
        <w:t xml:space="preserve"> </w:t>
      </w:r>
      <w:r>
        <w:rPr>
          <w:rStyle w:val="VerbatimChar"/>
        </w:rPr>
        <w:t xml:space="preserve">process_site_pageviews.py --rebuild</w:t>
      </w:r>
      <w:r>
        <w:t xml:space="preserve"> </w:t>
      </w:r>
      <w:r>
        <w:t xml:space="preserve">behaves exactly as today plus one "join skipped" info line.</w:t>
      </w:r>
    </w:p>
    <w:p>
      <w:pPr>
        <w:pStyle w:val="Compact"/>
        <w:numPr>
          <w:ilvl w:val="0"/>
          <w:numId w:val="1045"/>
        </w:numPr>
      </w:pPr>
      <w:r>
        <w:t xml:space="preserve">Both DOCX files open in Word with intact tables.</w:t>
      </w:r>
    </w:p>
    <w:p>
      <w:pPr>
        <w:pStyle w:val="FirstParagraph"/>
      </w:pPr>
      <w:r>
        <w:t xml:space="preserve">The project itself is done per spec §8 (≥90% coverage etc.) — measurable only after the platform team ships Phase 1.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Engagement Beacon — Implementation Plan</dc:title>
  <dc:creator/>
  <cp:keywords/>
  <dcterms:created xsi:type="dcterms:W3CDTF">2026-10-19T19:28:46Z</dcterms:created>
  <dcterms:modified xsi:type="dcterms:W3CDTF">2026-10-19T19:28:46Z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