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A10244" w14:textId="3AF58EF9" w:rsidR="00874C65" w:rsidRPr="00C91D40" w:rsidRDefault="004C1ABC" w:rsidP="00C91D40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</w:t>
      </w:r>
      <w:r w:rsidR="00E63A99">
        <w:rPr>
          <w:rFonts w:ascii="Times New Roman" w:eastAsia="Times New Roman" w:hAnsi="Times New Roman"/>
          <w:b/>
          <w:sz w:val="28"/>
        </w:rPr>
        <w:t>TAT</w:t>
      </w:r>
      <w:r>
        <w:rPr>
          <w:rFonts w:ascii="Times New Roman" w:eastAsia="Times New Roman" w:hAnsi="Times New Roman"/>
          <w:b/>
          <w:sz w:val="28"/>
        </w:rPr>
        <w:t xml:space="preserve"> 501 </w:t>
      </w:r>
      <w:r w:rsidR="00E63A99">
        <w:rPr>
          <w:rFonts w:ascii="Times New Roman" w:eastAsia="Times New Roman" w:hAnsi="Times New Roman"/>
          <w:b/>
          <w:sz w:val="28"/>
        </w:rPr>
        <w:t>–</w:t>
      </w:r>
      <w:r>
        <w:rPr>
          <w:rFonts w:ascii="Times New Roman" w:eastAsia="Times New Roman" w:hAnsi="Times New Roman"/>
          <w:b/>
          <w:sz w:val="28"/>
        </w:rPr>
        <w:t xml:space="preserve"> Homework #2</w:t>
      </w:r>
      <w:r w:rsidR="00A9471B">
        <w:rPr>
          <w:rFonts w:ascii="Times New Roman" w:eastAsia="Times New Roman" w:hAnsi="Times New Roman"/>
          <w:b/>
          <w:sz w:val="28"/>
        </w:rPr>
        <w:t xml:space="preserve"> </w:t>
      </w:r>
      <w:r w:rsidR="00E63A99">
        <w:rPr>
          <w:rFonts w:ascii="Times New Roman" w:eastAsia="Times New Roman" w:hAnsi="Times New Roman"/>
          <w:b/>
          <w:sz w:val="28"/>
        </w:rPr>
        <w:t>–</w:t>
      </w:r>
      <w:r w:rsidR="00E63A99">
        <w:rPr>
          <w:rFonts w:ascii="Times New Roman" w:eastAsia="Times New Roman" w:hAnsi="Times New Roman"/>
          <w:b/>
          <w:sz w:val="28"/>
        </w:rPr>
        <w:t xml:space="preserve"> </w:t>
      </w:r>
      <w:r w:rsidR="00A9471B">
        <w:rPr>
          <w:rFonts w:ascii="Times New Roman" w:eastAsia="Times New Roman" w:hAnsi="Times New Roman"/>
          <w:b/>
          <w:sz w:val="28"/>
        </w:rPr>
        <w:t>Due date January</w:t>
      </w:r>
      <w:r w:rsidR="004F01BB">
        <w:rPr>
          <w:rFonts w:ascii="Times New Roman" w:eastAsia="Times New Roman" w:hAnsi="Times New Roman"/>
          <w:b/>
          <w:sz w:val="28"/>
        </w:rPr>
        <w:t xml:space="preserve"> </w:t>
      </w:r>
      <w:r w:rsidR="00A9471B">
        <w:rPr>
          <w:rFonts w:ascii="Times New Roman" w:eastAsia="Times New Roman" w:hAnsi="Times New Roman"/>
          <w:b/>
          <w:sz w:val="28"/>
        </w:rPr>
        <w:t>25</w:t>
      </w:r>
      <w:r w:rsidR="004F01BB" w:rsidRPr="004F01BB">
        <w:rPr>
          <w:rFonts w:ascii="Times New Roman" w:eastAsia="Times New Roman" w:hAnsi="Times New Roman"/>
          <w:b/>
          <w:sz w:val="28"/>
          <w:vertAlign w:val="superscript"/>
        </w:rPr>
        <w:t>th</w:t>
      </w:r>
    </w:p>
    <w:p w14:paraId="0DE0F626" w14:textId="77777777" w:rsidR="00874C65" w:rsidRDefault="00874C65"/>
    <w:p w14:paraId="0A4FC4A2" w14:textId="7D03DEBE" w:rsidR="00874C65" w:rsidRDefault="00463E51">
      <w:r>
        <w:rPr>
          <w:rFonts w:ascii="Times New Roman" w:eastAsia="Times New Roman" w:hAnsi="Times New Roman" w:cs="Times New Roman"/>
          <w:b/>
          <w:sz w:val="24"/>
        </w:rPr>
        <w:t>Instructions</w:t>
      </w:r>
      <w:r>
        <w:rPr>
          <w:rFonts w:ascii="Times New Roman" w:eastAsia="Times New Roman" w:hAnsi="Times New Roman" w:cs="Times New Roman"/>
          <w:sz w:val="24"/>
        </w:rPr>
        <w:t>: Use Word to type your answers within this document. Then, submit your answers i</w:t>
      </w:r>
      <w:r w:rsidR="00D85BED">
        <w:rPr>
          <w:rFonts w:ascii="Times New Roman" w:eastAsia="Times New Roman" w:hAnsi="Times New Roman" w:cs="Times New Roman"/>
          <w:sz w:val="24"/>
        </w:rPr>
        <w:t>n the appropriate dropbox in ANG</w:t>
      </w:r>
      <w:r>
        <w:rPr>
          <w:rFonts w:ascii="Times New Roman" w:eastAsia="Times New Roman" w:hAnsi="Times New Roman" w:cs="Times New Roman"/>
          <w:sz w:val="24"/>
        </w:rPr>
        <w:t>EL by the due date. The point distribution is located next to each question. If there are multiple parts, then the points are divided equally over the subparts.</w:t>
      </w:r>
    </w:p>
    <w:p w14:paraId="31373080" w14:textId="77777777" w:rsidR="00874C65" w:rsidRDefault="00874C65">
      <w:pPr>
        <w:pBdr>
          <w:top w:val="single" w:sz="4" w:space="1" w:color="auto"/>
        </w:pBdr>
      </w:pPr>
    </w:p>
    <w:p w14:paraId="6A01EFA7" w14:textId="77777777" w:rsidR="00874C65" w:rsidRDefault="00874C65"/>
    <w:p w14:paraId="31C62E23" w14:textId="4D716EBD" w:rsidR="00A9471B" w:rsidRPr="0069723A" w:rsidRDefault="00C26971" w:rsidP="00A9471B">
      <w:p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 w:cs="Times New Roman"/>
          <w:sz w:val="24"/>
        </w:rPr>
        <w:t>1. (10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points) 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>Concrete road pavement gains strength over time as it cures. Highway builders use regression lines to predict the strength after 28 days (when curing is complete) from mea</w:t>
      </w:r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>surements made after 7 days. Let X be the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 xml:space="preserve"> strength after 7 days</w:t>
      </w:r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 xml:space="preserve"> (in pounds per square inch) and Y t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>he strength after 28 days. The estimated regression equation for the observed data is:</w:t>
      </w:r>
    </w:p>
    <w:p w14:paraId="1AE4CE42" w14:textId="77777777" w:rsidR="00A9471B" w:rsidRPr="0069723A" w:rsidRDefault="00A9471B" w:rsidP="00A9471B">
      <w:pPr>
        <w:pStyle w:val="ListParagraph"/>
        <w:spacing w:after="0"/>
        <w:ind w:left="360"/>
        <w:rPr>
          <w:rFonts w:ascii="Times New Roman" w:eastAsia="Times New Roman" w:hAnsi="Times New Roman" w:cs="Arial"/>
          <w:sz w:val="24"/>
          <w:szCs w:val="24"/>
          <w:lang w:eastAsia="en-IN"/>
        </w:rPr>
      </w:pPr>
    </w:p>
    <w:p w14:paraId="56C96FC6" w14:textId="77777777" w:rsidR="00A9471B" w:rsidRPr="0069723A" w:rsidRDefault="007A4850" w:rsidP="00A9471B">
      <w:pPr>
        <w:pStyle w:val="ListParagraph"/>
        <w:ind w:left="360"/>
        <w:jc w:val="center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A9471B" w:rsidRPr="0069723A">
        <w:rPr>
          <w:rFonts w:ascii="Times New Roman" w:eastAsiaTheme="minorEastAsia" w:hAnsi="Times New Roman"/>
          <w:sz w:val="24"/>
          <w:szCs w:val="24"/>
        </w:rPr>
        <w:t xml:space="preserve"> = 1389 + 0.96 x.</w:t>
      </w:r>
    </w:p>
    <w:p w14:paraId="08D1E8CF" w14:textId="77777777" w:rsidR="00A9471B" w:rsidRPr="0069723A" w:rsidRDefault="00A9471B" w:rsidP="00A9471B">
      <w:pPr>
        <w:pStyle w:val="ListParagraph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77DCF38F" w14:textId="73499AD0" w:rsidR="00A9471B" w:rsidRPr="0069723A" w:rsidRDefault="00A9471B" w:rsidP="00A9471B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/>
          <w:sz w:val="24"/>
          <w:szCs w:val="24"/>
          <w:lang w:eastAsia="en-IN"/>
        </w:rPr>
        <w:t xml:space="preserve">Interpret the estimated slope in the context of this problem. </w:t>
      </w:r>
    </w:p>
    <w:p w14:paraId="7288BCF2" w14:textId="7534CC93" w:rsidR="00874C65" w:rsidRPr="007637DE" w:rsidRDefault="00A9471B" w:rsidP="007637D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 w:cs="Arial"/>
          <w:sz w:val="24"/>
          <w:szCs w:val="24"/>
          <w:lang w:eastAsia="en-IN"/>
        </w:rPr>
        <w:t>Based on this slope, what can be said about the correlation</w:t>
      </w:r>
      <w:r w:rsidR="002A1512">
        <w:rPr>
          <w:rFonts w:ascii="Times New Roman" w:eastAsia="Times New Roman" w:hAnsi="Times New Roman" w:cs="Arial"/>
          <w:sz w:val="24"/>
          <w:szCs w:val="24"/>
          <w:lang w:eastAsia="en-IN"/>
        </w:rPr>
        <w:t xml:space="preserve"> between X and Y</w:t>
      </w:r>
      <w:r w:rsidRPr="0069723A">
        <w:rPr>
          <w:rFonts w:ascii="Times New Roman" w:eastAsia="Times New Roman" w:hAnsi="Times New Roman" w:cs="Arial"/>
          <w:sz w:val="24"/>
          <w:szCs w:val="24"/>
          <w:lang w:eastAsia="en-IN"/>
        </w:rPr>
        <w:t>? Can you say anything about the strength of the correlation</w:t>
      </w:r>
      <w:r w:rsidR="007637DE">
        <w:rPr>
          <w:rFonts w:ascii="Times New Roman" w:eastAsia="Times New Roman" w:hAnsi="Times New Roman" w:cs="Arial"/>
          <w:sz w:val="24"/>
          <w:szCs w:val="24"/>
          <w:lang w:eastAsia="en-IN"/>
        </w:rPr>
        <w:t>?</w:t>
      </w:r>
    </w:p>
    <w:p w14:paraId="02C5864E" w14:textId="77777777" w:rsidR="00874C65" w:rsidRPr="0069723A" w:rsidRDefault="00874C65">
      <w:pPr>
        <w:rPr>
          <w:rFonts w:ascii="Times New Roman" w:hAnsi="Times New Roman"/>
        </w:rPr>
      </w:pPr>
    </w:p>
    <w:p w14:paraId="3D4D88B4" w14:textId="4E52910B" w:rsidR="00874C65" w:rsidRPr="0069723A" w:rsidRDefault="00C26971">
      <w:pPr>
        <w:rPr>
          <w:rFonts w:ascii="Times New Roman" w:hAnsi="Times New Roman"/>
        </w:rPr>
      </w:pPr>
      <w:r w:rsidRPr="0069723A">
        <w:rPr>
          <w:rFonts w:ascii="Times New Roman" w:eastAsia="Times New Roman" w:hAnsi="Times New Roman" w:cs="Times New Roman"/>
          <w:sz w:val="24"/>
        </w:rPr>
        <w:t>2. (20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points) Data from </w:t>
      </w:r>
      <w:r w:rsidR="00463E51" w:rsidRPr="0069723A">
        <w:rPr>
          <w:rFonts w:ascii="Times New Roman" w:eastAsia="Times New Roman" w:hAnsi="Times New Roman" w:cs="Times New Roman"/>
          <w:i/>
          <w:sz w:val="24"/>
        </w:rPr>
        <w:t>n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30 female college students are used to analyze a straight-line relationship between </w:t>
      </w:r>
      <w:r w:rsidR="00F77F8D">
        <w:rPr>
          <w:rFonts w:ascii="Times New Roman" w:eastAsia="Times New Roman" w:hAnsi="Times New Roman" w:cs="Times New Roman"/>
          <w:i/>
          <w:sz w:val="24"/>
        </w:rPr>
        <w:t>Y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left foot length (cm) and </w:t>
      </w:r>
      <w:r w:rsidR="00F77F8D">
        <w:rPr>
          <w:rFonts w:ascii="Times New Roman" w:eastAsia="Times New Roman" w:hAnsi="Times New Roman" w:cs="Times New Roman"/>
          <w:i/>
          <w:sz w:val="24"/>
        </w:rPr>
        <w:t>X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left forearm length (cm).  A </w:t>
      </w:r>
      <w:r w:rsidR="008B1E80">
        <w:rPr>
          <w:rFonts w:ascii="Times New Roman" w:eastAsia="Times New Roman" w:hAnsi="Times New Roman" w:cs="Times New Roman"/>
          <w:sz w:val="24"/>
        </w:rPr>
        <w:t>scatter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plot of the data with the regression line superimposed is given below. </w:t>
      </w:r>
    </w:p>
    <w:p w14:paraId="62822C04" w14:textId="77777777" w:rsidR="00874C65" w:rsidRDefault="00874C65"/>
    <w:p w14:paraId="36DF925C" w14:textId="77777777" w:rsidR="00874C65" w:rsidRDefault="00463E51">
      <w:pPr>
        <w:jc w:val="center"/>
      </w:pPr>
      <w:r>
        <w:rPr>
          <w:noProof/>
        </w:rPr>
        <w:drawing>
          <wp:inline distT="114300" distB="114300" distL="114300" distR="114300" wp14:anchorId="20E2C28B" wp14:editId="63A16703">
            <wp:extent cx="4288367" cy="2455333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367" cy="245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EA565" w14:textId="77777777" w:rsidR="00874C65" w:rsidRDefault="00874C65"/>
    <w:p w14:paraId="791BE296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>Minitab output with information for tests of hypothesis about the intercept and slope is also given below.</w:t>
      </w:r>
    </w:p>
    <w:p w14:paraId="3DD09EF6" w14:textId="77777777" w:rsidR="00874C65" w:rsidRDefault="00874C65"/>
    <w:p w14:paraId="7422EEC5" w14:textId="77777777" w:rsidR="0068558B" w:rsidRDefault="00463E51" w:rsidP="0068558B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B242E50" wp14:editId="6611B429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81EDB" w14:textId="2DFE3760" w:rsidR="00874C65" w:rsidRDefault="00463E51" w:rsidP="0068558B">
      <w:r>
        <w:rPr>
          <w:rFonts w:ascii="Times New Roman" w:eastAsia="Times New Roman" w:hAnsi="Times New Roman" w:cs="Times New Roman"/>
          <w:sz w:val="24"/>
        </w:rPr>
        <w:t xml:space="preserve">(a) What is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 w:rsidR="00390753">
        <w:rPr>
          <w:rFonts w:ascii="Times New Roman" w:eastAsia="Times New Roman" w:hAnsi="Times New Roman" w:cs="Times New Roman"/>
          <w:sz w:val="24"/>
        </w:rPr>
        <w:t>-value for testing H</w:t>
      </w:r>
      <w:r w:rsidR="00390753" w:rsidRPr="00D23119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: 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0? On the basis of this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-value, what can we conclude about the population slope?</w:t>
      </w:r>
    </w:p>
    <w:p w14:paraId="2EC49392" w14:textId="2A17E741"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(b) The value of the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-statistic </w:t>
      </w:r>
      <w:r w:rsidR="0054385A">
        <w:rPr>
          <w:rFonts w:ascii="Times New Roman" w:eastAsia="Times New Roman" w:hAnsi="Times New Roman" w:cs="Times New Roman"/>
          <w:sz w:val="24"/>
        </w:rPr>
        <w:t xml:space="preserve">for the test in part (a) </w:t>
      </w:r>
      <w:r>
        <w:rPr>
          <w:rFonts w:ascii="Times New Roman" w:eastAsia="Times New Roman" w:hAnsi="Times New Roman" w:cs="Times New Roman"/>
          <w:sz w:val="24"/>
        </w:rPr>
        <w:t xml:space="preserve">is 3.73. Show how this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-statistic is calculated using other values given in the output.</w:t>
      </w:r>
    </w:p>
    <w:p w14:paraId="465E23FA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>(c) Calculate a 95% confidence interval that estimates the unknown value of the population slope. (Recall that n = 30).</w:t>
      </w:r>
    </w:p>
    <w:p w14:paraId="249702CA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(d) For this data, SSTO=55.34 and SSE=36.95. Calculate the value of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. Then, write a sentence that interprets that value in the context of these data.</w:t>
      </w:r>
    </w:p>
    <w:p w14:paraId="5052D879" w14:textId="77777777" w:rsidR="00874C65" w:rsidRDefault="00874C65"/>
    <w:p w14:paraId="154772AD" w14:textId="77777777" w:rsidR="00874C65" w:rsidRDefault="00874C65"/>
    <w:p w14:paraId="5B5A0D73" w14:textId="449FEE9A" w:rsidR="00874C65" w:rsidRDefault="00C26971">
      <w:r>
        <w:rPr>
          <w:rFonts w:ascii="Times New Roman" w:eastAsia="Times New Roman" w:hAnsi="Times New Roman" w:cs="Times New Roman"/>
          <w:sz w:val="24"/>
        </w:rPr>
        <w:t>3. (30</w:t>
      </w:r>
      <w:r w:rsidR="00463E51">
        <w:rPr>
          <w:rFonts w:ascii="Times New Roman" w:eastAsia="Times New Roman" w:hAnsi="Times New Roman" w:cs="Times New Roman"/>
          <w:sz w:val="24"/>
        </w:rPr>
        <w:t xml:space="preserve"> points) </w:t>
      </w:r>
      <w:r w:rsidR="003B5911">
        <w:rPr>
          <w:rFonts w:ascii="Times New Roman" w:eastAsia="Times New Roman" w:hAnsi="Times New Roman" w:cs="Times New Roman"/>
          <w:sz w:val="24"/>
        </w:rPr>
        <w:t>The</w:t>
      </w:r>
      <w:r w:rsidR="00463E51">
        <w:rPr>
          <w:rFonts w:ascii="Times New Roman" w:eastAsia="Times New Roman" w:hAnsi="Times New Roman" w:cs="Times New Roman"/>
          <w:sz w:val="24"/>
        </w:rPr>
        <w:t xml:space="preserve"> </w:t>
      </w:r>
      <w:r w:rsidR="00C03C12">
        <w:rPr>
          <w:rFonts w:ascii="Times New Roman" w:eastAsia="Times New Roman" w:hAnsi="Times New Roman" w:cs="Times New Roman"/>
          <w:sz w:val="24"/>
        </w:rPr>
        <w:t xml:space="preserve">“Hospital Infection Risk Data” </w:t>
      </w:r>
      <w:r w:rsidR="00463E51">
        <w:rPr>
          <w:rFonts w:ascii="Times New Roman" w:eastAsia="Times New Roman" w:hAnsi="Times New Roman" w:cs="Times New Roman"/>
          <w:sz w:val="24"/>
        </w:rPr>
        <w:t xml:space="preserve">gives characteristics of </w:t>
      </w:r>
      <w:r w:rsidR="00463E51">
        <w:rPr>
          <w:rFonts w:ascii="Times New Roman" w:eastAsia="Times New Roman" w:hAnsi="Times New Roman" w:cs="Times New Roman"/>
          <w:i/>
          <w:sz w:val="24"/>
        </w:rPr>
        <w:t>n</w:t>
      </w:r>
      <w:r w:rsidR="00463E51">
        <w:rPr>
          <w:rFonts w:ascii="Times New Roman" w:eastAsia="Times New Roman" w:hAnsi="Times New Roman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r w:rsidR="00463E51">
        <w:rPr>
          <w:rFonts w:ascii="Courier New" w:eastAsia="Courier New" w:hAnsi="Courier New" w:cs="Courier New"/>
          <w:sz w:val="24"/>
        </w:rPr>
        <w:t>InfctRsk</w:t>
      </w:r>
      <w:r w:rsidR="00463E51">
        <w:rPr>
          <w:rFonts w:ascii="Times New Roman" w:eastAsia="Times New Roman" w:hAnsi="Times New Roman" w:cs="Times New Roman"/>
          <w:sz w:val="24"/>
        </w:rPr>
        <w:t>, the infection risk for patients staying in the hospital. The infection risk value is the percentage of patients who get an infection while they are hospitalized.</w:t>
      </w:r>
    </w:p>
    <w:p w14:paraId="28C2E10D" w14:textId="77777777" w:rsidR="00874C65" w:rsidRDefault="00874C65"/>
    <w:p w14:paraId="57407541" w14:textId="50078636"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(a) Use statistical software to graph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versus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 xml:space="preserve">. The variable </w:t>
      </w:r>
      <w:r>
        <w:rPr>
          <w:rFonts w:ascii="Courier New" w:eastAsia="Courier New" w:hAnsi="Courier New" w:cs="Courier New"/>
          <w:sz w:val="24"/>
        </w:rPr>
        <w:t xml:space="preserve">Stay </w:t>
      </w:r>
      <w:r>
        <w:rPr>
          <w:rFonts w:ascii="Times New Roman" w:eastAsia="Times New Roman" w:hAnsi="Times New Roman" w:cs="Times New Roman"/>
          <w:sz w:val="24"/>
        </w:rPr>
        <w:t>is the average length of stay (days) for patients at the hospital. In Minitab use Graph &gt; Scatterplot and then select Simple. Discuss noteworthy features of the plot. Specifically, does the relationship look to be described by a straight line? Is there a positive o</w:t>
      </w:r>
      <w:r w:rsidR="0054385A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a negative association? Are there any outliers?</w:t>
      </w:r>
    </w:p>
    <w:p w14:paraId="5EDF2E08" w14:textId="17033DAE" w:rsidR="00874C65" w:rsidRDefault="00463E51">
      <w:r>
        <w:rPr>
          <w:rFonts w:ascii="Times New Roman" w:eastAsia="Times New Roman" w:hAnsi="Times New Roman" w:cs="Times New Roman"/>
          <w:sz w:val="24"/>
        </w:rPr>
        <w:t>(b) Using your software,</w:t>
      </w:r>
      <w:r w:rsidR="00851495">
        <w:rPr>
          <w:rFonts w:ascii="Times New Roman" w:eastAsia="Times New Roman" w:hAnsi="Times New Roman" w:cs="Times New Roman"/>
          <w:sz w:val="24"/>
        </w:rPr>
        <w:t xml:space="preserve"> estimate a simple linear regression</w:t>
      </w:r>
      <w:r>
        <w:rPr>
          <w:rFonts w:ascii="Times New Roman" w:eastAsia="Times New Roman" w:hAnsi="Times New Roman" w:cs="Times New Roman"/>
          <w:sz w:val="24"/>
        </w:rPr>
        <w:t xml:space="preserve"> model with 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>. In Minitab, use Stat &gt; Regression &gt; Regression</w:t>
      </w:r>
      <w:r w:rsidR="00264C97">
        <w:rPr>
          <w:rFonts w:ascii="Times New Roman" w:eastAsia="Times New Roman" w:hAnsi="Times New Roman" w:cs="Times New Roman"/>
          <w:sz w:val="24"/>
        </w:rPr>
        <w:t xml:space="preserve"> &gt; Fit Regression Model</w:t>
      </w:r>
      <w:r>
        <w:rPr>
          <w:rFonts w:ascii="Times New Roman" w:eastAsia="Times New Roman" w:hAnsi="Times New Roman" w:cs="Times New Roman"/>
          <w:sz w:val="24"/>
        </w:rPr>
        <w:t xml:space="preserve">. Enter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as the Response variable and enter </w:t>
      </w:r>
      <w:r>
        <w:rPr>
          <w:rFonts w:ascii="Courier New" w:eastAsia="Courier New" w:hAnsi="Courier New" w:cs="Courier New"/>
          <w:sz w:val="24"/>
        </w:rPr>
        <w:t xml:space="preserve">Stay </w:t>
      </w:r>
      <w:r>
        <w:rPr>
          <w:rFonts w:ascii="Times New Roman" w:eastAsia="Times New Roman" w:hAnsi="Times New Roman" w:cs="Times New Roman"/>
          <w:sz w:val="24"/>
        </w:rPr>
        <w:t xml:space="preserve">in the </w:t>
      </w:r>
      <w:r w:rsidR="00851495">
        <w:rPr>
          <w:rFonts w:ascii="Times New Roman" w:eastAsia="Times New Roman" w:hAnsi="Times New Roman" w:cs="Times New Roman"/>
          <w:sz w:val="24"/>
        </w:rPr>
        <w:t xml:space="preserve">Continuous </w:t>
      </w:r>
      <w:r>
        <w:rPr>
          <w:rFonts w:ascii="Times New Roman" w:eastAsia="Times New Roman" w:hAnsi="Times New Roman" w:cs="Times New Roman"/>
          <w:sz w:val="24"/>
        </w:rPr>
        <w:t>Predictors box.</w:t>
      </w:r>
    </w:p>
    <w:p w14:paraId="32F5C691" w14:textId="72620676" w:rsidR="00874C65" w:rsidRDefault="00463E51">
      <w:pPr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i. Write the </w:t>
      </w:r>
      <w:r w:rsidR="00851495">
        <w:rPr>
          <w:rFonts w:ascii="Times New Roman" w:eastAsia="Times New Roman" w:hAnsi="Times New Roman" w:cs="Times New Roman"/>
          <w:sz w:val="24"/>
        </w:rPr>
        <w:t xml:space="preserve">estimated </w:t>
      </w:r>
      <w:r>
        <w:rPr>
          <w:rFonts w:ascii="Times New Roman" w:eastAsia="Times New Roman" w:hAnsi="Times New Roman" w:cs="Times New Roman"/>
          <w:sz w:val="24"/>
        </w:rPr>
        <w:t>regression equation provided by the software.</w:t>
      </w:r>
    </w:p>
    <w:p w14:paraId="19CF8477" w14:textId="73456157" w:rsidR="00874C65" w:rsidRDefault="00463E51">
      <w:pPr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ii. Write a sentence that </w:t>
      </w:r>
      <w:r w:rsidR="00851495">
        <w:rPr>
          <w:rFonts w:ascii="Times New Roman" w:eastAsia="Times New Roman" w:hAnsi="Times New Roman" w:cs="Times New Roman"/>
          <w:sz w:val="24"/>
        </w:rPr>
        <w:t xml:space="preserve">interprets </w:t>
      </w:r>
      <w:r>
        <w:rPr>
          <w:rFonts w:ascii="Times New Roman" w:eastAsia="Times New Roman" w:hAnsi="Times New Roman" w:cs="Times New Roman"/>
          <w:sz w:val="24"/>
        </w:rPr>
        <w:t>the numerical value of the slope in the context of this situation.</w:t>
      </w:r>
    </w:p>
    <w:p w14:paraId="49199043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>(c) Refer to the output created for the previous part.</w:t>
      </w:r>
    </w:p>
    <w:p w14:paraId="0DBE0D74" w14:textId="296D405D" w:rsidR="00874C65" w:rsidRDefault="00463E51">
      <w:pPr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i. Give the values of the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-statistic and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for testing the null hypothesis</w:t>
      </w:r>
      <w:r w:rsidR="007F0D6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population slope equals 0.</w:t>
      </w:r>
    </w:p>
    <w:p w14:paraId="4F16D835" w14:textId="5F4AE6DB" w:rsidR="00874C65" w:rsidRDefault="00463E51">
      <w:pPr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ii. On the basis of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-value for testing that the slope is 0, what conclusion can we make about the </w:t>
      </w:r>
      <w:r w:rsidR="007F0D65">
        <w:rPr>
          <w:rFonts w:ascii="Times New Roman" w:eastAsia="Times New Roman" w:hAnsi="Times New Roman" w:cs="Times New Roman"/>
          <w:sz w:val="24"/>
        </w:rPr>
        <w:t xml:space="preserve">linear </w:t>
      </w:r>
      <w:r>
        <w:rPr>
          <w:rFonts w:ascii="Times New Roman" w:eastAsia="Times New Roman" w:hAnsi="Times New Roman" w:cs="Times New Roman"/>
          <w:sz w:val="24"/>
        </w:rPr>
        <w:t xml:space="preserve">relationship between the variables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>?</w:t>
      </w:r>
    </w:p>
    <w:p w14:paraId="3A714484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(d) What is the value of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14:paraId="265E5EEF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lastRenderedPageBreak/>
        <w:t xml:space="preserve">(e) Graph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versus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. The variable </w:t>
      </w:r>
      <w:r>
        <w:rPr>
          <w:rFonts w:ascii="Courier New" w:eastAsia="Courier New" w:hAnsi="Courier New" w:cs="Courier New"/>
          <w:sz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14:paraId="0D6CCEA5" w14:textId="77777777"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(f) Using your software, estimate a straight-line model with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. What is the evidence in the output that there might not be a relationship between </w:t>
      </w:r>
      <w:r>
        <w:rPr>
          <w:rFonts w:ascii="Courier New" w:eastAsia="Courier New" w:hAnsi="Courier New" w:cs="Courier New"/>
          <w:sz w:val="24"/>
        </w:rPr>
        <w:t xml:space="preserve">InfctRsk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Courier New" w:eastAsia="Courier New" w:hAnsi="Courier New" w:cs="Courier New"/>
          <w:sz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</w:rPr>
        <w:t xml:space="preserve">(Hint: What is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for testing that the population slope is 0?)</w:t>
      </w:r>
    </w:p>
    <w:p w14:paraId="22403EEC" w14:textId="77777777" w:rsidR="00874C65" w:rsidRDefault="00874C65"/>
    <w:p w14:paraId="24EDEB33" w14:textId="77777777" w:rsidR="00450429" w:rsidRDefault="00450429"/>
    <w:p w14:paraId="05685887" w14:textId="3B5482FB" w:rsidR="00874C65" w:rsidRPr="00872401" w:rsidRDefault="00C26971" w:rsidP="0087240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4. (15</w:t>
      </w:r>
      <w:r w:rsidR="00872401">
        <w:rPr>
          <w:rFonts w:ascii="Times New Roman" w:eastAsia="Times New Roman" w:hAnsi="Times New Roman" w:cs="Times New Roman"/>
          <w:sz w:val="24"/>
        </w:rPr>
        <w:t xml:space="preserve"> points) </w:t>
      </w:r>
      <w:r w:rsidR="00872401" w:rsidRPr="00872401">
        <w:rPr>
          <w:rFonts w:ascii="Times New Roman" w:hAnsi="Times New Roman" w:cs="Times New Roman"/>
          <w:sz w:val="24"/>
          <w:szCs w:val="24"/>
        </w:rPr>
        <w:t xml:space="preserve">The </w:t>
      </w:r>
      <w:r w:rsidR="00D35396">
        <w:rPr>
          <w:rFonts w:ascii="Times New Roman" w:eastAsia="Times New Roman" w:hAnsi="Times New Roman" w:cs="Times New Roman"/>
          <w:sz w:val="24"/>
        </w:rPr>
        <w:t xml:space="preserve">“GPA </w:t>
      </w:r>
      <w:r w:rsidR="00D35396" w:rsidRPr="00872401">
        <w:rPr>
          <w:rFonts w:ascii="Times New Roman" w:eastAsia="Times New Roman" w:hAnsi="Times New Roman" w:cs="Times New Roman"/>
          <w:sz w:val="24"/>
          <w:szCs w:val="24"/>
        </w:rPr>
        <w:t xml:space="preserve">Data” </w:t>
      </w:r>
      <w:r w:rsidR="00872401">
        <w:rPr>
          <w:rFonts w:ascii="Times New Roman" w:hAnsi="Times New Roman" w:cs="Times New Roman"/>
          <w:sz w:val="24"/>
          <w:szCs w:val="24"/>
        </w:rPr>
        <w:t xml:space="preserve">contains </w:t>
      </w:r>
      <w:r w:rsidR="00872401" w:rsidRPr="00872401">
        <w:rPr>
          <w:rFonts w:ascii="Times New Roman" w:hAnsi="Times New Roman" w:cs="Times New Roman"/>
          <w:sz w:val="24"/>
          <w:szCs w:val="24"/>
        </w:rPr>
        <w:t>grade point</w:t>
      </w:r>
      <w:r w:rsidR="00872401">
        <w:rPr>
          <w:rFonts w:ascii="Times New Roman" w:hAnsi="Times New Roman" w:cs="Times New Roman"/>
          <w:sz w:val="24"/>
          <w:szCs w:val="24"/>
        </w:rPr>
        <w:t xml:space="preserve"> average (G</w:t>
      </w:r>
      <w:r w:rsidR="00872401" w:rsidRPr="00872401">
        <w:rPr>
          <w:rFonts w:ascii="Times New Roman" w:hAnsi="Times New Roman" w:cs="Times New Roman"/>
          <w:sz w:val="24"/>
          <w:szCs w:val="24"/>
        </w:rPr>
        <w:t xml:space="preserve">PA) at the end of the freshman year (Y) </w:t>
      </w:r>
      <w:r w:rsidR="00872401">
        <w:rPr>
          <w:rFonts w:ascii="Times New Roman" w:hAnsi="Times New Roman" w:cs="Times New Roman"/>
          <w:sz w:val="24"/>
          <w:szCs w:val="24"/>
        </w:rPr>
        <w:t>and corresponding</w:t>
      </w:r>
      <w:r w:rsidR="000016E7">
        <w:rPr>
          <w:rFonts w:ascii="Times New Roman" w:hAnsi="Times New Roman" w:cs="Times New Roman"/>
          <w:sz w:val="24"/>
          <w:szCs w:val="24"/>
        </w:rPr>
        <w:t xml:space="preserve"> </w:t>
      </w:r>
      <w:r w:rsidR="00872401" w:rsidRPr="00872401">
        <w:rPr>
          <w:rFonts w:ascii="Times New Roman" w:hAnsi="Times New Roman" w:cs="Times New Roman"/>
          <w:sz w:val="24"/>
          <w:szCs w:val="24"/>
        </w:rPr>
        <w:t>ACT test score (X)</w:t>
      </w:r>
      <w:r w:rsidR="00872401">
        <w:rPr>
          <w:rFonts w:ascii="Times New Roman" w:hAnsi="Times New Roman" w:cs="Times New Roman"/>
          <w:sz w:val="24"/>
          <w:szCs w:val="24"/>
        </w:rPr>
        <w:t xml:space="preserve"> for </w:t>
      </w:r>
      <w:r w:rsidR="00797C7A">
        <w:rPr>
          <w:rFonts w:ascii="Times New Roman" w:hAnsi="Times New Roman" w:cs="Times New Roman"/>
          <w:sz w:val="24"/>
          <w:szCs w:val="24"/>
        </w:rPr>
        <w:t xml:space="preserve">a </w:t>
      </w:r>
      <w:r w:rsidR="000016E7">
        <w:rPr>
          <w:rFonts w:ascii="Times New Roman" w:hAnsi="Times New Roman" w:cs="Times New Roman"/>
          <w:sz w:val="24"/>
          <w:szCs w:val="24"/>
        </w:rPr>
        <w:t xml:space="preserve">randomly selected </w:t>
      </w:r>
      <w:r w:rsidR="00872401">
        <w:rPr>
          <w:rFonts w:ascii="Times New Roman" w:hAnsi="Times New Roman" w:cs="Times New Roman"/>
          <w:sz w:val="24"/>
          <w:szCs w:val="24"/>
        </w:rPr>
        <w:t>120 students.</w:t>
      </w:r>
      <w:r w:rsidR="000016E7">
        <w:rPr>
          <w:rFonts w:ascii="Times New Roman" w:hAnsi="Times New Roman" w:cs="Times New Roman"/>
          <w:sz w:val="24"/>
          <w:szCs w:val="24"/>
        </w:rPr>
        <w:t xml:space="preserve"> </w:t>
      </w:r>
      <w:r w:rsidR="00463E51">
        <w:rPr>
          <w:rFonts w:ascii="Times New Roman" w:eastAsia="Times New Roman" w:hAnsi="Times New Roman" w:cs="Times New Roman"/>
          <w:sz w:val="24"/>
        </w:rPr>
        <w:t>We will study the relationship between these two variables.</w:t>
      </w:r>
    </w:p>
    <w:p w14:paraId="0F18EBEB" w14:textId="77777777" w:rsidR="00874C65" w:rsidRDefault="00874C65"/>
    <w:p w14:paraId="01642A0F" w14:textId="2CA5E215" w:rsidR="00061BB6" w:rsidRDefault="00061BB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(a) Draw a scatterplot of the data (with the variables on the appropriate axes) and briefly describe the appearance of the plot.</w:t>
      </w:r>
    </w:p>
    <w:p w14:paraId="4A1F44AD" w14:textId="5B858756" w:rsidR="00874C65" w:rsidRDefault="00061BB6">
      <w:r>
        <w:rPr>
          <w:rFonts w:ascii="Times New Roman" w:eastAsia="Times New Roman" w:hAnsi="Times New Roman" w:cs="Times New Roman"/>
          <w:sz w:val="24"/>
        </w:rPr>
        <w:t>(b</w:t>
      </w:r>
      <w:r w:rsidR="00463E51">
        <w:rPr>
          <w:rFonts w:ascii="Times New Roman" w:eastAsia="Times New Roman" w:hAnsi="Times New Roman" w:cs="Times New Roman"/>
          <w:sz w:val="24"/>
        </w:rPr>
        <w:t xml:space="preserve">) Fit a simple linear regression model to this data and report the </w:t>
      </w:r>
      <w:r w:rsidR="009906F6">
        <w:rPr>
          <w:rFonts w:ascii="Times New Roman" w:eastAsia="Times New Roman" w:hAnsi="Times New Roman" w:cs="Times New Roman"/>
          <w:sz w:val="24"/>
        </w:rPr>
        <w:t xml:space="preserve">estimated </w:t>
      </w:r>
      <w:r w:rsidR="00463E51">
        <w:rPr>
          <w:rFonts w:ascii="Times New Roman" w:eastAsia="Times New Roman" w:hAnsi="Times New Roman" w:cs="Times New Roman"/>
          <w:sz w:val="24"/>
        </w:rPr>
        <w:t>model</w:t>
      </w:r>
      <w:r w:rsidR="009906F6">
        <w:rPr>
          <w:rFonts w:ascii="Times New Roman" w:eastAsia="Times New Roman" w:hAnsi="Times New Roman" w:cs="Times New Roman"/>
          <w:sz w:val="24"/>
        </w:rPr>
        <w:t xml:space="preserve"> equation</w:t>
      </w:r>
      <w:r w:rsidR="00463E51">
        <w:rPr>
          <w:rFonts w:ascii="Times New Roman" w:eastAsia="Times New Roman" w:hAnsi="Times New Roman" w:cs="Times New Roman"/>
          <w:sz w:val="24"/>
        </w:rPr>
        <w:t>.</w:t>
      </w:r>
    </w:p>
    <w:p w14:paraId="2C9A846E" w14:textId="0007AAE7" w:rsidR="00874C65" w:rsidRDefault="007A48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(c</w:t>
      </w:r>
      <w:r w:rsidR="00463E51">
        <w:rPr>
          <w:rFonts w:ascii="Times New Roman" w:eastAsia="Times New Roman" w:hAnsi="Times New Roman" w:cs="Times New Roman"/>
          <w:sz w:val="24"/>
        </w:rPr>
        <w:t xml:space="preserve">) Do </w:t>
      </w:r>
      <w:r w:rsidR="00D63723">
        <w:rPr>
          <w:rFonts w:ascii="Times New Roman" w:eastAsia="Times New Roman" w:hAnsi="Times New Roman" w:cs="Times New Roman"/>
          <w:sz w:val="24"/>
        </w:rPr>
        <w:t>a formal</w:t>
      </w:r>
      <w:r w:rsidR="006C62CC">
        <w:rPr>
          <w:rFonts w:ascii="Times New Roman" w:eastAsia="Times New Roman" w:hAnsi="Times New Roman" w:cs="Times New Roman"/>
          <w:sz w:val="24"/>
        </w:rPr>
        <w:t xml:space="preserve"> test of H</w:t>
      </w:r>
      <w:r w:rsidR="006C62CC"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463E51">
        <w:rPr>
          <w:rFonts w:ascii="Times New Roman" w:eastAsia="Times New Roman" w:hAnsi="Times New Roman" w:cs="Times New Roman"/>
          <w:sz w:val="24"/>
        </w:rPr>
        <w:t>: β</w:t>
      </w:r>
      <w:r w:rsidR="00463E51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463E51">
        <w:rPr>
          <w:rFonts w:ascii="Times New Roman" w:eastAsia="Times New Roman" w:hAnsi="Times New Roman" w:cs="Times New Roman"/>
          <w:sz w:val="24"/>
        </w:rPr>
        <w:t xml:space="preserve"> = 0 </w:t>
      </w:r>
      <w:r w:rsidR="0006111A">
        <w:rPr>
          <w:rFonts w:ascii="Times New Roman" w:eastAsia="Times New Roman" w:hAnsi="Times New Roman" w:cs="Times New Roman"/>
          <w:sz w:val="24"/>
        </w:rPr>
        <w:t xml:space="preserve">vs. </w:t>
      </w:r>
      <w:r w:rsidR="00750F4A">
        <w:rPr>
          <w:rFonts w:ascii="Times New Roman" w:eastAsia="Times New Roman" w:hAnsi="Times New Roman" w:cs="Times New Roman"/>
          <w:sz w:val="24"/>
        </w:rPr>
        <w:t>H</w:t>
      </w:r>
      <w:r w:rsidR="00750F4A"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750F4A">
        <w:rPr>
          <w:rFonts w:ascii="Times New Roman" w:eastAsia="Times New Roman" w:hAnsi="Times New Roman" w:cs="Times New Roman"/>
          <w:sz w:val="24"/>
        </w:rPr>
        <w:t xml:space="preserve">: </w:t>
      </w:r>
      <w:r w:rsidR="0006111A" w:rsidRPr="0094765D">
        <w:rPr>
          <w:rFonts w:ascii="Times New Roman" w:eastAsia="Times New Roman" w:hAnsi="Times New Roman" w:cs="Times New Roman"/>
          <w:sz w:val="24"/>
          <w:szCs w:val="24"/>
        </w:rPr>
        <w:t>β</w:t>
      </w:r>
      <w:r w:rsidR="000611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06111A"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0</w:t>
      </w:r>
      <w:r w:rsidR="00061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09C">
        <w:rPr>
          <w:rFonts w:ascii="Times New Roman" w:eastAsia="Times New Roman" w:hAnsi="Times New Roman" w:cs="Times New Roman"/>
          <w:sz w:val="24"/>
        </w:rPr>
        <w:t xml:space="preserve">at the α </w:t>
      </w:r>
      <w:r w:rsidR="00463E51">
        <w:rPr>
          <w:rFonts w:ascii="Times New Roman" w:eastAsia="Times New Roman" w:hAnsi="Times New Roman" w:cs="Times New Roman"/>
          <w:sz w:val="24"/>
        </w:rPr>
        <w:t xml:space="preserve">= 0.05 significance level. Report your </w:t>
      </w:r>
      <w:r w:rsidR="00463E51">
        <w:rPr>
          <w:rFonts w:ascii="Times New Roman" w:eastAsia="Times New Roman" w:hAnsi="Times New Roman" w:cs="Times New Roman"/>
          <w:i/>
          <w:sz w:val="24"/>
        </w:rPr>
        <w:t>p</w:t>
      </w:r>
      <w:r w:rsidR="00463E51">
        <w:rPr>
          <w:rFonts w:ascii="Times New Roman" w:eastAsia="Times New Roman" w:hAnsi="Times New Roman" w:cs="Times New Roman"/>
          <w:sz w:val="24"/>
        </w:rPr>
        <w:t>-value and state your conclusion in the context of the problem.</w:t>
      </w:r>
    </w:p>
    <w:p w14:paraId="4C34D27C" w14:textId="2C5E0AC4" w:rsidR="00AC14B4" w:rsidRDefault="00AC14B4" w:rsidP="00AC14B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) Do a formal test of H</w:t>
      </w:r>
      <w:r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: 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0 vs. H</w:t>
      </w:r>
      <w:r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94765D">
        <w:rPr>
          <w:rFonts w:ascii="Times New Roman" w:eastAsia="Times New Roman" w:hAnsi="Times New Roman" w:cs="Times New Roman"/>
          <w:sz w:val="24"/>
          <w:szCs w:val="24"/>
        </w:rPr>
        <w:t>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at the α = 0.05 significance level. Report your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and state your conclusion in the context of the problem.</w:t>
      </w:r>
    </w:p>
    <w:p w14:paraId="60C496D9" w14:textId="7578A423" w:rsidR="00874C65" w:rsidRPr="0094765D" w:rsidRDefault="00463E51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 w:rsidR="00AC14B4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 w:rsidR="00AD753B">
        <w:rPr>
          <w:rFonts w:ascii="Times New Roman" w:eastAsia="Times New Roman" w:hAnsi="Times New Roman" w:cs="Times New Roman"/>
          <w:sz w:val="24"/>
        </w:rPr>
        <w:t>Suppose we have a new student with ACT score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A1512">
        <w:rPr>
          <w:rFonts w:ascii="Times New Roman" w:eastAsia="Times New Roman" w:hAnsi="Times New Roman" w:cs="Times New Roman"/>
          <w:sz w:val="24"/>
        </w:rPr>
        <w:t>x</w:t>
      </w:r>
      <w:r w:rsidRPr="002A1512">
        <w:rPr>
          <w:rFonts w:ascii="Times New Roman" w:eastAsia="Times New Roman" w:hAnsi="Times New Roman" w:cs="Times New Roman"/>
          <w:sz w:val="24"/>
          <w:vertAlign w:val="subscript"/>
        </w:rPr>
        <w:t>h</w:t>
      </w:r>
      <w:r w:rsidR="00063EE2">
        <w:rPr>
          <w:rFonts w:ascii="Times New Roman" w:eastAsia="Times New Roman" w:hAnsi="Times New Roman" w:cs="Times New Roman"/>
          <w:sz w:val="24"/>
        </w:rPr>
        <w:t xml:space="preserve"> = 28</w:t>
      </w:r>
      <w:r>
        <w:rPr>
          <w:rFonts w:ascii="Times New Roman" w:eastAsia="Times New Roman" w:hAnsi="Times New Roman" w:cs="Times New Roman"/>
          <w:sz w:val="24"/>
        </w:rPr>
        <w:t xml:space="preserve">. Using the </w:t>
      </w:r>
      <w:r w:rsidR="007A4850">
        <w:rPr>
          <w:rFonts w:ascii="Times New Roman" w:eastAsia="Times New Roman" w:hAnsi="Times New Roman" w:cs="Times New Roman"/>
          <w:sz w:val="24"/>
        </w:rPr>
        <w:t>model from part (b)</w:t>
      </w:r>
      <w:r w:rsidR="002B5A29">
        <w:rPr>
          <w:rFonts w:ascii="Times New Roman" w:eastAsia="Times New Roman" w:hAnsi="Times New Roman" w:cs="Times New Roman"/>
          <w:sz w:val="24"/>
        </w:rPr>
        <w:t xml:space="preserve">, what </w:t>
      </w:r>
      <w:r w:rsidR="004D64DD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 w:rsidR="004D64DD">
        <w:rPr>
          <w:rFonts w:ascii="Times New Roman" w:eastAsia="Times New Roman" w:hAnsi="Times New Roman" w:cs="Times New Roman"/>
          <w:sz w:val="24"/>
        </w:rPr>
        <w:t>ir</w:t>
      </w:r>
      <w:r>
        <w:rPr>
          <w:rFonts w:ascii="Times New Roman" w:eastAsia="Times New Roman" w:hAnsi="Times New Roman" w:cs="Times New Roman"/>
          <w:sz w:val="24"/>
        </w:rPr>
        <w:t xml:space="preserve"> predicted </w:t>
      </w:r>
      <w:r w:rsidR="0094765D">
        <w:rPr>
          <w:rFonts w:ascii="Times New Roman" w:eastAsia="Times New Roman" w:hAnsi="Times New Roman" w:cs="Times New Roman"/>
          <w:sz w:val="24"/>
        </w:rPr>
        <w:t>GPA</w:t>
      </w:r>
      <w:r>
        <w:rPr>
          <w:rFonts w:ascii="Times New Roman" w:eastAsia="Times New Roman" w:hAnsi="Times New Roman" w:cs="Times New Roman"/>
          <w:sz w:val="24"/>
        </w:rPr>
        <w:t>?</w:t>
      </w:r>
    </w:p>
    <w:p w14:paraId="5664D187" w14:textId="77777777" w:rsidR="00450429" w:rsidRDefault="00450429">
      <w:pPr>
        <w:rPr>
          <w:rFonts w:ascii="Times New Roman" w:hAnsi="Times New Roman"/>
          <w:sz w:val="24"/>
          <w:szCs w:val="24"/>
        </w:rPr>
      </w:pPr>
    </w:p>
    <w:p w14:paraId="4ABFBCA9" w14:textId="77777777" w:rsidR="00676B43" w:rsidRPr="0094765D" w:rsidRDefault="00676B43">
      <w:pPr>
        <w:rPr>
          <w:rFonts w:ascii="Times New Roman" w:hAnsi="Times New Roman"/>
          <w:sz w:val="24"/>
          <w:szCs w:val="24"/>
        </w:rPr>
      </w:pPr>
    </w:p>
    <w:p w14:paraId="7A54C2F7" w14:textId="6C36DBB5" w:rsidR="00E30C53" w:rsidRDefault="00E80D00" w:rsidP="00292875">
      <w:pPr>
        <w:rPr>
          <w:rFonts w:ascii="Times New Roman" w:hAnsi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 xml:space="preserve">5. </w:t>
      </w:r>
      <w:r w:rsidR="00C26971" w:rsidRPr="0094765D">
        <w:rPr>
          <w:rFonts w:ascii="Times New Roman" w:hAnsi="Times New Roman"/>
          <w:sz w:val="24"/>
          <w:szCs w:val="24"/>
        </w:rPr>
        <w:t>(10 points)</w:t>
      </w:r>
      <w:r w:rsidR="00B55CB0" w:rsidRPr="0094765D">
        <w:rPr>
          <w:rFonts w:ascii="Times New Roman" w:hAnsi="Times New Roman"/>
          <w:sz w:val="24"/>
          <w:szCs w:val="24"/>
        </w:rPr>
        <w:t xml:space="preserve"> </w:t>
      </w:r>
      <w:r w:rsidR="00BD1A0D" w:rsidRPr="0094765D">
        <w:rPr>
          <w:rFonts w:ascii="Times New Roman" w:hAnsi="Times New Roman"/>
          <w:sz w:val="24"/>
          <w:szCs w:val="24"/>
        </w:rPr>
        <w:t>Fill in the missing numbers (??) in the following analysis of variance table resulting from a simple linear regression analysis:</w:t>
      </w:r>
    </w:p>
    <w:p w14:paraId="40D864D9" w14:textId="77777777" w:rsidR="00E30C53" w:rsidRDefault="00E30C53" w:rsidP="0029287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6300" w:type="dxa"/>
        <w:tblInd w:w="1818" w:type="dxa"/>
        <w:tblLook w:val="04A0" w:firstRow="1" w:lastRow="0" w:firstColumn="1" w:lastColumn="0" w:noHBand="0" w:noVBand="1"/>
      </w:tblPr>
      <w:tblGrid>
        <w:gridCol w:w="1890"/>
        <w:gridCol w:w="900"/>
        <w:gridCol w:w="1350"/>
        <w:gridCol w:w="1080"/>
        <w:gridCol w:w="1080"/>
      </w:tblGrid>
      <w:tr w:rsidR="00E30C53" w14:paraId="500B92E3" w14:textId="77777777" w:rsidTr="00797C7A">
        <w:tc>
          <w:tcPr>
            <w:tcW w:w="1890" w:type="dxa"/>
          </w:tcPr>
          <w:p w14:paraId="479BC393" w14:textId="48A1BE0F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</w:t>
            </w:r>
          </w:p>
        </w:tc>
        <w:tc>
          <w:tcPr>
            <w:tcW w:w="900" w:type="dxa"/>
          </w:tcPr>
          <w:p w14:paraId="3DAAB758" w14:textId="00052E81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</w:t>
            </w:r>
          </w:p>
        </w:tc>
        <w:tc>
          <w:tcPr>
            <w:tcW w:w="1350" w:type="dxa"/>
          </w:tcPr>
          <w:p w14:paraId="594875BF" w14:textId="61D5B14D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</w:t>
            </w:r>
          </w:p>
        </w:tc>
        <w:tc>
          <w:tcPr>
            <w:tcW w:w="1080" w:type="dxa"/>
          </w:tcPr>
          <w:p w14:paraId="4BDA04DD" w14:textId="5DFFB7C8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1080" w:type="dxa"/>
          </w:tcPr>
          <w:p w14:paraId="05F98262" w14:textId="363A4F12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E30C53" w14:paraId="14F38A32" w14:textId="77777777" w:rsidTr="00797C7A">
        <w:tc>
          <w:tcPr>
            <w:tcW w:w="1890" w:type="dxa"/>
          </w:tcPr>
          <w:p w14:paraId="670EEB86" w14:textId="33648A02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Regression</w:t>
            </w:r>
          </w:p>
        </w:tc>
        <w:tc>
          <w:tcPr>
            <w:tcW w:w="900" w:type="dxa"/>
          </w:tcPr>
          <w:p w14:paraId="426E6472" w14:textId="10E81384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14:paraId="2010516B" w14:textId="32416786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2D102DD8" w14:textId="122D5ED7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3.588</w:t>
            </w:r>
          </w:p>
        </w:tc>
        <w:tc>
          <w:tcPr>
            <w:tcW w:w="1080" w:type="dxa"/>
          </w:tcPr>
          <w:p w14:paraId="60BB853E" w14:textId="719C2BCE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9.24</w:t>
            </w:r>
          </w:p>
        </w:tc>
      </w:tr>
      <w:tr w:rsidR="00E30C53" w14:paraId="44CEB944" w14:textId="77777777" w:rsidTr="00797C7A">
        <w:tc>
          <w:tcPr>
            <w:tcW w:w="1890" w:type="dxa"/>
          </w:tcPr>
          <w:p w14:paraId="5E095E81" w14:textId="330F4D10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Residual Error</w:t>
            </w:r>
          </w:p>
        </w:tc>
        <w:tc>
          <w:tcPr>
            <w:tcW w:w="900" w:type="dxa"/>
          </w:tcPr>
          <w:p w14:paraId="287B5980" w14:textId="6E0D3B0C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14:paraId="1F2546CA" w14:textId="0C9F210A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74196B34" w14:textId="4FC342D7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0E329019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14:paraId="4C56250F" w14:textId="77777777" w:rsidTr="00797C7A">
        <w:tc>
          <w:tcPr>
            <w:tcW w:w="1890" w:type="dxa"/>
          </w:tcPr>
          <w:p w14:paraId="49A649A8" w14:textId="6D0C2C96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Lack of Fit</w:t>
            </w:r>
          </w:p>
        </w:tc>
        <w:tc>
          <w:tcPr>
            <w:tcW w:w="900" w:type="dxa"/>
          </w:tcPr>
          <w:p w14:paraId="0B6497B6" w14:textId="25BD4849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14:paraId="2D1CE740" w14:textId="698AD85B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48E05CB0" w14:textId="0E9B11F9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6250AEFE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14:paraId="20BE4546" w14:textId="77777777" w:rsidTr="00797C7A">
        <w:tc>
          <w:tcPr>
            <w:tcW w:w="1890" w:type="dxa"/>
          </w:tcPr>
          <w:p w14:paraId="1FD881AC" w14:textId="0717652A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Pure Error</w:t>
            </w:r>
          </w:p>
        </w:tc>
        <w:tc>
          <w:tcPr>
            <w:tcW w:w="900" w:type="dxa"/>
          </w:tcPr>
          <w:p w14:paraId="4FF3796D" w14:textId="6598B785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350" w:type="dxa"/>
          </w:tcPr>
          <w:p w14:paraId="4A86318C" w14:textId="2EC547F4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39.332</w:t>
            </w:r>
          </w:p>
        </w:tc>
        <w:tc>
          <w:tcPr>
            <w:tcW w:w="1080" w:type="dxa"/>
          </w:tcPr>
          <w:p w14:paraId="1927B7BB" w14:textId="61661EED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14:paraId="23C03BAE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14:paraId="0F516690" w14:textId="77777777" w:rsidTr="00797C7A">
        <w:tc>
          <w:tcPr>
            <w:tcW w:w="1890" w:type="dxa"/>
          </w:tcPr>
          <w:p w14:paraId="3E7457B6" w14:textId="2790BAAD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900" w:type="dxa"/>
          </w:tcPr>
          <w:p w14:paraId="1055AD53" w14:textId="76563E16"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1350" w:type="dxa"/>
          </w:tcPr>
          <w:p w14:paraId="41E6F237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E6F023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97457B" w14:textId="77777777"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7463DE" w14:textId="77777777" w:rsidR="00083135" w:rsidRDefault="00083135" w:rsidP="00292875">
      <w:pPr>
        <w:rPr>
          <w:rFonts w:ascii="Times New Roman" w:hAnsi="Times New Roman"/>
          <w:sz w:val="24"/>
          <w:szCs w:val="24"/>
        </w:rPr>
      </w:pPr>
    </w:p>
    <w:p w14:paraId="10C6A20F" w14:textId="5ACEF406" w:rsidR="00E30C53" w:rsidRPr="0094765D" w:rsidRDefault="00083135" w:rsidP="002928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Retain three decimal places in your calculations.</w:t>
      </w:r>
    </w:p>
    <w:p w14:paraId="6453C12B" w14:textId="77777777" w:rsidR="00B55CB0" w:rsidRPr="0094765D" w:rsidRDefault="00B55CB0" w:rsidP="0006442C">
      <w:pPr>
        <w:pStyle w:val="normal0"/>
        <w:rPr>
          <w:rFonts w:ascii="Times New Roman" w:hAnsi="Times New Roman"/>
          <w:sz w:val="24"/>
          <w:szCs w:val="24"/>
        </w:rPr>
      </w:pPr>
    </w:p>
    <w:p w14:paraId="7C268468" w14:textId="77777777" w:rsidR="00B55CB0" w:rsidRPr="0094765D" w:rsidRDefault="00B55CB0" w:rsidP="0006442C">
      <w:pPr>
        <w:pStyle w:val="normal0"/>
        <w:rPr>
          <w:rFonts w:ascii="Times New Roman" w:hAnsi="Times New Roman"/>
          <w:sz w:val="24"/>
          <w:szCs w:val="24"/>
        </w:rPr>
      </w:pPr>
    </w:p>
    <w:p w14:paraId="525E541C" w14:textId="1FDF145A" w:rsidR="0006442C" w:rsidRPr="0094765D" w:rsidRDefault="00BD1A0D" w:rsidP="0006442C">
      <w:pPr>
        <w:pStyle w:val="normal0"/>
        <w:rPr>
          <w:rFonts w:ascii="Times New Roman" w:hAnsi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>6</w:t>
      </w:r>
      <w:r w:rsidR="00C26971" w:rsidRPr="0094765D">
        <w:rPr>
          <w:rFonts w:ascii="Times New Roman" w:hAnsi="Times New Roman"/>
          <w:sz w:val="24"/>
          <w:szCs w:val="24"/>
        </w:rPr>
        <w:t>. (15 points)</w:t>
      </w:r>
      <w:r w:rsidR="0054308C" w:rsidRPr="0094765D">
        <w:rPr>
          <w:rFonts w:ascii="Times New Roman" w:hAnsi="Times New Roman"/>
          <w:sz w:val="24"/>
          <w:szCs w:val="24"/>
        </w:rPr>
        <w:t xml:space="preserve"> </w:t>
      </w:r>
      <w:r w:rsidR="004D7158">
        <w:rPr>
          <w:rFonts w:ascii="Times New Roman" w:hAnsi="Times New Roman"/>
          <w:sz w:val="24"/>
          <w:szCs w:val="24"/>
        </w:rPr>
        <w:t>T</w:t>
      </w:r>
      <w:r w:rsidR="00677F62" w:rsidRPr="0094765D">
        <w:rPr>
          <w:rFonts w:ascii="Times New Roman" w:hAnsi="Times New Roman"/>
          <w:sz w:val="24"/>
          <w:szCs w:val="24"/>
        </w:rPr>
        <w:t>he</w:t>
      </w:r>
      <w:r w:rsidR="00C26971" w:rsidRPr="0094765D">
        <w:rPr>
          <w:rFonts w:ascii="Times New Roman" w:hAnsi="Times New Roman"/>
          <w:sz w:val="24"/>
          <w:szCs w:val="24"/>
        </w:rPr>
        <w:t xml:space="preserve"> “C</w:t>
      </w:r>
      <w:r w:rsidR="0052027F" w:rsidRPr="0094765D">
        <w:rPr>
          <w:rFonts w:ascii="Times New Roman" w:hAnsi="Times New Roman"/>
          <w:sz w:val="24"/>
          <w:szCs w:val="24"/>
        </w:rPr>
        <w:t>rop</w:t>
      </w:r>
      <w:r w:rsidR="00030F2C" w:rsidRPr="0094765D">
        <w:rPr>
          <w:rFonts w:ascii="Times New Roman" w:hAnsi="Times New Roman"/>
          <w:sz w:val="24"/>
          <w:szCs w:val="24"/>
        </w:rPr>
        <w:t xml:space="preserve"> Data</w:t>
      </w:r>
      <w:r w:rsidR="00677F62" w:rsidRPr="0094765D">
        <w:rPr>
          <w:rFonts w:ascii="Times New Roman" w:hAnsi="Times New Roman"/>
          <w:sz w:val="24"/>
          <w:szCs w:val="24"/>
        </w:rPr>
        <w:t>”</w:t>
      </w:r>
      <w:r w:rsidR="004D7158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>contains the observed crop</w:t>
      </w:r>
      <w:r w:rsidR="008C7E83" w:rsidRPr="0094765D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 xml:space="preserve">yield </w:t>
      </w:r>
      <w:r w:rsidR="00966733">
        <w:rPr>
          <w:rFonts w:ascii="Times New Roman" w:hAnsi="Times New Roman"/>
          <w:sz w:val="24"/>
          <w:szCs w:val="24"/>
        </w:rPr>
        <w:t xml:space="preserve">(y) </w:t>
      </w:r>
      <w:r w:rsidR="0006442C" w:rsidRPr="0094765D">
        <w:rPr>
          <w:rFonts w:ascii="Times New Roman" w:hAnsi="Times New Roman"/>
          <w:sz w:val="24"/>
          <w:szCs w:val="24"/>
        </w:rPr>
        <w:t>for different fertilizer levels</w:t>
      </w:r>
      <w:r w:rsidR="00966733">
        <w:rPr>
          <w:rFonts w:ascii="Times New Roman" w:hAnsi="Times New Roman"/>
          <w:sz w:val="24"/>
          <w:szCs w:val="24"/>
        </w:rPr>
        <w:t xml:space="preserve"> (x)</w:t>
      </w:r>
      <w:r w:rsidR="0006442C" w:rsidRPr="0094765D">
        <w:rPr>
          <w:rFonts w:ascii="Times New Roman" w:hAnsi="Times New Roman"/>
          <w:sz w:val="24"/>
          <w:szCs w:val="24"/>
        </w:rPr>
        <w:t>.</w:t>
      </w:r>
    </w:p>
    <w:p w14:paraId="461F5353" w14:textId="206885E9" w:rsidR="00DD773E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F</w:t>
      </w:r>
      <w:r w:rsidR="0006442C" w:rsidRPr="0094765D">
        <w:rPr>
          <w:rFonts w:ascii="Times New Roman" w:hAnsi="Times New Roman"/>
          <w:sz w:val="24"/>
          <w:szCs w:val="24"/>
        </w:rPr>
        <w:t>it a simple linear regression model</w:t>
      </w:r>
      <w:r w:rsidR="008C7E83" w:rsidRPr="0094765D">
        <w:rPr>
          <w:rFonts w:ascii="Times New Roman" w:hAnsi="Times New Roman"/>
          <w:sz w:val="24"/>
          <w:szCs w:val="24"/>
        </w:rPr>
        <w:t xml:space="preserve"> to this data</w:t>
      </w:r>
      <w:r w:rsidR="00B911F6" w:rsidRPr="0094765D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 xml:space="preserve">and </w:t>
      </w:r>
      <w:r w:rsidR="009C3524" w:rsidRPr="0094765D">
        <w:rPr>
          <w:rFonts w:ascii="Times New Roman" w:hAnsi="Times New Roman"/>
          <w:sz w:val="24"/>
          <w:szCs w:val="24"/>
        </w:rPr>
        <w:t xml:space="preserve">use the ANOVA table to </w:t>
      </w:r>
      <w:r w:rsidR="00DD773E" w:rsidRPr="0094765D">
        <w:rPr>
          <w:rFonts w:ascii="Times New Roman" w:hAnsi="Times New Roman"/>
          <w:sz w:val="24"/>
          <w:szCs w:val="24"/>
        </w:rPr>
        <w:t>test</w:t>
      </w:r>
    </w:p>
    <w:p w14:paraId="07CD9D34" w14:textId="30B46127" w:rsidR="0006442C" w:rsidRPr="0094765D" w:rsidRDefault="00DD773E" w:rsidP="00DD773E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 xml:space="preserve">               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H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06442C" w:rsidRPr="0094765D">
        <w:rPr>
          <w:rFonts w:ascii="Times New Roman" w:eastAsia="Times New Roman" w:hAnsi="Times New Roman" w:cs="Times New Roman"/>
          <w:sz w:val="24"/>
          <w:szCs w:val="24"/>
        </w:rPr>
        <w:t>: β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6442C" w:rsidRPr="0094765D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B911F6" w:rsidRPr="0094765D">
        <w:rPr>
          <w:rFonts w:ascii="Times New Roman" w:eastAsia="Times New Roman" w:hAnsi="Times New Roman" w:cs="Times New Roman"/>
          <w:sz w:val="24"/>
          <w:szCs w:val="24"/>
        </w:rPr>
        <w:t xml:space="preserve"> against H</w:t>
      </w:r>
      <w:r w:rsidR="00B911F6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: β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0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47DFF" w14:textId="77777777" w:rsidR="00EA2F43" w:rsidRPr="0094765D" w:rsidRDefault="00EA2F43" w:rsidP="009667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lastRenderedPageBreak/>
        <w:t xml:space="preserve">In Minitab, use Stat &gt; Regression &gt; Regression&gt; Fit Regression Model </w:t>
      </w:r>
    </w:p>
    <w:p w14:paraId="0B32A2FD" w14:textId="52909471" w:rsidR="00FB384D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B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ased on your conclusion</w:t>
      </w:r>
      <w:r w:rsidR="00676B43">
        <w:rPr>
          <w:rFonts w:ascii="Times New Roman" w:eastAsia="Times New Roman" w:hAnsi="Times New Roman" w:cs="Times New Roman"/>
          <w:sz w:val="24"/>
          <w:szCs w:val="24"/>
        </w:rPr>
        <w:t xml:space="preserve"> for (a) </w:t>
      </w:r>
      <w:r w:rsidR="00EA2F43" w:rsidRPr="0094765D">
        <w:rPr>
          <w:rFonts w:ascii="Times New Roman" w:eastAsia="Times New Roman" w:hAnsi="Times New Roman" w:cs="Times New Roman"/>
          <w:sz w:val="24"/>
          <w:szCs w:val="24"/>
        </w:rPr>
        <w:t>above, state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 xml:space="preserve"> the three possible outcomes concerning the slope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and/or the relationship between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 xml:space="preserve"> crop yield and fertilizer level</w:t>
      </w:r>
      <w:r w:rsidR="00EA2F43" w:rsidRPr="009476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R</w:t>
      </w:r>
      <w:r w:rsidR="00004ECA" w:rsidRPr="0094765D">
        <w:rPr>
          <w:rFonts w:ascii="Times New Roman" w:eastAsia="Times New Roman" w:hAnsi="Times New Roman" w:cs="Times New Roman"/>
          <w:sz w:val="24"/>
          <w:szCs w:val="24"/>
        </w:rPr>
        <w:t xml:space="preserve">efer to 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section 2.1 in Lesson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1B37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30A3876C" w14:textId="1203A3C8" w:rsidR="00FB384D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P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erform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a lack of fit test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to determine the adequacy of the linear regression model.</w:t>
      </w:r>
    </w:p>
    <w:p w14:paraId="0C8F06F7" w14:textId="382947C5" w:rsidR="009C3524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P</w:t>
      </w:r>
      <w:r w:rsidR="00982A6A" w:rsidRPr="0094765D">
        <w:rPr>
          <w:rFonts w:ascii="Times New Roman" w:eastAsia="Times New Roman" w:hAnsi="Times New Roman" w:cs="Times New Roman"/>
          <w:sz w:val="24"/>
          <w:szCs w:val="24"/>
        </w:rPr>
        <w:t xml:space="preserve">lot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cropyld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(y)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versus fertlevel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>Graph &gt; Scatterplot command in Minitab.</w:t>
      </w:r>
    </w:p>
    <w:p w14:paraId="4BDD0737" w14:textId="6DCC56D5" w:rsidR="00464482" w:rsidRPr="0094765D" w:rsidRDefault="00D42645" w:rsidP="00B36C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B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ased on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parts 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c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d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above, w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hich of the th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ree possible outcomes in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b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r w:rsidR="000C75FF" w:rsidRPr="0094765D">
        <w:rPr>
          <w:rFonts w:ascii="Times New Roman" w:eastAsia="Times New Roman" w:hAnsi="Times New Roman" w:cs="Times New Roman"/>
          <w:sz w:val="24"/>
          <w:szCs w:val="24"/>
        </w:rPr>
        <w:t>likely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464482" w:rsidRPr="0094765D" w:rsidSect="00C44BFE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8B219" w14:textId="77777777" w:rsidR="007A4850" w:rsidRDefault="007A4850" w:rsidP="00B55CB0">
      <w:pPr>
        <w:spacing w:line="240" w:lineRule="auto"/>
      </w:pPr>
      <w:r>
        <w:separator/>
      </w:r>
    </w:p>
  </w:endnote>
  <w:endnote w:type="continuationSeparator" w:id="0">
    <w:p w14:paraId="38D1EF0A" w14:textId="77777777" w:rsidR="007A4850" w:rsidRDefault="007A4850" w:rsidP="00B55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98419" w14:textId="77777777" w:rsidR="007A4850" w:rsidRDefault="007A4850" w:rsidP="00AD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F91D0" w14:textId="77777777" w:rsidR="007A4850" w:rsidRDefault="007A48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99261" w14:textId="77777777" w:rsidR="007A4850" w:rsidRDefault="007A4850" w:rsidP="00AD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B37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750A51" w14:textId="77777777" w:rsidR="007A4850" w:rsidRDefault="007A48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8E960" w14:textId="77777777" w:rsidR="007A4850" w:rsidRDefault="007A4850" w:rsidP="00B55CB0">
      <w:pPr>
        <w:spacing w:line="240" w:lineRule="auto"/>
      </w:pPr>
      <w:r>
        <w:separator/>
      </w:r>
    </w:p>
  </w:footnote>
  <w:footnote w:type="continuationSeparator" w:id="0">
    <w:p w14:paraId="048F0631" w14:textId="77777777" w:rsidR="007A4850" w:rsidRDefault="007A4850" w:rsidP="00B55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A18"/>
    <w:multiLevelType w:val="hybridMultilevel"/>
    <w:tmpl w:val="79845F62"/>
    <w:lvl w:ilvl="0" w:tplc="CD223E32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4D78"/>
    <w:multiLevelType w:val="multilevel"/>
    <w:tmpl w:val="D38895B8"/>
    <w:lvl w:ilvl="0">
      <w:start w:val="1"/>
      <w:numFmt w:val="lowerLetter"/>
      <w:lvlText w:val="(%1)"/>
      <w:lvlJc w:val="left"/>
      <w:pPr>
        <w:ind w:left="360" w:hanging="360"/>
      </w:pPr>
      <w:rPr>
        <w:rFonts w:ascii="Constantia" w:eastAsia="Times New Roman" w:hAnsi="Constantia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BF770A"/>
    <w:multiLevelType w:val="hybridMultilevel"/>
    <w:tmpl w:val="F9D29388"/>
    <w:lvl w:ilvl="0" w:tplc="FE884EF8">
      <w:start w:val="3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E60FB4"/>
    <w:multiLevelType w:val="hybridMultilevel"/>
    <w:tmpl w:val="333277A8"/>
    <w:lvl w:ilvl="0" w:tplc="06B0E27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F2C75"/>
    <w:multiLevelType w:val="hybridMultilevel"/>
    <w:tmpl w:val="E70C4D1C"/>
    <w:lvl w:ilvl="0" w:tplc="9ED01CC4">
      <w:start w:val="1"/>
      <w:numFmt w:val="decimal"/>
      <w:lvlText w:val="%1)"/>
      <w:lvlJc w:val="left"/>
      <w:pPr>
        <w:ind w:left="360" w:hanging="360"/>
      </w:pPr>
    </w:lvl>
    <w:lvl w:ilvl="1" w:tplc="152808F8">
      <w:start w:val="2"/>
      <w:numFmt w:val="lowerLetter"/>
      <w:lvlText w:val="%2)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65"/>
    <w:rsid w:val="000016E7"/>
    <w:rsid w:val="00004ECA"/>
    <w:rsid w:val="00030F2C"/>
    <w:rsid w:val="00033586"/>
    <w:rsid w:val="00043236"/>
    <w:rsid w:val="00047FF7"/>
    <w:rsid w:val="000602FF"/>
    <w:rsid w:val="0006111A"/>
    <w:rsid w:val="00061BB6"/>
    <w:rsid w:val="00063EE2"/>
    <w:rsid w:val="0006442C"/>
    <w:rsid w:val="00083135"/>
    <w:rsid w:val="000858AF"/>
    <w:rsid w:val="00096C6E"/>
    <w:rsid w:val="000C75FF"/>
    <w:rsid w:val="00175DBC"/>
    <w:rsid w:val="001A5E2F"/>
    <w:rsid w:val="001E1A51"/>
    <w:rsid w:val="001E323F"/>
    <w:rsid w:val="00204A7E"/>
    <w:rsid w:val="00212AE5"/>
    <w:rsid w:val="00213B6A"/>
    <w:rsid w:val="00225DA1"/>
    <w:rsid w:val="00264C97"/>
    <w:rsid w:val="00292875"/>
    <w:rsid w:val="002A1512"/>
    <w:rsid w:val="002B5A29"/>
    <w:rsid w:val="002E668B"/>
    <w:rsid w:val="00330BD0"/>
    <w:rsid w:val="003353FF"/>
    <w:rsid w:val="003576F5"/>
    <w:rsid w:val="00383D7E"/>
    <w:rsid w:val="003858FE"/>
    <w:rsid w:val="00390753"/>
    <w:rsid w:val="003A7CE7"/>
    <w:rsid w:val="003B5911"/>
    <w:rsid w:val="00450429"/>
    <w:rsid w:val="00463E51"/>
    <w:rsid w:val="00464482"/>
    <w:rsid w:val="00497BCB"/>
    <w:rsid w:val="004A61AD"/>
    <w:rsid w:val="004C1ABC"/>
    <w:rsid w:val="004D64DD"/>
    <w:rsid w:val="004D7158"/>
    <w:rsid w:val="004F01BB"/>
    <w:rsid w:val="0052027F"/>
    <w:rsid w:val="0054308C"/>
    <w:rsid w:val="0054385A"/>
    <w:rsid w:val="00590AA9"/>
    <w:rsid w:val="005A45C8"/>
    <w:rsid w:val="005D4A97"/>
    <w:rsid w:val="005E5F50"/>
    <w:rsid w:val="005E76D6"/>
    <w:rsid w:val="0060403B"/>
    <w:rsid w:val="006130EA"/>
    <w:rsid w:val="0063413F"/>
    <w:rsid w:val="0067168C"/>
    <w:rsid w:val="00676B43"/>
    <w:rsid w:val="00677F62"/>
    <w:rsid w:val="0068558B"/>
    <w:rsid w:val="00693033"/>
    <w:rsid w:val="0069723A"/>
    <w:rsid w:val="006B750E"/>
    <w:rsid w:val="006C1905"/>
    <w:rsid w:val="006C62CC"/>
    <w:rsid w:val="0071264F"/>
    <w:rsid w:val="0071607C"/>
    <w:rsid w:val="00735B6F"/>
    <w:rsid w:val="00750F4A"/>
    <w:rsid w:val="007637DE"/>
    <w:rsid w:val="0076709C"/>
    <w:rsid w:val="00797C7A"/>
    <w:rsid w:val="007A4850"/>
    <w:rsid w:val="007D6AA4"/>
    <w:rsid w:val="007F0D65"/>
    <w:rsid w:val="00822FFE"/>
    <w:rsid w:val="00851495"/>
    <w:rsid w:val="00872401"/>
    <w:rsid w:val="00874C65"/>
    <w:rsid w:val="008B1E80"/>
    <w:rsid w:val="008C7E83"/>
    <w:rsid w:val="00927D63"/>
    <w:rsid w:val="00946DAF"/>
    <w:rsid w:val="0094765D"/>
    <w:rsid w:val="00953037"/>
    <w:rsid w:val="00966733"/>
    <w:rsid w:val="009756E4"/>
    <w:rsid w:val="0098095B"/>
    <w:rsid w:val="00982A6A"/>
    <w:rsid w:val="009906F6"/>
    <w:rsid w:val="009A6264"/>
    <w:rsid w:val="009C3524"/>
    <w:rsid w:val="009C7CEB"/>
    <w:rsid w:val="00A12479"/>
    <w:rsid w:val="00A220A3"/>
    <w:rsid w:val="00A90C17"/>
    <w:rsid w:val="00A9471B"/>
    <w:rsid w:val="00AC14B4"/>
    <w:rsid w:val="00AD753B"/>
    <w:rsid w:val="00B36CC1"/>
    <w:rsid w:val="00B40EC9"/>
    <w:rsid w:val="00B55CB0"/>
    <w:rsid w:val="00B911F6"/>
    <w:rsid w:val="00BD1A0D"/>
    <w:rsid w:val="00BF5C2F"/>
    <w:rsid w:val="00C03C12"/>
    <w:rsid w:val="00C26971"/>
    <w:rsid w:val="00C44BFE"/>
    <w:rsid w:val="00C546A2"/>
    <w:rsid w:val="00C76CE5"/>
    <w:rsid w:val="00C91D40"/>
    <w:rsid w:val="00C96DC7"/>
    <w:rsid w:val="00CA4171"/>
    <w:rsid w:val="00D23119"/>
    <w:rsid w:val="00D35396"/>
    <w:rsid w:val="00D42645"/>
    <w:rsid w:val="00D53C36"/>
    <w:rsid w:val="00D579C2"/>
    <w:rsid w:val="00D6130B"/>
    <w:rsid w:val="00D63723"/>
    <w:rsid w:val="00D6701D"/>
    <w:rsid w:val="00D85BED"/>
    <w:rsid w:val="00D85C92"/>
    <w:rsid w:val="00D97BAD"/>
    <w:rsid w:val="00DC5F03"/>
    <w:rsid w:val="00DD773E"/>
    <w:rsid w:val="00DF6AA4"/>
    <w:rsid w:val="00E073C1"/>
    <w:rsid w:val="00E30C53"/>
    <w:rsid w:val="00E35CB9"/>
    <w:rsid w:val="00E434F4"/>
    <w:rsid w:val="00E51730"/>
    <w:rsid w:val="00E62F69"/>
    <w:rsid w:val="00E63A99"/>
    <w:rsid w:val="00E80D00"/>
    <w:rsid w:val="00E91E98"/>
    <w:rsid w:val="00EA2F43"/>
    <w:rsid w:val="00F51B37"/>
    <w:rsid w:val="00F71DFE"/>
    <w:rsid w:val="00F77F8D"/>
    <w:rsid w:val="00FB384D"/>
    <w:rsid w:val="00FC3B5A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F5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D00"/>
    <w:rPr>
      <w:b/>
      <w:bCs/>
    </w:rPr>
  </w:style>
  <w:style w:type="paragraph" w:customStyle="1" w:styleId="normal0">
    <w:name w:val="normal"/>
    <w:rsid w:val="0006442C"/>
  </w:style>
  <w:style w:type="paragraph" w:styleId="Footer">
    <w:name w:val="footer"/>
    <w:basedOn w:val="Normal"/>
    <w:link w:val="FooterChar"/>
    <w:uiPriority w:val="99"/>
    <w:unhideWhenUsed/>
    <w:rsid w:val="00B55CB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0"/>
  </w:style>
  <w:style w:type="character" w:styleId="PageNumber">
    <w:name w:val="page number"/>
    <w:basedOn w:val="DefaultParagraphFont"/>
    <w:uiPriority w:val="99"/>
    <w:semiHidden/>
    <w:unhideWhenUsed/>
    <w:rsid w:val="00B55CB0"/>
  </w:style>
  <w:style w:type="paragraph" w:styleId="ListParagraph">
    <w:name w:val="List Paragraph"/>
    <w:basedOn w:val="Normal"/>
    <w:uiPriority w:val="34"/>
    <w:qFormat/>
    <w:rsid w:val="00A9471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/>
    </w:rPr>
  </w:style>
  <w:style w:type="table" w:styleId="TableGrid">
    <w:name w:val="Table Grid"/>
    <w:basedOn w:val="TableNormal"/>
    <w:uiPriority w:val="59"/>
    <w:rsid w:val="00E30C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D00"/>
    <w:rPr>
      <w:b/>
      <w:bCs/>
    </w:rPr>
  </w:style>
  <w:style w:type="paragraph" w:customStyle="1" w:styleId="normal0">
    <w:name w:val="normal"/>
    <w:rsid w:val="0006442C"/>
  </w:style>
  <w:style w:type="paragraph" w:styleId="Footer">
    <w:name w:val="footer"/>
    <w:basedOn w:val="Normal"/>
    <w:link w:val="FooterChar"/>
    <w:uiPriority w:val="99"/>
    <w:unhideWhenUsed/>
    <w:rsid w:val="00B55CB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0"/>
  </w:style>
  <w:style w:type="character" w:styleId="PageNumber">
    <w:name w:val="page number"/>
    <w:basedOn w:val="DefaultParagraphFont"/>
    <w:uiPriority w:val="99"/>
    <w:semiHidden/>
    <w:unhideWhenUsed/>
    <w:rsid w:val="00B55CB0"/>
  </w:style>
  <w:style w:type="paragraph" w:styleId="ListParagraph">
    <w:name w:val="List Paragraph"/>
    <w:basedOn w:val="Normal"/>
    <w:uiPriority w:val="34"/>
    <w:qFormat/>
    <w:rsid w:val="00A9471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/>
    </w:rPr>
  </w:style>
  <w:style w:type="table" w:styleId="TableGrid">
    <w:name w:val="Table Grid"/>
    <w:basedOn w:val="TableNormal"/>
    <w:uiPriority w:val="59"/>
    <w:rsid w:val="00E30C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925</Words>
  <Characters>5276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>The Pennsylvania State University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GLENN JOHNSON</dc:creator>
  <cp:lastModifiedBy>Iain Pardoe</cp:lastModifiedBy>
  <cp:revision>97</cp:revision>
  <cp:lastPrinted>2015-01-16T22:58:00Z</cp:lastPrinted>
  <dcterms:created xsi:type="dcterms:W3CDTF">2015-01-13T17:11:00Z</dcterms:created>
  <dcterms:modified xsi:type="dcterms:W3CDTF">2015-01-16T22:59:00Z</dcterms:modified>
</cp:coreProperties>
</file>