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28179" w14:textId="77777777" w:rsidR="0047782E" w:rsidRDefault="0047782E" w:rsidP="002A6520">
      <w:pPr>
        <w:rPr>
          <w:b/>
        </w:rPr>
      </w:pPr>
      <w:bookmarkStart w:id="0" w:name="_GoBack"/>
      <w:bookmarkEnd w:id="0"/>
      <w:r w:rsidRPr="00515744">
        <w:rPr>
          <w:b/>
        </w:rPr>
        <w:t xml:space="preserve">Stat 510 </w:t>
      </w:r>
      <w:r>
        <w:rPr>
          <w:b/>
        </w:rPr>
        <w:t xml:space="preserve">Week 3 </w:t>
      </w:r>
      <w:r w:rsidRPr="00515744">
        <w:rPr>
          <w:b/>
        </w:rPr>
        <w:t xml:space="preserve">Homework </w:t>
      </w:r>
      <w:r>
        <w:rPr>
          <w:b/>
        </w:rPr>
        <w:t>Solutions</w:t>
      </w:r>
    </w:p>
    <w:p w14:paraId="3BBDCD42" w14:textId="77777777" w:rsidR="002A6520" w:rsidRDefault="002A6520" w:rsidP="002A6520">
      <w:pPr>
        <w:rPr>
          <w:b/>
        </w:rPr>
      </w:pPr>
    </w:p>
    <w:p w14:paraId="7B782FB2" w14:textId="77777777" w:rsidR="002A6520" w:rsidRDefault="002A6520" w:rsidP="002A6520">
      <w:r w:rsidRPr="00FB13BC">
        <w:rPr>
          <w:b/>
          <w:bCs/>
        </w:rPr>
        <w:t>1.</w:t>
      </w:r>
      <w:r>
        <w:t xml:space="preserve"> An </w:t>
      </w:r>
      <w:proofErr w:type="gramStart"/>
      <w:r>
        <w:t>AR(</w:t>
      </w:r>
      <w:proofErr w:type="gramEnd"/>
      <w:r>
        <w:t xml:space="preserve">1) model is estimated to be </w:t>
      </w:r>
      <w:r w:rsidRPr="00291BD1">
        <w:rPr>
          <w:position w:val="-12"/>
        </w:rPr>
        <w:object w:dxaOrig="2180" w:dyaOrig="360" w14:anchorId="253077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8pt;height:18.4pt" o:ole="">
            <v:imagedata r:id="rId4" o:title=""/>
          </v:shape>
          <o:OLEObject Type="Embed" ProgID="Equation.3" ShapeID="_x0000_i1025" DrawAspect="Content" ObjectID="_1543749829" r:id="rId5"/>
        </w:object>
      </w:r>
      <w:r>
        <w:t xml:space="preserve">with the usual assumptions about </w:t>
      </w:r>
      <w:r w:rsidRPr="00FB13BC">
        <w:rPr>
          <w:position w:val="-12"/>
        </w:rPr>
        <w:object w:dxaOrig="340" w:dyaOrig="360" w14:anchorId="4F6C292C">
          <v:shape id="_x0000_i1026" type="#_x0000_t75" style="width:16.8pt;height:18.4pt" o:ole="">
            <v:imagedata r:id="rId6" o:title=""/>
          </v:shape>
          <o:OLEObject Type="Embed" ProgID="Equation.3" ShapeID="_x0000_i1026" DrawAspect="Content" ObjectID="_1543749830" r:id="rId7"/>
        </w:object>
      </w:r>
      <w:r>
        <w:t xml:space="preserve">. There were </w:t>
      </w:r>
      <w:r w:rsidRPr="00FB13BC">
        <w:rPr>
          <w:i/>
          <w:iCs/>
        </w:rPr>
        <w:t>n</w:t>
      </w:r>
      <w:r>
        <w:t xml:space="preserve"> = 80 observations, </w:t>
      </w:r>
      <w:r w:rsidRPr="00FB13BC">
        <w:rPr>
          <w:position w:val="-12"/>
        </w:rPr>
        <w:object w:dxaOrig="940" w:dyaOrig="380" w14:anchorId="03746A75">
          <v:shape id="_x0000_i1027" type="#_x0000_t75" style="width:47.2pt;height:19.2pt" o:ole="">
            <v:imagedata r:id="rId8" o:title=""/>
          </v:shape>
          <o:OLEObject Type="Embed" ProgID="Equation.3" ShapeID="_x0000_i1027" DrawAspect="Content" ObjectID="_1543749831" r:id="rId9"/>
        </w:object>
      </w:r>
      <w:r>
        <w:t xml:space="preserve">, and </w:t>
      </w:r>
      <w:r w:rsidRPr="00FB13BC">
        <w:rPr>
          <w:position w:val="-12"/>
        </w:rPr>
        <w:object w:dxaOrig="580" w:dyaOrig="360" w14:anchorId="2424CC71">
          <v:shape id="_x0000_i1028" type="#_x0000_t75" style="width:28.8pt;height:18.4pt" o:ole="">
            <v:imagedata r:id="rId10" o:title=""/>
          </v:shape>
          <o:OLEObject Type="Embed" ProgID="Equation.3" ShapeID="_x0000_i1028" DrawAspect="Content" ObjectID="_1543749832" r:id="rId11"/>
        </w:object>
      </w:r>
      <w:r>
        <w:t xml:space="preserve">3. Psi-weights </w:t>
      </w:r>
      <w:r w:rsidRPr="00737C94">
        <w:rPr>
          <w:position w:val="-8"/>
        </w:rPr>
        <w:object w:dxaOrig="240" w:dyaOrig="280" w14:anchorId="32C3DEE6">
          <v:shape id="_x0000_i1029" type="#_x0000_t75" style="width:12pt;height:14.4pt" o:ole="">
            <v:imagedata r:id="rId12" o:title=""/>
          </v:shape>
          <o:OLEObject Type="Embed" ProgID="Equation.3" ShapeID="_x0000_i1029" DrawAspect="Content" ObjectID="_1543749833" r:id="rId13"/>
        </w:object>
      </w:r>
      <w:r>
        <w:t xml:space="preserve"> to </w:t>
      </w:r>
      <w:r w:rsidRPr="00737C94">
        <w:rPr>
          <w:position w:val="-8"/>
        </w:rPr>
        <w:object w:dxaOrig="280" w:dyaOrig="280" w14:anchorId="1F4ADAD9">
          <v:shape id="_x0000_i1030" type="#_x0000_t75" style="width:14.4pt;height:14.4pt" o:ole="">
            <v:imagedata r:id="rId14" o:title=""/>
          </v:shape>
          <o:OLEObject Type="Embed" ProgID="Equation.3" ShapeID="_x0000_i1030" DrawAspect="Content" ObjectID="_1543749834" r:id="rId15"/>
        </w:object>
      </w:r>
      <w:r>
        <w:t xml:space="preserve"> as given by R are:</w:t>
      </w:r>
    </w:p>
    <w:p w14:paraId="4CCAADE2" w14:textId="77777777" w:rsidR="002A6520" w:rsidRDefault="002A6520" w:rsidP="002A6520">
      <w:r>
        <w:t xml:space="preserve">[1]   </w:t>
      </w:r>
      <w:r>
        <w:sym w:font="Symbol" w:char="F02D"/>
      </w:r>
      <w:r w:rsidRPr="00FB13BC">
        <w:t xml:space="preserve">0.70000  </w:t>
      </w:r>
      <w:r>
        <w:t xml:space="preserve">  </w:t>
      </w:r>
      <w:r w:rsidRPr="00FB13BC">
        <w:t xml:space="preserve">0.49000 </w:t>
      </w:r>
      <w:r>
        <w:sym w:font="Symbol" w:char="F02D"/>
      </w:r>
      <w:r w:rsidRPr="00FB13BC">
        <w:t>0.</w:t>
      </w:r>
      <w:proofErr w:type="gramStart"/>
      <w:r w:rsidRPr="00FB13BC">
        <w:t>34300  0.24010</w:t>
      </w:r>
      <w:proofErr w:type="gramEnd"/>
      <w:r w:rsidRPr="00FB13BC">
        <w:t xml:space="preserve"> </w:t>
      </w:r>
      <w:r>
        <w:sym w:font="Symbol" w:char="F02D"/>
      </w:r>
      <w:r w:rsidRPr="00FB13BC">
        <w:t>0.16807</w:t>
      </w:r>
    </w:p>
    <w:p w14:paraId="167D9870" w14:textId="77777777" w:rsidR="002A6520" w:rsidRDefault="002A6520" w:rsidP="002A6520"/>
    <w:p w14:paraId="6B4DB24A" w14:textId="77777777" w:rsidR="002A6520" w:rsidRDefault="002A6520" w:rsidP="002A6520">
      <w:r>
        <w:t xml:space="preserve">A. Forecast the value of </w:t>
      </w:r>
      <w:r w:rsidRPr="00FB13BC">
        <w:rPr>
          <w:position w:val="-12"/>
        </w:rPr>
        <w:object w:dxaOrig="360" w:dyaOrig="360" w14:anchorId="15BA80A4">
          <v:shape id="_x0000_i1031" type="#_x0000_t75" style="width:18.4pt;height:18.4pt" o:ole="">
            <v:imagedata r:id="rId16" o:title=""/>
          </v:shape>
          <o:OLEObject Type="Embed" ProgID="Equation.3" ShapeID="_x0000_i1031" DrawAspect="Content" ObjectID="_1543749835" r:id="rId17"/>
        </w:object>
      </w:r>
      <w:r>
        <w:t>and determine a 95% prediction interval for</w:t>
      </w:r>
      <w:r w:rsidRPr="00FB13BC">
        <w:rPr>
          <w:position w:val="-12"/>
        </w:rPr>
        <w:object w:dxaOrig="360" w:dyaOrig="360" w14:anchorId="2EE5C3D5">
          <v:shape id="_x0000_i1032" type="#_x0000_t75" style="width:18.4pt;height:18.4pt" o:ole="">
            <v:imagedata r:id="rId18" o:title=""/>
          </v:shape>
          <o:OLEObject Type="Embed" ProgID="Equation.3" ShapeID="_x0000_i1032" DrawAspect="Content" ObjectID="_1543749836" r:id="rId19"/>
        </w:object>
      </w:r>
      <w:r>
        <w:t>.</w:t>
      </w:r>
    </w:p>
    <w:p w14:paraId="1EBDA42A" w14:textId="77777777" w:rsidR="002A6520" w:rsidRDefault="002A6520" w:rsidP="002A6520">
      <w:r w:rsidRPr="008B0AE5">
        <w:rPr>
          <w:position w:val="-8"/>
        </w:rPr>
        <w:object w:dxaOrig="3540" w:dyaOrig="280" w14:anchorId="3F969B52">
          <v:shape id="_x0000_i1033" type="#_x0000_t75" style="width:176.8pt;height:14.4pt" o:ole="">
            <v:imagedata r:id="rId20" o:title=""/>
          </v:shape>
          <o:OLEObject Type="Embed" ProgID="Equation.3" ShapeID="_x0000_i1033" DrawAspect="Content" ObjectID="_1543749837" r:id="rId21"/>
        </w:object>
      </w:r>
    </w:p>
    <w:p w14:paraId="6C4FACA8" w14:textId="77777777" w:rsidR="002A6520" w:rsidRPr="006E1616" w:rsidRDefault="002A6520" w:rsidP="002A6520">
      <w:pPr>
        <w:rPr>
          <w:b/>
        </w:rPr>
      </w:pPr>
      <w:proofErr w:type="spellStart"/>
      <w:r w:rsidRPr="006E1616">
        <w:rPr>
          <w:b/>
        </w:rPr>
        <w:t>s.e.</w:t>
      </w:r>
      <w:proofErr w:type="spellEnd"/>
      <w:r w:rsidRPr="006E1616">
        <w:rPr>
          <w:b/>
        </w:rPr>
        <w:t xml:space="preserve"> = </w:t>
      </w:r>
      <w:r w:rsidRPr="00737C94">
        <w:rPr>
          <w:b/>
          <w:position w:val="-10"/>
        </w:rPr>
        <w:object w:dxaOrig="2620" w:dyaOrig="400" w14:anchorId="0FD16392">
          <v:shape id="_x0000_i1034" type="#_x0000_t75" style="width:131.2pt;height:20pt" o:ole="">
            <v:imagedata r:id="rId22" o:title=""/>
          </v:shape>
          <o:OLEObject Type="Embed" ProgID="Equation.3" ShapeID="_x0000_i1034" DrawAspect="Content" ObjectID="_1543749838" r:id="rId23"/>
        </w:object>
      </w:r>
    </w:p>
    <w:p w14:paraId="479F9B39" w14:textId="77777777" w:rsidR="002A6520" w:rsidRPr="006E1616" w:rsidRDefault="002A6520" w:rsidP="002A6520">
      <w:pPr>
        <w:rPr>
          <w:b/>
        </w:rPr>
      </w:pPr>
      <w:r>
        <w:rPr>
          <w:b/>
        </w:rPr>
        <w:t>Interval is 47.9</w:t>
      </w:r>
      <w:r w:rsidRPr="006E1616">
        <w:rPr>
          <w:b/>
        </w:rPr>
        <w:t xml:space="preserve"> ± 1.96(1.581), which is 47.9 ± 3.099, or 44.801 to 50.999</w:t>
      </w:r>
    </w:p>
    <w:p w14:paraId="5112ACA7" w14:textId="77777777" w:rsidR="002A6520" w:rsidRPr="006E1616" w:rsidRDefault="002A6520" w:rsidP="002A6520">
      <w:pPr>
        <w:rPr>
          <w:b/>
        </w:rPr>
      </w:pPr>
    </w:p>
    <w:p w14:paraId="54765F6E" w14:textId="77777777" w:rsidR="002A6520" w:rsidRDefault="002A6520" w:rsidP="002A6520">
      <w:r>
        <w:t xml:space="preserve">B. Forecast the value of </w:t>
      </w:r>
      <w:r w:rsidRPr="00FB13BC">
        <w:rPr>
          <w:position w:val="-12"/>
        </w:rPr>
        <w:object w:dxaOrig="360" w:dyaOrig="360" w14:anchorId="6EE59627">
          <v:shape id="_x0000_i1035" type="#_x0000_t75" style="width:18.4pt;height:18.4pt" o:ole="">
            <v:imagedata r:id="rId24" o:title=""/>
          </v:shape>
          <o:OLEObject Type="Embed" ProgID="Equation.3" ShapeID="_x0000_i1035" DrawAspect="Content" ObjectID="_1543749839" r:id="rId25"/>
        </w:object>
      </w:r>
      <w:r>
        <w:t xml:space="preserve">, the value at time 83, and determine a 95% prediction interval for </w:t>
      </w:r>
      <w:r w:rsidRPr="00FB13BC">
        <w:rPr>
          <w:position w:val="-12"/>
        </w:rPr>
        <w:object w:dxaOrig="360" w:dyaOrig="360" w14:anchorId="78BE4642">
          <v:shape id="_x0000_i1036" type="#_x0000_t75" style="width:18.4pt;height:18.4pt" o:ole="">
            <v:imagedata r:id="rId26" o:title=""/>
          </v:shape>
          <o:OLEObject Type="Embed" ProgID="Equation.3" ShapeID="_x0000_i1036" DrawAspect="Content" ObjectID="_1543749840" r:id="rId27"/>
        </w:object>
      </w:r>
      <w:r>
        <w:t>.</w:t>
      </w:r>
    </w:p>
    <w:p w14:paraId="5C37D3DA" w14:textId="77777777" w:rsidR="002A6520" w:rsidRPr="00694733" w:rsidRDefault="002A6520" w:rsidP="002A6520">
      <w:pPr>
        <w:rPr>
          <w:b/>
        </w:rPr>
      </w:pPr>
      <w:r w:rsidRPr="00694733">
        <w:rPr>
          <w:b/>
          <w:position w:val="-12"/>
        </w:rPr>
        <w:object w:dxaOrig="1640" w:dyaOrig="360" w14:anchorId="369A47FD">
          <v:shape id="_x0000_i1037" type="#_x0000_t75" style="width:82.4pt;height:18.4pt" o:ole="">
            <v:imagedata r:id="rId28" o:title=""/>
          </v:shape>
          <o:OLEObject Type="Embed" ProgID="Equation.3" ShapeID="_x0000_i1037" DrawAspect="Content" ObjectID="_1543749841" r:id="rId29"/>
        </w:object>
      </w:r>
    </w:p>
    <w:p w14:paraId="64C74AAE" w14:textId="77777777" w:rsidR="002A6520" w:rsidRPr="00694733" w:rsidRDefault="002A6520" w:rsidP="002A6520">
      <w:pPr>
        <w:rPr>
          <w:b/>
        </w:rPr>
      </w:pPr>
      <w:r w:rsidRPr="00694733">
        <w:rPr>
          <w:b/>
          <w:position w:val="-12"/>
        </w:rPr>
        <w:object w:dxaOrig="4099" w:dyaOrig="360" w14:anchorId="57C8920B">
          <v:shape id="_x0000_i1038" type="#_x0000_t75" style="width:204.8pt;height:18.4pt" o:ole="">
            <v:imagedata r:id="rId30" o:title=""/>
          </v:shape>
          <o:OLEObject Type="Embed" ProgID="Equation.3" ShapeID="_x0000_i1038" DrawAspect="Content" ObjectID="_1543749842" r:id="rId31"/>
        </w:object>
      </w:r>
    </w:p>
    <w:p w14:paraId="4C88D20C" w14:textId="77777777" w:rsidR="002A6520" w:rsidRPr="00694733" w:rsidRDefault="002A6520" w:rsidP="002A6520">
      <w:pPr>
        <w:rPr>
          <w:b/>
        </w:rPr>
      </w:pPr>
      <w:r w:rsidRPr="00694733">
        <w:rPr>
          <w:b/>
        </w:rPr>
        <w:t xml:space="preserve">so, </w:t>
      </w:r>
      <w:r w:rsidRPr="00694733">
        <w:rPr>
          <w:b/>
          <w:position w:val="-12"/>
        </w:rPr>
        <w:object w:dxaOrig="3000" w:dyaOrig="360" w14:anchorId="4497A7BB">
          <v:shape id="_x0000_i1039" type="#_x0000_t75" style="width:150.4pt;height:18.4pt" o:ole="">
            <v:imagedata r:id="rId32" o:title=""/>
          </v:shape>
          <o:OLEObject Type="Embed" ProgID="Equation.3" ShapeID="_x0000_i1039" DrawAspect="Content" ObjectID="_1543749843" r:id="rId33"/>
        </w:object>
      </w:r>
    </w:p>
    <w:p w14:paraId="37EEF239" w14:textId="77777777" w:rsidR="002A6520" w:rsidRPr="00694733" w:rsidRDefault="002A6520" w:rsidP="002A6520">
      <w:pPr>
        <w:rPr>
          <w:b/>
        </w:rPr>
      </w:pPr>
      <w:proofErr w:type="spellStart"/>
      <w:r w:rsidRPr="00694733">
        <w:rPr>
          <w:b/>
        </w:rPr>
        <w:t>s.e.</w:t>
      </w:r>
      <w:proofErr w:type="spellEnd"/>
      <w:r w:rsidRPr="00694733">
        <w:rPr>
          <w:b/>
        </w:rPr>
        <w:t>=</w:t>
      </w:r>
      <w:r w:rsidRPr="008D2203">
        <w:rPr>
          <w:b/>
          <w:position w:val="-10"/>
        </w:rPr>
        <w:object w:dxaOrig="1900" w:dyaOrig="400" w14:anchorId="090A94D1">
          <v:shape id="_x0000_i1040" type="#_x0000_t75" style="width:95.2pt;height:20pt" o:ole="">
            <v:imagedata r:id="rId34" o:title=""/>
          </v:shape>
          <o:OLEObject Type="Embed" ProgID="Equation.3" ShapeID="_x0000_i1040" DrawAspect="Content" ObjectID="_1543749844" r:id="rId35"/>
        </w:object>
      </w:r>
      <w:r w:rsidRPr="00694733">
        <w:rPr>
          <w:b/>
        </w:rPr>
        <w:t>=</w:t>
      </w:r>
      <w:r w:rsidRPr="008D2203">
        <w:rPr>
          <w:b/>
          <w:position w:val="-8"/>
        </w:rPr>
        <w:object w:dxaOrig="2340" w:dyaOrig="380" w14:anchorId="75FBCE45">
          <v:shape id="_x0000_i1041" type="#_x0000_t75" style="width:116.8pt;height:19.2pt" o:ole="">
            <v:imagedata r:id="rId36" o:title=""/>
          </v:shape>
          <o:OLEObject Type="Embed" ProgID="Equation.3" ShapeID="_x0000_i1041" DrawAspect="Content" ObjectID="_1543749845" r:id="rId37"/>
        </w:object>
      </w:r>
      <w:r w:rsidRPr="00694733">
        <w:rPr>
          <w:b/>
        </w:rPr>
        <w:t>=2.0797</w:t>
      </w:r>
    </w:p>
    <w:p w14:paraId="64CF42B5" w14:textId="77777777" w:rsidR="002A6520" w:rsidRPr="00694733" w:rsidRDefault="002A6520" w:rsidP="002A6520">
      <w:pPr>
        <w:rPr>
          <w:b/>
        </w:rPr>
      </w:pPr>
      <w:r w:rsidRPr="00694733">
        <w:rPr>
          <w:b/>
        </w:rPr>
        <w:t>Interval is 38.471 ± 1.96(2.0797), which is 38.471 ± 4.076, or 34.395 to 42.547</w:t>
      </w:r>
    </w:p>
    <w:p w14:paraId="7E3EF6F6" w14:textId="77777777" w:rsidR="002A6520" w:rsidRDefault="002A6520" w:rsidP="002A6520"/>
    <w:p w14:paraId="50953A12" w14:textId="77777777" w:rsidR="002A6520" w:rsidRDefault="002A6520" w:rsidP="002A6520">
      <w:r>
        <w:t xml:space="preserve">2. For this problem, use the dataset sim1week3.dat from the Datasets folder. Download it to the directory you’ve set up for course datasets. It’s a simulated series with n = 240 values. Note to people who aren’t using R – the time series order in the data file is across rows. </w:t>
      </w:r>
    </w:p>
    <w:p w14:paraId="07E1A460" w14:textId="77777777" w:rsidR="002A6520" w:rsidRDefault="002A6520" w:rsidP="002A6520"/>
    <w:p w14:paraId="766BB690" w14:textId="77777777" w:rsidR="00B45936" w:rsidRDefault="00B45936" w:rsidP="00B45936">
      <w:r>
        <w:t>In R, change the working directory to your directory that contains the dataset.  Use these commands to load the scripts (make them available) and read the data:</w:t>
      </w:r>
    </w:p>
    <w:p w14:paraId="1D479B4A" w14:textId="77777777" w:rsidR="002A6520" w:rsidRDefault="002A6520" w:rsidP="002A6520"/>
    <w:p w14:paraId="5F1D2BCA" w14:textId="77777777" w:rsidR="002A6520" w:rsidRPr="00543069" w:rsidRDefault="007D5D58" w:rsidP="002A6520">
      <w:pPr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library(</w:t>
      </w:r>
      <w:proofErr w:type="spellStart"/>
      <w:r>
        <w:rPr>
          <w:rFonts w:ascii="Courier New" w:hAnsi="Courier New"/>
          <w:sz w:val="22"/>
        </w:rPr>
        <w:t>astsa</w:t>
      </w:r>
      <w:proofErr w:type="spellEnd"/>
      <w:r>
        <w:rPr>
          <w:rFonts w:ascii="Courier New" w:hAnsi="Courier New"/>
          <w:sz w:val="22"/>
        </w:rPr>
        <w:t>)</w:t>
      </w:r>
    </w:p>
    <w:p w14:paraId="7D25D047" w14:textId="77777777" w:rsidR="002A6520" w:rsidRPr="00543069" w:rsidRDefault="002A6520" w:rsidP="002A6520">
      <w:pPr>
        <w:rPr>
          <w:rFonts w:ascii="Courier New" w:hAnsi="Courier New"/>
          <w:sz w:val="22"/>
        </w:rPr>
      </w:pPr>
      <w:r w:rsidRPr="00543069">
        <w:rPr>
          <w:rFonts w:ascii="Courier New" w:hAnsi="Courier New"/>
          <w:sz w:val="22"/>
        </w:rPr>
        <w:t xml:space="preserve">series1 = scan ("sim1week3.dat") </w:t>
      </w:r>
    </w:p>
    <w:p w14:paraId="2EB42336" w14:textId="77777777" w:rsidR="002A6520" w:rsidRDefault="002A6520" w:rsidP="002A6520"/>
    <w:p w14:paraId="4FB7AC5A" w14:textId="77777777" w:rsidR="002A6520" w:rsidRDefault="002A6520" w:rsidP="002A6520">
      <w:r>
        <w:t xml:space="preserve">These commands assume that both files are in the working directory. If not, you’ll need to specify the full path for finding the file(s) on your computer. </w:t>
      </w:r>
    </w:p>
    <w:p w14:paraId="545BDB73" w14:textId="77777777" w:rsidR="002A6520" w:rsidRDefault="002A6520" w:rsidP="002A6520"/>
    <w:p w14:paraId="62FEB40D" w14:textId="77777777" w:rsidR="002A6520" w:rsidRDefault="002A6520" w:rsidP="002A6520">
      <w:r>
        <w:t xml:space="preserve">A. Plot the “series1” data. Comment on any important features. This command will do the trick:  </w:t>
      </w:r>
      <w:r w:rsidRPr="00543069">
        <w:rPr>
          <w:rFonts w:ascii="Courier New" w:hAnsi="Courier New"/>
          <w:sz w:val="22"/>
        </w:rPr>
        <w:t>plot (series1, type= "b")</w:t>
      </w:r>
    </w:p>
    <w:p w14:paraId="604E386D" w14:textId="77777777" w:rsidR="002A6520" w:rsidRPr="00143EBF" w:rsidRDefault="002A6520" w:rsidP="002A6520">
      <w:pPr>
        <w:rPr>
          <w:b/>
        </w:rPr>
      </w:pPr>
      <w:r w:rsidRPr="00143EBF">
        <w:rPr>
          <w:b/>
        </w:rPr>
        <w:t>There’s no trend. There’s a relatively fast up and down to the series. There are some periods of time where the variation looks to be greater</w:t>
      </w:r>
      <w:r w:rsidR="00A666FA">
        <w:rPr>
          <w:b/>
        </w:rPr>
        <w:t>, however none of the other important features to consider are present</w:t>
      </w:r>
      <w:r w:rsidR="005510A8">
        <w:rPr>
          <w:b/>
        </w:rPr>
        <w:t>.</w:t>
      </w:r>
    </w:p>
    <w:p w14:paraId="33D7A868" w14:textId="77777777" w:rsidR="002A6520" w:rsidRDefault="000F7EB7" w:rsidP="002A6520">
      <w:r w:rsidRPr="00837439">
        <w:rPr>
          <w:noProof/>
        </w:rPr>
        <w:lastRenderedPageBreak/>
        <w:drawing>
          <wp:inline distT="0" distB="0" distL="0" distR="0" wp14:anchorId="58251DAF" wp14:editId="22F09CB7">
            <wp:extent cx="2621280" cy="2621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6C74" w14:textId="77777777" w:rsidR="002A6520" w:rsidRDefault="002A6520" w:rsidP="002A6520">
      <w:r>
        <w:t>B.  Examine the ACF and PACF of the data. Briefly indicate a possible model (or, models) and explain why you think this model (or models) will work.</w:t>
      </w:r>
    </w:p>
    <w:p w14:paraId="6EA193B3" w14:textId="77777777" w:rsidR="002A6520" w:rsidRDefault="002A6520" w:rsidP="002A6520"/>
    <w:p w14:paraId="47AC3A14" w14:textId="77777777" w:rsidR="002A6520" w:rsidRDefault="0059572F" w:rsidP="002A6520">
      <w:r>
        <w:t>T</w:t>
      </w:r>
      <w:r w:rsidR="002A6520">
        <w:t xml:space="preserve">he command </w:t>
      </w:r>
      <w:r w:rsidR="002A6520" w:rsidRPr="00543069">
        <w:rPr>
          <w:rFonts w:ascii="Courier New" w:hAnsi="Courier New"/>
          <w:sz w:val="22"/>
        </w:rPr>
        <w:t>acf2 (series1, 20)</w:t>
      </w:r>
      <w:r w:rsidR="002A6520">
        <w:t xml:space="preserve"> will give an ACF and PACF up to 20 lags.</w:t>
      </w:r>
    </w:p>
    <w:p w14:paraId="353CFB71" w14:textId="77777777" w:rsidR="002A6520" w:rsidRDefault="002A6520" w:rsidP="002A6520"/>
    <w:p w14:paraId="7F86E049" w14:textId="77777777" w:rsidR="002A6520" w:rsidRPr="006F426A" w:rsidRDefault="002A6520" w:rsidP="002A6520">
      <w:pPr>
        <w:rPr>
          <w:b/>
        </w:rPr>
      </w:pPr>
      <w:r w:rsidRPr="006F426A">
        <w:rPr>
          <w:b/>
        </w:rPr>
        <w:t xml:space="preserve">The ACF has one clearly significant value at lag 1 and a barely significant value at lag 2. The PACF has a tapering pattern. Either an </w:t>
      </w:r>
      <w:proofErr w:type="gramStart"/>
      <w:r w:rsidRPr="006F426A">
        <w:rPr>
          <w:b/>
        </w:rPr>
        <w:t>MA(</w:t>
      </w:r>
      <w:proofErr w:type="gramEnd"/>
      <w:r w:rsidRPr="006F426A">
        <w:rPr>
          <w:b/>
        </w:rPr>
        <w:t>1) or MA(2) model may work.</w:t>
      </w:r>
    </w:p>
    <w:p w14:paraId="7457403C" w14:textId="77777777" w:rsidR="002A6520" w:rsidRDefault="000F7EB7" w:rsidP="002A6520">
      <w:r w:rsidRPr="00334E9A">
        <w:rPr>
          <w:noProof/>
        </w:rPr>
        <w:drawing>
          <wp:inline distT="0" distB="0" distL="0" distR="0" wp14:anchorId="03B8DFAB" wp14:editId="666945A9">
            <wp:extent cx="27432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3768" w14:textId="77777777" w:rsidR="002A6520" w:rsidRDefault="002A6520" w:rsidP="002A6520">
      <w:r>
        <w:t xml:space="preserve">C. After </w:t>
      </w:r>
      <w:r w:rsidR="0032755D">
        <w:t xml:space="preserve">the </w:t>
      </w:r>
      <w:proofErr w:type="spellStart"/>
      <w:r w:rsidR="0032755D">
        <w:t>astsa</w:t>
      </w:r>
      <w:proofErr w:type="spellEnd"/>
      <w:r w:rsidR="0032755D">
        <w:t xml:space="preserve"> library is loaded</w:t>
      </w:r>
      <w:r>
        <w:t xml:space="preserve">, the command </w:t>
      </w:r>
    </w:p>
    <w:p w14:paraId="37826321" w14:textId="77777777" w:rsidR="002A6520" w:rsidRDefault="002A6520" w:rsidP="002A6520">
      <w:proofErr w:type="spellStart"/>
      <w:r>
        <w:t>sarima</w:t>
      </w:r>
      <w:proofErr w:type="spellEnd"/>
      <w:r>
        <w:t xml:space="preserve"> (series name, order of AR, differencing </w:t>
      </w:r>
      <w:proofErr w:type="gramStart"/>
      <w:r>
        <w:t>order,  MA</w:t>
      </w:r>
      <w:proofErr w:type="gramEnd"/>
      <w:r>
        <w:t xml:space="preserve"> order) will give the type of output described in </w:t>
      </w:r>
      <w:r w:rsidR="009248BF">
        <w:t>Lesson 3.</w:t>
      </w:r>
      <w:r>
        <w:t xml:space="preserve">1 for this week.  For example, </w:t>
      </w:r>
      <w:proofErr w:type="spellStart"/>
      <w:r w:rsidRPr="00543069">
        <w:rPr>
          <w:rFonts w:ascii="Courier New" w:hAnsi="Courier New"/>
          <w:sz w:val="22"/>
        </w:rPr>
        <w:t>sarima</w:t>
      </w:r>
      <w:proofErr w:type="spellEnd"/>
      <w:r w:rsidRPr="00543069">
        <w:rPr>
          <w:rFonts w:ascii="Courier New" w:hAnsi="Courier New"/>
          <w:sz w:val="22"/>
        </w:rPr>
        <w:t xml:space="preserve"> (series1, 0, 0, 1)</w:t>
      </w:r>
      <w:r>
        <w:t xml:space="preserve"> will fit a </w:t>
      </w:r>
      <w:proofErr w:type="gramStart"/>
      <w:r>
        <w:t>MA(</w:t>
      </w:r>
      <w:proofErr w:type="gramEnd"/>
      <w:r>
        <w:t>1) to the data.</w:t>
      </w:r>
    </w:p>
    <w:p w14:paraId="2021B45E" w14:textId="77777777" w:rsidR="002A6520" w:rsidRDefault="002A6520" w:rsidP="002A6520"/>
    <w:p w14:paraId="481149A6" w14:textId="77777777" w:rsidR="002A6520" w:rsidRDefault="002A6520" w:rsidP="002A6520">
      <w:r>
        <w:t xml:space="preserve">Fit a </w:t>
      </w:r>
      <w:proofErr w:type="gramStart"/>
      <w:r>
        <w:t>MA(</w:t>
      </w:r>
      <w:proofErr w:type="gramEnd"/>
      <w:r>
        <w:t xml:space="preserve">1) to the data.  Using the diagnostics given in the output graph, discuss whether this seems to be a suitable model. </w:t>
      </w:r>
    </w:p>
    <w:p w14:paraId="5A43346D" w14:textId="77777777" w:rsidR="002A6520" w:rsidRDefault="002A6520" w:rsidP="002A6520"/>
    <w:p w14:paraId="5F3F329B" w14:textId="77777777" w:rsidR="002A6520" w:rsidRDefault="000F7EB7" w:rsidP="002A6520">
      <w:r w:rsidRPr="00246697">
        <w:rPr>
          <w:noProof/>
        </w:rPr>
        <w:lastRenderedPageBreak/>
        <w:drawing>
          <wp:inline distT="0" distB="0" distL="0" distR="0" wp14:anchorId="6FA25A7B" wp14:editId="427604B7">
            <wp:extent cx="27432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4B90" w14:textId="77777777" w:rsidR="002A6520" w:rsidRPr="00246697" w:rsidRDefault="002A6520" w:rsidP="002A6520">
      <w:pPr>
        <w:rPr>
          <w:b/>
        </w:rPr>
      </w:pPr>
      <w:r w:rsidRPr="00246697">
        <w:rPr>
          <w:b/>
        </w:rPr>
        <w:t xml:space="preserve">The diagnostics indicate this </w:t>
      </w:r>
      <w:r w:rsidR="00C50B3F">
        <w:rPr>
          <w:b/>
        </w:rPr>
        <w:t>is not</w:t>
      </w:r>
      <w:r w:rsidRPr="00246697">
        <w:rPr>
          <w:b/>
        </w:rPr>
        <w:t xml:space="preserve"> a suitable model. There’s a significant residual autocorrelation at lag 1 and the Ljung-Box statistics indicate significant residual autocorrelations.</w:t>
      </w:r>
    </w:p>
    <w:p w14:paraId="12B09255" w14:textId="77777777" w:rsidR="002A6520" w:rsidRDefault="002A6520" w:rsidP="002A6520"/>
    <w:p w14:paraId="1AEA7124" w14:textId="77777777" w:rsidR="002A6520" w:rsidRDefault="002A6520" w:rsidP="002A6520">
      <w:r>
        <w:t xml:space="preserve">D. Fit a </w:t>
      </w:r>
      <w:proofErr w:type="gramStart"/>
      <w:r>
        <w:t>MA(</w:t>
      </w:r>
      <w:proofErr w:type="gramEnd"/>
      <w:r>
        <w:t xml:space="preserve">2) to the data. Using the diagnostics given in the output graph, discuss whether this seems to be a suitable model. </w:t>
      </w:r>
    </w:p>
    <w:p w14:paraId="2F0336A4" w14:textId="77777777" w:rsidR="002A6520" w:rsidRDefault="002A6520" w:rsidP="002A6520"/>
    <w:p w14:paraId="2953ECC6" w14:textId="77777777" w:rsidR="002A6520" w:rsidRDefault="000F7EB7" w:rsidP="002A6520">
      <w:r w:rsidRPr="005510A8">
        <w:rPr>
          <w:noProof/>
        </w:rPr>
        <w:drawing>
          <wp:inline distT="0" distB="0" distL="0" distR="0" wp14:anchorId="449FA6D7" wp14:editId="3BD04F16">
            <wp:extent cx="3190240" cy="3190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2E71" w14:textId="77777777" w:rsidR="002A6520" w:rsidRPr="00FB2887" w:rsidRDefault="002A6520" w:rsidP="002A6520">
      <w:pPr>
        <w:rPr>
          <w:b/>
        </w:rPr>
      </w:pPr>
      <w:r w:rsidRPr="00FB2887">
        <w:rPr>
          <w:b/>
        </w:rPr>
        <w:t>All diagnostics look good. There are no significant residual autocorrelations.</w:t>
      </w:r>
    </w:p>
    <w:p w14:paraId="4295559B" w14:textId="77777777" w:rsidR="002A6520" w:rsidRDefault="002A6520" w:rsidP="002A6520">
      <w:r>
        <w:t>E. Refer to the model in part D.  Explain whether the two MA coefficients are statistically significant or not.</w:t>
      </w:r>
    </w:p>
    <w:p w14:paraId="7601E9C1" w14:textId="77777777" w:rsidR="002A6520" w:rsidRDefault="002A6520" w:rsidP="002A6520"/>
    <w:p w14:paraId="42719822" w14:textId="77777777" w:rsidR="002A6520" w:rsidRPr="00BB519C" w:rsidRDefault="002A6520" w:rsidP="002A6520">
      <w:pPr>
        <w:rPr>
          <w:b/>
        </w:rPr>
      </w:pPr>
      <w:r w:rsidRPr="00BB519C">
        <w:rPr>
          <w:b/>
        </w:rPr>
        <w:t xml:space="preserve">-0.9597/0.0612 = </w:t>
      </w:r>
      <w:r>
        <w:rPr>
          <w:b/>
        </w:rPr>
        <w:t>-15.68</w:t>
      </w:r>
    </w:p>
    <w:p w14:paraId="1AE6367B" w14:textId="77777777" w:rsidR="002A6520" w:rsidRPr="00BB519C" w:rsidRDefault="002A6520" w:rsidP="002A6520">
      <w:pPr>
        <w:rPr>
          <w:b/>
        </w:rPr>
      </w:pPr>
      <w:r w:rsidRPr="00BB519C">
        <w:rPr>
          <w:b/>
        </w:rPr>
        <w:t xml:space="preserve">0.2532/0.0610 = </w:t>
      </w:r>
      <w:r>
        <w:rPr>
          <w:b/>
        </w:rPr>
        <w:t>4.15</w:t>
      </w:r>
    </w:p>
    <w:p w14:paraId="0CC4D644" w14:textId="77777777" w:rsidR="002A6520" w:rsidRPr="00BB519C" w:rsidRDefault="002A6520" w:rsidP="002A6520">
      <w:pPr>
        <w:rPr>
          <w:b/>
        </w:rPr>
      </w:pPr>
    </w:p>
    <w:p w14:paraId="765CB06A" w14:textId="77777777" w:rsidR="002A6520" w:rsidRPr="00BB519C" w:rsidRDefault="002A6520" w:rsidP="002A6520">
      <w:pPr>
        <w:rPr>
          <w:b/>
        </w:rPr>
      </w:pPr>
      <w:r w:rsidRPr="00BB519C">
        <w:rPr>
          <w:b/>
        </w:rPr>
        <w:t xml:space="preserve">Both MA coefficients are statistically significant. For each, the ratio </w:t>
      </w:r>
      <w:proofErr w:type="spellStart"/>
      <w:proofErr w:type="gramStart"/>
      <w:r w:rsidRPr="00BB519C">
        <w:rPr>
          <w:b/>
        </w:rPr>
        <w:t>coeff</w:t>
      </w:r>
      <w:proofErr w:type="spellEnd"/>
      <w:r w:rsidRPr="00BB519C">
        <w:rPr>
          <w:b/>
        </w:rPr>
        <w:t>./</w:t>
      </w:r>
      <w:proofErr w:type="spellStart"/>
      <w:proofErr w:type="gramEnd"/>
      <w:r w:rsidRPr="00BB519C">
        <w:rPr>
          <w:b/>
        </w:rPr>
        <w:t>s.e.</w:t>
      </w:r>
      <w:proofErr w:type="spellEnd"/>
      <w:r w:rsidRPr="00BB519C">
        <w:rPr>
          <w:b/>
        </w:rPr>
        <w:t xml:space="preserve"> is greater than 1.96 in absolute value.</w:t>
      </w:r>
    </w:p>
    <w:p w14:paraId="5CE8B7CF" w14:textId="77777777" w:rsidR="002A6520" w:rsidRDefault="002A6520" w:rsidP="002A6520"/>
    <w:p w14:paraId="66E07037" w14:textId="77777777" w:rsidR="002A6520" w:rsidRDefault="002A6520" w:rsidP="002A6520">
      <w:r>
        <w:t xml:space="preserve">F. Write out the estimated equation for the </w:t>
      </w:r>
      <w:proofErr w:type="gramStart"/>
      <w:r>
        <w:t>MA(</w:t>
      </w:r>
      <w:proofErr w:type="gramEnd"/>
      <w:r>
        <w:t xml:space="preserve">2) model.  </w:t>
      </w:r>
    </w:p>
    <w:p w14:paraId="4B3DDD06" w14:textId="77777777" w:rsidR="002A6520" w:rsidRDefault="002A6520" w:rsidP="002A6520">
      <w:r w:rsidRPr="00012987">
        <w:rPr>
          <w:position w:val="-12"/>
        </w:rPr>
        <w:object w:dxaOrig="4280" w:dyaOrig="360" w14:anchorId="4176D5AF">
          <v:shape id="_x0000_i1042" type="#_x0000_t75" style="width:214.4pt;height:18.4pt" o:ole="">
            <v:imagedata r:id="rId42" o:title=""/>
          </v:shape>
          <o:OLEObject Type="Embed" ProgID="Equation.3" ShapeID="_x0000_i1042" DrawAspect="Content" ObjectID="_1543749846" r:id="rId43"/>
        </w:object>
      </w:r>
    </w:p>
    <w:p w14:paraId="1F55105D" w14:textId="77777777" w:rsidR="002A6520" w:rsidRDefault="002A6520" w:rsidP="002A6520"/>
    <w:p w14:paraId="1D6189D1" w14:textId="77777777" w:rsidR="002A6520" w:rsidRDefault="002A6520" w:rsidP="002A6520">
      <w:r>
        <w:t>G. Fit an ARIMA (1,0,1) to the data. This might also be called an ARMA (1,1). There’s one AR term, one MA term and no differencing.</w:t>
      </w:r>
    </w:p>
    <w:p w14:paraId="41F0DC16" w14:textId="77777777" w:rsidR="002A6520" w:rsidRDefault="002A6520" w:rsidP="002A6520">
      <w:r>
        <w:t xml:space="preserve">Using the diagnostics given in the output graph, discuss whether this seems to be a suitable model. </w:t>
      </w:r>
    </w:p>
    <w:p w14:paraId="50380491" w14:textId="77777777" w:rsidR="002A6520" w:rsidRDefault="000F7EB7" w:rsidP="002A6520">
      <w:r w:rsidRPr="005510A8">
        <w:rPr>
          <w:noProof/>
        </w:rPr>
        <w:drawing>
          <wp:inline distT="0" distB="0" distL="0" distR="0" wp14:anchorId="06F07A7C" wp14:editId="5297ADB4">
            <wp:extent cx="2966720" cy="2966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20F2" w14:textId="77777777" w:rsidR="002A6520" w:rsidRPr="00B52175" w:rsidRDefault="002A6520" w:rsidP="002A6520">
      <w:pPr>
        <w:rPr>
          <w:b/>
        </w:rPr>
      </w:pPr>
      <w:r w:rsidRPr="00B52175">
        <w:rPr>
          <w:b/>
        </w:rPr>
        <w:t>All diagnostics look good. There are no significant residual autocorrelations.</w:t>
      </w:r>
    </w:p>
    <w:p w14:paraId="6F409776" w14:textId="77777777" w:rsidR="002A6520" w:rsidRDefault="002A6520" w:rsidP="002A6520"/>
    <w:p w14:paraId="1BFF88E0" w14:textId="77777777" w:rsidR="002A6520" w:rsidRDefault="002A6520" w:rsidP="002A6520">
      <w:r>
        <w:t xml:space="preserve">H. Compare the </w:t>
      </w:r>
      <w:proofErr w:type="gramStart"/>
      <w:r>
        <w:t>MA(</w:t>
      </w:r>
      <w:proofErr w:type="gramEnd"/>
      <w:r>
        <w:t>2) and ARMA(1,1) models. Does either seem better than the other? Explain.</w:t>
      </w:r>
    </w:p>
    <w:p w14:paraId="3532A85B" w14:textId="77777777" w:rsidR="002A6520" w:rsidRDefault="002A6520" w:rsidP="002A6520"/>
    <w:p w14:paraId="737180A0" w14:textId="77777777" w:rsidR="002A6520" w:rsidRPr="003061C2" w:rsidRDefault="002A6520" w:rsidP="002A6520">
      <w:pPr>
        <w:rPr>
          <w:b/>
        </w:rPr>
      </w:pPr>
      <w:r w:rsidRPr="003061C2">
        <w:rPr>
          <w:b/>
        </w:rPr>
        <w:t xml:space="preserve">It’s a close call.  The </w:t>
      </w:r>
      <w:proofErr w:type="gramStart"/>
      <w:r w:rsidRPr="003061C2">
        <w:rPr>
          <w:b/>
        </w:rPr>
        <w:t>ARMA(</w:t>
      </w:r>
      <w:proofErr w:type="gramEnd"/>
      <w:r w:rsidRPr="003061C2">
        <w:rPr>
          <w:b/>
        </w:rPr>
        <w:t>1,1) may give a slightly better fit.  The variance estimate is lower as are the information criterion.</w:t>
      </w:r>
    </w:p>
    <w:p w14:paraId="64606499" w14:textId="77777777" w:rsidR="002A6520" w:rsidRDefault="002A6520" w:rsidP="002A6520"/>
    <w:p w14:paraId="61001FC4" w14:textId="77777777" w:rsidR="002A6520" w:rsidRDefault="002A6520" w:rsidP="002A6520">
      <w:r>
        <w:t xml:space="preserve">I. Use the </w:t>
      </w:r>
      <w:proofErr w:type="gramStart"/>
      <w:r>
        <w:t>MA(</w:t>
      </w:r>
      <w:proofErr w:type="gramEnd"/>
      <w:r>
        <w:t xml:space="preserve">2) to forecast values for the next 6 time periods past the end of the series. With </w:t>
      </w:r>
      <w:proofErr w:type="spellStart"/>
      <w:r w:rsidR="0076738B">
        <w:t>astsa</w:t>
      </w:r>
      <w:proofErr w:type="spellEnd"/>
      <w:r w:rsidR="0076738B">
        <w:t xml:space="preserve"> loaded</w:t>
      </w:r>
      <w:r>
        <w:t xml:space="preserve">, the command is </w:t>
      </w:r>
      <w:proofErr w:type="spellStart"/>
      <w:r>
        <w:rPr>
          <w:rFonts w:ascii="Courier New" w:hAnsi="Courier New"/>
          <w:sz w:val="22"/>
        </w:rPr>
        <w:t>sarima.for</w:t>
      </w:r>
      <w:proofErr w:type="spellEnd"/>
      <w:r w:rsidRPr="00543069">
        <w:rPr>
          <w:rFonts w:ascii="Courier New" w:hAnsi="Courier New"/>
          <w:sz w:val="22"/>
        </w:rPr>
        <w:t>(series1,6,0,0,2)</w:t>
      </w:r>
      <w:r>
        <w:t>. The parameters being supplied, in order, are the series name, the number of times for forecasts, the AR order, the differencing and the MA order).</w:t>
      </w:r>
    </w:p>
    <w:p w14:paraId="5CCF8867" w14:textId="77777777" w:rsidR="002A6520" w:rsidRDefault="002A6520" w:rsidP="002A6520">
      <w:r>
        <w:t>As an answer give, the forecasts and their standard errors (technically, the standard errors are for the forecast errors).</w:t>
      </w:r>
    </w:p>
    <w:p w14:paraId="20B0CE55" w14:textId="77777777" w:rsidR="002A6520" w:rsidRDefault="002A6520" w:rsidP="002A6520"/>
    <w:p w14:paraId="39E85078" w14:textId="77777777" w:rsidR="002A6520" w:rsidRPr="007E6702" w:rsidRDefault="002A6520" w:rsidP="002A6520">
      <w:pPr>
        <w:rPr>
          <w:b/>
        </w:rPr>
      </w:pPr>
      <w:r w:rsidRPr="007E6702">
        <w:rPr>
          <w:b/>
        </w:rPr>
        <w:t xml:space="preserve">Forecasts: </w:t>
      </w:r>
      <w:r w:rsidRPr="007E6702">
        <w:rPr>
          <w:b/>
        </w:rPr>
        <w:tab/>
        <w:t>11.</w:t>
      </w:r>
      <w:proofErr w:type="gramStart"/>
      <w:r w:rsidRPr="007E6702">
        <w:rPr>
          <w:b/>
        </w:rPr>
        <w:t>48616  9.54875</w:t>
      </w:r>
      <w:proofErr w:type="gramEnd"/>
      <w:r w:rsidRPr="007E6702">
        <w:rPr>
          <w:b/>
        </w:rPr>
        <w:t xml:space="preserve"> 10.00182 10.00182 10.00182 10.00182</w:t>
      </w:r>
    </w:p>
    <w:p w14:paraId="2063F146" w14:textId="77777777" w:rsidR="002A6520" w:rsidRPr="007E6702" w:rsidRDefault="002A6520" w:rsidP="002A6520">
      <w:pPr>
        <w:rPr>
          <w:b/>
        </w:rPr>
      </w:pPr>
      <w:r w:rsidRPr="007E6702">
        <w:rPr>
          <w:b/>
        </w:rPr>
        <w:t>SE:</w:t>
      </w:r>
      <w:r w:rsidRPr="007E6702">
        <w:rPr>
          <w:b/>
        </w:rPr>
        <w:tab/>
      </w:r>
      <w:r w:rsidRPr="007E6702">
        <w:rPr>
          <w:b/>
        </w:rPr>
        <w:tab/>
        <w:t>1.006774 1.395420 1.418518 1.418518 1.418518 1.418518</w:t>
      </w:r>
    </w:p>
    <w:p w14:paraId="352BD090" w14:textId="77777777" w:rsidR="002A6520" w:rsidRPr="007E6702" w:rsidRDefault="002A6520" w:rsidP="002A6520">
      <w:pPr>
        <w:rPr>
          <w:b/>
        </w:rPr>
      </w:pPr>
    </w:p>
    <w:p w14:paraId="6CECFEC0" w14:textId="77777777" w:rsidR="002A6520" w:rsidRDefault="002A6520" w:rsidP="002A6520">
      <w:r>
        <w:lastRenderedPageBreak/>
        <w:t xml:space="preserve">J. Refer to the forecasts in part I. Explain why all forecasts after the second time after the series are the same as each other. </w:t>
      </w:r>
    </w:p>
    <w:p w14:paraId="5AF5EECE" w14:textId="77777777" w:rsidR="002A6520" w:rsidRDefault="002A6520" w:rsidP="002A6520"/>
    <w:p w14:paraId="27D733C6" w14:textId="77777777" w:rsidR="002A6520" w:rsidRPr="00D62369" w:rsidRDefault="002A6520" w:rsidP="002A6520">
      <w:pPr>
        <w:rPr>
          <w:b/>
        </w:rPr>
      </w:pPr>
      <w:r w:rsidRPr="00D62369">
        <w:rPr>
          <w:b/>
        </w:rPr>
        <w:t xml:space="preserve">In general, forecasts from a stationary ARIMA model will converge to the mean. For an MA model this occurs after a number of time periods equal to the order of the model. At this </w:t>
      </w:r>
      <w:proofErr w:type="gramStart"/>
      <w:r w:rsidRPr="00D62369">
        <w:rPr>
          <w:b/>
        </w:rPr>
        <w:t>point</w:t>
      </w:r>
      <w:proofErr w:type="gramEnd"/>
      <w:r w:rsidRPr="00D62369">
        <w:rPr>
          <w:b/>
        </w:rPr>
        <w:t xml:space="preserve"> all estimated (unobserved) errors are 0.</w:t>
      </w:r>
    </w:p>
    <w:p w14:paraId="05E9EBBB" w14:textId="77777777" w:rsidR="002A6520" w:rsidRDefault="002A6520" w:rsidP="002A6520"/>
    <w:p w14:paraId="7A050C45" w14:textId="77777777" w:rsidR="00C8324F" w:rsidRDefault="00C8324F" w:rsidP="00C8324F">
      <w:r>
        <w:t xml:space="preserve">3.  For this problem, use the dataset lakehuron.dat from the Week 3 folder. The series is </w:t>
      </w:r>
      <w:r w:rsidRPr="00042452">
        <w:rPr>
          <w:i/>
          <w:iCs/>
        </w:rPr>
        <w:t>n</w:t>
      </w:r>
      <w:r>
        <w:t xml:space="preserve"> = </w:t>
      </w:r>
      <w:r w:rsidRPr="00564434">
        <w:t>98 consecutive annual measures of the level of Lake</w:t>
      </w:r>
      <w:r>
        <w:t xml:space="preserve"> Huron. The years are 1875-1972. Again, the time series order is across rows. </w:t>
      </w:r>
    </w:p>
    <w:p w14:paraId="2EB49AC5" w14:textId="77777777" w:rsidR="002A6520" w:rsidRDefault="002A6520" w:rsidP="002A6520"/>
    <w:p w14:paraId="61A23A07" w14:textId="77777777" w:rsidR="002A6520" w:rsidRDefault="002A6520" w:rsidP="002A6520">
      <w:r>
        <w:t>If you’re doing this in a new R session (compared to problem 2), start with</w:t>
      </w:r>
    </w:p>
    <w:p w14:paraId="2798FCCE" w14:textId="77777777" w:rsidR="002A6520" w:rsidRDefault="0076738B" w:rsidP="002A6520">
      <w:r>
        <w:rPr>
          <w:rFonts w:ascii="Courier New" w:hAnsi="Courier New"/>
          <w:sz w:val="22"/>
        </w:rPr>
        <w:t>library(</w:t>
      </w:r>
      <w:proofErr w:type="spellStart"/>
      <w:r>
        <w:rPr>
          <w:rFonts w:ascii="Courier New" w:hAnsi="Courier New"/>
          <w:sz w:val="22"/>
        </w:rPr>
        <w:t>astsa</w:t>
      </w:r>
      <w:proofErr w:type="spellEnd"/>
      <w:r>
        <w:rPr>
          <w:rFonts w:ascii="Courier New" w:hAnsi="Courier New"/>
          <w:sz w:val="22"/>
        </w:rPr>
        <w:t>)</w:t>
      </w:r>
      <w:r w:rsidR="002A6520">
        <w:t xml:space="preserve"> to gain access to those scripts.</w:t>
      </w:r>
    </w:p>
    <w:p w14:paraId="332731A5" w14:textId="77777777" w:rsidR="002A6520" w:rsidRDefault="002A6520" w:rsidP="002A6520"/>
    <w:p w14:paraId="01A8535F" w14:textId="77777777" w:rsidR="002A6520" w:rsidRDefault="002A6520" w:rsidP="002A6520">
      <w:r>
        <w:t xml:space="preserve">A. Create a time series </w:t>
      </w:r>
      <w:r w:rsidR="005510A8">
        <w:t>plot of the data. Comment on the</w:t>
      </w:r>
      <w:r>
        <w:t xml:space="preserve"> important features.</w:t>
      </w:r>
    </w:p>
    <w:p w14:paraId="3193217B" w14:textId="77777777" w:rsidR="002A6520" w:rsidRDefault="000F7EB7" w:rsidP="002A6520">
      <w:pPr>
        <w:rPr>
          <w:b/>
        </w:rPr>
      </w:pPr>
      <w:r w:rsidRPr="003624D4">
        <w:rPr>
          <w:b/>
          <w:noProof/>
        </w:rPr>
        <w:drawing>
          <wp:inline distT="0" distB="0" distL="0" distR="0" wp14:anchorId="1FEFB73F" wp14:editId="4A55B218">
            <wp:extent cx="2966720" cy="2966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277A" w14:textId="77777777" w:rsidR="002A6520" w:rsidRPr="003434AE" w:rsidRDefault="002A6520" w:rsidP="002A6520">
      <w:pPr>
        <w:rPr>
          <w:b/>
        </w:rPr>
      </w:pPr>
      <w:r w:rsidRPr="003434AE">
        <w:rPr>
          <w:b/>
        </w:rPr>
        <w:t xml:space="preserve">There might be a downward trend. </w:t>
      </w:r>
      <w:r w:rsidR="008D5744">
        <w:rPr>
          <w:b/>
        </w:rPr>
        <w:t xml:space="preserve">There are no obvious issues with </w:t>
      </w:r>
      <w:r w:rsidR="003624D4">
        <w:rPr>
          <w:b/>
        </w:rPr>
        <w:t xml:space="preserve">seasonality, </w:t>
      </w:r>
      <w:r w:rsidR="008D5744">
        <w:rPr>
          <w:b/>
        </w:rPr>
        <w:t>non-constant variance, outliers, or abrupt changes</w:t>
      </w:r>
      <w:r w:rsidRPr="003434AE">
        <w:rPr>
          <w:b/>
        </w:rPr>
        <w:t>.</w:t>
      </w:r>
    </w:p>
    <w:p w14:paraId="408F56B7" w14:textId="77777777" w:rsidR="002A6520" w:rsidRDefault="002A6520" w:rsidP="002A6520"/>
    <w:p w14:paraId="55FE6F30" w14:textId="77777777" w:rsidR="002A6520" w:rsidRDefault="002A6520" w:rsidP="002A6520">
      <w:r>
        <w:t>B. Determine the ACF and PACF of the series. Propose a possible model (or models). Explain.</w:t>
      </w:r>
    </w:p>
    <w:p w14:paraId="1CFC73EF" w14:textId="77777777" w:rsidR="002A6520" w:rsidRDefault="000F7EB7" w:rsidP="002A6520">
      <w:r w:rsidRPr="00641343">
        <w:rPr>
          <w:noProof/>
        </w:rPr>
        <w:lastRenderedPageBreak/>
        <w:drawing>
          <wp:inline distT="0" distB="0" distL="0" distR="0" wp14:anchorId="549E2420" wp14:editId="51DCBE8F">
            <wp:extent cx="2966720" cy="296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5618" w14:textId="77777777" w:rsidR="002A6520" w:rsidRPr="001D1223" w:rsidRDefault="002A6520" w:rsidP="002A6520">
      <w:pPr>
        <w:rPr>
          <w:b/>
        </w:rPr>
      </w:pPr>
      <w:r w:rsidRPr="001D1223">
        <w:rPr>
          <w:b/>
        </w:rPr>
        <w:t xml:space="preserve">There are two clear spikes at lags 1 and 2 in the PACF and a tapering pattern in the ACF. This indicates an </w:t>
      </w:r>
      <w:proofErr w:type="gramStart"/>
      <w:r w:rsidRPr="001D1223">
        <w:rPr>
          <w:b/>
        </w:rPr>
        <w:t>AR(</w:t>
      </w:r>
      <w:proofErr w:type="gramEnd"/>
      <w:r w:rsidRPr="001D1223">
        <w:rPr>
          <w:b/>
        </w:rPr>
        <w:t>2).</w:t>
      </w:r>
    </w:p>
    <w:p w14:paraId="210B8806" w14:textId="77777777" w:rsidR="002A6520" w:rsidRDefault="002A6520" w:rsidP="002A6520"/>
    <w:p w14:paraId="526E1596" w14:textId="77777777" w:rsidR="002A6520" w:rsidRDefault="002A6520" w:rsidP="002A6520">
      <w:r>
        <w:t xml:space="preserve">C. Fit an </w:t>
      </w:r>
      <w:proofErr w:type="gramStart"/>
      <w:r>
        <w:t>AR(</w:t>
      </w:r>
      <w:proofErr w:type="gramEnd"/>
      <w:r>
        <w:t>2) model to the series</w:t>
      </w:r>
      <w:r w:rsidR="00143D47">
        <w:t xml:space="preserve"> and provide the model output</w:t>
      </w:r>
      <w:r>
        <w:t xml:space="preserve">.   Using the diagnostics given in the output graph, discuss whether this seems to be a suitable model. </w:t>
      </w:r>
    </w:p>
    <w:p w14:paraId="643EF94D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 xml:space="preserve">Following is the R output for the </w:t>
      </w:r>
      <w:proofErr w:type="gramStart"/>
      <w:r w:rsidRPr="00543C1B">
        <w:rPr>
          <w:b/>
        </w:rPr>
        <w:t>AR(</w:t>
      </w:r>
      <w:proofErr w:type="gramEnd"/>
      <w:r w:rsidRPr="00543C1B">
        <w:rPr>
          <w:b/>
        </w:rPr>
        <w:t xml:space="preserve">2) model. If we let </w:t>
      </w:r>
      <w:r w:rsidRPr="00543C1B">
        <w:rPr>
          <w:b/>
        </w:rPr>
        <w:object w:dxaOrig="1600" w:dyaOrig="360" w14:anchorId="1C87531C">
          <v:shape id="_x0000_i1043" type="#_x0000_t75" style="width:80pt;height:18.4pt" o:ole="">
            <v:imagedata r:id="rId47" o:title=""/>
          </v:shape>
          <o:OLEObject Type="Embed" ProgID="Equation.3" ShapeID="_x0000_i1043" DrawAspect="Content" ObjectID="_1543749847" r:id="rId48"/>
        </w:object>
      </w:r>
      <w:r w:rsidRPr="00543C1B">
        <w:rPr>
          <w:b/>
        </w:rPr>
        <w:t xml:space="preserve">where </w:t>
      </w:r>
      <w:r w:rsidRPr="00543C1B">
        <w:rPr>
          <w:b/>
        </w:rPr>
        <w:object w:dxaOrig="240" w:dyaOrig="360" w14:anchorId="0E8C26E0">
          <v:shape id="_x0000_i1044" type="#_x0000_t75" style="width:12pt;height:18.4pt" o:ole="">
            <v:imagedata r:id="rId49" o:title=""/>
          </v:shape>
          <o:OLEObject Type="Embed" ProgID="Equation.3" ShapeID="_x0000_i1044" DrawAspect="Content" ObjectID="_1543749848" r:id="rId50"/>
        </w:object>
      </w:r>
      <w:r w:rsidRPr="00543C1B">
        <w:rPr>
          <w:b/>
        </w:rPr>
        <w:t xml:space="preserve"> = Lake Huron level at time t, the forecast model is </w:t>
      </w:r>
      <w:r w:rsidRPr="00543C1B">
        <w:rPr>
          <w:b/>
        </w:rPr>
        <w:object w:dxaOrig="2700" w:dyaOrig="360" w14:anchorId="31BC20B7">
          <v:shape id="_x0000_i1045" type="#_x0000_t75" style="width:135.2pt;height:18.4pt" o:ole="">
            <v:imagedata r:id="rId51" o:title=""/>
          </v:shape>
          <o:OLEObject Type="Embed" ProgID="Equation.3" ShapeID="_x0000_i1045" DrawAspect="Content" ObjectID="_1543749849" r:id="rId52"/>
        </w:object>
      </w:r>
      <w:r w:rsidRPr="00543C1B">
        <w:rPr>
          <w:b/>
        </w:rPr>
        <w:t>.</w:t>
      </w:r>
    </w:p>
    <w:p w14:paraId="5EEEE8B2" w14:textId="77777777" w:rsidR="00143D47" w:rsidRPr="00543C1B" w:rsidRDefault="00143D47" w:rsidP="00143D47">
      <w:pPr>
        <w:rPr>
          <w:b/>
        </w:rPr>
      </w:pPr>
    </w:p>
    <w:p w14:paraId="0E61D9D2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>Coefficients:</w:t>
      </w:r>
    </w:p>
    <w:p w14:paraId="5AEE0901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 xml:space="preserve">         ar1      ar2   </w:t>
      </w:r>
      <w:proofErr w:type="spellStart"/>
      <w:r w:rsidRPr="00543C1B">
        <w:rPr>
          <w:b/>
        </w:rPr>
        <w:t>xmean</w:t>
      </w:r>
      <w:proofErr w:type="spellEnd"/>
    </w:p>
    <w:p w14:paraId="78DC62A5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 xml:space="preserve">      </w:t>
      </w:r>
      <w:proofErr w:type="gramStart"/>
      <w:r w:rsidRPr="00543C1B">
        <w:rPr>
          <w:b/>
        </w:rPr>
        <w:t>1.0436  -</w:t>
      </w:r>
      <w:proofErr w:type="gramEnd"/>
      <w:r w:rsidRPr="00543C1B">
        <w:rPr>
          <w:b/>
        </w:rPr>
        <w:t>0.2495  9.0473</w:t>
      </w:r>
    </w:p>
    <w:p w14:paraId="39C15ABD" w14:textId="77777777" w:rsidR="00143D47" w:rsidRPr="00543C1B" w:rsidRDefault="00143D47" w:rsidP="00143D47">
      <w:pPr>
        <w:rPr>
          <w:b/>
        </w:rPr>
      </w:pPr>
      <w:proofErr w:type="spellStart"/>
      <w:r w:rsidRPr="00543C1B">
        <w:rPr>
          <w:b/>
        </w:rPr>
        <w:t>s.e.</w:t>
      </w:r>
      <w:proofErr w:type="spellEnd"/>
      <w:r w:rsidRPr="00543C1B">
        <w:rPr>
          <w:b/>
        </w:rPr>
        <w:t xml:space="preserve">  0.0983   </w:t>
      </w:r>
      <w:proofErr w:type="gramStart"/>
      <w:r w:rsidRPr="00543C1B">
        <w:rPr>
          <w:b/>
        </w:rPr>
        <w:t>0.1008  0.3319</w:t>
      </w:r>
      <w:proofErr w:type="gramEnd"/>
    </w:p>
    <w:p w14:paraId="49C2D5CF" w14:textId="77777777" w:rsidR="00143D47" w:rsidRPr="00543C1B" w:rsidRDefault="00143D47" w:rsidP="00143D47">
      <w:pPr>
        <w:rPr>
          <w:b/>
        </w:rPr>
      </w:pPr>
    </w:p>
    <w:p w14:paraId="5291352C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>sigma^2 estimated as 0.4788:  log likelihood = -103.</w:t>
      </w:r>
      <w:proofErr w:type="gramStart"/>
      <w:r w:rsidRPr="00543C1B">
        <w:rPr>
          <w:b/>
        </w:rPr>
        <w:t xml:space="preserve">63,  </w:t>
      </w:r>
      <w:proofErr w:type="spellStart"/>
      <w:r w:rsidRPr="00543C1B">
        <w:rPr>
          <w:b/>
        </w:rPr>
        <w:t>aic</w:t>
      </w:r>
      <w:proofErr w:type="spellEnd"/>
      <w:proofErr w:type="gramEnd"/>
      <w:r w:rsidRPr="00543C1B">
        <w:rPr>
          <w:b/>
        </w:rPr>
        <w:t xml:space="preserve"> = 215.27</w:t>
      </w:r>
    </w:p>
    <w:p w14:paraId="27B1C40F" w14:textId="77777777" w:rsidR="00143D47" w:rsidRPr="00543C1B" w:rsidRDefault="00143D47" w:rsidP="00143D47">
      <w:pPr>
        <w:rPr>
          <w:b/>
        </w:rPr>
      </w:pPr>
    </w:p>
    <w:p w14:paraId="69BB3C94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>$AIC                                          $</w:t>
      </w:r>
      <w:proofErr w:type="spellStart"/>
      <w:r w:rsidRPr="00543C1B">
        <w:rPr>
          <w:b/>
        </w:rPr>
        <w:t>AICc</w:t>
      </w:r>
      <w:proofErr w:type="spellEnd"/>
      <w:r w:rsidRPr="00543C1B">
        <w:rPr>
          <w:b/>
        </w:rPr>
        <w:t xml:space="preserve">                                $BIC</w:t>
      </w:r>
    </w:p>
    <w:p w14:paraId="4F0FDE65" w14:textId="77777777" w:rsidR="00143D47" w:rsidRPr="00543C1B" w:rsidRDefault="00143D47" w:rsidP="00143D47">
      <w:pPr>
        <w:rPr>
          <w:b/>
        </w:rPr>
      </w:pPr>
      <w:r w:rsidRPr="00543C1B">
        <w:rPr>
          <w:b/>
        </w:rPr>
        <w:t xml:space="preserve">[1] 0.3247953                      </w:t>
      </w:r>
      <w:proofErr w:type="gramStart"/>
      <w:r w:rsidRPr="00543C1B">
        <w:rPr>
          <w:b/>
        </w:rPr>
        <w:t xml:space="preserve">   [</w:t>
      </w:r>
      <w:proofErr w:type="gramEnd"/>
      <w:r w:rsidRPr="00543C1B">
        <w:rPr>
          <w:b/>
        </w:rPr>
        <w:t>1] 0.3495923                       [1] -0.5960731</w:t>
      </w:r>
    </w:p>
    <w:p w14:paraId="2ED3A05C" w14:textId="77777777" w:rsidR="00143D47" w:rsidRDefault="00143D47" w:rsidP="002A6520"/>
    <w:p w14:paraId="07BBB0D5" w14:textId="77777777" w:rsidR="000A17DB" w:rsidRPr="00B47251" w:rsidRDefault="000A17DB" w:rsidP="000A17DB">
      <w:pPr>
        <w:rPr>
          <w:b/>
        </w:rPr>
      </w:pPr>
      <w:r w:rsidRPr="00B47251">
        <w:rPr>
          <w:b/>
        </w:rPr>
        <w:t xml:space="preserve">The following diagnostics for the </w:t>
      </w:r>
      <w:proofErr w:type="gramStart"/>
      <w:r w:rsidRPr="00B47251">
        <w:rPr>
          <w:b/>
        </w:rPr>
        <w:t>AR(</w:t>
      </w:r>
      <w:proofErr w:type="gramEnd"/>
      <w:r w:rsidRPr="00B47251">
        <w:rPr>
          <w:b/>
        </w:rPr>
        <w:t>2) were given by the “</w:t>
      </w:r>
      <w:proofErr w:type="spellStart"/>
      <w:r w:rsidRPr="00B47251">
        <w:rPr>
          <w:b/>
        </w:rPr>
        <w:t>sarima</w:t>
      </w:r>
      <w:proofErr w:type="spellEnd"/>
      <w:r w:rsidRPr="00B47251">
        <w:rPr>
          <w:b/>
        </w:rPr>
        <w:t xml:space="preserve">” command. </w:t>
      </w:r>
      <w:proofErr w:type="gramStart"/>
      <w:r w:rsidRPr="00B47251">
        <w:rPr>
          <w:b/>
        </w:rPr>
        <w:t>All</w:t>
      </w:r>
      <w:proofErr w:type="gramEnd"/>
      <w:r w:rsidRPr="00B47251">
        <w:rPr>
          <w:b/>
        </w:rPr>
        <w:t xml:space="preserve"> looks good, although we still might wonder a bit about the almost significant spike at lag 9.</w:t>
      </w:r>
    </w:p>
    <w:p w14:paraId="467B92D3" w14:textId="77777777" w:rsidR="000A17DB" w:rsidRPr="008171D8" w:rsidRDefault="000A17DB" w:rsidP="002A6520">
      <w:pPr>
        <w:rPr>
          <w:b/>
        </w:rPr>
      </w:pPr>
    </w:p>
    <w:p w14:paraId="0DBC9261" w14:textId="77777777" w:rsidR="002A6520" w:rsidRDefault="000F7EB7" w:rsidP="002A6520">
      <w:r w:rsidRPr="00E006D1">
        <w:rPr>
          <w:noProof/>
        </w:rPr>
        <w:lastRenderedPageBreak/>
        <w:drawing>
          <wp:inline distT="0" distB="0" distL="0" distR="0" wp14:anchorId="193FCEF2" wp14:editId="3FF2D1D0">
            <wp:extent cx="3312160" cy="3312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5208" w14:textId="77777777" w:rsidR="002A6520" w:rsidRDefault="002A6520" w:rsidP="002A6520">
      <w:r>
        <w:t>D. Refer to part C. Explain whether the two AR coefficients are statistically significant or not.</w:t>
      </w:r>
    </w:p>
    <w:p w14:paraId="6F7FB89F" w14:textId="77777777" w:rsidR="002A6520" w:rsidRDefault="002A6520" w:rsidP="002A6520"/>
    <w:p w14:paraId="11DAA30D" w14:textId="77777777" w:rsidR="002A6520" w:rsidRPr="009E4DB7" w:rsidRDefault="003E4486" w:rsidP="002A6520">
      <w:pPr>
        <w:rPr>
          <w:b/>
        </w:rPr>
      </w:pPr>
      <w:r w:rsidRPr="003E4486">
        <w:rPr>
          <w:b/>
        </w:rPr>
        <w:t>1.0436</w:t>
      </w:r>
      <w:r w:rsidR="002A6520" w:rsidRPr="009E4DB7">
        <w:rPr>
          <w:b/>
        </w:rPr>
        <w:t xml:space="preserve">/ </w:t>
      </w:r>
      <w:r w:rsidRPr="003E4486">
        <w:rPr>
          <w:b/>
        </w:rPr>
        <w:t>0.0983</w:t>
      </w:r>
      <w:r>
        <w:rPr>
          <w:b/>
        </w:rPr>
        <w:t>= 10.62</w:t>
      </w:r>
    </w:p>
    <w:p w14:paraId="0BADE3CC" w14:textId="77777777" w:rsidR="002A6520" w:rsidRPr="009E4DB7" w:rsidRDefault="003E4486" w:rsidP="002A6520">
      <w:pPr>
        <w:rPr>
          <w:b/>
        </w:rPr>
      </w:pPr>
      <w:r w:rsidRPr="003E4486">
        <w:rPr>
          <w:b/>
        </w:rPr>
        <w:t>-0.2495</w:t>
      </w:r>
      <w:r w:rsidR="002A6520" w:rsidRPr="009E4DB7">
        <w:rPr>
          <w:b/>
        </w:rPr>
        <w:t xml:space="preserve">/ </w:t>
      </w:r>
      <w:r w:rsidRPr="003E4486">
        <w:rPr>
          <w:b/>
        </w:rPr>
        <w:t>0.1008</w:t>
      </w:r>
      <w:r w:rsidR="002A6520" w:rsidRPr="009E4DB7">
        <w:rPr>
          <w:b/>
        </w:rPr>
        <w:t xml:space="preserve">= </w:t>
      </w:r>
      <w:r>
        <w:rPr>
          <w:b/>
        </w:rPr>
        <w:t>2.48</w:t>
      </w:r>
    </w:p>
    <w:p w14:paraId="2908B3D2" w14:textId="77777777" w:rsidR="002A6520" w:rsidRDefault="002A6520" w:rsidP="002A6520"/>
    <w:p w14:paraId="4DE7474B" w14:textId="77777777" w:rsidR="002A6520" w:rsidRPr="002736C7" w:rsidRDefault="002A6520" w:rsidP="002A6520">
      <w:pPr>
        <w:rPr>
          <w:b/>
        </w:rPr>
      </w:pPr>
      <w:r w:rsidRPr="002736C7">
        <w:rPr>
          <w:b/>
        </w:rPr>
        <w:t>For both coefficients, the ratio</w:t>
      </w:r>
      <w:r>
        <w:rPr>
          <w:b/>
        </w:rPr>
        <w:t xml:space="preserve">, </w:t>
      </w:r>
      <w:proofErr w:type="spellStart"/>
      <w:r>
        <w:rPr>
          <w:b/>
        </w:rPr>
        <w:t>coeff</w:t>
      </w:r>
      <w:proofErr w:type="spellEnd"/>
      <w:r>
        <w:rPr>
          <w:b/>
        </w:rPr>
        <w:t>/se,</w:t>
      </w:r>
      <w:r w:rsidRPr="002736C7">
        <w:rPr>
          <w:b/>
        </w:rPr>
        <w:t xml:space="preserve"> is greater than 1.96 in absolute value. </w:t>
      </w:r>
      <w:proofErr w:type="gramStart"/>
      <w:r w:rsidRPr="002736C7">
        <w:rPr>
          <w:b/>
        </w:rPr>
        <w:t>Thus</w:t>
      </w:r>
      <w:proofErr w:type="gramEnd"/>
      <w:r w:rsidRPr="002736C7">
        <w:rPr>
          <w:b/>
        </w:rPr>
        <w:t xml:space="preserve"> both coefficients are statistically significant.</w:t>
      </w:r>
    </w:p>
    <w:p w14:paraId="3CA6F771" w14:textId="77777777" w:rsidR="002A6520" w:rsidRDefault="002A6520" w:rsidP="002A6520"/>
    <w:p w14:paraId="6C6F72CE" w14:textId="77777777" w:rsidR="002A6520" w:rsidRDefault="002A6520" w:rsidP="002A6520">
      <w:r>
        <w:t xml:space="preserve">E. The output includes an estimate of the mean μ. For an </w:t>
      </w:r>
      <w:proofErr w:type="gramStart"/>
      <w:r>
        <w:t>AR(</w:t>
      </w:r>
      <w:proofErr w:type="gramEnd"/>
      <w:r>
        <w:t xml:space="preserve">2), the intercept of the usual regression type equation is </w:t>
      </w:r>
      <w:r w:rsidRPr="004953FF">
        <w:rPr>
          <w:position w:val="-10"/>
        </w:rPr>
        <w:object w:dxaOrig="1740" w:dyaOrig="340" w14:anchorId="6167DF5E">
          <v:shape id="_x0000_i1046" type="#_x0000_t75" style="width:87.2pt;height:16.8pt" o:ole="">
            <v:imagedata r:id="rId54" o:title=""/>
          </v:shape>
          <o:OLEObject Type="Embed" ProgID="Equation.3" ShapeID="_x0000_i1046" DrawAspect="Content" ObjectID="_1543749850" r:id="rId55"/>
        </w:object>
      </w:r>
      <w:r>
        <w:t xml:space="preserve">. Calculate an estimate of the intercept and then write the estimate </w:t>
      </w:r>
      <w:proofErr w:type="gramStart"/>
      <w:r>
        <w:t>AR(</w:t>
      </w:r>
      <w:proofErr w:type="gramEnd"/>
      <w:r>
        <w:t>2) equation in the usual regression type fashion.</w:t>
      </w:r>
    </w:p>
    <w:p w14:paraId="0A9430FD" w14:textId="77777777" w:rsidR="002A6520" w:rsidRPr="000A4407" w:rsidRDefault="00405C93" w:rsidP="002A6520">
      <w:pPr>
        <w:rPr>
          <w:b/>
        </w:rPr>
      </w:pPr>
      <w:r w:rsidRPr="000A4407">
        <w:rPr>
          <w:b/>
          <w:position w:val="-10"/>
        </w:rPr>
        <w:object w:dxaOrig="3020" w:dyaOrig="320" w14:anchorId="68F10BF0">
          <v:shape id="_x0000_i1047" type="#_x0000_t75" style="width:151.2pt;height:16pt" o:ole="">
            <v:imagedata r:id="rId56" o:title=""/>
          </v:shape>
          <o:OLEObject Type="Embed" ProgID="Equation.3" ShapeID="_x0000_i1047" DrawAspect="Content" ObjectID="_1543749851" r:id="rId57"/>
        </w:object>
      </w:r>
      <w:r w:rsidR="002A6520" w:rsidRPr="000A4407">
        <w:rPr>
          <w:b/>
        </w:rPr>
        <w:t xml:space="preserve">= </w:t>
      </w:r>
      <w:r w:rsidRPr="00405C93">
        <w:rPr>
          <w:b/>
        </w:rPr>
        <w:t>1.862839</w:t>
      </w:r>
      <w:r w:rsidR="002A6520" w:rsidRPr="000A4407">
        <w:rPr>
          <w:b/>
        </w:rPr>
        <w:t xml:space="preserve">. </w:t>
      </w:r>
    </w:p>
    <w:p w14:paraId="72281FF7" w14:textId="77777777" w:rsidR="002A6520" w:rsidRPr="000A4407" w:rsidRDefault="002A6520" w:rsidP="002A6520">
      <w:pPr>
        <w:rPr>
          <w:b/>
        </w:rPr>
      </w:pPr>
      <w:r w:rsidRPr="000A4407">
        <w:rPr>
          <w:b/>
        </w:rPr>
        <w:t xml:space="preserve">  </w:t>
      </w:r>
      <w:r w:rsidR="007840B1" w:rsidRPr="000A4407">
        <w:rPr>
          <w:b/>
          <w:position w:val="-12"/>
        </w:rPr>
        <w:object w:dxaOrig="3880" w:dyaOrig="340" w14:anchorId="0263DA85">
          <v:shape id="_x0000_i1048" type="#_x0000_t75" style="width:194.4pt;height:16.8pt" o:ole="">
            <v:imagedata r:id="rId58" o:title=""/>
          </v:shape>
          <o:OLEObject Type="Embed" ProgID="Equation.3" ShapeID="_x0000_i1048" DrawAspect="Content" ObjectID="_1543749852" r:id="rId59"/>
        </w:object>
      </w:r>
    </w:p>
    <w:p w14:paraId="085F4091" w14:textId="77777777" w:rsidR="002A6520" w:rsidRDefault="002A6520" w:rsidP="002A6520"/>
    <w:p w14:paraId="493CBBA3" w14:textId="77777777" w:rsidR="007840B1" w:rsidRDefault="007840B1" w:rsidP="007840B1">
      <w:r>
        <w:t>F. The final two observations in the series are 9.89</w:t>
      </w:r>
      <w:r w:rsidRPr="003201B5">
        <w:t xml:space="preserve"> </w:t>
      </w:r>
      <w:r>
        <w:t xml:space="preserve">and 9.96 (in that time order). Use these values and the equation written in part E to forecast the values for the next three times past the series. Show the calculations. (But, you can use </w:t>
      </w:r>
      <w:proofErr w:type="spellStart"/>
      <w:r>
        <w:t>sarima.for</w:t>
      </w:r>
      <w:proofErr w:type="spellEnd"/>
      <w:r>
        <w:t xml:space="preserve"> as explained in question 2 part I to check your answers.)</w:t>
      </w:r>
    </w:p>
    <w:p w14:paraId="39F74890" w14:textId="77777777" w:rsidR="002A6520" w:rsidRDefault="002A6520" w:rsidP="002A6520"/>
    <w:p w14:paraId="5EA788D0" w14:textId="77777777" w:rsidR="002A6520" w:rsidRDefault="004938C0" w:rsidP="002A6520">
      <w:r w:rsidRPr="00A464CE">
        <w:rPr>
          <w:position w:val="-12"/>
        </w:rPr>
        <w:object w:dxaOrig="4960" w:dyaOrig="340" w14:anchorId="4BC2DC1C">
          <v:shape id="_x0000_i1049" type="#_x0000_t75" style="width:248pt;height:16.8pt" o:ole="">
            <v:imagedata r:id="rId60" o:title=""/>
          </v:shape>
          <o:OLEObject Type="Embed" ProgID="Equation.3" ShapeID="_x0000_i1049" DrawAspect="Content" ObjectID="_1543749853" r:id="rId61"/>
        </w:object>
      </w:r>
    </w:p>
    <w:p w14:paraId="5C387EDC" w14:textId="77777777" w:rsidR="002A6520" w:rsidRDefault="004938C0" w:rsidP="002A6520">
      <w:r w:rsidRPr="00A464CE">
        <w:rPr>
          <w:position w:val="-12"/>
        </w:rPr>
        <w:object w:dxaOrig="5040" w:dyaOrig="340" w14:anchorId="0D82F612">
          <v:shape id="_x0000_i1050" type="#_x0000_t75" style="width:252pt;height:16.8pt" o:ole="">
            <v:imagedata r:id="rId62" o:title=""/>
          </v:shape>
          <o:OLEObject Type="Embed" ProgID="Equation.3" ShapeID="_x0000_i1050" DrawAspect="Content" ObjectID="_1543749854" r:id="rId63"/>
        </w:object>
      </w:r>
    </w:p>
    <w:p w14:paraId="7E679BF4" w14:textId="77777777" w:rsidR="002A6520" w:rsidRDefault="004938C0" w:rsidP="002A6520">
      <w:r w:rsidRPr="00A464CE">
        <w:rPr>
          <w:position w:val="-12"/>
        </w:rPr>
        <w:object w:dxaOrig="5000" w:dyaOrig="340" w14:anchorId="7426B720">
          <v:shape id="_x0000_i1051" type="#_x0000_t75" style="width:250.4pt;height:16.8pt" o:ole="">
            <v:imagedata r:id="rId64" o:title=""/>
          </v:shape>
          <o:OLEObject Type="Embed" ProgID="Equation.3" ShapeID="_x0000_i1051" DrawAspect="Content" ObjectID="_1543749855" r:id="rId65"/>
        </w:object>
      </w:r>
    </w:p>
    <w:p w14:paraId="67D6DE44" w14:textId="77777777" w:rsidR="002A6520" w:rsidRPr="005A20BE" w:rsidRDefault="002A6520" w:rsidP="002A6520">
      <w:pPr>
        <w:rPr>
          <w:b/>
        </w:rPr>
      </w:pPr>
      <w:r w:rsidRPr="005A20BE">
        <w:rPr>
          <w:b/>
        </w:rPr>
        <w:t>Check:</w:t>
      </w:r>
    </w:p>
    <w:p w14:paraId="3919D602" w14:textId="77777777" w:rsidR="002A6520" w:rsidRPr="002A0407" w:rsidRDefault="002A6520" w:rsidP="002A6520">
      <w:pPr>
        <w:rPr>
          <w:b/>
        </w:rPr>
      </w:pPr>
      <w:r w:rsidRPr="002A0407">
        <w:rPr>
          <w:b/>
        </w:rPr>
        <w:t>Forecasts:</w:t>
      </w:r>
      <w:r w:rsidRPr="002A0407">
        <w:rPr>
          <w:b/>
        </w:rPr>
        <w:tab/>
      </w:r>
      <w:r w:rsidR="00244FEA">
        <w:rPr>
          <w:b/>
        </w:rPr>
        <w:t>9.789559 9.594219 9.432885</w:t>
      </w:r>
    </w:p>
    <w:p w14:paraId="2F33D582" w14:textId="77777777" w:rsidR="002A6520" w:rsidRPr="002A0407" w:rsidRDefault="002A6520" w:rsidP="002A6520">
      <w:pPr>
        <w:rPr>
          <w:b/>
        </w:rPr>
      </w:pPr>
      <w:r w:rsidRPr="002A0407">
        <w:rPr>
          <w:b/>
        </w:rPr>
        <w:t>SE:</w:t>
      </w:r>
      <w:r w:rsidRPr="002A0407">
        <w:rPr>
          <w:b/>
        </w:rPr>
        <w:tab/>
      </w:r>
      <w:r w:rsidRPr="002A0407">
        <w:rPr>
          <w:b/>
        </w:rPr>
        <w:tab/>
      </w:r>
      <w:r w:rsidR="00244FEA" w:rsidRPr="00244FEA">
        <w:rPr>
          <w:b/>
        </w:rPr>
        <w:t>0.6919687 1.0001591 1.1566667</w:t>
      </w:r>
    </w:p>
    <w:p w14:paraId="72929A57" w14:textId="77777777" w:rsidR="002A6520" w:rsidRDefault="002A6520" w:rsidP="002A6520"/>
    <w:p w14:paraId="7D37EBB2" w14:textId="77777777" w:rsidR="00391590" w:rsidRPr="00391590" w:rsidRDefault="00391590" w:rsidP="00391590">
      <w:pPr>
        <w:rPr>
          <w:i/>
        </w:rPr>
      </w:pPr>
      <w:r w:rsidRPr="00391590">
        <w:rPr>
          <w:i/>
        </w:rPr>
        <w:t>Comment:  You may have thought that the time series plot showed a possible trend. This is a reasonable interpretation, though results without differencing also seem to be reasonable.</w:t>
      </w:r>
    </w:p>
    <w:p w14:paraId="655A01AD" w14:textId="77777777" w:rsidR="002A6520" w:rsidRPr="003201B5" w:rsidRDefault="002A6520" w:rsidP="002A6520"/>
    <w:p w14:paraId="48FF26FC" w14:textId="77777777" w:rsidR="002A6520" w:rsidRDefault="002A6520" w:rsidP="002A6520">
      <w:r w:rsidRPr="004119E2">
        <w:rPr>
          <w:b/>
          <w:bCs/>
        </w:rPr>
        <w:t>4</w:t>
      </w:r>
      <w:r>
        <w:t>. Use the flourbuffalo.dat dataset in the Datasets folder for this problem.  The series gives the index value for monthly flour prices in a Buffalo, NY commodity exchange. Again, the series time order is across rows in the dataset.</w:t>
      </w:r>
    </w:p>
    <w:p w14:paraId="7F8762EA" w14:textId="77777777" w:rsidR="002A6520" w:rsidRDefault="002A6520" w:rsidP="002A6520"/>
    <w:p w14:paraId="07EAB541" w14:textId="77777777" w:rsidR="002A6520" w:rsidRDefault="002A6520" w:rsidP="002A6520">
      <w:r>
        <w:t>If this is a new R session</w:t>
      </w:r>
      <w:r w:rsidR="00F03DEA">
        <w:t>,</w:t>
      </w:r>
      <w:r w:rsidR="00F03DEA" w:rsidRPr="00F03DEA">
        <w:t xml:space="preserve"> </w:t>
      </w:r>
      <w:r w:rsidR="00F03DEA">
        <w:t xml:space="preserve">load the </w:t>
      </w:r>
      <w:proofErr w:type="spellStart"/>
      <w:r w:rsidR="00F03DEA">
        <w:t>astsa</w:t>
      </w:r>
      <w:proofErr w:type="spellEnd"/>
      <w:r w:rsidR="00F03DEA">
        <w:t xml:space="preserve"> library </w:t>
      </w:r>
      <w:r>
        <w:t>at the beginning of the session.</w:t>
      </w:r>
    </w:p>
    <w:p w14:paraId="52383709" w14:textId="77777777" w:rsidR="002A6520" w:rsidRDefault="002A6520" w:rsidP="002A6520"/>
    <w:p w14:paraId="51A4257E" w14:textId="77777777" w:rsidR="002A6520" w:rsidRDefault="002A6520" w:rsidP="002A6520">
      <w:r>
        <w:t>A. Plot the flour price series. Comment on any important features.</w:t>
      </w:r>
    </w:p>
    <w:p w14:paraId="213F28B8" w14:textId="77777777" w:rsidR="002A6520" w:rsidRDefault="000F7EB7" w:rsidP="002A6520">
      <w:r w:rsidRPr="006B1B89">
        <w:rPr>
          <w:noProof/>
        </w:rPr>
        <w:drawing>
          <wp:inline distT="0" distB="0" distL="0" distR="0" wp14:anchorId="0C4C355F" wp14:editId="62A842F8">
            <wp:extent cx="2621280" cy="2621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DB6F" w14:textId="77777777" w:rsidR="002A6520" w:rsidRPr="00882FB2" w:rsidRDefault="002A6520" w:rsidP="002A6520">
      <w:pPr>
        <w:rPr>
          <w:b/>
        </w:rPr>
      </w:pPr>
      <w:r w:rsidRPr="00882FB2">
        <w:rPr>
          <w:b/>
        </w:rPr>
        <w:t>There’s an upward trend for about 30 time periods followed by a downward trend for about 30 time periods, and then there’s an upward trend for about 40 time periods.</w:t>
      </w:r>
      <w:r w:rsidR="00A0522A">
        <w:rPr>
          <w:b/>
        </w:rPr>
        <w:t xml:space="preserve">  We do not see a repeating pattern to suggest seasonality even though the data are monthly</w:t>
      </w:r>
      <w:r w:rsidR="00A0522A" w:rsidRPr="00E56F3F">
        <w:rPr>
          <w:b/>
        </w:rPr>
        <w:t xml:space="preserve">. </w:t>
      </w:r>
      <w:r w:rsidR="00A0522A">
        <w:rPr>
          <w:b/>
        </w:rPr>
        <w:t xml:space="preserve"> </w:t>
      </w:r>
      <w:r w:rsidR="00C05621">
        <w:rPr>
          <w:b/>
        </w:rPr>
        <w:t>N</w:t>
      </w:r>
      <w:r w:rsidR="00A0522A">
        <w:rPr>
          <w:b/>
        </w:rPr>
        <w:t xml:space="preserve">o </w:t>
      </w:r>
      <w:r w:rsidR="00C05621">
        <w:rPr>
          <w:b/>
        </w:rPr>
        <w:t>other important features are of concern in the plot</w:t>
      </w:r>
      <w:r w:rsidR="00A0522A">
        <w:rPr>
          <w:b/>
        </w:rPr>
        <w:t>.</w:t>
      </w:r>
    </w:p>
    <w:p w14:paraId="0833FAD5" w14:textId="77777777" w:rsidR="002A6520" w:rsidRDefault="002A6520" w:rsidP="002A6520"/>
    <w:p w14:paraId="4D2A781F" w14:textId="77777777" w:rsidR="002A6520" w:rsidRDefault="002A6520" w:rsidP="002A6520">
      <w:r>
        <w:t>B. Determine the ACF and PACF for the series. Propose a possible model (or models). Explain.</w:t>
      </w:r>
    </w:p>
    <w:p w14:paraId="714F26AF" w14:textId="77777777" w:rsidR="002A6520" w:rsidRDefault="000F7EB7" w:rsidP="002A6520">
      <w:r w:rsidRPr="00686A28">
        <w:rPr>
          <w:noProof/>
        </w:rPr>
        <w:lastRenderedPageBreak/>
        <w:drawing>
          <wp:inline distT="0" distB="0" distL="0" distR="0" wp14:anchorId="6C1E0C8B" wp14:editId="57D41247">
            <wp:extent cx="2509520" cy="2509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F739" w14:textId="77777777" w:rsidR="002A6520" w:rsidRPr="00AE751D" w:rsidRDefault="002A6520" w:rsidP="002A6520">
      <w:pPr>
        <w:rPr>
          <w:b/>
        </w:rPr>
      </w:pPr>
      <w:r w:rsidRPr="00AE751D">
        <w:rPr>
          <w:b/>
        </w:rPr>
        <w:t>There’s a significant spike in the PACF at lag 1 and the ACF is tapering.</w:t>
      </w:r>
      <w:r w:rsidR="00821DA7">
        <w:rPr>
          <w:b/>
        </w:rPr>
        <w:t xml:space="preserve">  Before we consider an </w:t>
      </w:r>
      <w:proofErr w:type="gramStart"/>
      <w:r w:rsidR="00821DA7">
        <w:rPr>
          <w:b/>
        </w:rPr>
        <w:t>AR(</w:t>
      </w:r>
      <w:proofErr w:type="gramEnd"/>
      <w:r w:rsidR="00821DA7">
        <w:rPr>
          <w:b/>
        </w:rPr>
        <w:t>1), we should examine first differences because the lag 1 ACF is close to 1.</w:t>
      </w:r>
    </w:p>
    <w:p w14:paraId="0897EBB3" w14:textId="77777777" w:rsidR="002A6520" w:rsidRDefault="002A6520" w:rsidP="002A6520"/>
    <w:p w14:paraId="4739E906" w14:textId="77777777" w:rsidR="002A6520" w:rsidRDefault="002A6520" w:rsidP="002A6520">
      <w:r>
        <w:t>C. Calculate the first difference for the series. The basic structure of the command is</w:t>
      </w:r>
    </w:p>
    <w:p w14:paraId="13AD7176" w14:textId="77777777" w:rsidR="002A6520" w:rsidRDefault="002A6520" w:rsidP="002A6520"/>
    <w:p w14:paraId="7FE66D04" w14:textId="77777777" w:rsidR="002A6520" w:rsidRDefault="002A6520" w:rsidP="002A6520">
      <w:r>
        <w:t xml:space="preserve">New variable name = </w:t>
      </w:r>
      <w:proofErr w:type="gramStart"/>
      <w:r>
        <w:t>diff( series</w:t>
      </w:r>
      <w:proofErr w:type="gramEnd"/>
      <w:r>
        <w:t xml:space="preserve"> name, 1)</w:t>
      </w:r>
    </w:p>
    <w:p w14:paraId="45F138A6" w14:textId="77777777" w:rsidR="002A6520" w:rsidRDefault="002A6520" w:rsidP="002A6520"/>
    <w:p w14:paraId="52171E6E" w14:textId="77777777" w:rsidR="002A6520" w:rsidRPr="00543069" w:rsidRDefault="002A6520" w:rsidP="002A6520">
      <w:pPr>
        <w:rPr>
          <w:rFonts w:ascii="Courier New" w:hAnsi="Courier New"/>
          <w:sz w:val="22"/>
        </w:rPr>
      </w:pPr>
      <w:r>
        <w:t xml:space="preserve">For example, if the series is named prices, you might use the command </w:t>
      </w:r>
      <w:r>
        <w:rPr>
          <w:rFonts w:ascii="Courier New" w:hAnsi="Courier New"/>
          <w:sz w:val="22"/>
        </w:rPr>
        <w:t>diff1=diff(prices,1)</w:t>
      </w:r>
      <w:r w:rsidRPr="00543069">
        <w:rPr>
          <w:rFonts w:ascii="Courier New" w:hAnsi="Courier New"/>
          <w:sz w:val="22"/>
        </w:rPr>
        <w:t>.</w:t>
      </w:r>
    </w:p>
    <w:p w14:paraId="5BF751E7" w14:textId="77777777" w:rsidR="002A6520" w:rsidRDefault="002A6520" w:rsidP="002A6520"/>
    <w:p w14:paraId="3A0DF2FE" w14:textId="77777777" w:rsidR="002A6520" w:rsidRDefault="002A6520" w:rsidP="002A6520">
      <w:r>
        <w:t xml:space="preserve">Then, determine the ACF and PACF for the first differences. (For example, </w:t>
      </w:r>
      <w:r w:rsidRPr="00543069">
        <w:rPr>
          <w:rFonts w:ascii="Courier New" w:hAnsi="Courier New"/>
          <w:sz w:val="22"/>
        </w:rPr>
        <w:t>acf2(diff1)</w:t>
      </w:r>
      <w:r>
        <w:t xml:space="preserve"> might work.)  Discuss the result.</w:t>
      </w:r>
    </w:p>
    <w:p w14:paraId="442FDF94" w14:textId="77777777" w:rsidR="002A6520" w:rsidRDefault="002A6520" w:rsidP="002A6520"/>
    <w:p w14:paraId="7BA0FA6B" w14:textId="77777777" w:rsidR="002A6520" w:rsidRDefault="000F7EB7" w:rsidP="002A6520">
      <w:r w:rsidRPr="008374F6">
        <w:rPr>
          <w:noProof/>
        </w:rPr>
        <w:drawing>
          <wp:inline distT="0" distB="0" distL="0" distR="0" wp14:anchorId="7DCE0947" wp14:editId="6446E0AD">
            <wp:extent cx="2966720" cy="2966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C9EA" w14:textId="77777777" w:rsidR="002A6520" w:rsidRDefault="002A6520" w:rsidP="002A6520"/>
    <w:p w14:paraId="3155F757" w14:textId="77777777" w:rsidR="002A6520" w:rsidRPr="00B94650" w:rsidRDefault="002A6520" w:rsidP="002A6520">
      <w:pPr>
        <w:rPr>
          <w:b/>
        </w:rPr>
      </w:pPr>
      <w:r w:rsidRPr="00B94650">
        <w:rPr>
          <w:b/>
        </w:rPr>
        <w:lastRenderedPageBreak/>
        <w:t xml:space="preserve">The ACF and PACF of the first differences have no significant values. This suggests that the first differences may be white noise. </w:t>
      </w:r>
      <w:proofErr w:type="gramStart"/>
      <w:r w:rsidRPr="00B94650">
        <w:rPr>
          <w:b/>
        </w:rPr>
        <w:t>Thus</w:t>
      </w:r>
      <w:proofErr w:type="gramEnd"/>
      <w:r w:rsidRPr="00B94650">
        <w:rPr>
          <w:b/>
        </w:rPr>
        <w:t xml:space="preserve"> prices may be a random walk because changes from one time to the next are random.</w:t>
      </w:r>
    </w:p>
    <w:p w14:paraId="49FE9C92" w14:textId="77777777" w:rsidR="002A6520" w:rsidRPr="00B94650" w:rsidRDefault="002A6520" w:rsidP="002A6520">
      <w:pPr>
        <w:rPr>
          <w:b/>
        </w:rPr>
      </w:pPr>
    </w:p>
    <w:p w14:paraId="47C97052" w14:textId="77777777" w:rsidR="002A6520" w:rsidRPr="00B94650" w:rsidRDefault="002A6520" w:rsidP="002A6520">
      <w:pPr>
        <w:rPr>
          <w:b/>
        </w:rPr>
      </w:pPr>
      <w:r w:rsidRPr="00B94650">
        <w:rPr>
          <w:b/>
        </w:rPr>
        <w:t xml:space="preserve">Note: In part b, the first order autocorrelation is quite high. </w:t>
      </w:r>
      <w:r>
        <w:rPr>
          <w:b/>
        </w:rPr>
        <w:t>You weren’t asked</w:t>
      </w:r>
      <w:r w:rsidRPr="00B94650">
        <w:rPr>
          <w:b/>
        </w:rPr>
        <w:t xml:space="preserve"> to estimate the </w:t>
      </w:r>
      <w:proofErr w:type="gramStart"/>
      <w:r w:rsidRPr="00B94650">
        <w:rPr>
          <w:b/>
        </w:rPr>
        <w:t>AR(</w:t>
      </w:r>
      <w:proofErr w:type="gramEnd"/>
      <w:r w:rsidRPr="00B94650">
        <w:rPr>
          <w:b/>
        </w:rPr>
        <w:t xml:space="preserve">1) model. </w:t>
      </w:r>
      <w:r>
        <w:rPr>
          <w:b/>
        </w:rPr>
        <w:t>Y</w:t>
      </w:r>
      <w:r w:rsidRPr="00B94650">
        <w:rPr>
          <w:b/>
        </w:rPr>
        <w:t xml:space="preserve">ou would have found that the estimated AR coefficient is 0.97.    The </w:t>
      </w:r>
      <w:proofErr w:type="gramStart"/>
      <w:r w:rsidRPr="00B94650">
        <w:rPr>
          <w:b/>
        </w:rPr>
        <w:t>AR(</w:t>
      </w:r>
      <w:proofErr w:type="gramEnd"/>
      <w:r w:rsidRPr="00B94650">
        <w:rPr>
          <w:b/>
        </w:rPr>
        <w:t xml:space="preserve">1) model is estimated to be </w:t>
      </w:r>
      <w:r w:rsidRPr="00B94650">
        <w:rPr>
          <w:b/>
          <w:position w:val="-12"/>
        </w:rPr>
        <w:object w:dxaOrig="2100" w:dyaOrig="360" w14:anchorId="0E263EAB">
          <v:shape id="_x0000_i1052" type="#_x0000_t75" style="width:104.8pt;height:18.4pt" o:ole="">
            <v:imagedata r:id="rId69" o:title=""/>
          </v:shape>
          <o:OLEObject Type="Embed" ProgID="Equation.3" ShapeID="_x0000_i1052" DrawAspect="Content" ObjectID="_1543749856" r:id="rId70"/>
        </w:object>
      </w:r>
      <w:r w:rsidRPr="00B94650">
        <w:rPr>
          <w:b/>
        </w:rPr>
        <w:t xml:space="preserve"> which is </w:t>
      </w:r>
      <w:r w:rsidRPr="00B94650">
        <w:rPr>
          <w:b/>
          <w:position w:val="-12"/>
        </w:rPr>
        <w:object w:dxaOrig="2100" w:dyaOrig="360" w14:anchorId="6C3ED639">
          <v:shape id="_x0000_i1053" type="#_x0000_t75" style="width:104.8pt;height:18.4pt" o:ole="">
            <v:imagedata r:id="rId71" o:title=""/>
          </v:shape>
          <o:OLEObject Type="Embed" ProgID="Equation.3" ShapeID="_x0000_i1053" DrawAspect="Content" ObjectID="_1543749857" r:id="rId72"/>
        </w:object>
      </w:r>
      <w:r w:rsidRPr="00B94650">
        <w:rPr>
          <w:b/>
        </w:rPr>
        <w:t>. This is quite close to the model suggested in part C</w:t>
      </w:r>
      <w:r>
        <w:rPr>
          <w:b/>
        </w:rPr>
        <w:t>,</w:t>
      </w:r>
      <w:r w:rsidRPr="00B94650">
        <w:rPr>
          <w:b/>
        </w:rPr>
        <w:t xml:space="preserve"> </w:t>
      </w:r>
      <w:r>
        <w:rPr>
          <w:b/>
        </w:rPr>
        <w:t>that</w:t>
      </w:r>
      <w:r w:rsidRPr="00B94650">
        <w:rPr>
          <w:b/>
        </w:rPr>
        <w:t xml:space="preserve"> the first differences are random. </w:t>
      </w:r>
    </w:p>
    <w:p w14:paraId="15E6C71E" w14:textId="77777777" w:rsidR="002A6520" w:rsidRDefault="002A6520" w:rsidP="002A6520"/>
    <w:p w14:paraId="51718EC2" w14:textId="77777777" w:rsidR="002A6520" w:rsidRDefault="002A6520" w:rsidP="002A6520"/>
    <w:p w14:paraId="0C7E7F8C" w14:textId="77777777" w:rsidR="002A6520" w:rsidRDefault="002A6520" w:rsidP="002A6520"/>
    <w:p w14:paraId="6BEFD3E1" w14:textId="77777777" w:rsidR="002A6520" w:rsidRDefault="002A6520" w:rsidP="002A6520"/>
    <w:p w14:paraId="6AA05D84" w14:textId="77777777" w:rsidR="002A6520" w:rsidRDefault="002A6520"/>
    <w:sectPr w:rsidR="002A65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noPunctuationKerning/>
  <w:characterSpacingControl w:val="doNotCompress"/>
  <w:doNotValidateAgainstSchema/>
  <w:doNotDemarcateInvalidXml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0C"/>
    <w:rsid w:val="000002AF"/>
    <w:rsid w:val="000A17DB"/>
    <w:rsid w:val="000F7EB7"/>
    <w:rsid w:val="001429B5"/>
    <w:rsid w:val="00143D47"/>
    <w:rsid w:val="00244FEA"/>
    <w:rsid w:val="002A6520"/>
    <w:rsid w:val="0032755D"/>
    <w:rsid w:val="003624D4"/>
    <w:rsid w:val="00371C41"/>
    <w:rsid w:val="00391590"/>
    <w:rsid w:val="003E4486"/>
    <w:rsid w:val="00405C93"/>
    <w:rsid w:val="004143AF"/>
    <w:rsid w:val="0047782E"/>
    <w:rsid w:val="004938C0"/>
    <w:rsid w:val="005510A8"/>
    <w:rsid w:val="0059572F"/>
    <w:rsid w:val="00641343"/>
    <w:rsid w:val="006F1634"/>
    <w:rsid w:val="0076738B"/>
    <w:rsid w:val="007840B1"/>
    <w:rsid w:val="007D5D58"/>
    <w:rsid w:val="00821DA7"/>
    <w:rsid w:val="008374F6"/>
    <w:rsid w:val="008D5744"/>
    <w:rsid w:val="00902434"/>
    <w:rsid w:val="009248BF"/>
    <w:rsid w:val="00964862"/>
    <w:rsid w:val="00A0522A"/>
    <w:rsid w:val="00A666FA"/>
    <w:rsid w:val="00B30430"/>
    <w:rsid w:val="00B43751"/>
    <w:rsid w:val="00B45936"/>
    <w:rsid w:val="00C05621"/>
    <w:rsid w:val="00C50B3F"/>
    <w:rsid w:val="00C8324F"/>
    <w:rsid w:val="00E006D1"/>
    <w:rsid w:val="00F03DEA"/>
    <w:rsid w:val="00FA7DF4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1ACA5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F020C"/>
    <w:rPr>
      <w:rFonts w:eastAsia="Times New Roman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TMLPreformatted">
    <w:name w:val="HTML Preformatted"/>
    <w:basedOn w:val="Normal"/>
    <w:rsid w:val="00925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SimSu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3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4" Type="http://schemas.openxmlformats.org/officeDocument/2006/relationships/image" Target="media/image6.emf"/><Relationship Id="rId15" Type="http://schemas.openxmlformats.org/officeDocument/2006/relationships/oleObject" Target="embeddings/oleObject6.bin"/><Relationship Id="rId16" Type="http://schemas.openxmlformats.org/officeDocument/2006/relationships/image" Target="media/image7.wmf"/><Relationship Id="rId17" Type="http://schemas.openxmlformats.org/officeDocument/2006/relationships/oleObject" Target="embeddings/oleObject7.bin"/><Relationship Id="rId18" Type="http://schemas.openxmlformats.org/officeDocument/2006/relationships/image" Target="media/image8.wmf"/><Relationship Id="rId19" Type="http://schemas.openxmlformats.org/officeDocument/2006/relationships/oleObject" Target="embeddings/oleObject8.bin"/><Relationship Id="rId63" Type="http://schemas.openxmlformats.org/officeDocument/2006/relationships/oleObject" Target="embeddings/oleObject26.bin"/><Relationship Id="rId64" Type="http://schemas.openxmlformats.org/officeDocument/2006/relationships/image" Target="media/image35.emf"/><Relationship Id="rId65" Type="http://schemas.openxmlformats.org/officeDocument/2006/relationships/oleObject" Target="embeddings/oleObject27.bin"/><Relationship Id="rId66" Type="http://schemas.openxmlformats.org/officeDocument/2006/relationships/image" Target="media/image36.emf"/><Relationship Id="rId67" Type="http://schemas.openxmlformats.org/officeDocument/2006/relationships/image" Target="media/image37.emf"/><Relationship Id="rId68" Type="http://schemas.openxmlformats.org/officeDocument/2006/relationships/image" Target="media/image38.emf"/><Relationship Id="rId69" Type="http://schemas.openxmlformats.org/officeDocument/2006/relationships/image" Target="media/image39.wmf"/><Relationship Id="rId50" Type="http://schemas.openxmlformats.org/officeDocument/2006/relationships/oleObject" Target="embeddings/oleObject20.bin"/><Relationship Id="rId51" Type="http://schemas.openxmlformats.org/officeDocument/2006/relationships/image" Target="media/image28.wmf"/><Relationship Id="rId52" Type="http://schemas.openxmlformats.org/officeDocument/2006/relationships/oleObject" Target="embeddings/oleObject21.bin"/><Relationship Id="rId53" Type="http://schemas.openxmlformats.org/officeDocument/2006/relationships/image" Target="media/image29.emf"/><Relationship Id="rId54" Type="http://schemas.openxmlformats.org/officeDocument/2006/relationships/image" Target="media/image30.wmf"/><Relationship Id="rId55" Type="http://schemas.openxmlformats.org/officeDocument/2006/relationships/oleObject" Target="embeddings/oleObject22.bin"/><Relationship Id="rId56" Type="http://schemas.openxmlformats.org/officeDocument/2006/relationships/image" Target="media/image31.emf"/><Relationship Id="rId57" Type="http://schemas.openxmlformats.org/officeDocument/2006/relationships/oleObject" Target="embeddings/oleObject23.bin"/><Relationship Id="rId58" Type="http://schemas.openxmlformats.org/officeDocument/2006/relationships/image" Target="media/image32.emf"/><Relationship Id="rId59" Type="http://schemas.openxmlformats.org/officeDocument/2006/relationships/oleObject" Target="embeddings/oleObject24.bin"/><Relationship Id="rId40" Type="http://schemas.openxmlformats.org/officeDocument/2006/relationships/image" Target="media/image20.emf"/><Relationship Id="rId41" Type="http://schemas.openxmlformats.org/officeDocument/2006/relationships/image" Target="media/image21.emf"/><Relationship Id="rId42" Type="http://schemas.openxmlformats.org/officeDocument/2006/relationships/image" Target="media/image22.wmf"/><Relationship Id="rId43" Type="http://schemas.openxmlformats.org/officeDocument/2006/relationships/oleObject" Target="embeddings/oleObject18.bin"/><Relationship Id="rId44" Type="http://schemas.openxmlformats.org/officeDocument/2006/relationships/image" Target="media/image23.emf"/><Relationship Id="rId45" Type="http://schemas.openxmlformats.org/officeDocument/2006/relationships/image" Target="media/image24.emf"/><Relationship Id="rId46" Type="http://schemas.openxmlformats.org/officeDocument/2006/relationships/image" Target="media/image25.emf"/><Relationship Id="rId47" Type="http://schemas.openxmlformats.org/officeDocument/2006/relationships/image" Target="media/image26.wmf"/><Relationship Id="rId48" Type="http://schemas.openxmlformats.org/officeDocument/2006/relationships/oleObject" Target="embeddings/oleObject19.bin"/><Relationship Id="rId49" Type="http://schemas.openxmlformats.org/officeDocument/2006/relationships/image" Target="media/image27.w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wmf"/><Relationship Id="rId5" Type="http://schemas.openxmlformats.org/officeDocument/2006/relationships/oleObject" Target="embeddings/oleObject1.bin"/><Relationship Id="rId6" Type="http://schemas.openxmlformats.org/officeDocument/2006/relationships/image" Target="media/image2.wmf"/><Relationship Id="rId7" Type="http://schemas.openxmlformats.org/officeDocument/2006/relationships/oleObject" Target="embeddings/oleObject2.bin"/><Relationship Id="rId8" Type="http://schemas.openxmlformats.org/officeDocument/2006/relationships/image" Target="media/image3.wmf"/><Relationship Id="rId9" Type="http://schemas.openxmlformats.org/officeDocument/2006/relationships/oleObject" Target="embeddings/oleObject3.bin"/><Relationship Id="rId30" Type="http://schemas.openxmlformats.org/officeDocument/2006/relationships/image" Target="media/image14.wmf"/><Relationship Id="rId31" Type="http://schemas.openxmlformats.org/officeDocument/2006/relationships/oleObject" Target="embeddings/oleObject14.bin"/><Relationship Id="rId32" Type="http://schemas.openxmlformats.org/officeDocument/2006/relationships/image" Target="media/image15.wmf"/><Relationship Id="rId33" Type="http://schemas.openxmlformats.org/officeDocument/2006/relationships/oleObject" Target="embeddings/oleObject15.bin"/><Relationship Id="rId34" Type="http://schemas.openxmlformats.org/officeDocument/2006/relationships/image" Target="media/image16.emf"/><Relationship Id="rId35" Type="http://schemas.openxmlformats.org/officeDocument/2006/relationships/oleObject" Target="embeddings/oleObject16.bin"/><Relationship Id="rId36" Type="http://schemas.openxmlformats.org/officeDocument/2006/relationships/image" Target="media/image17.emf"/><Relationship Id="rId37" Type="http://schemas.openxmlformats.org/officeDocument/2006/relationships/oleObject" Target="embeddings/oleObject17.bin"/><Relationship Id="rId38" Type="http://schemas.openxmlformats.org/officeDocument/2006/relationships/image" Target="media/image18.emf"/><Relationship Id="rId39" Type="http://schemas.openxmlformats.org/officeDocument/2006/relationships/image" Target="media/image19.emf"/><Relationship Id="rId70" Type="http://schemas.openxmlformats.org/officeDocument/2006/relationships/oleObject" Target="embeddings/oleObject28.bin"/><Relationship Id="rId71" Type="http://schemas.openxmlformats.org/officeDocument/2006/relationships/image" Target="media/image40.wmf"/><Relationship Id="rId72" Type="http://schemas.openxmlformats.org/officeDocument/2006/relationships/oleObject" Target="embeddings/oleObject29.bin"/><Relationship Id="rId20" Type="http://schemas.openxmlformats.org/officeDocument/2006/relationships/image" Target="media/image9.emf"/><Relationship Id="rId21" Type="http://schemas.openxmlformats.org/officeDocument/2006/relationships/oleObject" Target="embeddings/oleObject9.bin"/><Relationship Id="rId22" Type="http://schemas.openxmlformats.org/officeDocument/2006/relationships/image" Target="media/image10.emf"/><Relationship Id="rId23" Type="http://schemas.openxmlformats.org/officeDocument/2006/relationships/oleObject" Target="embeddings/oleObject10.bin"/><Relationship Id="rId24" Type="http://schemas.openxmlformats.org/officeDocument/2006/relationships/image" Target="media/image11.wmf"/><Relationship Id="rId25" Type="http://schemas.openxmlformats.org/officeDocument/2006/relationships/oleObject" Target="embeddings/oleObject11.bin"/><Relationship Id="rId26" Type="http://schemas.openxmlformats.org/officeDocument/2006/relationships/image" Target="media/image12.wmf"/><Relationship Id="rId27" Type="http://schemas.openxmlformats.org/officeDocument/2006/relationships/oleObject" Target="embeddings/oleObject12.bin"/><Relationship Id="rId28" Type="http://schemas.openxmlformats.org/officeDocument/2006/relationships/image" Target="media/image13.wmf"/><Relationship Id="rId29" Type="http://schemas.openxmlformats.org/officeDocument/2006/relationships/oleObject" Target="embeddings/oleObject13.bin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33.emf"/><Relationship Id="rId61" Type="http://schemas.openxmlformats.org/officeDocument/2006/relationships/oleObject" Target="embeddings/oleObject25.bin"/><Relationship Id="rId62" Type="http://schemas.openxmlformats.org/officeDocument/2006/relationships/image" Target="media/image34.emf"/><Relationship Id="rId10" Type="http://schemas.openxmlformats.org/officeDocument/2006/relationships/image" Target="media/image4.wmf"/><Relationship Id="rId11" Type="http://schemas.openxmlformats.org/officeDocument/2006/relationships/oleObject" Target="embeddings/oleObject4.bin"/><Relationship Id="rId12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1462</Words>
  <Characters>8334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 510 Homework Week 3  Due Monday June 7 with no penalty for turning in by Wednesday June 9, before midnight</vt:lpstr>
    </vt:vector>
  </TitlesOfParts>
  <Company>Penn State</Company>
  <LinksUpToDate>false</LinksUpToDate>
  <CharactersWithSpaces>9777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510 Homework Week 3  Due Monday June 7 with no penalty for turning in by Wednesday June 9, before midnight</dc:title>
  <dc:subject/>
  <dc:creator>Bob Heckard</dc:creator>
  <cp:keywords/>
  <dc:description/>
  <cp:lastModifiedBy>Microsoft Office User</cp:lastModifiedBy>
  <cp:revision>2</cp:revision>
  <dcterms:created xsi:type="dcterms:W3CDTF">2016-12-20T19:35:00Z</dcterms:created>
  <dcterms:modified xsi:type="dcterms:W3CDTF">2016-12-20T19:35:00Z</dcterms:modified>
</cp:coreProperties>
</file>