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192B" w14:textId="73050D43" w:rsidR="00365890" w:rsidRPr="003572AF" w:rsidRDefault="00C35A7D" w:rsidP="00361DE3">
      <w:pPr>
        <w:ind w:left="720" w:hanging="360"/>
        <w:rPr>
          <w:b/>
          <w:bCs/>
          <w:u w:val="single"/>
        </w:rPr>
      </w:pPr>
      <w:r w:rsidRPr="003572AF">
        <w:rPr>
          <w:b/>
          <w:bCs/>
          <w:u w:val="single"/>
        </w:rPr>
        <w:t>Process for Uploading Water Rights Master Flat File to the California Open Data Portal</w:t>
      </w:r>
    </w:p>
    <w:p w14:paraId="23DAAE57" w14:textId="1A29C957" w:rsidR="007F1839" w:rsidRDefault="007F1839" w:rsidP="00B258F0">
      <w:pPr>
        <w:ind w:left="360"/>
      </w:pPr>
      <w:r>
        <w:t xml:space="preserve">This document describes the steps taken by OIMA staff to </w:t>
      </w:r>
      <w:r w:rsidR="00153BE3">
        <w:t xml:space="preserve">transform and load data from the </w:t>
      </w:r>
      <w:proofErr w:type="spellStart"/>
      <w:r w:rsidR="00153BE3">
        <w:t>eWRIMS</w:t>
      </w:r>
      <w:proofErr w:type="spellEnd"/>
      <w:r w:rsidR="00153BE3">
        <w:t xml:space="preserve"> water </w:t>
      </w:r>
      <w:r w:rsidR="006C2308">
        <w:t>rights master flat file onto the California Open Data Portal (data.ca.gov) on a regular basis</w:t>
      </w:r>
      <w:r w:rsidR="00521E8A">
        <w:t xml:space="preserve">. </w:t>
      </w:r>
      <w:r w:rsidR="007E670E">
        <w:t xml:space="preserve">Currently (as of 2021-06-23) these steps are </w:t>
      </w:r>
      <w:r w:rsidR="00B701DB">
        <w:t xml:space="preserve">coded into an R script which is run </w:t>
      </w:r>
      <w:r w:rsidR="00001F9D">
        <w:t>daily</w:t>
      </w:r>
      <w:r w:rsidR="00B701DB">
        <w:t xml:space="preserve"> to maintain </w:t>
      </w:r>
      <w:r w:rsidR="00DC3B7A">
        <w:t>up-to-date data on the open data portal.</w:t>
      </w:r>
    </w:p>
    <w:p w14:paraId="75A27996" w14:textId="6F289CA7" w:rsidR="0081308D" w:rsidRDefault="0081308D" w:rsidP="00361DE3">
      <w:pPr>
        <w:pStyle w:val="ListParagraph"/>
        <w:numPr>
          <w:ilvl w:val="0"/>
          <w:numId w:val="1"/>
        </w:numPr>
      </w:pPr>
      <w:r>
        <w:t>Download the most recent version of the</w:t>
      </w:r>
      <w:r w:rsidR="00FE2C16">
        <w:t xml:space="preserve"> “</w:t>
      </w:r>
      <w:r w:rsidR="00FE2C16">
        <w:t>Water Rights Master Flat File</w:t>
      </w:r>
      <w:r w:rsidR="00FE2C16">
        <w:t>”</w:t>
      </w:r>
      <w:r>
        <w:t xml:space="preserve"> from the Water Board</w:t>
      </w:r>
      <w:r w:rsidR="00FE2C16">
        <w:t>’s</w:t>
      </w:r>
      <w:r>
        <w:t xml:space="preserve"> </w:t>
      </w:r>
      <w:proofErr w:type="spellStart"/>
      <w:r w:rsidR="00FE2C16" w:rsidRPr="00FE2C16">
        <w:t>eWrims</w:t>
      </w:r>
      <w:proofErr w:type="spellEnd"/>
      <w:r w:rsidR="00FE2C16">
        <w:t xml:space="preserve"> </w:t>
      </w:r>
      <w:r>
        <w:t>intranet</w:t>
      </w:r>
      <w:r w:rsidR="00FE2C16">
        <w:t xml:space="preserve"> site</w:t>
      </w:r>
      <w:r>
        <w:t xml:space="preserve">:  </w:t>
      </w:r>
    </w:p>
    <w:p w14:paraId="232FD1DA" w14:textId="4678B0D6" w:rsidR="00DC43DD" w:rsidRDefault="00FE2C16" w:rsidP="00DC43DD">
      <w:pPr>
        <w:pStyle w:val="ListParagraph"/>
        <w:numPr>
          <w:ilvl w:val="1"/>
          <w:numId w:val="1"/>
        </w:numPr>
      </w:pPr>
      <w:r>
        <w:t>Direct link to file</w:t>
      </w:r>
      <w:r w:rsidR="0081308D">
        <w:t xml:space="preserve">: </w:t>
      </w:r>
      <w:hyperlink r:id="rId8" w:history="1">
        <w:r w:rsidR="0081308D" w:rsidRPr="0085172F">
          <w:rPr>
            <w:rStyle w:val="Hyperlink"/>
          </w:rPr>
          <w:t>https://intapps.waterboards.ca.gov/downloadFile/faces/flatFilesEwrims.xhtml?fileName=ewrims_flat_file.csv</w:t>
        </w:r>
      </w:hyperlink>
    </w:p>
    <w:p w14:paraId="1F24D657" w14:textId="77777777" w:rsidR="00155677" w:rsidRDefault="00155677" w:rsidP="00155677">
      <w:pPr>
        <w:pStyle w:val="ListParagraph"/>
        <w:ind w:left="1440"/>
      </w:pPr>
    </w:p>
    <w:p w14:paraId="40DEF3DD" w14:textId="438B1B27" w:rsidR="00DC43DD" w:rsidRDefault="00815BC3" w:rsidP="00DC43DD">
      <w:pPr>
        <w:pStyle w:val="ListParagraph"/>
        <w:numPr>
          <w:ilvl w:val="0"/>
          <w:numId w:val="1"/>
        </w:numPr>
      </w:pPr>
      <w:r>
        <w:t xml:space="preserve">Convert </w:t>
      </w:r>
      <w:r w:rsidR="00DD15C3">
        <w:t>field</w:t>
      </w:r>
      <w:r>
        <w:t xml:space="preserve"> names to </w:t>
      </w:r>
      <w:r w:rsidR="00AF2464">
        <w:t>snake case (optional)</w:t>
      </w:r>
    </w:p>
    <w:p w14:paraId="4A9D7385" w14:textId="77777777" w:rsidR="00155677" w:rsidRDefault="00155677" w:rsidP="00155677">
      <w:pPr>
        <w:pStyle w:val="ListParagraph"/>
      </w:pPr>
    </w:p>
    <w:p w14:paraId="228525E5" w14:textId="26C7AAFF" w:rsidR="00AF2464" w:rsidRDefault="00DD15C3" w:rsidP="0081308D">
      <w:pPr>
        <w:pStyle w:val="ListParagraph"/>
        <w:numPr>
          <w:ilvl w:val="0"/>
          <w:numId w:val="1"/>
        </w:numPr>
      </w:pPr>
      <w:r>
        <w:t>Drop some fields</w:t>
      </w:r>
      <w:r w:rsidR="006C1CFD">
        <w:t>, including</w:t>
      </w:r>
      <w:r>
        <w:t>:</w:t>
      </w:r>
    </w:p>
    <w:p w14:paraId="2890AE40" w14:textId="77777777" w:rsidR="00DD15C3" w:rsidRDefault="00DD15C3" w:rsidP="00DC43DD">
      <w:pPr>
        <w:pStyle w:val="ListParagraph"/>
        <w:numPr>
          <w:ilvl w:val="1"/>
          <w:numId w:val="5"/>
        </w:numPr>
      </w:pPr>
      <w:proofErr w:type="spellStart"/>
      <w:r>
        <w:t>application_number_party</w:t>
      </w:r>
      <w:proofErr w:type="spellEnd"/>
      <w:r>
        <w:t xml:space="preserve">, </w:t>
      </w:r>
    </w:p>
    <w:p w14:paraId="5ADB2860" w14:textId="77777777" w:rsidR="00DD15C3" w:rsidRDefault="00DD15C3" w:rsidP="00DC43DD">
      <w:pPr>
        <w:pStyle w:val="ListParagraph"/>
        <w:numPr>
          <w:ilvl w:val="1"/>
          <w:numId w:val="5"/>
        </w:numPr>
      </w:pPr>
      <w:proofErr w:type="spellStart"/>
      <w:r>
        <w:t>pwss_id</w:t>
      </w:r>
      <w:proofErr w:type="spellEnd"/>
      <w:r>
        <w:t xml:space="preserve">, </w:t>
      </w:r>
    </w:p>
    <w:p w14:paraId="7C21B489" w14:textId="77777777" w:rsidR="00DD15C3" w:rsidRDefault="00DD15C3" w:rsidP="00DC43DD">
      <w:pPr>
        <w:pStyle w:val="ListParagraph"/>
        <w:numPr>
          <w:ilvl w:val="1"/>
          <w:numId w:val="5"/>
        </w:numPr>
      </w:pPr>
      <w:proofErr w:type="spellStart"/>
      <w:r>
        <w:t>fee_due</w:t>
      </w:r>
      <w:proofErr w:type="spellEnd"/>
      <w:r>
        <w:t xml:space="preserve">, </w:t>
      </w:r>
    </w:p>
    <w:p w14:paraId="1140C9C3" w14:textId="77777777" w:rsidR="00DD15C3" w:rsidRDefault="00DD15C3" w:rsidP="00DC43DD">
      <w:pPr>
        <w:pStyle w:val="ListParagraph"/>
        <w:numPr>
          <w:ilvl w:val="1"/>
          <w:numId w:val="5"/>
        </w:numPr>
      </w:pPr>
      <w:proofErr w:type="spellStart"/>
      <w:r>
        <w:t>num_comments</w:t>
      </w:r>
      <w:proofErr w:type="spellEnd"/>
      <w:r>
        <w:t xml:space="preserve">, </w:t>
      </w:r>
    </w:p>
    <w:p w14:paraId="097923C8" w14:textId="77777777" w:rsidR="00DD15C3" w:rsidRDefault="00DD15C3" w:rsidP="00DC43DD">
      <w:pPr>
        <w:pStyle w:val="ListParagraph"/>
        <w:numPr>
          <w:ilvl w:val="1"/>
          <w:numId w:val="5"/>
        </w:numPr>
      </w:pPr>
      <w:proofErr w:type="spellStart"/>
      <w:r>
        <w:t>num_attachments</w:t>
      </w:r>
      <w:proofErr w:type="spellEnd"/>
      <w:r>
        <w:t xml:space="preserve">, </w:t>
      </w:r>
    </w:p>
    <w:p w14:paraId="060FDC93" w14:textId="7D88F057" w:rsidR="00DD15C3" w:rsidRDefault="00DD15C3" w:rsidP="00DC43DD">
      <w:pPr>
        <w:pStyle w:val="ListParagraph"/>
        <w:numPr>
          <w:ilvl w:val="1"/>
          <w:numId w:val="5"/>
        </w:numPr>
      </w:pPr>
      <w:proofErr w:type="spellStart"/>
      <w:r>
        <w:t>last_update_date</w:t>
      </w:r>
      <w:proofErr w:type="spellEnd"/>
      <w:r>
        <w:t xml:space="preserve">, </w:t>
      </w:r>
    </w:p>
    <w:p w14:paraId="292DB078" w14:textId="77777777" w:rsidR="00DD15C3" w:rsidRDefault="00DD15C3" w:rsidP="00DC43DD">
      <w:pPr>
        <w:pStyle w:val="ListParagraph"/>
        <w:numPr>
          <w:ilvl w:val="1"/>
          <w:numId w:val="5"/>
        </w:numPr>
      </w:pPr>
      <w:proofErr w:type="spellStart"/>
      <w:r>
        <w:t>primary_owner_entity_type_p</w:t>
      </w:r>
      <w:proofErr w:type="spellEnd"/>
      <w:r>
        <w:t>,</w:t>
      </w:r>
    </w:p>
    <w:p w14:paraId="6784B317" w14:textId="54F7C4EA" w:rsidR="00DD15C3" w:rsidRDefault="00DD15C3" w:rsidP="00DC43DD">
      <w:pPr>
        <w:pStyle w:val="ListParagraph"/>
        <w:numPr>
          <w:ilvl w:val="1"/>
          <w:numId w:val="5"/>
        </w:numPr>
      </w:pPr>
      <w:proofErr w:type="spellStart"/>
      <w:r>
        <w:t>current_status</w:t>
      </w:r>
      <w:proofErr w:type="spellEnd"/>
      <w:r>
        <w:t xml:space="preserve">, </w:t>
      </w:r>
    </w:p>
    <w:p w14:paraId="2BA1A8AB" w14:textId="77777777" w:rsidR="00DD15C3" w:rsidRDefault="00DD15C3" w:rsidP="00DC43DD">
      <w:pPr>
        <w:pStyle w:val="ListParagraph"/>
        <w:numPr>
          <w:ilvl w:val="1"/>
          <w:numId w:val="5"/>
        </w:numPr>
      </w:pPr>
      <w:proofErr w:type="spellStart"/>
      <w:r>
        <w:t>appl_id</w:t>
      </w:r>
      <w:proofErr w:type="spellEnd"/>
      <w:r>
        <w:t xml:space="preserve">, </w:t>
      </w:r>
    </w:p>
    <w:p w14:paraId="1F02C3F7" w14:textId="77777777" w:rsidR="00DD15C3" w:rsidRDefault="00DD15C3" w:rsidP="00DC43DD">
      <w:pPr>
        <w:pStyle w:val="ListParagraph"/>
        <w:numPr>
          <w:ilvl w:val="1"/>
          <w:numId w:val="5"/>
        </w:numPr>
      </w:pPr>
      <w:proofErr w:type="spellStart"/>
      <w:r>
        <w:t>permit_permit_id</w:t>
      </w:r>
      <w:proofErr w:type="spellEnd"/>
      <w:r>
        <w:t xml:space="preserve">, </w:t>
      </w:r>
    </w:p>
    <w:p w14:paraId="13FB26BC" w14:textId="304A9FF3" w:rsidR="00DC43DD" w:rsidRDefault="00DD15C3" w:rsidP="00DC43DD">
      <w:pPr>
        <w:pStyle w:val="ListParagraph"/>
        <w:numPr>
          <w:ilvl w:val="1"/>
          <w:numId w:val="5"/>
        </w:numPr>
      </w:pPr>
      <w:proofErr w:type="spellStart"/>
      <w:r>
        <w:t>license_license_id</w:t>
      </w:r>
      <w:proofErr w:type="spellEnd"/>
    </w:p>
    <w:p w14:paraId="39E704A5" w14:textId="77777777" w:rsidR="00155677" w:rsidRDefault="00155677" w:rsidP="00155677">
      <w:pPr>
        <w:pStyle w:val="ListParagraph"/>
        <w:ind w:left="1440"/>
      </w:pPr>
    </w:p>
    <w:p w14:paraId="1D3DCC76" w14:textId="6262025D" w:rsidR="00A2316E" w:rsidRDefault="001827B9" w:rsidP="00A2316E">
      <w:pPr>
        <w:pStyle w:val="ListParagraph"/>
        <w:numPr>
          <w:ilvl w:val="0"/>
          <w:numId w:val="1"/>
        </w:numPr>
      </w:pPr>
      <w:r>
        <w:t>Check</w:t>
      </w:r>
      <w:r w:rsidR="00481C21">
        <w:t xml:space="preserve"> the</w:t>
      </w:r>
      <w:r>
        <w:t xml:space="preserve"> </w:t>
      </w:r>
      <w:r w:rsidR="00D73AA8">
        <w:t xml:space="preserve">fields </w:t>
      </w:r>
      <w:r w:rsidR="00DC0B81">
        <w:t>that</w:t>
      </w:r>
      <w:r w:rsidR="00D73AA8">
        <w:t xml:space="preserve"> should be treated as</w:t>
      </w:r>
      <w:r w:rsidR="000C00DD">
        <w:t xml:space="preserve"> </w:t>
      </w:r>
      <w:r w:rsidR="00943AF7">
        <w:t xml:space="preserve">dates or </w:t>
      </w:r>
      <w:r>
        <w:t>timestamp</w:t>
      </w:r>
      <w:r w:rsidR="00943AF7">
        <w:t>s</w:t>
      </w:r>
      <w:r w:rsidR="00E975B7">
        <w:t xml:space="preserve"> </w:t>
      </w:r>
      <w:r w:rsidR="00E20B72">
        <w:t>in the data portal’s API</w:t>
      </w:r>
      <w:r>
        <w:t xml:space="preserve"> </w:t>
      </w:r>
      <w:r w:rsidR="00C5612A">
        <w:t>(</w:t>
      </w:r>
      <w:r w:rsidR="008D2EB7">
        <w:t xml:space="preserve">fields </w:t>
      </w:r>
      <w:r w:rsidR="00C5612A">
        <w:t xml:space="preserve">listed below) </w:t>
      </w:r>
      <w:r>
        <w:t xml:space="preserve">for compatibility with the </w:t>
      </w:r>
      <w:r w:rsidR="00E20B72">
        <w:t>portal’s</w:t>
      </w:r>
      <w:r>
        <w:t xml:space="preserve"> Data Stor</w:t>
      </w:r>
      <w:r w:rsidR="00E80682">
        <w:t>e</w:t>
      </w:r>
      <w:r w:rsidR="004060C8">
        <w:t xml:space="preserve"> standards</w:t>
      </w:r>
      <w:r w:rsidR="00FE2C16">
        <w:t>, and convert if necessary</w:t>
      </w:r>
      <w:r w:rsidR="00E20B72">
        <w:t xml:space="preserve">. </w:t>
      </w:r>
      <w:r w:rsidR="004060C8">
        <w:t>For compatibility, d</w:t>
      </w:r>
      <w:r>
        <w:t>ate</w:t>
      </w:r>
      <w:r w:rsidR="004060C8">
        <w:t xml:space="preserve"> or timestamp</w:t>
      </w:r>
      <w:r>
        <w:t xml:space="preserve"> fields should be in YYYY-MM-DD format, and missing </w:t>
      </w:r>
      <w:r w:rsidR="00E80682">
        <w:t>/ null values in these fields should be encoded as an empty text string</w:t>
      </w:r>
      <w:r w:rsidR="00F27844">
        <w:t>.</w:t>
      </w:r>
      <w:r w:rsidR="00202DC8">
        <w:t xml:space="preserve"> (NO</w:t>
      </w:r>
      <w:r w:rsidR="0087461E">
        <w:t>TE</w:t>
      </w:r>
      <w:r w:rsidR="00202DC8">
        <w:t>: these standards are set be the data portal, and could change</w:t>
      </w:r>
      <w:r w:rsidR="007B715F">
        <w:t xml:space="preserve"> </w:t>
      </w:r>
      <w:r w:rsidR="00897367">
        <w:t>according to future</w:t>
      </w:r>
      <w:r w:rsidR="007B715F">
        <w:t xml:space="preserve"> guidance from the data portal administrators)</w:t>
      </w:r>
    </w:p>
    <w:p w14:paraId="0A2E5D80" w14:textId="1AD900D9" w:rsidR="0096799E" w:rsidRDefault="0096799E" w:rsidP="00DC43DD">
      <w:pPr>
        <w:pStyle w:val="ListParagraph"/>
        <w:numPr>
          <w:ilvl w:val="1"/>
          <w:numId w:val="3"/>
        </w:numPr>
      </w:pPr>
      <w:proofErr w:type="spellStart"/>
      <w:r>
        <w:t>priority_date</w:t>
      </w:r>
      <w:proofErr w:type="spellEnd"/>
    </w:p>
    <w:p w14:paraId="41830A87" w14:textId="75D988AD" w:rsidR="0096799E" w:rsidRDefault="0096799E" w:rsidP="00DC43DD">
      <w:pPr>
        <w:pStyle w:val="ListParagraph"/>
        <w:numPr>
          <w:ilvl w:val="1"/>
          <w:numId w:val="3"/>
        </w:numPr>
      </w:pPr>
      <w:proofErr w:type="spellStart"/>
      <w:r>
        <w:t>receipt_date</w:t>
      </w:r>
      <w:proofErr w:type="spellEnd"/>
    </w:p>
    <w:p w14:paraId="7F5B0CEC" w14:textId="355D49A9" w:rsidR="0096799E" w:rsidRDefault="0096799E" w:rsidP="00DC43DD">
      <w:pPr>
        <w:pStyle w:val="ListParagraph"/>
        <w:numPr>
          <w:ilvl w:val="1"/>
          <w:numId w:val="3"/>
        </w:numPr>
      </w:pPr>
      <w:proofErr w:type="spellStart"/>
      <w:r>
        <w:t>rejection_date</w:t>
      </w:r>
      <w:proofErr w:type="spellEnd"/>
      <w:r>
        <w:t xml:space="preserve"> </w:t>
      </w:r>
    </w:p>
    <w:p w14:paraId="50CFA1A1" w14:textId="56DFB920" w:rsidR="0096799E" w:rsidRDefault="0096799E" w:rsidP="00DC43DD">
      <w:pPr>
        <w:pStyle w:val="ListParagraph"/>
        <w:numPr>
          <w:ilvl w:val="1"/>
          <w:numId w:val="3"/>
        </w:numPr>
      </w:pPr>
      <w:proofErr w:type="spellStart"/>
      <w:r>
        <w:t>application_recd_date</w:t>
      </w:r>
      <w:proofErr w:type="spellEnd"/>
      <w:r>
        <w:t xml:space="preserve"> </w:t>
      </w:r>
    </w:p>
    <w:p w14:paraId="4F7B4F37" w14:textId="5FCDED92" w:rsidR="0096799E" w:rsidRDefault="0096799E" w:rsidP="00DC43DD">
      <w:pPr>
        <w:pStyle w:val="ListParagraph"/>
        <w:numPr>
          <w:ilvl w:val="1"/>
          <w:numId w:val="3"/>
        </w:numPr>
      </w:pPr>
      <w:proofErr w:type="spellStart"/>
      <w:r>
        <w:t>application_acceptance_date</w:t>
      </w:r>
      <w:proofErr w:type="spellEnd"/>
      <w:r>
        <w:t xml:space="preserve"> </w:t>
      </w:r>
    </w:p>
    <w:p w14:paraId="58AAE0D3" w14:textId="7A1FD7EC" w:rsidR="0096799E" w:rsidRDefault="0096799E" w:rsidP="00DC43DD">
      <w:pPr>
        <w:pStyle w:val="ListParagraph"/>
        <w:numPr>
          <w:ilvl w:val="1"/>
          <w:numId w:val="3"/>
        </w:numPr>
      </w:pPr>
      <w:proofErr w:type="spellStart"/>
      <w:r>
        <w:t>effective_from_date</w:t>
      </w:r>
      <w:proofErr w:type="spellEnd"/>
    </w:p>
    <w:p w14:paraId="7B89D575" w14:textId="32AB696D" w:rsidR="0096799E" w:rsidRDefault="0096799E" w:rsidP="00DC43DD">
      <w:pPr>
        <w:pStyle w:val="ListParagraph"/>
        <w:numPr>
          <w:ilvl w:val="1"/>
          <w:numId w:val="3"/>
        </w:numPr>
      </w:pPr>
      <w:proofErr w:type="spellStart"/>
      <w:r>
        <w:t>effective_to_date</w:t>
      </w:r>
      <w:proofErr w:type="spellEnd"/>
      <w:r>
        <w:t xml:space="preserve"> </w:t>
      </w:r>
    </w:p>
    <w:p w14:paraId="48F974D3" w14:textId="74F85BA0" w:rsidR="0096799E" w:rsidRDefault="0096799E" w:rsidP="00DC43DD">
      <w:pPr>
        <w:pStyle w:val="ListParagraph"/>
        <w:numPr>
          <w:ilvl w:val="1"/>
          <w:numId w:val="3"/>
        </w:numPr>
      </w:pPr>
      <w:proofErr w:type="spellStart"/>
      <w:r>
        <w:t>effective_date</w:t>
      </w:r>
      <w:proofErr w:type="spellEnd"/>
      <w:r>
        <w:t xml:space="preserve"> </w:t>
      </w:r>
    </w:p>
    <w:p w14:paraId="16F62173" w14:textId="76E011F1" w:rsidR="0087461E" w:rsidRDefault="0096799E" w:rsidP="00DC43DD">
      <w:pPr>
        <w:pStyle w:val="ListParagraph"/>
        <w:numPr>
          <w:ilvl w:val="1"/>
          <w:numId w:val="3"/>
        </w:numPr>
      </w:pPr>
      <w:proofErr w:type="spellStart"/>
      <w:r>
        <w:t>permit_original_issue_date</w:t>
      </w:r>
      <w:proofErr w:type="spellEnd"/>
    </w:p>
    <w:p w14:paraId="0AD64D71" w14:textId="0D1D3E78" w:rsidR="0087461E" w:rsidRDefault="0096799E" w:rsidP="00DC43DD">
      <w:pPr>
        <w:pStyle w:val="ListParagraph"/>
        <w:numPr>
          <w:ilvl w:val="1"/>
          <w:numId w:val="3"/>
        </w:numPr>
      </w:pPr>
      <w:proofErr w:type="spellStart"/>
      <w:r>
        <w:t>complete_construction_date</w:t>
      </w:r>
      <w:proofErr w:type="spellEnd"/>
    </w:p>
    <w:p w14:paraId="6CA5F7CD" w14:textId="35F23512" w:rsidR="0087461E" w:rsidRDefault="0096799E" w:rsidP="00DC43DD">
      <w:pPr>
        <w:pStyle w:val="ListParagraph"/>
        <w:numPr>
          <w:ilvl w:val="1"/>
          <w:numId w:val="3"/>
        </w:numPr>
      </w:pPr>
      <w:proofErr w:type="spellStart"/>
      <w:r>
        <w:lastRenderedPageBreak/>
        <w:t>complete_applic_water_date</w:t>
      </w:r>
      <w:proofErr w:type="spellEnd"/>
    </w:p>
    <w:p w14:paraId="6073F257" w14:textId="27EAC536" w:rsidR="0087461E" w:rsidRDefault="0096799E" w:rsidP="00DC43DD">
      <w:pPr>
        <w:pStyle w:val="ListParagraph"/>
        <w:numPr>
          <w:ilvl w:val="1"/>
          <w:numId w:val="3"/>
        </w:numPr>
      </w:pPr>
      <w:proofErr w:type="spellStart"/>
      <w:r>
        <w:t>license_original_issue_date</w:t>
      </w:r>
      <w:proofErr w:type="spellEnd"/>
    </w:p>
    <w:p w14:paraId="6C0A7597" w14:textId="749C8201" w:rsidR="0087461E" w:rsidRDefault="0096799E" w:rsidP="00DC43DD">
      <w:pPr>
        <w:pStyle w:val="ListParagraph"/>
        <w:numPr>
          <w:ilvl w:val="1"/>
          <w:numId w:val="3"/>
        </w:numPr>
      </w:pPr>
      <w:proofErr w:type="spellStart"/>
      <w:r>
        <w:t>license_requested_date</w:t>
      </w:r>
      <w:proofErr w:type="spellEnd"/>
    </w:p>
    <w:p w14:paraId="180D502B" w14:textId="333454F4" w:rsidR="0087461E" w:rsidRDefault="0096799E" w:rsidP="00DC43DD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inspection_date</w:t>
      </w:r>
      <w:proofErr w:type="spellEnd"/>
      <w:r>
        <w:t xml:space="preserve"> </w:t>
      </w:r>
    </w:p>
    <w:p w14:paraId="300C65FD" w14:textId="79ABE064" w:rsidR="0087461E" w:rsidRDefault="0096799E" w:rsidP="00DC43DD">
      <w:pPr>
        <w:pStyle w:val="ListParagraph"/>
        <w:numPr>
          <w:ilvl w:val="1"/>
          <w:numId w:val="3"/>
        </w:numPr>
      </w:pPr>
      <w:proofErr w:type="spellStart"/>
      <w:r>
        <w:t>report_date</w:t>
      </w:r>
      <w:proofErr w:type="spellEnd"/>
      <w:r>
        <w:t xml:space="preserve"> </w:t>
      </w:r>
    </w:p>
    <w:p w14:paraId="65FAD5BE" w14:textId="51CC4EAB" w:rsidR="0087461E" w:rsidRDefault="0096799E" w:rsidP="00DC43DD">
      <w:pPr>
        <w:pStyle w:val="ListParagraph"/>
        <w:numPr>
          <w:ilvl w:val="1"/>
          <w:numId w:val="3"/>
        </w:numPr>
      </w:pPr>
      <w:proofErr w:type="spellStart"/>
      <w:r>
        <w:t>offer_sent_date</w:t>
      </w:r>
      <w:proofErr w:type="spellEnd"/>
      <w:r>
        <w:t xml:space="preserve"> </w:t>
      </w:r>
    </w:p>
    <w:p w14:paraId="2104F53D" w14:textId="25F2D728" w:rsidR="00D73AA8" w:rsidRDefault="0096799E" w:rsidP="00DC43DD">
      <w:pPr>
        <w:pStyle w:val="ListParagraph"/>
        <w:numPr>
          <w:ilvl w:val="1"/>
          <w:numId w:val="3"/>
        </w:numPr>
      </w:pPr>
      <w:proofErr w:type="spellStart"/>
      <w:r>
        <w:t>accepted_offer_date</w:t>
      </w:r>
      <w:proofErr w:type="spellEnd"/>
      <w:r>
        <w:t xml:space="preserve"> </w:t>
      </w:r>
    </w:p>
    <w:p w14:paraId="127F76EF" w14:textId="7034D59F" w:rsidR="00D73AA8" w:rsidRDefault="0096799E" w:rsidP="00DC43DD">
      <w:pPr>
        <w:pStyle w:val="ListParagraph"/>
        <w:numPr>
          <w:ilvl w:val="1"/>
          <w:numId w:val="3"/>
        </w:numPr>
      </w:pPr>
      <w:proofErr w:type="spellStart"/>
      <w:r>
        <w:t>date_received</w:t>
      </w:r>
      <w:proofErr w:type="spellEnd"/>
      <w:r>
        <w:t xml:space="preserve"> </w:t>
      </w:r>
    </w:p>
    <w:p w14:paraId="7BAE9396" w14:textId="35F42887" w:rsidR="00D73AA8" w:rsidRDefault="0096799E" w:rsidP="00DC43DD">
      <w:pPr>
        <w:pStyle w:val="ListParagraph"/>
        <w:numPr>
          <w:ilvl w:val="1"/>
          <w:numId w:val="3"/>
        </w:numPr>
      </w:pPr>
      <w:proofErr w:type="spellStart"/>
      <w:r>
        <w:t>date_completed</w:t>
      </w:r>
      <w:proofErr w:type="spellEnd"/>
    </w:p>
    <w:p w14:paraId="21BFD856" w14:textId="72C38EF1" w:rsidR="00D73AA8" w:rsidRDefault="0096799E" w:rsidP="00DC43DD">
      <w:pPr>
        <w:pStyle w:val="ListParagraph"/>
        <w:numPr>
          <w:ilvl w:val="1"/>
          <w:numId w:val="3"/>
        </w:numPr>
      </w:pPr>
      <w:proofErr w:type="spellStart"/>
      <w:r>
        <w:t>enf_case_start_date</w:t>
      </w:r>
      <w:proofErr w:type="spellEnd"/>
      <w:r>
        <w:t xml:space="preserve"> </w:t>
      </w:r>
    </w:p>
    <w:p w14:paraId="4634FBFD" w14:textId="2ADB5BEA" w:rsidR="00DC43DD" w:rsidRDefault="0096799E" w:rsidP="00DC43DD">
      <w:pPr>
        <w:pStyle w:val="ListParagraph"/>
        <w:numPr>
          <w:ilvl w:val="1"/>
          <w:numId w:val="3"/>
        </w:numPr>
      </w:pPr>
      <w:proofErr w:type="spellStart"/>
      <w:r>
        <w:t>enf_case_closure_date</w:t>
      </w:r>
      <w:proofErr w:type="spellEnd"/>
    </w:p>
    <w:p w14:paraId="3C61F101" w14:textId="77777777" w:rsidR="00155677" w:rsidRDefault="00155677" w:rsidP="00155677">
      <w:pPr>
        <w:pStyle w:val="ListParagraph"/>
        <w:ind w:left="1440"/>
      </w:pPr>
    </w:p>
    <w:p w14:paraId="3C88B082" w14:textId="7FC16C4C" w:rsidR="00810A01" w:rsidRDefault="00810A01" w:rsidP="00810A01">
      <w:pPr>
        <w:pStyle w:val="ListParagraph"/>
        <w:numPr>
          <w:ilvl w:val="0"/>
          <w:numId w:val="1"/>
        </w:numPr>
      </w:pPr>
      <w:r>
        <w:t xml:space="preserve">Check fields </w:t>
      </w:r>
      <w:r w:rsidR="00C5612A">
        <w:t>that</w:t>
      </w:r>
      <w:r>
        <w:t xml:space="preserve"> should be treated as </w:t>
      </w:r>
      <w:r>
        <w:t>numeric</w:t>
      </w:r>
      <w:r w:rsidR="00E975B7">
        <w:t xml:space="preserve"> </w:t>
      </w:r>
      <w:r>
        <w:t>in the data portal’s API (</w:t>
      </w:r>
      <w:r w:rsidR="008D2EB7">
        <w:t xml:space="preserve">fields </w:t>
      </w:r>
      <w:r>
        <w:t>listed below) for compatibility with the portal’s Data Store</w:t>
      </w:r>
      <w:r w:rsidR="00FE2C16">
        <w:t>, and convert if necessary</w:t>
      </w:r>
      <w:r>
        <w:t xml:space="preserve">. </w:t>
      </w:r>
      <w:r w:rsidR="00E975B7">
        <w:t>Numeric</w:t>
      </w:r>
      <w:r>
        <w:t xml:space="preserve"> fields should </w:t>
      </w:r>
      <w:r w:rsidR="00E975B7">
        <w:t xml:space="preserve">only contain values that can be recognized as numeric (e.g. </w:t>
      </w:r>
      <w:r w:rsidR="009F4C12">
        <w:t>only numbers and decimal points</w:t>
      </w:r>
      <w:r w:rsidR="00751AE9">
        <w:t xml:space="preserve"> – </w:t>
      </w:r>
      <w:r w:rsidR="009F4C12">
        <w:t xml:space="preserve">no </w:t>
      </w:r>
      <w:r w:rsidR="00751AE9">
        <w:t>text characters, spaces, or other special characters)</w:t>
      </w:r>
      <w:r>
        <w:t xml:space="preserve">, and missing/null values in these fields should be encoded as </w:t>
      </w:r>
      <w:r w:rsidR="00751AE9">
        <w:t>“</w:t>
      </w:r>
      <w:proofErr w:type="spellStart"/>
      <w:r w:rsidR="00751AE9">
        <w:t>NaN</w:t>
      </w:r>
      <w:proofErr w:type="spellEnd"/>
      <w:r w:rsidR="00751AE9">
        <w:t>”</w:t>
      </w:r>
      <w:r>
        <w:t>. (NOTE: these standards are set be the data portal, and could change according to future guidance from the data portal administrators)</w:t>
      </w:r>
    </w:p>
    <w:p w14:paraId="3EC19BAB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number_of_protests</w:t>
      </w:r>
      <w:proofErr w:type="spellEnd"/>
    </w:p>
    <w:p w14:paraId="247DD3E7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ini_reported_div_amount</w:t>
      </w:r>
      <w:proofErr w:type="spellEnd"/>
    </w:p>
    <w:p w14:paraId="0A370429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face_value_amount</w:t>
      </w:r>
      <w:proofErr w:type="spellEnd"/>
    </w:p>
    <w:p w14:paraId="7BA7580E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fee_received</w:t>
      </w:r>
      <w:proofErr w:type="spellEnd"/>
    </w:p>
    <w:p w14:paraId="5DEA1602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appl_fee_amount</w:t>
      </w:r>
      <w:proofErr w:type="spellEnd"/>
    </w:p>
    <w:p w14:paraId="785B2D8E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appl_fee_amt_recd</w:t>
      </w:r>
      <w:proofErr w:type="spellEnd"/>
    </w:p>
    <w:p w14:paraId="5CEF90D4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max_dd_appl</w:t>
      </w:r>
      <w:proofErr w:type="spellEnd"/>
    </w:p>
    <w:p w14:paraId="6D93F2C0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max_dd_ann</w:t>
      </w:r>
      <w:proofErr w:type="spellEnd"/>
    </w:p>
    <w:p w14:paraId="5FD49281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max_storage</w:t>
      </w:r>
      <w:proofErr w:type="spellEnd"/>
    </w:p>
    <w:p w14:paraId="79054849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max_taken_from_source</w:t>
      </w:r>
      <w:proofErr w:type="spellEnd"/>
    </w:p>
    <w:p w14:paraId="5AB30829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year_diversion_commenced</w:t>
      </w:r>
      <w:proofErr w:type="spellEnd"/>
    </w:p>
    <w:p w14:paraId="214CFF9D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max_beneficially_used</w:t>
      </w:r>
      <w:proofErr w:type="spellEnd"/>
    </w:p>
    <w:p w14:paraId="21F6E109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quantity_of_water_diverted</w:t>
      </w:r>
      <w:proofErr w:type="spellEnd"/>
    </w:p>
    <w:p w14:paraId="1723D630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quantity_measurement_year</w:t>
      </w:r>
      <w:proofErr w:type="spellEnd"/>
    </w:p>
    <w:p w14:paraId="54DCA097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max_rate_of_diversion</w:t>
      </w:r>
      <w:proofErr w:type="spellEnd"/>
    </w:p>
    <w:p w14:paraId="2F09A0B1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recent_water_use_min</w:t>
      </w:r>
      <w:proofErr w:type="spellEnd"/>
    </w:p>
    <w:p w14:paraId="1F6665FE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recent_water_use_max</w:t>
      </w:r>
      <w:proofErr w:type="spellEnd"/>
    </w:p>
    <w:p w14:paraId="366383E3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drilled_well_year</w:t>
      </w:r>
      <w:proofErr w:type="spellEnd"/>
    </w:p>
    <w:p w14:paraId="22C7614D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depth_of_well</w:t>
      </w:r>
      <w:proofErr w:type="spellEnd"/>
    </w:p>
    <w:p w14:paraId="55EC8589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count_npo_or_other</w:t>
      </w:r>
      <w:proofErr w:type="spellEnd"/>
    </w:p>
    <w:p w14:paraId="6DCBCC4E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number_of_residences</w:t>
      </w:r>
      <w:proofErr w:type="spellEnd"/>
    </w:p>
    <w:p w14:paraId="3E69CFFC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use_population</w:t>
      </w:r>
      <w:proofErr w:type="spellEnd"/>
    </w:p>
    <w:p w14:paraId="7C5CD5ED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use_population_people</w:t>
      </w:r>
      <w:proofErr w:type="spellEnd"/>
    </w:p>
    <w:p w14:paraId="1087EE12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estimated_use_per_person</w:t>
      </w:r>
      <w:proofErr w:type="spellEnd"/>
    </w:p>
    <w:p w14:paraId="49C4DD83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use_population_stock</w:t>
      </w:r>
      <w:proofErr w:type="spellEnd"/>
    </w:p>
    <w:p w14:paraId="2072D48A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lastRenderedPageBreak/>
        <w:t>area_for_inci_irrigation</w:t>
      </w:r>
      <w:proofErr w:type="spellEnd"/>
    </w:p>
    <w:p w14:paraId="705085D3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use_net_acreage</w:t>
      </w:r>
      <w:proofErr w:type="spellEnd"/>
    </w:p>
    <w:p w14:paraId="5C2AEBBB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use_gross_acreage</w:t>
      </w:r>
      <w:proofErr w:type="spellEnd"/>
    </w:p>
    <w:p w14:paraId="75A25D57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use_direct_div_annual_amount</w:t>
      </w:r>
      <w:proofErr w:type="spellEnd"/>
    </w:p>
    <w:p w14:paraId="70E3CED5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use_direct_diversion_rate</w:t>
      </w:r>
      <w:proofErr w:type="spellEnd"/>
    </w:p>
    <w:p w14:paraId="6E82C7DF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use_storage_amount</w:t>
      </w:r>
      <w:proofErr w:type="spellEnd"/>
    </w:p>
    <w:p w14:paraId="2A3AB804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season_direct_div_rate</w:t>
      </w:r>
      <w:proofErr w:type="spellEnd"/>
    </w:p>
    <w:p w14:paraId="29B22AA0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season_storage_amount</w:t>
      </w:r>
      <w:proofErr w:type="spellEnd"/>
    </w:p>
    <w:p w14:paraId="331A064E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season_direct_div_aa</w:t>
      </w:r>
      <w:proofErr w:type="spellEnd"/>
    </w:p>
    <w:p w14:paraId="0870B16F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use_count</w:t>
      </w:r>
      <w:proofErr w:type="spellEnd"/>
    </w:p>
    <w:p w14:paraId="6653B3A8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pod_number</w:t>
      </w:r>
      <w:proofErr w:type="spellEnd"/>
    </w:p>
    <w:p w14:paraId="3420270C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direct_div_amount</w:t>
      </w:r>
      <w:proofErr w:type="spellEnd"/>
    </w:p>
    <w:p w14:paraId="5086CA3B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direct_diversion_rate</w:t>
      </w:r>
      <w:proofErr w:type="spellEnd"/>
    </w:p>
    <w:p w14:paraId="5E090F3A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storage_amount</w:t>
      </w:r>
      <w:proofErr w:type="spellEnd"/>
    </w:p>
    <w:p w14:paraId="1C99FD16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diversion_rate_to_off_stream</w:t>
      </w:r>
      <w:proofErr w:type="spellEnd"/>
    </w:p>
    <w:p w14:paraId="5A8F06BD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pod_count</w:t>
      </w:r>
      <w:proofErr w:type="spellEnd"/>
    </w:p>
    <w:p w14:paraId="3C026105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sp_zone</w:t>
      </w:r>
      <w:proofErr w:type="spellEnd"/>
    </w:p>
    <w:p w14:paraId="4250C6EC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north_coord</w:t>
      </w:r>
      <w:proofErr w:type="spellEnd"/>
    </w:p>
    <w:p w14:paraId="2FEC17DD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east_coord</w:t>
      </w:r>
      <w:proofErr w:type="spellEnd"/>
    </w:p>
    <w:p w14:paraId="0F5C41BE" w14:textId="77777777" w:rsidR="00A30A1F" w:rsidRDefault="00A30A1F" w:rsidP="00DC43DD">
      <w:pPr>
        <w:pStyle w:val="ListParagraph"/>
        <w:numPr>
          <w:ilvl w:val="1"/>
          <w:numId w:val="4"/>
        </w:numPr>
      </w:pPr>
      <w:r>
        <w:t>latitude</w:t>
      </w:r>
    </w:p>
    <w:p w14:paraId="6152E24C" w14:textId="77777777" w:rsidR="00A30A1F" w:rsidRDefault="00A30A1F" w:rsidP="00DC43DD">
      <w:pPr>
        <w:pStyle w:val="ListParagraph"/>
        <w:numPr>
          <w:ilvl w:val="1"/>
          <w:numId w:val="4"/>
        </w:numPr>
      </w:pPr>
      <w:r>
        <w:t>longitude</w:t>
      </w:r>
    </w:p>
    <w:p w14:paraId="43C07A5D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section_number</w:t>
      </w:r>
      <w:proofErr w:type="spellEnd"/>
    </w:p>
    <w:p w14:paraId="4A232C2F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township_number</w:t>
      </w:r>
      <w:proofErr w:type="spellEnd"/>
    </w:p>
    <w:p w14:paraId="4262DE37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range_number</w:t>
      </w:r>
      <w:proofErr w:type="spellEnd"/>
    </w:p>
    <w:p w14:paraId="65F3C755" w14:textId="77777777" w:rsidR="00A30A1F" w:rsidRDefault="00A30A1F" w:rsidP="00DC43DD">
      <w:pPr>
        <w:pStyle w:val="ListParagraph"/>
        <w:numPr>
          <w:ilvl w:val="1"/>
          <w:numId w:val="4"/>
        </w:numPr>
      </w:pPr>
      <w:r>
        <w:t>huc_12_number</w:t>
      </w:r>
    </w:p>
    <w:p w14:paraId="54330289" w14:textId="77777777" w:rsidR="00A30A1F" w:rsidRDefault="00A30A1F" w:rsidP="00DC43DD">
      <w:pPr>
        <w:pStyle w:val="ListParagraph"/>
        <w:numPr>
          <w:ilvl w:val="1"/>
          <w:numId w:val="4"/>
        </w:numPr>
      </w:pPr>
      <w:r>
        <w:t>huc_8_number</w:t>
      </w:r>
    </w:p>
    <w:p w14:paraId="43F528DF" w14:textId="77777777" w:rsidR="00A30A1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num_of_petitions</w:t>
      </w:r>
      <w:proofErr w:type="spellEnd"/>
    </w:p>
    <w:p w14:paraId="47EB0374" w14:textId="14679AC4" w:rsidR="000F299F" w:rsidRDefault="00A30A1F" w:rsidP="00DC43DD">
      <w:pPr>
        <w:pStyle w:val="ListParagraph"/>
        <w:numPr>
          <w:ilvl w:val="1"/>
          <w:numId w:val="4"/>
        </w:numPr>
      </w:pPr>
      <w:proofErr w:type="spellStart"/>
      <w:r>
        <w:t>number_of_enforcement_case</w:t>
      </w:r>
      <w:proofErr w:type="spellEnd"/>
    </w:p>
    <w:p w14:paraId="65A91E27" w14:textId="77777777" w:rsidR="00155677" w:rsidRDefault="00155677" w:rsidP="00155677">
      <w:pPr>
        <w:pStyle w:val="ListParagraph"/>
        <w:ind w:left="1440"/>
      </w:pPr>
    </w:p>
    <w:p w14:paraId="6A54E358" w14:textId="23F6ACEA" w:rsidR="007B715F" w:rsidRDefault="00E93345" w:rsidP="00A2316E">
      <w:pPr>
        <w:pStyle w:val="ListParagraph"/>
        <w:numPr>
          <w:ilvl w:val="0"/>
          <w:numId w:val="1"/>
        </w:numPr>
      </w:pPr>
      <w:r>
        <w:t xml:space="preserve">Ensure that </w:t>
      </w:r>
      <w:r w:rsidR="00A120EA">
        <w:t xml:space="preserve">missing/null values in remaining fields (i.e., all fields not treated as date/timestamp or numeric) </w:t>
      </w:r>
      <w:r w:rsidR="00EE7FFB">
        <w:t>are encoded with a meaningful value (e.g., “NA”)</w:t>
      </w:r>
    </w:p>
    <w:p w14:paraId="49545251" w14:textId="77777777" w:rsidR="00155677" w:rsidRDefault="00155677" w:rsidP="00155677">
      <w:pPr>
        <w:pStyle w:val="ListParagraph"/>
      </w:pPr>
    </w:p>
    <w:p w14:paraId="697A509A" w14:textId="5FC7D05A" w:rsidR="00155677" w:rsidRDefault="00F953A8" w:rsidP="00733798">
      <w:pPr>
        <w:pStyle w:val="ListParagraph"/>
        <w:numPr>
          <w:ilvl w:val="0"/>
          <w:numId w:val="1"/>
        </w:numPr>
      </w:pPr>
      <w:r>
        <w:t>Save the dataset to a plain text</w:t>
      </w:r>
      <w:r w:rsidR="00413C69">
        <w:t xml:space="preserve"> csv</w:t>
      </w:r>
      <w:r>
        <w:t xml:space="preserve"> file (can be comma </w:t>
      </w:r>
      <w:r w:rsidR="00FE2C16">
        <w:t>delimited</w:t>
      </w:r>
      <w:r>
        <w:t>, tab delimited, etc.)</w:t>
      </w:r>
    </w:p>
    <w:p w14:paraId="174FBFB5" w14:textId="77777777" w:rsidR="00155677" w:rsidRDefault="00155677" w:rsidP="00155677">
      <w:pPr>
        <w:pStyle w:val="ListParagraph"/>
      </w:pPr>
    </w:p>
    <w:p w14:paraId="6B097C4C" w14:textId="268CD7F4" w:rsidR="00F953A8" w:rsidRDefault="00413C69" w:rsidP="00A2316E">
      <w:pPr>
        <w:pStyle w:val="ListParagraph"/>
        <w:numPr>
          <w:ilvl w:val="0"/>
          <w:numId w:val="1"/>
        </w:numPr>
      </w:pPr>
      <w:r>
        <w:t>Load the data</w:t>
      </w:r>
      <w:r w:rsidR="00FE2C16">
        <w:t xml:space="preserve"> from the file created in the previous step</w:t>
      </w:r>
      <w:r>
        <w:t xml:space="preserve"> to the CA data portal using the portal’s </w:t>
      </w:r>
      <w:proofErr w:type="spellStart"/>
      <w:r w:rsidR="003A14D7">
        <w:t>Filestore</w:t>
      </w:r>
      <w:proofErr w:type="spellEnd"/>
      <w:r>
        <w:t xml:space="preserve"> API</w:t>
      </w:r>
      <w:r w:rsidR="00FE2C16">
        <w:t xml:space="preserve"> and the following information:</w:t>
      </w:r>
    </w:p>
    <w:p w14:paraId="2DD25CD4" w14:textId="2F7C8418" w:rsidR="00413C69" w:rsidRDefault="00A21259" w:rsidP="00413C69">
      <w:pPr>
        <w:pStyle w:val="ListParagraph"/>
        <w:numPr>
          <w:ilvl w:val="1"/>
          <w:numId w:val="1"/>
        </w:numPr>
      </w:pPr>
      <w:r>
        <w:t>API Key</w:t>
      </w:r>
      <w:r w:rsidR="003B6EB2">
        <w:t xml:space="preserve"> (</w:t>
      </w:r>
      <w:r>
        <w:t xml:space="preserve">unique </w:t>
      </w:r>
      <w:r w:rsidR="00361729">
        <w:t>code</w:t>
      </w:r>
      <w:r>
        <w:t xml:space="preserve"> </w:t>
      </w:r>
      <w:r w:rsidR="00C701D9">
        <w:t xml:space="preserve">assigned to each </w:t>
      </w:r>
      <w:r w:rsidR="007F0705">
        <w:t xml:space="preserve">user with an account on the data portal): </w:t>
      </w:r>
      <w:r w:rsidR="00C701D9">
        <w:t>OIMA staff can create new portal accounts</w:t>
      </w:r>
      <w:r w:rsidR="00FE2C16">
        <w:t xml:space="preserve"> for DIT staff if needed</w:t>
      </w:r>
    </w:p>
    <w:p w14:paraId="174E50B2" w14:textId="1F9F8287" w:rsidR="00C0772E" w:rsidRDefault="00C701D9" w:rsidP="00C0772E">
      <w:pPr>
        <w:pStyle w:val="ListParagraph"/>
        <w:numPr>
          <w:ilvl w:val="1"/>
          <w:numId w:val="1"/>
        </w:numPr>
      </w:pPr>
      <w:r>
        <w:t>Resource ID</w:t>
      </w:r>
      <w:r w:rsidR="00FE2C16">
        <w:t xml:space="preserve"> </w:t>
      </w:r>
      <w:r w:rsidR="00C0772E">
        <w:t>(unique ID assigned to each resource/file loaded to the portal, can be found in the URL for that resource)</w:t>
      </w:r>
      <w:r>
        <w:t xml:space="preserve">: </w:t>
      </w:r>
      <w:r w:rsidR="00C0772E" w:rsidRPr="00C0772E">
        <w:t>151c067a-088b-42a2-b6ad-99d84b48fb36</w:t>
      </w:r>
    </w:p>
    <w:p w14:paraId="62C1EF88" w14:textId="2B321F1D" w:rsidR="009F4BA1" w:rsidRDefault="009F4BA1" w:rsidP="00C0772E">
      <w:pPr>
        <w:pStyle w:val="ListParagraph"/>
        <w:numPr>
          <w:ilvl w:val="1"/>
          <w:numId w:val="1"/>
        </w:numPr>
      </w:pPr>
      <w:r>
        <w:t>Interface to the API (if needed):</w:t>
      </w:r>
    </w:p>
    <w:p w14:paraId="76EF23AE" w14:textId="030F67C0" w:rsidR="00090D81" w:rsidRDefault="00090D81" w:rsidP="009F4BA1">
      <w:pPr>
        <w:pStyle w:val="ListParagraph"/>
        <w:numPr>
          <w:ilvl w:val="2"/>
          <w:numId w:val="1"/>
        </w:numPr>
      </w:pPr>
      <w:r>
        <w:t>R scrip</w:t>
      </w:r>
      <w:r w:rsidR="009F4BA1">
        <w:t>t</w:t>
      </w:r>
      <w:r>
        <w:t xml:space="preserve">s use the </w:t>
      </w:r>
      <w:hyperlink r:id="rId9" w:history="1">
        <w:proofErr w:type="spellStart"/>
        <w:r w:rsidRPr="00573ECA">
          <w:rPr>
            <w:rStyle w:val="Hyperlink"/>
          </w:rPr>
          <w:t>ckanr</w:t>
        </w:r>
        <w:proofErr w:type="spellEnd"/>
        <w:r w:rsidRPr="00573ECA">
          <w:rPr>
            <w:rStyle w:val="Hyperlink"/>
          </w:rPr>
          <w:t xml:space="preserve"> package’s</w:t>
        </w:r>
      </w:hyperlink>
      <w:r>
        <w:t xml:space="preserve"> </w:t>
      </w:r>
      <w:proofErr w:type="spellStart"/>
      <w:r w:rsidR="009F4BA1" w:rsidRPr="009F4BA1">
        <w:rPr>
          <w:i/>
          <w:iCs/>
        </w:rPr>
        <w:t>resource_update</w:t>
      </w:r>
      <w:proofErr w:type="spellEnd"/>
      <w:r w:rsidR="009F4BA1" w:rsidRPr="009F4BA1">
        <w:rPr>
          <w:i/>
          <w:iCs/>
        </w:rPr>
        <w:t xml:space="preserve">() </w:t>
      </w:r>
      <w:r w:rsidR="009F4BA1">
        <w:t>function</w:t>
      </w:r>
    </w:p>
    <w:p w14:paraId="7EB329B8" w14:textId="12621C54" w:rsidR="00837722" w:rsidRDefault="00837722" w:rsidP="009F4BA1">
      <w:pPr>
        <w:pStyle w:val="ListParagraph"/>
        <w:numPr>
          <w:ilvl w:val="2"/>
          <w:numId w:val="1"/>
        </w:numPr>
      </w:pPr>
      <w:r>
        <w:lastRenderedPageBreak/>
        <w:t>Additional</w:t>
      </w:r>
      <w:r w:rsidR="00C8484E">
        <w:t xml:space="preserve"> information and</w:t>
      </w:r>
      <w:r>
        <w:t xml:space="preserve"> resources from the </w:t>
      </w:r>
      <w:hyperlink r:id="rId10" w:history="1">
        <w:r w:rsidR="00CE6A25" w:rsidRPr="00CE6A25">
          <w:rPr>
            <w:rStyle w:val="Hyperlink"/>
          </w:rPr>
          <w:t xml:space="preserve">CKAN </w:t>
        </w:r>
        <w:proofErr w:type="spellStart"/>
        <w:r w:rsidR="003A14D7" w:rsidRPr="00CE6A25">
          <w:rPr>
            <w:rStyle w:val="Hyperlink"/>
          </w:rPr>
          <w:t>Filestore</w:t>
        </w:r>
        <w:proofErr w:type="spellEnd"/>
        <w:r w:rsidR="0097342B">
          <w:rPr>
            <w:rStyle w:val="Hyperlink"/>
          </w:rPr>
          <w:t xml:space="preserve"> and Datastore</w:t>
        </w:r>
        <w:r w:rsidRPr="00CE6A25">
          <w:rPr>
            <w:rStyle w:val="Hyperlink"/>
          </w:rPr>
          <w:t xml:space="preserve"> API documentation</w:t>
        </w:r>
      </w:hyperlink>
    </w:p>
    <w:sectPr w:rsidR="0083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5B1B"/>
    <w:multiLevelType w:val="hybridMultilevel"/>
    <w:tmpl w:val="A8B82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E4C66"/>
    <w:multiLevelType w:val="hybridMultilevel"/>
    <w:tmpl w:val="3D2C3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E70A2"/>
    <w:multiLevelType w:val="hybridMultilevel"/>
    <w:tmpl w:val="9C725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5421F"/>
    <w:multiLevelType w:val="hybridMultilevel"/>
    <w:tmpl w:val="DE5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B0179"/>
    <w:multiLevelType w:val="hybridMultilevel"/>
    <w:tmpl w:val="736C8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E3"/>
    <w:rsid w:val="00001F9D"/>
    <w:rsid w:val="00090D81"/>
    <w:rsid w:val="000C00DD"/>
    <w:rsid w:val="000F299F"/>
    <w:rsid w:val="00153BE3"/>
    <w:rsid w:val="00155677"/>
    <w:rsid w:val="001827B9"/>
    <w:rsid w:val="00202DC8"/>
    <w:rsid w:val="002F05B4"/>
    <w:rsid w:val="003572AF"/>
    <w:rsid w:val="00361729"/>
    <w:rsid w:val="00361DE3"/>
    <w:rsid w:val="00365890"/>
    <w:rsid w:val="003A14D7"/>
    <w:rsid w:val="003B6EB2"/>
    <w:rsid w:val="00403648"/>
    <w:rsid w:val="004060C8"/>
    <w:rsid w:val="00413C69"/>
    <w:rsid w:val="00481C21"/>
    <w:rsid w:val="00521E8A"/>
    <w:rsid w:val="00573ECA"/>
    <w:rsid w:val="00577582"/>
    <w:rsid w:val="006C1CFD"/>
    <w:rsid w:val="006C2308"/>
    <w:rsid w:val="00733798"/>
    <w:rsid w:val="00751AE9"/>
    <w:rsid w:val="007B715F"/>
    <w:rsid w:val="007E670E"/>
    <w:rsid w:val="007F0705"/>
    <w:rsid w:val="007F1839"/>
    <w:rsid w:val="00810A01"/>
    <w:rsid w:val="0081308D"/>
    <w:rsid w:val="00815BC3"/>
    <w:rsid w:val="00837722"/>
    <w:rsid w:val="0087461E"/>
    <w:rsid w:val="00897367"/>
    <w:rsid w:val="008D2EB7"/>
    <w:rsid w:val="00943AF7"/>
    <w:rsid w:val="0096799E"/>
    <w:rsid w:val="0097342B"/>
    <w:rsid w:val="009F4BA1"/>
    <w:rsid w:val="009F4C12"/>
    <w:rsid w:val="00A120EA"/>
    <w:rsid w:val="00A21259"/>
    <w:rsid w:val="00A2316E"/>
    <w:rsid w:val="00A30A1F"/>
    <w:rsid w:val="00AF2464"/>
    <w:rsid w:val="00B258F0"/>
    <w:rsid w:val="00B701DB"/>
    <w:rsid w:val="00B737EC"/>
    <w:rsid w:val="00C0772E"/>
    <w:rsid w:val="00C35A7D"/>
    <w:rsid w:val="00C35F0D"/>
    <w:rsid w:val="00C41BF0"/>
    <w:rsid w:val="00C5612A"/>
    <w:rsid w:val="00C701D9"/>
    <w:rsid w:val="00C8484E"/>
    <w:rsid w:val="00CC0093"/>
    <w:rsid w:val="00CE6A25"/>
    <w:rsid w:val="00D5168A"/>
    <w:rsid w:val="00D73AA8"/>
    <w:rsid w:val="00DC0B81"/>
    <w:rsid w:val="00DC3B7A"/>
    <w:rsid w:val="00DC43DD"/>
    <w:rsid w:val="00DD15C3"/>
    <w:rsid w:val="00E20B72"/>
    <w:rsid w:val="00E80682"/>
    <w:rsid w:val="00E833B1"/>
    <w:rsid w:val="00E93345"/>
    <w:rsid w:val="00E936DA"/>
    <w:rsid w:val="00E975B7"/>
    <w:rsid w:val="00EE7FFB"/>
    <w:rsid w:val="00F116F7"/>
    <w:rsid w:val="00F27844"/>
    <w:rsid w:val="00F75104"/>
    <w:rsid w:val="00F953A8"/>
    <w:rsid w:val="00FE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F04B"/>
  <w15:chartTrackingRefBased/>
  <w15:docId w15:val="{9AE357BB-AB9A-40EB-A822-30B88F45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apps.waterboards.ca.gov/downloadFile/faces/flatFilesEwrims.xhtml?fileName=ewrims_flat_file.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ocs.ckan.org/en/2.7/maintaining/filestore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ran.r-project.org/web/packages/ckan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1CCCB35CE1D48AE2A187DA46DA0D2" ma:contentTypeVersion="11" ma:contentTypeDescription="Create a new document." ma:contentTypeScope="" ma:versionID="9e1799734f28afee669ce4f9f0935814">
  <xsd:schema xmlns:xsd="http://www.w3.org/2001/XMLSchema" xmlns:xs="http://www.w3.org/2001/XMLSchema" xmlns:p="http://schemas.microsoft.com/office/2006/metadata/properties" xmlns:ns3="0f66b155-85ae-45a1-a9a4-ececc7fc6e63" xmlns:ns4="7580798f-3778-4e85-991c-6587ef4d393e" targetNamespace="http://schemas.microsoft.com/office/2006/metadata/properties" ma:root="true" ma:fieldsID="a532c323548dea055f6923f408c5ec1b" ns3:_="" ns4:_="">
    <xsd:import namespace="0f66b155-85ae-45a1-a9a4-ececc7fc6e63"/>
    <xsd:import namespace="7580798f-3778-4e85-991c-6587ef4d39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6b155-85ae-45a1-a9a4-ececc7fc6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0798f-3778-4e85-991c-6587ef4d39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C8A55-9741-4ACE-9445-7C92E65E6E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66b155-85ae-45a1-a9a4-ececc7fc6e63"/>
    <ds:schemaRef ds:uri="7580798f-3778-4e85-991c-6587ef4d3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25045B-54E0-4B80-B88E-0CB6961410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16E96-EFFA-4962-A052-F36558557F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674</Words>
  <Characters>3843</Characters>
  <Application>Microsoft Office Word</Application>
  <DocSecurity>0</DocSecurity>
  <Lines>32</Lines>
  <Paragraphs>9</Paragraphs>
  <ScaleCrop>false</ScaleCrop>
  <Company>SWRCB</Company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Altare, David@Waterboards</dc:creator>
  <cp:keywords/>
  <dc:description/>
  <cp:lastModifiedBy>Altare, David@Waterboards</cp:lastModifiedBy>
  <cp:revision>76</cp:revision>
  <dcterms:created xsi:type="dcterms:W3CDTF">2021-06-23T21:26:00Z</dcterms:created>
  <dcterms:modified xsi:type="dcterms:W3CDTF">2021-06-24T00:57:00Z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0x01010034B1CCCB35CE1D48AE2A187DA46DA0D2</vt:lpwstr>
  </property>
</Properties>
</file>