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108DD" w14:textId="37E4193A" w:rsidR="002B0EDC" w:rsidRPr="00B00E04" w:rsidRDefault="005677DF" w:rsidP="001E682E">
      <w:pPr>
        <w:pStyle w:val="TF-TTULO"/>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t xml:space="preserve">   </w:t>
      </w:r>
      <w:r w:rsidR="00E53960" w:rsidRPr="00DC71C2">
        <w:t>APLICABILIDADE D</w:t>
      </w:r>
      <w:r w:rsidR="00CB594E" w:rsidRPr="00DC71C2">
        <w:t xml:space="preserve">O SENSOR LIDAR </w:t>
      </w:r>
      <w:r w:rsidR="00E53960" w:rsidRPr="00DC71C2">
        <w:t xml:space="preserve">NA </w:t>
      </w:r>
      <w:r w:rsidR="00DC71C2" w:rsidRPr="00DC71C2">
        <w:t xml:space="preserve">detecção de ambientes e objetos para </w:t>
      </w:r>
      <w:r w:rsidR="00E53960" w:rsidRPr="00DC71C2">
        <w:t>ORIENTAÇÃO DE</w:t>
      </w:r>
      <w:r w:rsidR="00CB594E" w:rsidRPr="00DC71C2">
        <w:t xml:space="preserve"> PESSOAS COM DEFICIÊNCIAS VISUAIS</w:t>
      </w:r>
    </w:p>
    <w:p w14:paraId="4F6DBB7C" w14:textId="27A463BB" w:rsidR="001E682E" w:rsidRDefault="00DB3D4D" w:rsidP="00752038">
      <w:pPr>
        <w:pStyle w:val="TF-AUTOR0"/>
      </w:pPr>
      <w:r>
        <w:t>Bruno Henrique de Borba</w:t>
      </w:r>
    </w:p>
    <w:p w14:paraId="3FBE5C8A" w14:textId="64352C16" w:rsidR="001E682E" w:rsidRDefault="00DB3D4D" w:rsidP="001E682E">
      <w:pPr>
        <w:pStyle w:val="TF-AUTOR0"/>
      </w:pPr>
      <w:r>
        <w:t>Dalton Solano dos Santos</w:t>
      </w:r>
      <w:r w:rsidR="003213E7">
        <w:t xml:space="preserve"> -</w:t>
      </w:r>
      <w:r w:rsidR="00812F28">
        <w:t xml:space="preserve"> Orientador</w:t>
      </w:r>
    </w:p>
    <w:p w14:paraId="28066913" w14:textId="1AF8E632" w:rsidR="00F255FC"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29343A90" w14:textId="77777777" w:rsidR="00EE4EA4" w:rsidRDefault="00E85D62" w:rsidP="00EE4EA4">
      <w:pPr>
        <w:pStyle w:val="TF-TEXTO"/>
        <w:rPr>
          <w:lang w:eastAsia="en-US"/>
        </w:rPr>
      </w:pPr>
      <w:r>
        <w:rPr>
          <w:lang w:eastAsia="en-US"/>
        </w:rPr>
        <w:t>De acordo com</w:t>
      </w:r>
      <w:r w:rsidR="00813EA4">
        <w:rPr>
          <w:lang w:eastAsia="en-US"/>
        </w:rPr>
        <w:t xml:space="preserve"> a Organização Mundial da Saúde, em 2021 </w:t>
      </w:r>
      <w:r w:rsidR="009B288D">
        <w:rPr>
          <w:lang w:eastAsia="en-US"/>
        </w:rPr>
        <w:t xml:space="preserve">pelo menos 2,2 bilhões de pessoas tem </w:t>
      </w:r>
      <w:r w:rsidR="006D639E">
        <w:rPr>
          <w:lang w:eastAsia="en-US"/>
        </w:rPr>
        <w:t>algum tipo de deficiência visual para perto ou para longe.</w:t>
      </w:r>
      <w:r w:rsidR="00C359CE" w:rsidRPr="00C359CE">
        <w:rPr>
          <w:lang w:eastAsia="en-US"/>
        </w:rPr>
        <w:t xml:space="preserve"> </w:t>
      </w:r>
      <w:r w:rsidR="00C359CE">
        <w:rPr>
          <w:lang w:eastAsia="en-US"/>
        </w:rPr>
        <w:t xml:space="preserve">De todas as 2,2 bilhões de pessoas citadas, pelo menos 1 bilhão de casos poderiam ter sido prevenidos, ou ainda não foram tratados. </w:t>
      </w:r>
      <w:r w:rsidR="00480061">
        <w:rPr>
          <w:lang w:eastAsia="en-US"/>
        </w:rPr>
        <w:t xml:space="preserve">Grande parte dos casos de deficiência visual </w:t>
      </w:r>
      <w:r w:rsidR="00273AE4">
        <w:rPr>
          <w:lang w:eastAsia="en-US"/>
        </w:rPr>
        <w:t>e cegueira atingem pessoas com idade acim</w:t>
      </w:r>
      <w:r w:rsidR="00A072E0">
        <w:rPr>
          <w:lang w:eastAsia="en-US"/>
        </w:rPr>
        <w:t>a</w:t>
      </w:r>
      <w:r w:rsidR="00273AE4">
        <w:rPr>
          <w:lang w:eastAsia="en-US"/>
        </w:rPr>
        <w:t xml:space="preserve"> dos 50 anos</w:t>
      </w:r>
      <w:r w:rsidR="005A68CB">
        <w:rPr>
          <w:lang w:eastAsia="en-US"/>
        </w:rPr>
        <w:t xml:space="preserve">, mas </w:t>
      </w:r>
      <w:r w:rsidR="004717A0">
        <w:rPr>
          <w:lang w:eastAsia="en-US"/>
        </w:rPr>
        <w:t>podem acontecer em todas as idades</w:t>
      </w:r>
      <w:r w:rsidR="00430CFD">
        <w:rPr>
          <w:lang w:eastAsia="en-US"/>
        </w:rPr>
        <w:t xml:space="preserve"> (</w:t>
      </w:r>
      <w:r w:rsidR="00571B26">
        <w:rPr>
          <w:lang w:eastAsia="en-US"/>
        </w:rPr>
        <w:t>WORLD HEALTH ORGANIZATION</w:t>
      </w:r>
      <w:r w:rsidR="001F5F86">
        <w:rPr>
          <w:lang w:eastAsia="en-US"/>
        </w:rPr>
        <w:t>, 2021</w:t>
      </w:r>
      <w:r w:rsidR="008764C1">
        <w:rPr>
          <w:lang w:eastAsia="en-US"/>
        </w:rPr>
        <w:t>)</w:t>
      </w:r>
      <w:r w:rsidR="003F3545">
        <w:rPr>
          <w:lang w:eastAsia="en-US"/>
        </w:rPr>
        <w:t>.</w:t>
      </w:r>
      <w:r w:rsidR="00EE4EA4">
        <w:rPr>
          <w:lang w:eastAsia="en-US"/>
        </w:rPr>
        <w:t xml:space="preserve"> </w:t>
      </w:r>
    </w:p>
    <w:p w14:paraId="790F7DE9" w14:textId="4E6D7FDF" w:rsidR="003350CF" w:rsidRDefault="00D85AF2" w:rsidP="00EE4EA4">
      <w:pPr>
        <w:pStyle w:val="TF-TEXTO"/>
        <w:rPr>
          <w:lang w:eastAsia="en-US"/>
        </w:rPr>
      </w:pPr>
      <w:r>
        <w:rPr>
          <w:lang w:eastAsia="en-US"/>
        </w:rPr>
        <w:t xml:space="preserve">A </w:t>
      </w:r>
      <w:r w:rsidR="009A2E17">
        <w:rPr>
          <w:lang w:eastAsia="en-US"/>
        </w:rPr>
        <w:t>C</w:t>
      </w:r>
      <w:r>
        <w:rPr>
          <w:lang w:eastAsia="en-US"/>
        </w:rPr>
        <w:t xml:space="preserve">lassificação </w:t>
      </w:r>
      <w:r w:rsidR="009A2E17">
        <w:rPr>
          <w:lang w:eastAsia="en-US"/>
        </w:rPr>
        <w:t>I</w:t>
      </w:r>
      <w:r>
        <w:rPr>
          <w:lang w:eastAsia="en-US"/>
        </w:rPr>
        <w:t xml:space="preserve">nternacional de </w:t>
      </w:r>
      <w:r w:rsidR="009A2E17">
        <w:rPr>
          <w:lang w:eastAsia="en-US"/>
        </w:rPr>
        <w:t>D</w:t>
      </w:r>
      <w:r>
        <w:rPr>
          <w:lang w:eastAsia="en-US"/>
        </w:rPr>
        <w:t>oenças (</w:t>
      </w:r>
      <w:proofErr w:type="spellStart"/>
      <w:r w:rsidR="00F34DD5">
        <w:rPr>
          <w:lang w:eastAsia="en-US"/>
        </w:rPr>
        <w:t>International</w:t>
      </w:r>
      <w:proofErr w:type="spellEnd"/>
      <w:r w:rsidR="00F34DD5">
        <w:rPr>
          <w:lang w:eastAsia="en-US"/>
        </w:rPr>
        <w:t xml:space="preserve"> </w:t>
      </w:r>
      <w:proofErr w:type="spellStart"/>
      <w:r w:rsidR="00F34DD5">
        <w:rPr>
          <w:lang w:eastAsia="en-US"/>
        </w:rPr>
        <w:t>Classification</w:t>
      </w:r>
      <w:proofErr w:type="spellEnd"/>
      <w:r w:rsidR="00F34DD5">
        <w:rPr>
          <w:lang w:eastAsia="en-US"/>
        </w:rPr>
        <w:t xml:space="preserve"> </w:t>
      </w:r>
      <w:proofErr w:type="spellStart"/>
      <w:r w:rsidR="00F34DD5">
        <w:rPr>
          <w:lang w:eastAsia="en-US"/>
        </w:rPr>
        <w:t>of</w:t>
      </w:r>
      <w:proofErr w:type="spellEnd"/>
      <w:r w:rsidR="00F34DD5">
        <w:rPr>
          <w:lang w:eastAsia="en-US"/>
        </w:rPr>
        <w:t xml:space="preserve"> </w:t>
      </w:r>
      <w:proofErr w:type="spellStart"/>
      <w:r w:rsidR="00F34DD5">
        <w:rPr>
          <w:lang w:eastAsia="en-US"/>
        </w:rPr>
        <w:t>Diseases</w:t>
      </w:r>
      <w:proofErr w:type="spellEnd"/>
      <w:r w:rsidR="00F34DD5">
        <w:rPr>
          <w:lang w:eastAsia="en-US"/>
        </w:rPr>
        <w:t xml:space="preserve"> - </w:t>
      </w:r>
      <w:r>
        <w:rPr>
          <w:lang w:eastAsia="en-US"/>
        </w:rPr>
        <w:t>IDC</w:t>
      </w:r>
      <w:r w:rsidR="00B137A0">
        <w:rPr>
          <w:lang w:eastAsia="en-US"/>
        </w:rPr>
        <w:t>) separa a deficiência visual em</w:t>
      </w:r>
      <w:r w:rsidR="008068BB">
        <w:rPr>
          <w:lang w:eastAsia="en-US"/>
        </w:rPr>
        <w:t>:</w:t>
      </w:r>
      <w:r w:rsidR="00B137A0">
        <w:rPr>
          <w:lang w:eastAsia="en-US"/>
        </w:rPr>
        <w:t xml:space="preserve"> para longe, sendo estas de níveis leve, moderada, severa e cegueira</w:t>
      </w:r>
      <w:r w:rsidR="00607037">
        <w:rPr>
          <w:lang w:eastAsia="en-US"/>
        </w:rPr>
        <w:t>;</w:t>
      </w:r>
      <w:r w:rsidR="00B137A0">
        <w:rPr>
          <w:lang w:eastAsia="en-US"/>
        </w:rPr>
        <w:t xml:space="preserve"> </w:t>
      </w:r>
      <w:r w:rsidR="00DC29AB">
        <w:rPr>
          <w:lang w:eastAsia="en-US"/>
        </w:rPr>
        <w:t>e</w:t>
      </w:r>
      <w:r w:rsidR="00EE4EA4">
        <w:rPr>
          <w:lang w:eastAsia="en-US"/>
        </w:rPr>
        <w:t xml:space="preserve"> para pert</w:t>
      </w:r>
      <w:r w:rsidR="00D42AB1">
        <w:rPr>
          <w:lang w:eastAsia="en-US"/>
        </w:rPr>
        <w:t>o,</w:t>
      </w:r>
      <w:r w:rsidR="00440C33">
        <w:rPr>
          <w:lang w:eastAsia="en-US"/>
        </w:rPr>
        <w:t xml:space="preserve"> caracterizada </w:t>
      </w:r>
      <w:r w:rsidR="00733E69">
        <w:rPr>
          <w:lang w:eastAsia="en-US"/>
        </w:rPr>
        <w:t xml:space="preserve">por visão inferior a </w:t>
      </w:r>
      <w:r w:rsidR="00733E69" w:rsidRPr="00E52929">
        <w:rPr>
          <w:lang w:eastAsia="en-US"/>
        </w:rPr>
        <w:t>N6 ou M0.8</w:t>
      </w:r>
      <w:r w:rsidR="00E52929">
        <w:rPr>
          <w:lang w:eastAsia="en-US"/>
        </w:rPr>
        <w:t xml:space="preserve"> (valores </w:t>
      </w:r>
      <w:r w:rsidR="00AE115C">
        <w:rPr>
          <w:lang w:eastAsia="en-US"/>
        </w:rPr>
        <w:t>de acuidade visual</w:t>
      </w:r>
      <w:r w:rsidR="007548F5">
        <w:rPr>
          <w:lang w:eastAsia="en-US"/>
        </w:rPr>
        <w:t xml:space="preserve">) </w:t>
      </w:r>
      <w:r w:rsidR="00733E69">
        <w:rPr>
          <w:lang w:eastAsia="en-US"/>
        </w:rPr>
        <w:t>com correção</w:t>
      </w:r>
      <w:r w:rsidR="00D20A28">
        <w:rPr>
          <w:lang w:eastAsia="en-US"/>
        </w:rPr>
        <w:t xml:space="preserve"> existente </w:t>
      </w:r>
      <w:r w:rsidR="00D42AB1">
        <w:rPr>
          <w:lang w:eastAsia="en-US"/>
        </w:rPr>
        <w:t>(</w:t>
      </w:r>
      <w:r w:rsidR="00EC1E64">
        <w:rPr>
          <w:lang w:eastAsia="en-US"/>
        </w:rPr>
        <w:t>WORLD HEALTH ORGANIZATION, 2020)</w:t>
      </w:r>
      <w:r w:rsidR="00EE4EA4">
        <w:rPr>
          <w:lang w:eastAsia="en-US"/>
        </w:rPr>
        <w:t xml:space="preserve">. </w:t>
      </w:r>
      <w:r w:rsidR="00BB5365">
        <w:t>A deficiência visual pode ocorrer devido a alguma doença</w:t>
      </w:r>
      <w:r w:rsidR="00704633">
        <w:t xml:space="preserve">, </w:t>
      </w:r>
      <w:r w:rsidR="008C4BBC">
        <w:t xml:space="preserve">como catarata, glaucoma, opacidade da córnea, </w:t>
      </w:r>
      <w:r w:rsidR="00CB12F2">
        <w:t xml:space="preserve">retinopatia diabética, tracoma e </w:t>
      </w:r>
      <w:r w:rsidR="00F4268F">
        <w:t>até erro refrativo não resolvido (</w:t>
      </w:r>
      <w:r w:rsidR="00005384">
        <w:t>BOURNE, 2021</w:t>
      </w:r>
      <w:r w:rsidR="00F4268F">
        <w:t xml:space="preserve">). </w:t>
      </w:r>
      <w:r w:rsidR="00EF39B9">
        <w:t xml:space="preserve">No geral, </w:t>
      </w:r>
      <w:r w:rsidR="00DB2ACC">
        <w:t xml:space="preserve">pessoas com deficiência visual </w:t>
      </w:r>
      <w:r w:rsidR="00F57AA6">
        <w:t>podem sofrer mais com outros problemas quando comparados com outras pessoas,</w:t>
      </w:r>
      <w:r w:rsidR="006233BA">
        <w:t xml:space="preserve"> como com a solidão (</w:t>
      </w:r>
      <w:r w:rsidR="00832F7C">
        <w:t>BRUNES</w:t>
      </w:r>
      <w:r w:rsidR="007E245D">
        <w:t>;</w:t>
      </w:r>
      <w:r w:rsidR="00832F7C">
        <w:t xml:space="preserve"> HANSEN</w:t>
      </w:r>
      <w:r w:rsidR="007E245D">
        <w:t>;</w:t>
      </w:r>
      <w:r w:rsidR="00832F7C">
        <w:t xml:space="preserve"> </w:t>
      </w:r>
      <w:r w:rsidR="007E245D">
        <w:t>HEIR, 2019</w:t>
      </w:r>
      <w:r w:rsidR="006233BA">
        <w:t>)</w:t>
      </w:r>
      <w:r w:rsidR="005B0E25">
        <w:t xml:space="preserve"> e</w:t>
      </w:r>
      <w:r w:rsidR="007E245D">
        <w:t xml:space="preserve"> </w:t>
      </w:r>
      <w:r w:rsidR="00CC6B1F">
        <w:t xml:space="preserve">depressão </w:t>
      </w:r>
      <w:r w:rsidR="002D7D89">
        <w:t xml:space="preserve">(RENAUD; </w:t>
      </w:r>
      <w:r w:rsidR="00C01659">
        <w:t>BÉDARD, 2013)</w:t>
      </w:r>
      <w:r w:rsidR="005B0E25">
        <w:t>.</w:t>
      </w:r>
    </w:p>
    <w:p w14:paraId="06C80215" w14:textId="3F06BF7A" w:rsidR="00821583" w:rsidRDefault="008D5903" w:rsidP="00821583">
      <w:pPr>
        <w:pStyle w:val="TF-TEXTO"/>
        <w:rPr>
          <w:lang w:eastAsia="en-US"/>
        </w:rPr>
      </w:pPr>
      <w:r>
        <w:t>Outro aspecto importante a ser destacado são as dificuldades na execução de tarefas diária</w:t>
      </w:r>
      <w:r w:rsidR="00B468F6">
        <w:t>s</w:t>
      </w:r>
      <w:r w:rsidR="008A0E46">
        <w:t xml:space="preserve"> em ambientes fechados</w:t>
      </w:r>
      <w:r w:rsidR="00B468F6">
        <w:t xml:space="preserve">, </w:t>
      </w:r>
      <w:r w:rsidR="006A5302">
        <w:t>sendo as principais</w:t>
      </w:r>
      <w:r w:rsidR="008A0E46">
        <w:t>:</w:t>
      </w:r>
      <w:r w:rsidR="00B468F6">
        <w:t xml:space="preserve"> encontrar um quarto pelo número, encontrar um elevador, </w:t>
      </w:r>
      <w:r w:rsidR="006A5302">
        <w:t>ler números em um banco, encontrar escadas e reconhecimento</w:t>
      </w:r>
      <w:r w:rsidR="00FB0AA5">
        <w:t xml:space="preserve"> de objetos</w:t>
      </w:r>
      <w:r w:rsidR="008A0E46">
        <w:t xml:space="preserve"> (</w:t>
      </w:r>
      <w:r w:rsidR="00E15081" w:rsidRPr="00E15081">
        <w:t>PLIKYNAS</w:t>
      </w:r>
      <w:r w:rsidR="008C4FC3">
        <w:t xml:space="preserve"> </w:t>
      </w:r>
      <w:r w:rsidR="008C4FC3" w:rsidRPr="009D4574">
        <w:rPr>
          <w:i/>
          <w:iCs/>
        </w:rPr>
        <w:t>et al</w:t>
      </w:r>
      <w:r w:rsidR="00E222F1">
        <w:rPr>
          <w:i/>
          <w:iCs/>
        </w:rPr>
        <w:t>.</w:t>
      </w:r>
      <w:r w:rsidR="00E15081">
        <w:t>, 2020</w:t>
      </w:r>
      <w:r w:rsidR="008A0E46">
        <w:t>).</w:t>
      </w:r>
      <w:r w:rsidR="00996C6B">
        <w:t xml:space="preserve"> </w:t>
      </w:r>
      <w:r w:rsidR="007C6857">
        <w:t xml:space="preserve">Para a solução </w:t>
      </w:r>
      <w:r w:rsidR="006B2C32">
        <w:t>de problemas como estes</w:t>
      </w:r>
      <w:r w:rsidR="007C6857">
        <w:t xml:space="preserve">, existem </w:t>
      </w:r>
      <w:r w:rsidR="00E52E1C">
        <w:t>sistemas</w:t>
      </w:r>
      <w:r w:rsidR="007C6857">
        <w:t xml:space="preserve"> que se propõem a </w:t>
      </w:r>
      <w:r w:rsidR="009B0A21">
        <w:t>auxiliar na detecção de objetos</w:t>
      </w:r>
      <w:r w:rsidR="00041AA4">
        <w:t xml:space="preserve"> e ambientes</w:t>
      </w:r>
      <w:r w:rsidR="003B40B5">
        <w:t xml:space="preserve">, mas que contam com a </w:t>
      </w:r>
      <w:r w:rsidR="00041AA4">
        <w:t xml:space="preserve">necessidade de um servidor para processar o reconhecimento </w:t>
      </w:r>
      <w:r w:rsidR="00041AA4">
        <w:rPr>
          <w:lang w:eastAsia="en-US"/>
        </w:rPr>
        <w:t xml:space="preserve">(JIANG; LIN; </w:t>
      </w:r>
      <w:r w:rsidR="007C0B04">
        <w:rPr>
          <w:lang w:eastAsia="en-US"/>
        </w:rPr>
        <w:t>Q</w:t>
      </w:r>
      <w:r w:rsidR="00041AA4">
        <w:rPr>
          <w:lang w:eastAsia="en-US"/>
        </w:rPr>
        <w:t xml:space="preserve">U, 2016), </w:t>
      </w:r>
      <w:r w:rsidR="00821583">
        <w:rPr>
          <w:lang w:eastAsia="en-US"/>
        </w:rPr>
        <w:t>de câmeras ou equipamentos acoplados no corpo do usuário (PHAM; LE; VUILLERME, 201</w:t>
      </w:r>
      <w:r w:rsidR="00A929BB">
        <w:rPr>
          <w:lang w:eastAsia="en-US"/>
        </w:rPr>
        <w:t>6</w:t>
      </w:r>
      <w:r w:rsidR="00821583">
        <w:rPr>
          <w:lang w:eastAsia="en-US"/>
        </w:rPr>
        <w:t>), ou que precisam ser vestíveis e utilizados em conjunto com outros equipamentos (BAI</w:t>
      </w:r>
      <w:r w:rsidR="00546D46">
        <w:rPr>
          <w:lang w:eastAsia="en-US"/>
        </w:rPr>
        <w:t xml:space="preserve"> </w:t>
      </w:r>
      <w:r w:rsidR="007D1630" w:rsidRPr="00524409">
        <w:rPr>
          <w:i/>
          <w:iCs/>
          <w:lang w:eastAsia="en-US"/>
        </w:rPr>
        <w:t>et al</w:t>
      </w:r>
      <w:r w:rsidR="00524409">
        <w:rPr>
          <w:i/>
          <w:iCs/>
          <w:lang w:eastAsia="en-US"/>
        </w:rPr>
        <w:t>.</w:t>
      </w:r>
      <w:r w:rsidR="007D1630">
        <w:rPr>
          <w:lang w:eastAsia="en-US"/>
        </w:rPr>
        <w:t>,</w:t>
      </w:r>
      <w:r w:rsidR="00821583">
        <w:rPr>
          <w:lang w:eastAsia="en-US"/>
        </w:rPr>
        <w:t xml:space="preserve"> 2019).</w:t>
      </w:r>
    </w:p>
    <w:p w14:paraId="3CA0066E" w14:textId="7FE40515" w:rsidR="002471EE" w:rsidRDefault="00D70F5F" w:rsidP="00821583">
      <w:pPr>
        <w:pStyle w:val="TF-TEXTO"/>
        <w:rPr>
          <w:lang w:eastAsia="en-US"/>
        </w:rPr>
      </w:pPr>
      <w:r>
        <w:rPr>
          <w:lang w:eastAsia="en-US"/>
        </w:rPr>
        <w:t>Com o a</w:t>
      </w:r>
      <w:r w:rsidR="00772DD2">
        <w:rPr>
          <w:lang w:eastAsia="en-US"/>
        </w:rPr>
        <w:t>d</w:t>
      </w:r>
      <w:r>
        <w:rPr>
          <w:lang w:eastAsia="en-US"/>
        </w:rPr>
        <w:t>vento dos dispositivos móveis e o aumento da sua capacidade de processamento constante</w:t>
      </w:r>
      <w:r w:rsidR="00356A3E">
        <w:rPr>
          <w:lang w:eastAsia="en-US"/>
        </w:rPr>
        <w:t xml:space="preserve"> (</w:t>
      </w:r>
      <w:r w:rsidR="007E2BA8">
        <w:rPr>
          <w:lang w:eastAsia="en-US"/>
        </w:rPr>
        <w:t>APPLE</w:t>
      </w:r>
      <w:r w:rsidR="00356A3E">
        <w:rPr>
          <w:lang w:eastAsia="en-US"/>
        </w:rPr>
        <w:t>, 2021</w:t>
      </w:r>
      <w:r w:rsidR="00AB5386">
        <w:rPr>
          <w:lang w:eastAsia="en-US"/>
        </w:rPr>
        <w:t>c</w:t>
      </w:r>
      <w:r w:rsidR="00356A3E">
        <w:rPr>
          <w:lang w:eastAsia="en-US"/>
        </w:rPr>
        <w:t>)</w:t>
      </w:r>
      <w:r w:rsidR="00642CF6">
        <w:rPr>
          <w:lang w:eastAsia="en-US"/>
        </w:rPr>
        <w:t xml:space="preserve">, </w:t>
      </w:r>
      <w:r w:rsidR="003E5BCE">
        <w:rPr>
          <w:lang w:eastAsia="en-US"/>
        </w:rPr>
        <w:t>novos hardwares são adicionados aos dispositivos</w:t>
      </w:r>
      <w:commentRangeStart w:id="9"/>
      <w:r w:rsidR="003E5BCE">
        <w:rPr>
          <w:lang w:eastAsia="en-US"/>
        </w:rPr>
        <w:t>. É o caso do sensor</w:t>
      </w:r>
      <w:r w:rsidR="004A670E">
        <w:rPr>
          <w:lang w:eastAsia="en-US"/>
        </w:rPr>
        <w:t xml:space="preserve"> </w:t>
      </w:r>
      <w:r w:rsidR="004A670E" w:rsidRPr="00E12BEC">
        <w:rPr>
          <w:lang w:eastAsia="en-US"/>
        </w:rPr>
        <w:t xml:space="preserve">Light </w:t>
      </w:r>
      <w:proofErr w:type="spellStart"/>
      <w:r w:rsidR="004A670E" w:rsidRPr="00E12BEC">
        <w:rPr>
          <w:lang w:eastAsia="en-US"/>
        </w:rPr>
        <w:t>Detection</w:t>
      </w:r>
      <w:proofErr w:type="spellEnd"/>
      <w:r w:rsidR="004A670E" w:rsidRPr="00E12BEC">
        <w:rPr>
          <w:lang w:eastAsia="en-US"/>
        </w:rPr>
        <w:t xml:space="preserve"> </w:t>
      </w:r>
      <w:proofErr w:type="spellStart"/>
      <w:r w:rsidR="006C208B">
        <w:rPr>
          <w:lang w:eastAsia="en-US"/>
        </w:rPr>
        <w:t>a</w:t>
      </w:r>
      <w:r w:rsidR="00DA74BB" w:rsidRPr="00E12BEC">
        <w:rPr>
          <w:lang w:eastAsia="en-US"/>
        </w:rPr>
        <w:t>nd</w:t>
      </w:r>
      <w:proofErr w:type="spellEnd"/>
      <w:r w:rsidR="00DA74BB" w:rsidRPr="00E12BEC">
        <w:rPr>
          <w:lang w:eastAsia="en-US"/>
        </w:rPr>
        <w:t xml:space="preserve"> </w:t>
      </w:r>
      <w:proofErr w:type="spellStart"/>
      <w:r w:rsidR="00DA74BB" w:rsidRPr="00E12BEC">
        <w:rPr>
          <w:lang w:eastAsia="en-US"/>
        </w:rPr>
        <w:t>Ranging</w:t>
      </w:r>
      <w:proofErr w:type="spellEnd"/>
      <w:r w:rsidR="003E5BCE" w:rsidRPr="00E12BEC">
        <w:rPr>
          <w:lang w:eastAsia="en-US"/>
        </w:rPr>
        <w:t xml:space="preserve"> </w:t>
      </w:r>
      <w:r w:rsidR="00DA74BB" w:rsidRPr="00E12BEC">
        <w:rPr>
          <w:lang w:eastAsia="en-US"/>
        </w:rPr>
        <w:t>(</w:t>
      </w:r>
      <w:proofErr w:type="spellStart"/>
      <w:r w:rsidR="003E5BCE" w:rsidRPr="00E12BEC">
        <w:rPr>
          <w:lang w:eastAsia="en-US"/>
        </w:rPr>
        <w:t>LiDAR</w:t>
      </w:r>
      <w:proofErr w:type="spellEnd"/>
      <w:r w:rsidR="00DA74BB" w:rsidRPr="00E12BEC">
        <w:rPr>
          <w:lang w:eastAsia="en-US"/>
        </w:rPr>
        <w:t>)</w:t>
      </w:r>
      <w:r w:rsidR="003E5BCE">
        <w:rPr>
          <w:lang w:eastAsia="en-US"/>
        </w:rPr>
        <w:t xml:space="preserve">, </w:t>
      </w:r>
      <w:r w:rsidR="005C58E8">
        <w:rPr>
          <w:lang w:eastAsia="en-US"/>
        </w:rPr>
        <w:t>que é capaz de coletar uma n</w:t>
      </w:r>
      <w:r w:rsidR="009A219E">
        <w:rPr>
          <w:lang w:eastAsia="en-US"/>
        </w:rPr>
        <w:t>u</w:t>
      </w:r>
      <w:r w:rsidR="005C58E8">
        <w:rPr>
          <w:lang w:eastAsia="en-US"/>
        </w:rPr>
        <w:t xml:space="preserve">vem de pontos com coordenadas x, y e z de objetos ao redor do ambiente. </w:t>
      </w:r>
      <w:r w:rsidR="00314C56">
        <w:rPr>
          <w:lang w:eastAsia="en-US"/>
        </w:rPr>
        <w:t>Um dos grandes benefícios do sensor é não ter influência da condição de luz, podendo trabalhar em dias e noites por exemplo (</w:t>
      </w:r>
      <w:r w:rsidR="005A2E0F">
        <w:rPr>
          <w:lang w:eastAsia="en-US"/>
        </w:rPr>
        <w:t>WU, 2018</w:t>
      </w:r>
      <w:r w:rsidR="00314C56">
        <w:rPr>
          <w:lang w:eastAsia="en-US"/>
        </w:rPr>
        <w:t>)</w:t>
      </w:r>
      <w:r w:rsidR="00896A05">
        <w:rPr>
          <w:lang w:eastAsia="en-US"/>
        </w:rPr>
        <w:t>.</w:t>
      </w:r>
      <w:r w:rsidR="008B4E37">
        <w:rPr>
          <w:lang w:eastAsia="en-US"/>
        </w:rPr>
        <w:t xml:space="preserve"> </w:t>
      </w:r>
      <w:commentRangeEnd w:id="9"/>
      <w:r w:rsidR="00497744">
        <w:rPr>
          <w:rStyle w:val="Refdecomentrio"/>
          <w:lang w:eastAsia="en-US"/>
        </w:rPr>
        <w:commentReference w:id="9"/>
      </w:r>
    </w:p>
    <w:p w14:paraId="6CEB92D7" w14:textId="40EDED90" w:rsidR="003350CF" w:rsidRDefault="00CD23CE" w:rsidP="00D82D01">
      <w:pPr>
        <w:pStyle w:val="TF-TEXTO"/>
        <w:rPr>
          <w:lang w:eastAsia="en-US"/>
        </w:rPr>
      </w:pPr>
      <w:r>
        <w:rPr>
          <w:lang w:eastAsia="en-US"/>
        </w:rPr>
        <w:t xml:space="preserve">Diante dessas informações, </w:t>
      </w:r>
      <w:r w:rsidR="0021555D">
        <w:rPr>
          <w:lang w:eastAsia="en-US"/>
        </w:rPr>
        <w:t xml:space="preserve">esse trabalho propõe a </w:t>
      </w:r>
      <w:r w:rsidR="002B2601">
        <w:rPr>
          <w:lang w:eastAsia="en-US"/>
        </w:rPr>
        <w:t xml:space="preserve">implementação de um aplicativo móvel, que utilizará a tecnologia do </w:t>
      </w:r>
      <w:proofErr w:type="gramStart"/>
      <w:r w:rsidR="00904B6F">
        <w:rPr>
          <w:lang w:eastAsia="en-US"/>
        </w:rPr>
        <w:t>sensor LiDAR</w:t>
      </w:r>
      <w:proofErr w:type="gramEnd"/>
      <w:r w:rsidR="00BD711B">
        <w:rPr>
          <w:lang w:eastAsia="en-US"/>
        </w:rPr>
        <w:t xml:space="preserve"> </w:t>
      </w:r>
      <w:commentRangeStart w:id="10"/>
      <w:r w:rsidR="00BD711B">
        <w:rPr>
          <w:lang w:eastAsia="en-US"/>
        </w:rPr>
        <w:t xml:space="preserve">para efetuar a detecção de objetos e ambientes internos, </w:t>
      </w:r>
      <w:r w:rsidR="00DF3E88">
        <w:rPr>
          <w:lang w:eastAsia="en-US"/>
        </w:rPr>
        <w:t xml:space="preserve">e auxiliar pessoas com algum tipo de deficiência </w:t>
      </w:r>
      <w:r w:rsidR="00067573">
        <w:rPr>
          <w:lang w:eastAsia="en-US"/>
        </w:rPr>
        <w:t xml:space="preserve">visual a se locomoverem nestes locais. </w:t>
      </w:r>
      <w:r w:rsidR="002B2601">
        <w:rPr>
          <w:lang w:eastAsia="en-US"/>
        </w:rPr>
        <w:t xml:space="preserve"> </w:t>
      </w:r>
      <w:commentRangeEnd w:id="10"/>
      <w:r w:rsidR="00DD55C3">
        <w:rPr>
          <w:rStyle w:val="Refdecomentrio"/>
          <w:lang w:eastAsia="en-US"/>
        </w:rPr>
        <w:commentReference w:id="10"/>
      </w:r>
    </w:p>
    <w:p w14:paraId="56EE24EE" w14:textId="6235A3F4" w:rsidR="00944B0D" w:rsidRPr="00944B0D" w:rsidRDefault="00F255FC" w:rsidP="00BD2D7B">
      <w:pPr>
        <w:pStyle w:val="Ttulo2"/>
      </w:pPr>
      <w:bookmarkStart w:id="11" w:name="_Toc419598576"/>
      <w:bookmarkStart w:id="12" w:name="_Toc420721317"/>
      <w:bookmarkStart w:id="13" w:name="_Toc420721467"/>
      <w:bookmarkStart w:id="14" w:name="_Toc420721562"/>
      <w:bookmarkStart w:id="15" w:name="_Toc420721768"/>
      <w:bookmarkStart w:id="16" w:name="_Toc420723209"/>
      <w:bookmarkStart w:id="17" w:name="_Toc482682370"/>
      <w:bookmarkStart w:id="18" w:name="_Toc54164904"/>
      <w:bookmarkStart w:id="19" w:name="_Toc54165664"/>
      <w:bookmarkStart w:id="20" w:name="_Toc54169316"/>
      <w:bookmarkStart w:id="21" w:name="_Toc96347426"/>
      <w:bookmarkStart w:id="22" w:name="_Toc96357710"/>
      <w:bookmarkStart w:id="23" w:name="_Toc96491850"/>
      <w:bookmarkStart w:id="24" w:name="_Toc411603090"/>
      <w:r w:rsidRPr="007D10F2">
        <w:t xml:space="preserve">OBJETIVOS </w:t>
      </w:r>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73D9BFFA" w14:textId="5AE11486" w:rsidR="002E56A8" w:rsidRDefault="002E56A8" w:rsidP="00C35E57">
      <w:pPr>
        <w:pStyle w:val="TF-TEXTO"/>
      </w:pPr>
      <w:r>
        <w:t xml:space="preserve">Este trabalho possui como objetivo disponibilizar um aplicativo </w:t>
      </w:r>
      <w:r w:rsidR="00C94229">
        <w:t>móvel para auxiliar pessoas com deficiência visual a se orientarem em ambientes fechados</w:t>
      </w:r>
      <w:r w:rsidR="006266F5">
        <w:t xml:space="preserve"> utilizando o </w:t>
      </w:r>
      <w:proofErr w:type="gramStart"/>
      <w:r w:rsidR="006266F5">
        <w:t>sensor LiDAR</w:t>
      </w:r>
      <w:proofErr w:type="gramEnd"/>
      <w:r w:rsidR="006266F5">
        <w:t xml:space="preserve">. </w:t>
      </w:r>
    </w:p>
    <w:p w14:paraId="770203D4" w14:textId="77777777" w:rsidR="00C35E57" w:rsidRDefault="00C35E57" w:rsidP="00C35E57">
      <w:pPr>
        <w:pStyle w:val="TF-TEXTO"/>
      </w:pPr>
      <w:r>
        <w:t>Os objetivos específicos são:</w:t>
      </w:r>
    </w:p>
    <w:p w14:paraId="2359D673" w14:textId="2B63D26A" w:rsidR="00C35E57" w:rsidRDefault="00896A05" w:rsidP="00D11358">
      <w:pPr>
        <w:pStyle w:val="TF-ALNEA"/>
        <w:tabs>
          <w:tab w:val="clear" w:pos="1815"/>
          <w:tab w:val="num" w:pos="1276"/>
        </w:tabs>
        <w:ind w:left="1134"/>
      </w:pPr>
      <w:r>
        <w:t>u</w:t>
      </w:r>
      <w:r w:rsidR="00152F08">
        <w:t xml:space="preserve">tilizar o </w:t>
      </w:r>
      <w:proofErr w:type="gramStart"/>
      <w:r w:rsidR="00152F08">
        <w:t>sensor LiDAR</w:t>
      </w:r>
      <w:proofErr w:type="gramEnd"/>
      <w:r w:rsidR="00152F08">
        <w:t xml:space="preserve"> para efetuar o reconhecimento do ambiente e objetos</w:t>
      </w:r>
      <w:r>
        <w:t>;</w:t>
      </w:r>
    </w:p>
    <w:p w14:paraId="4884CC20" w14:textId="0964B487" w:rsidR="00C35E57" w:rsidRDefault="00896A05" w:rsidP="00D11358">
      <w:pPr>
        <w:pStyle w:val="TF-ALNEA"/>
        <w:tabs>
          <w:tab w:val="clear" w:pos="1815"/>
          <w:tab w:val="num" w:pos="1276"/>
        </w:tabs>
        <w:ind w:left="1134"/>
      </w:pPr>
      <w:r>
        <w:t>u</w:t>
      </w:r>
      <w:r w:rsidR="006725C5">
        <w:t>tilizar recursos do próprio dispositivo móvel para orientar o usuário no deslocamento</w:t>
      </w:r>
      <w:r>
        <w:t>;</w:t>
      </w:r>
    </w:p>
    <w:p w14:paraId="30262947" w14:textId="204B9D0B" w:rsidR="003F3C65" w:rsidRDefault="00896A05" w:rsidP="00D11358">
      <w:pPr>
        <w:pStyle w:val="TF-ALNEA"/>
        <w:tabs>
          <w:tab w:val="clear" w:pos="1815"/>
          <w:tab w:val="num" w:pos="1276"/>
        </w:tabs>
        <w:ind w:left="1134"/>
      </w:pPr>
      <w:r>
        <w:t>v</w:t>
      </w:r>
      <w:r w:rsidR="003241BC">
        <w:t>alidar se os resultados apresentados são satisfatórios para conduzir com segurança</w:t>
      </w:r>
      <w:r w:rsidR="00C35BBA">
        <w:t xml:space="preserve"> em ambientes fechados,</w:t>
      </w:r>
      <w:r w:rsidR="003241BC">
        <w:t xml:space="preserve"> uma pessoa que </w:t>
      </w:r>
      <w:r w:rsidR="00C35BBA">
        <w:t>seja portadora de alguma deficiência visual.</w:t>
      </w:r>
    </w:p>
    <w:p w14:paraId="60D2D374" w14:textId="0DD0A560" w:rsidR="00F22160" w:rsidRPr="00F22160" w:rsidRDefault="00F22160" w:rsidP="00F22160">
      <w:pPr>
        <w:pStyle w:val="TtuloIntroduo"/>
      </w:pPr>
      <w:bookmarkStart w:id="25" w:name="_Toc419598587"/>
      <w:r>
        <w:t>Trabalhos correlatos</w:t>
      </w:r>
    </w:p>
    <w:p w14:paraId="18650D7F" w14:textId="0D19436E" w:rsidR="00F22160" w:rsidRPr="00F22160" w:rsidRDefault="00F22160" w:rsidP="00F22160">
      <w:pPr>
        <w:pStyle w:val="TF-TEXTO"/>
        <w:rPr>
          <w:lang w:eastAsia="en-US"/>
        </w:rPr>
      </w:pPr>
      <w:r>
        <w:rPr>
          <w:lang w:eastAsia="en-US"/>
        </w:rPr>
        <w:t xml:space="preserve">Nesta seção serão apresentados alguns trabalhos que apresentam semelhanças com os principais objetivos do trabalho proposto. O primeiro trabalho é um sistema para reconhecimento em tempo real de objetos, com seus resultados convertidos em um som </w:t>
      </w:r>
      <w:r w:rsidR="004405D6">
        <w:rPr>
          <w:lang w:eastAsia="en-US"/>
        </w:rPr>
        <w:t>tridimensional</w:t>
      </w:r>
      <w:r>
        <w:rPr>
          <w:lang w:eastAsia="en-US"/>
        </w:rPr>
        <w:t xml:space="preserve"> (JIANG; LIN; QU, 2016). O segundo trata da detecção em tempo real de objetos e obstáculos utilizando o Microsoft Kinect (PHAM; LE; VUILLERME, 201</w:t>
      </w:r>
      <w:r w:rsidR="00A929BB">
        <w:rPr>
          <w:lang w:eastAsia="en-US"/>
        </w:rPr>
        <w:t>6</w:t>
      </w:r>
      <w:r>
        <w:rPr>
          <w:lang w:eastAsia="en-US"/>
        </w:rPr>
        <w:t>). Por último, um dispositivo vestível capaz de detectar obstáculos e objetos, e orientar o usuário em ambientes internos e externos (BAI</w:t>
      </w:r>
      <w:r w:rsidR="00F929BB">
        <w:rPr>
          <w:lang w:eastAsia="en-US"/>
        </w:rPr>
        <w:t xml:space="preserve"> </w:t>
      </w:r>
      <w:r w:rsidRPr="00524409">
        <w:rPr>
          <w:i/>
          <w:iCs/>
          <w:lang w:eastAsia="en-US"/>
        </w:rPr>
        <w:t>et al</w:t>
      </w:r>
      <w:r w:rsidR="00524409" w:rsidRPr="00524409">
        <w:rPr>
          <w:i/>
          <w:iCs/>
          <w:lang w:eastAsia="en-US"/>
        </w:rPr>
        <w:t>.</w:t>
      </w:r>
      <w:r>
        <w:rPr>
          <w:lang w:eastAsia="en-US"/>
        </w:rPr>
        <w:t>, 2019).</w:t>
      </w:r>
    </w:p>
    <w:p w14:paraId="4BC56702" w14:textId="5A1C8BE0" w:rsidR="00A44581" w:rsidRPr="00F22160" w:rsidRDefault="007B0FFA" w:rsidP="00E638A0">
      <w:pPr>
        <w:pStyle w:val="Ttulo2"/>
        <w:rPr>
          <w:lang w:val="en-US"/>
        </w:rPr>
      </w:pPr>
      <w:r w:rsidRPr="00F22160">
        <w:rPr>
          <w:lang w:val="en-US"/>
        </w:rPr>
        <w:lastRenderedPageBreak/>
        <w:t>Let Blind People See: Real-Time Visual Recognition with Results Converted to 3D Audio</w:t>
      </w:r>
    </w:p>
    <w:p w14:paraId="7CEF5B68" w14:textId="23132524" w:rsidR="00654C98" w:rsidRDefault="006B3BF2" w:rsidP="00F53DD4">
      <w:pPr>
        <w:pStyle w:val="TF-TEXTO"/>
      </w:pPr>
      <w:r>
        <w:t xml:space="preserve">O trabalho </w:t>
      </w:r>
      <w:r w:rsidR="007670F0">
        <w:t xml:space="preserve">descrito por </w:t>
      </w:r>
      <w:r w:rsidR="00DF304C">
        <w:t>Jiang, Lin e Qu</w:t>
      </w:r>
      <w:r w:rsidR="0056752F">
        <w:t xml:space="preserve"> (</w:t>
      </w:r>
      <w:r w:rsidR="00ED7DB5">
        <w:t>2016</w:t>
      </w:r>
      <w:r w:rsidR="0056752F">
        <w:t xml:space="preserve">) consiste em </w:t>
      </w:r>
      <w:r w:rsidR="00FE7221">
        <w:t xml:space="preserve">permitir que pessoas </w:t>
      </w:r>
      <w:r w:rsidR="001E2550">
        <w:t>com deficiência visual</w:t>
      </w:r>
      <w:r w:rsidR="00FE7221">
        <w:t xml:space="preserve"> tenham a possibilidade de reconhecer o ambiente ao seu redor</w:t>
      </w:r>
      <w:r w:rsidR="001E2550">
        <w:t xml:space="preserve"> a partir da detecção de </w:t>
      </w:r>
      <w:r w:rsidR="00FE7221">
        <w:t>objetos em tempo real</w:t>
      </w:r>
      <w:r w:rsidR="00CB3A50">
        <w:t>,</w:t>
      </w:r>
      <w:r w:rsidR="00FE7221">
        <w:t xml:space="preserve"> </w:t>
      </w:r>
      <w:r w:rsidR="00B3675F">
        <w:t xml:space="preserve">e </w:t>
      </w:r>
      <w:r w:rsidR="00CB3A50">
        <w:t>de sua descrição</w:t>
      </w:r>
      <w:r w:rsidR="00CC04E4">
        <w:t xml:space="preserve"> por áudio</w:t>
      </w:r>
      <w:r w:rsidR="00B3675F">
        <w:t xml:space="preserve"> para o usuário. </w:t>
      </w:r>
      <w:r w:rsidR="00B076AB">
        <w:t xml:space="preserve">A técnica utiliza a tecnologia denominada de </w:t>
      </w:r>
      <w:r w:rsidR="00195371">
        <w:t xml:space="preserve">simulação de som binaural, que facilita a identificação </w:t>
      </w:r>
      <w:r w:rsidR="00820C6B">
        <w:t>da direção onde o objeto se encontra.</w:t>
      </w:r>
      <w:r w:rsidR="00F53DD4">
        <w:t xml:space="preserve"> </w:t>
      </w:r>
      <w:r w:rsidR="00E63713">
        <w:t>O sistema foi composto pela captura de vídeo feit</w:t>
      </w:r>
      <w:r w:rsidR="00CC6670">
        <w:t>a</w:t>
      </w:r>
      <w:r w:rsidR="00E63713">
        <w:t xml:space="preserve"> por </w:t>
      </w:r>
      <w:r w:rsidR="00655485">
        <w:t xml:space="preserve">uma </w:t>
      </w:r>
      <w:r w:rsidR="00B87637">
        <w:t xml:space="preserve">câmera </w:t>
      </w:r>
      <w:r w:rsidR="00655485">
        <w:t>GoPro</w:t>
      </w:r>
      <w:r w:rsidR="00214155">
        <w:t>, e as imagens foram transmitidas para um servidor, com o objetivo de realizar o reconhecimento da imagem em tempo real</w:t>
      </w:r>
      <w:r w:rsidR="00BD3565">
        <w:t xml:space="preserve"> com modelos de detecção de objetos existentes, como o YOLO.</w:t>
      </w:r>
      <w:r w:rsidR="0013356B">
        <w:t xml:space="preserve"> Para o áudio</w:t>
      </w:r>
      <w:r w:rsidR="00D11E93">
        <w:t xml:space="preserve"> </w:t>
      </w:r>
      <w:r w:rsidR="004405D6">
        <w:t>tridimensional</w:t>
      </w:r>
      <w:r w:rsidR="00D11E93">
        <w:t>, utilizou-se o</w:t>
      </w:r>
      <w:r w:rsidR="00E87625">
        <w:t xml:space="preserve"> motor de jogos</w:t>
      </w:r>
      <w:r w:rsidR="00D11E93">
        <w:t xml:space="preserve"> Unity</w:t>
      </w:r>
      <w:r w:rsidR="00782C7D">
        <w:t>.</w:t>
      </w:r>
      <w:r w:rsidR="00BD3565">
        <w:t xml:space="preserve"> </w:t>
      </w:r>
      <w:r w:rsidR="009236FB">
        <w:t>O som foi transmitido p</w:t>
      </w:r>
      <w:r w:rsidR="00A87859">
        <w:t>ara o usuário por meio de fones de ouvido sem fio</w:t>
      </w:r>
      <w:r w:rsidR="00ED7DB5">
        <w:t>.</w:t>
      </w:r>
    </w:p>
    <w:p w14:paraId="3393DA82" w14:textId="797D971A" w:rsidR="0021029A" w:rsidRDefault="00636F3C" w:rsidP="00080C69">
      <w:pPr>
        <w:pStyle w:val="TF-TEXTO"/>
      </w:pPr>
      <w:r>
        <w:t>Conforme demonstrado na</w:t>
      </w:r>
      <w:r w:rsidR="00FF790B">
        <w:t xml:space="preserve"> </w:t>
      </w:r>
      <w:r w:rsidR="00FC40F7" w:rsidRPr="00FC40F7">
        <w:fldChar w:fldCharType="begin"/>
      </w:r>
      <w:r w:rsidR="00FC40F7" w:rsidRPr="00FC40F7">
        <w:instrText xml:space="preserve"> REF _Ref68723393 \h  \* MERGEFORMAT </w:instrText>
      </w:r>
      <w:r w:rsidR="00FC40F7" w:rsidRPr="00FC40F7">
        <w:fldChar w:fldCharType="separate"/>
      </w:r>
      <w:r w:rsidR="00FC40F7" w:rsidRPr="00FC40F7">
        <w:t xml:space="preserve">Figura </w:t>
      </w:r>
      <w:r w:rsidR="00FC40F7" w:rsidRPr="00FC40F7">
        <w:rPr>
          <w:noProof/>
        </w:rPr>
        <w:t>1</w:t>
      </w:r>
      <w:r w:rsidR="00FC40F7" w:rsidRPr="00FC40F7">
        <w:fldChar w:fldCharType="end"/>
      </w:r>
      <w:r>
        <w:t xml:space="preserve">, </w:t>
      </w:r>
      <w:r w:rsidR="002211AB">
        <w:t xml:space="preserve">no trabalho de Jiang, Lin e Qu (2016) </w:t>
      </w:r>
      <w:r>
        <w:t xml:space="preserve">as imagens são transmitidas para um servidor que realiza a detecção dos objetos. A transmissão do vídeo em </w:t>
      </w:r>
      <w:r w:rsidR="00624F7C">
        <w:t>alta definição</w:t>
      </w:r>
      <w:r>
        <w:t xml:space="preserve"> é feita em até 1 milissegundo, e o algoritmo do YOLO processa um único frame da imagem numa velocidade de 4 a 60 frames por segundo, dependendo do tamanho da imagem enviada.</w:t>
      </w:r>
      <w:r w:rsidR="009F31D3">
        <w:t xml:space="preserve"> Nos testes realizados, constatou-se que a utilização da descrição dos objetos por áudio </w:t>
      </w:r>
      <w:r w:rsidR="004405D6">
        <w:t>tridimensional</w:t>
      </w:r>
      <w:r w:rsidR="009F31D3">
        <w:t xml:space="preserve"> foi de grande auxílio para a localização e guia do usuário no ambiente, mas alguns ajustes precisariam ser feitos, como por exemplo diminuir a frequência da repetição de objetos já detectados no ambiente</w:t>
      </w:r>
      <w:r w:rsidR="00852BE4">
        <w:t>.</w:t>
      </w:r>
    </w:p>
    <w:p w14:paraId="2561E6A5" w14:textId="0894C0D2" w:rsidR="00FF790B" w:rsidRPr="00FF790B" w:rsidRDefault="00FF790B" w:rsidP="006217B8">
      <w:pPr>
        <w:pStyle w:val="TF-LEGENDA"/>
      </w:pPr>
      <w:bookmarkStart w:id="26" w:name="_Ref68723393"/>
      <w:r w:rsidRPr="00FF790B">
        <w:t xml:space="preserve">Figura </w:t>
      </w:r>
      <w:fldSimple w:instr=" SEQ Figura \* ARABIC ">
        <w:r w:rsidR="00195258">
          <w:rPr>
            <w:noProof/>
          </w:rPr>
          <w:t>1</w:t>
        </w:r>
      </w:fldSimple>
      <w:bookmarkEnd w:id="26"/>
      <w:r w:rsidRPr="00FF790B">
        <w:t xml:space="preserve"> - Fluxo de dados do sistema</w:t>
      </w:r>
    </w:p>
    <w:p w14:paraId="1117B9E6" w14:textId="02D9A3D5" w:rsidR="00FE5E02" w:rsidRDefault="00850A06" w:rsidP="000C1635">
      <w:pPr>
        <w:pStyle w:val="TF-FIGURA"/>
      </w:pPr>
      <w:r>
        <w:fldChar w:fldCharType="begin"/>
      </w:r>
      <w:r w:rsidR="00A44162">
        <w:instrText xml:space="preserve"> INCLUDEPICTURE "https://furb-my.sharepoint.com/var/folders/4s/35vcqpsj66lfxzn6rlltlj3w0000gn/T/com.microsoft.Word/WebArchiveCopyPasteTempFiles/page4image6641968" \* MERGEFORMAT </w:instrText>
      </w:r>
      <w:r>
        <w:fldChar w:fldCharType="separate"/>
      </w:r>
      <w:r w:rsidR="001B6CD2" w:rsidRPr="000C1635">
        <w:rPr>
          <w:noProof/>
        </w:rPr>
        <w:drawing>
          <wp:inline distT="0" distB="0" distL="0" distR="0" wp14:anchorId="5534468B" wp14:editId="722832F2">
            <wp:extent cx="3006237" cy="1945496"/>
            <wp:effectExtent l="12700" t="12700" r="11430" b="15240"/>
            <wp:docPr id="7" name="Picture 7" descr="page4image66419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page4image6641968"/>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6237" cy="1945496"/>
                    </a:xfrm>
                    <a:prstGeom prst="rect">
                      <a:avLst/>
                    </a:prstGeom>
                    <a:noFill/>
                    <a:ln>
                      <a:solidFill>
                        <a:schemeClr val="tx1"/>
                      </a:solidFill>
                    </a:ln>
                  </pic:spPr>
                </pic:pic>
              </a:graphicData>
            </a:graphic>
          </wp:inline>
        </w:drawing>
      </w:r>
      <w:r>
        <w:fldChar w:fldCharType="end"/>
      </w:r>
    </w:p>
    <w:p w14:paraId="3B27F88C" w14:textId="764CF412" w:rsidR="000032BB" w:rsidRPr="00ED7DB5" w:rsidRDefault="007373A5" w:rsidP="00636F3C">
      <w:pPr>
        <w:pStyle w:val="TF-FONTE"/>
      </w:pPr>
      <w:r>
        <w:t>Fonte: Jiang, Lin e Qu (2016</w:t>
      </w:r>
      <w:r w:rsidR="00ED7DB5">
        <w:t>)</w:t>
      </w:r>
      <w:r w:rsidR="003915AE">
        <w:t>.</w:t>
      </w:r>
    </w:p>
    <w:p w14:paraId="773BAACF" w14:textId="77777777" w:rsidR="00237CBC" w:rsidRDefault="00237CBC" w:rsidP="00A44581">
      <w:pPr>
        <w:pStyle w:val="TF-TEXTO"/>
      </w:pPr>
    </w:p>
    <w:p w14:paraId="77BE4C06" w14:textId="422B0027" w:rsidR="00A44581" w:rsidRPr="00F22160" w:rsidRDefault="00237CBC" w:rsidP="00E638A0">
      <w:pPr>
        <w:pStyle w:val="Ttulo2"/>
        <w:rPr>
          <w:lang w:val="en-US"/>
        </w:rPr>
      </w:pPr>
      <w:r w:rsidRPr="00F22160">
        <w:rPr>
          <w:lang w:val="en-US"/>
        </w:rPr>
        <w:t>Real-Time Obstacle Detection System in Indoor Environment for the Visually Impaired Using Microsoft Kinect Sensor</w:t>
      </w:r>
    </w:p>
    <w:p w14:paraId="5EA0AB92" w14:textId="3928EF64" w:rsidR="000C1635" w:rsidRDefault="00DD69C6" w:rsidP="00546D46">
      <w:pPr>
        <w:pStyle w:val="TF-TEXTO"/>
      </w:pPr>
      <w:r>
        <w:t xml:space="preserve">O </w:t>
      </w:r>
      <w:r w:rsidR="00B2613C">
        <w:t>projeto</w:t>
      </w:r>
      <w:r>
        <w:t xml:space="preserve"> de </w:t>
      </w:r>
      <w:proofErr w:type="spellStart"/>
      <w:r>
        <w:t>Pham</w:t>
      </w:r>
      <w:proofErr w:type="spellEnd"/>
      <w:r>
        <w:t xml:space="preserve">, Le e </w:t>
      </w:r>
      <w:proofErr w:type="spellStart"/>
      <w:r>
        <w:t>Vuillerme</w:t>
      </w:r>
      <w:proofErr w:type="spellEnd"/>
      <w:r w:rsidR="00C217AE">
        <w:t xml:space="preserve"> (201</w:t>
      </w:r>
      <w:r w:rsidR="00A929BB">
        <w:t>6</w:t>
      </w:r>
      <w:r w:rsidR="00C217AE">
        <w:t>)</w:t>
      </w:r>
      <w:r w:rsidR="00F412A7">
        <w:t xml:space="preserve"> foca em utilizar um método baseado no Microsoft Kinect para detectar obstáculos em ambientes internos</w:t>
      </w:r>
      <w:r w:rsidR="0009583E">
        <w:t>.</w:t>
      </w:r>
      <w:r w:rsidR="00F412A7">
        <w:t xml:space="preserve"> </w:t>
      </w:r>
      <w:r w:rsidR="0009583E">
        <w:t xml:space="preserve">Este trabalho </w:t>
      </w:r>
      <w:r w:rsidR="002F54C9">
        <w:t>utiliza</w:t>
      </w:r>
      <w:r w:rsidR="00F412A7">
        <w:t xml:space="preserve"> uma imagem </w:t>
      </w:r>
      <w:r w:rsidR="004405D6">
        <w:t>tridimensional</w:t>
      </w:r>
      <w:r w:rsidR="00F412A7">
        <w:t xml:space="preserve"> processada com informações de </w:t>
      </w:r>
      <w:r w:rsidR="0009583E">
        <w:t>profundidade de cor</w:t>
      </w:r>
      <w:r w:rsidR="000F2595">
        <w:t xml:space="preserve">, </w:t>
      </w:r>
      <w:r w:rsidR="00273620">
        <w:t>contando com o auxílio de um</w:t>
      </w:r>
      <w:r w:rsidR="004470AA">
        <w:t xml:space="preserve"> sensor </w:t>
      </w:r>
      <w:r w:rsidR="004470AA" w:rsidRPr="00F73DD6">
        <w:t>Tongue Display Unit</w:t>
      </w:r>
      <w:r w:rsidR="00665684" w:rsidRPr="00665684">
        <w:t xml:space="preserve"> </w:t>
      </w:r>
      <w:r w:rsidR="00665684">
        <w:t>(TDU</w:t>
      </w:r>
      <w:r w:rsidR="004470AA">
        <w:t>) para alertar o usuário.</w:t>
      </w:r>
      <w:r w:rsidR="00F412A7">
        <w:t xml:space="preserve"> </w:t>
      </w:r>
      <w:r w:rsidR="000738B9">
        <w:t>Desta forma, é possível auxiliar pessoas com alguma deficiência visual, informando</w:t>
      </w:r>
      <w:r w:rsidR="004470AA">
        <w:t xml:space="preserve"> dos </w:t>
      </w:r>
      <w:r w:rsidR="009F448B">
        <w:t>obstáculos ao redor do usuário, como escadas,</w:t>
      </w:r>
      <w:r w:rsidR="00434254">
        <w:t xml:space="preserve"> paredes, portas e objetos indefinidos no chão. </w:t>
      </w:r>
      <w:r w:rsidR="00EB7E70">
        <w:t xml:space="preserve">Mais detalhes do protótipo </w:t>
      </w:r>
      <w:r w:rsidR="001E6EB3">
        <w:t>são apresentados</w:t>
      </w:r>
      <w:r w:rsidR="00EB7E70">
        <w:t xml:space="preserve"> </w:t>
      </w:r>
      <w:r w:rsidR="00B84CC1">
        <w:t>na</w:t>
      </w:r>
      <w:r w:rsidR="000C1635">
        <w:t xml:space="preserve"> </w:t>
      </w:r>
      <w:r w:rsidR="000C1635">
        <w:fldChar w:fldCharType="begin"/>
      </w:r>
      <w:r w:rsidR="000C1635">
        <w:instrText xml:space="preserve"> REF _Ref68723492 \h </w:instrText>
      </w:r>
      <w:r w:rsidR="000C1635">
        <w:fldChar w:fldCharType="separate"/>
      </w:r>
      <w:r w:rsidR="000C1635">
        <w:t xml:space="preserve">Figura </w:t>
      </w:r>
      <w:r w:rsidR="000C1635">
        <w:rPr>
          <w:noProof/>
        </w:rPr>
        <w:t>2</w:t>
      </w:r>
      <w:r w:rsidR="000C1635">
        <w:fldChar w:fldCharType="end"/>
      </w:r>
      <w:r w:rsidR="00B84CC1">
        <w:t>.</w:t>
      </w:r>
    </w:p>
    <w:p w14:paraId="56FC2E72" w14:textId="77777777" w:rsidR="00546D46" w:rsidRDefault="00546D46" w:rsidP="00546D46">
      <w:pPr>
        <w:pStyle w:val="TF-TEXTO"/>
        <w:ind w:firstLine="0"/>
      </w:pPr>
    </w:p>
    <w:p w14:paraId="6D969373" w14:textId="77777777" w:rsidR="00583C4D" w:rsidRDefault="00583C4D" w:rsidP="000C1635">
      <w:pPr>
        <w:pStyle w:val="TF-LEGENDA"/>
      </w:pPr>
      <w:bookmarkStart w:id="27" w:name="_Ref68723492"/>
    </w:p>
    <w:p w14:paraId="513AF0C3" w14:textId="77777777" w:rsidR="00583C4D" w:rsidRDefault="00583C4D" w:rsidP="000C1635">
      <w:pPr>
        <w:pStyle w:val="TF-LEGENDA"/>
      </w:pPr>
    </w:p>
    <w:p w14:paraId="140A6DF2" w14:textId="77777777" w:rsidR="00583C4D" w:rsidRDefault="00583C4D" w:rsidP="000C1635">
      <w:pPr>
        <w:pStyle w:val="TF-LEGENDA"/>
      </w:pPr>
    </w:p>
    <w:p w14:paraId="01BC8391" w14:textId="77777777" w:rsidR="00583C4D" w:rsidRDefault="00583C4D" w:rsidP="000C1635">
      <w:pPr>
        <w:pStyle w:val="TF-LEGENDA"/>
      </w:pPr>
    </w:p>
    <w:p w14:paraId="576394B5" w14:textId="77777777" w:rsidR="00583C4D" w:rsidRDefault="00583C4D" w:rsidP="000C1635">
      <w:pPr>
        <w:pStyle w:val="TF-LEGENDA"/>
      </w:pPr>
    </w:p>
    <w:p w14:paraId="757C9D1A" w14:textId="77777777" w:rsidR="00583C4D" w:rsidRDefault="00583C4D" w:rsidP="000C1635">
      <w:pPr>
        <w:pStyle w:val="TF-LEGENDA"/>
      </w:pPr>
    </w:p>
    <w:p w14:paraId="541B4738" w14:textId="77777777" w:rsidR="00583C4D" w:rsidRDefault="00583C4D" w:rsidP="000C1635">
      <w:pPr>
        <w:pStyle w:val="TF-LEGENDA"/>
      </w:pPr>
    </w:p>
    <w:p w14:paraId="42479A0B" w14:textId="77777777" w:rsidR="00583C4D" w:rsidRDefault="00583C4D" w:rsidP="000C1635">
      <w:pPr>
        <w:pStyle w:val="TF-LEGENDA"/>
      </w:pPr>
    </w:p>
    <w:p w14:paraId="63434FC4" w14:textId="77777777" w:rsidR="00583C4D" w:rsidRDefault="00583C4D" w:rsidP="000C1635">
      <w:pPr>
        <w:pStyle w:val="TF-LEGENDA"/>
      </w:pPr>
    </w:p>
    <w:p w14:paraId="529F35CB" w14:textId="77777777" w:rsidR="00583C4D" w:rsidRDefault="00583C4D" w:rsidP="000C1635">
      <w:pPr>
        <w:pStyle w:val="TF-LEGENDA"/>
      </w:pPr>
    </w:p>
    <w:p w14:paraId="1D7F4D66" w14:textId="1DA7A7E3" w:rsidR="008B3229" w:rsidRPr="00003BBC" w:rsidRDefault="008B3229" w:rsidP="000C1635">
      <w:pPr>
        <w:pStyle w:val="TF-LEGENDA"/>
      </w:pPr>
      <w:r w:rsidRPr="000C1635">
        <w:lastRenderedPageBreak/>
        <w:t xml:space="preserve">Figura </w:t>
      </w:r>
      <w:fldSimple w:instr=" SEQ Figura \* ARABIC ">
        <w:r w:rsidR="00195258">
          <w:rPr>
            <w:noProof/>
          </w:rPr>
          <w:t>2</w:t>
        </w:r>
      </w:fldSimple>
      <w:bookmarkEnd w:id="27"/>
      <w:r w:rsidRPr="000C1635">
        <w:t xml:space="preserve"> - Protótipo proposto no </w:t>
      </w:r>
      <w:r w:rsidR="00003BBC">
        <w:t>projeto</w:t>
      </w:r>
    </w:p>
    <w:p w14:paraId="0B51396B" w14:textId="77777777" w:rsidR="008B3229" w:rsidRDefault="008B3229" w:rsidP="000C1635">
      <w:pPr>
        <w:pStyle w:val="TF-FIGURA"/>
      </w:pPr>
      <w:r w:rsidRPr="008B3229">
        <w:rPr>
          <w:noProof/>
        </w:rPr>
        <w:drawing>
          <wp:inline distT="0" distB="0" distL="0" distR="0" wp14:anchorId="204090FB" wp14:editId="1B24B9B6">
            <wp:extent cx="4847892" cy="3079630"/>
            <wp:effectExtent l="12700" t="12700" r="17145" b="1905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5"/>
                    <a:stretch>
                      <a:fillRect/>
                    </a:stretch>
                  </pic:blipFill>
                  <pic:spPr>
                    <a:xfrm>
                      <a:off x="0" y="0"/>
                      <a:ext cx="4847892" cy="3079630"/>
                    </a:xfrm>
                    <a:prstGeom prst="rect">
                      <a:avLst/>
                    </a:prstGeom>
                    <a:ln>
                      <a:solidFill>
                        <a:schemeClr val="tx1"/>
                      </a:solidFill>
                    </a:ln>
                  </pic:spPr>
                </pic:pic>
              </a:graphicData>
            </a:graphic>
          </wp:inline>
        </w:drawing>
      </w:r>
    </w:p>
    <w:p w14:paraId="34D9A71C" w14:textId="00FC333A" w:rsidR="008B3229" w:rsidRPr="005B506C" w:rsidRDefault="008B3229" w:rsidP="005B506C">
      <w:pPr>
        <w:pStyle w:val="TF-FONTE"/>
      </w:pPr>
      <w:r w:rsidRPr="005B506C">
        <w:t xml:space="preserve">Fonte: </w:t>
      </w:r>
      <w:proofErr w:type="spellStart"/>
      <w:r w:rsidR="00127B25" w:rsidRPr="005B506C">
        <w:t>Pham</w:t>
      </w:r>
      <w:proofErr w:type="spellEnd"/>
      <w:r w:rsidR="00127B25" w:rsidRPr="005B506C">
        <w:t xml:space="preserve">, Le e </w:t>
      </w:r>
      <w:proofErr w:type="spellStart"/>
      <w:r w:rsidR="00127B25" w:rsidRPr="005B506C">
        <w:t>Vuillerme</w:t>
      </w:r>
      <w:proofErr w:type="spellEnd"/>
      <w:r w:rsidR="00127B25" w:rsidRPr="005B506C">
        <w:t xml:space="preserve"> (201</w:t>
      </w:r>
      <w:r w:rsidR="00A929BB">
        <w:t>6</w:t>
      </w:r>
      <w:r w:rsidR="00127B25" w:rsidRPr="005B506C">
        <w:t>)</w:t>
      </w:r>
      <w:r w:rsidR="00EE4DB3">
        <w:t>.</w:t>
      </w:r>
    </w:p>
    <w:p w14:paraId="22D8B2A9" w14:textId="2278B666" w:rsidR="00FC42BC" w:rsidRDefault="00F60C52" w:rsidP="00E06069">
      <w:pPr>
        <w:pStyle w:val="TF-TEXTO"/>
      </w:pPr>
      <w:r>
        <w:t xml:space="preserve">O funcionamento do projeto de </w:t>
      </w:r>
      <w:proofErr w:type="spellStart"/>
      <w:r>
        <w:t>Pham</w:t>
      </w:r>
      <w:proofErr w:type="spellEnd"/>
      <w:r>
        <w:t xml:space="preserve">, Le e </w:t>
      </w:r>
      <w:proofErr w:type="spellStart"/>
      <w:r>
        <w:t>Vuillerme</w:t>
      </w:r>
      <w:proofErr w:type="spellEnd"/>
      <w:r>
        <w:t xml:space="preserve"> (201</w:t>
      </w:r>
      <w:r w:rsidR="00A929BB">
        <w:t>6</w:t>
      </w:r>
      <w:r>
        <w:t>) foi separado em 5 etapas</w:t>
      </w:r>
      <w:r w:rsidR="000658AD">
        <w:t xml:space="preserve">: </w:t>
      </w:r>
    </w:p>
    <w:p w14:paraId="5A42B2DD" w14:textId="2B42D6F0" w:rsidR="00FB74D7" w:rsidRPr="00633018" w:rsidRDefault="00FB74D7" w:rsidP="00C924DA">
      <w:pPr>
        <w:pStyle w:val="TF-ALNEA"/>
        <w:numPr>
          <w:ilvl w:val="0"/>
          <w:numId w:val="26"/>
        </w:numPr>
      </w:pPr>
      <w:r w:rsidRPr="00633018">
        <w:t>aquisição de dados: utilizando o</w:t>
      </w:r>
      <w:r w:rsidR="00615E70">
        <w:t xml:space="preserve"> Microsoft</w:t>
      </w:r>
      <w:r w:rsidRPr="00633018">
        <w:t xml:space="preserve"> Kinect;</w:t>
      </w:r>
    </w:p>
    <w:p w14:paraId="6B0D3E14" w14:textId="5C547DC3" w:rsidR="00FB74D7" w:rsidRPr="00633018" w:rsidRDefault="00FB74D7" w:rsidP="00633018">
      <w:pPr>
        <w:pStyle w:val="TF-ALNEA"/>
      </w:pPr>
      <w:r w:rsidRPr="00633018">
        <w:t>reconstrução: combinando cor e profundidade para criar uma nuvem de pontos;</w:t>
      </w:r>
    </w:p>
    <w:p w14:paraId="306995C1" w14:textId="4055425E" w:rsidR="00FB74D7" w:rsidRPr="00633018" w:rsidRDefault="00FB74D7" w:rsidP="00633018">
      <w:pPr>
        <w:pStyle w:val="TF-ALNEA"/>
      </w:pPr>
      <w:r w:rsidRPr="00633018">
        <w:t>filtragem: diminuir a amplitude da nuvem de pontos e ter uma resposta mais rápida do sistema;</w:t>
      </w:r>
    </w:p>
    <w:p w14:paraId="21DFED96" w14:textId="355F892E" w:rsidR="00FB74D7" w:rsidRPr="00633018" w:rsidRDefault="00FB74D7" w:rsidP="00633018">
      <w:pPr>
        <w:pStyle w:val="TF-ALNEA"/>
      </w:pPr>
      <w:r w:rsidRPr="00633018">
        <w:t xml:space="preserve">segmentação: utilização do algoritmo </w:t>
      </w:r>
      <w:proofErr w:type="spellStart"/>
      <w:r w:rsidRPr="00633018">
        <w:t>RANdom</w:t>
      </w:r>
      <w:proofErr w:type="spellEnd"/>
      <w:r w:rsidRPr="00633018">
        <w:t xml:space="preserve"> </w:t>
      </w:r>
      <w:proofErr w:type="spellStart"/>
      <w:r w:rsidRPr="00633018">
        <w:t>S</w:t>
      </w:r>
      <w:r w:rsidR="00A47A33">
        <w:t>A</w:t>
      </w:r>
      <w:r w:rsidRPr="00633018">
        <w:t>mple</w:t>
      </w:r>
      <w:proofErr w:type="spellEnd"/>
      <w:r w:rsidRPr="00633018">
        <w:t xml:space="preserve"> Consensus (RANSAC);</w:t>
      </w:r>
    </w:p>
    <w:p w14:paraId="0B3A17BB" w14:textId="56E5A9C8" w:rsidR="00FB74D7" w:rsidRPr="00633018" w:rsidRDefault="00FB74D7" w:rsidP="00633018">
      <w:pPr>
        <w:pStyle w:val="TF-ALNEA"/>
      </w:pPr>
      <w:r w:rsidRPr="00633018">
        <w:t>detecção de obstáculos: considerando ambientes onde os obstáculos sejam objetos no chão,</w:t>
      </w:r>
      <w:r w:rsidR="00983EBE" w:rsidRPr="00633018">
        <w:t xml:space="preserve"> escadas, portas ou paredes</w:t>
      </w:r>
      <w:r w:rsidR="000F6D3B">
        <w:t>.</w:t>
      </w:r>
    </w:p>
    <w:p w14:paraId="4AB12221" w14:textId="16A1B085" w:rsidR="00237CBC" w:rsidRPr="00237CBC" w:rsidRDefault="009E79A9" w:rsidP="00237CBC">
      <w:pPr>
        <w:pStyle w:val="TF-TEXTO"/>
      </w:pPr>
      <w:r>
        <w:t xml:space="preserve">O </w:t>
      </w:r>
      <w:r w:rsidR="00B2613C">
        <w:t>projeto</w:t>
      </w:r>
      <w:r>
        <w:t xml:space="preserve"> apresentou bons resultados</w:t>
      </w:r>
      <w:r w:rsidR="009E53BD">
        <w:t xml:space="preserve"> </w:t>
      </w:r>
      <w:r w:rsidR="00553DA2">
        <w:t>com a detecção de objetos. Porém, não se mostrou tão confiável em ambientes com muita luz</w:t>
      </w:r>
      <w:r w:rsidR="001323C1">
        <w:t xml:space="preserve">. Como o sistema se baseia na detecção do chão para então detectar os objetos, </w:t>
      </w:r>
      <w:r w:rsidR="00D01EDD">
        <w:t xml:space="preserve">caso não seja possível mapear ou detectar o chão, todo o sistema irá falhar. </w:t>
      </w:r>
      <w:r w:rsidR="00BC0F8E">
        <w:t>Por</w:t>
      </w:r>
      <w:r w:rsidR="000B362E">
        <w:t xml:space="preserve"> último, a performance na detecção de escadas </w:t>
      </w:r>
      <w:r w:rsidR="008F1D8E">
        <w:t>se mostrou baixa</w:t>
      </w:r>
      <w:r w:rsidR="002305CE">
        <w:t xml:space="preserve"> (</w:t>
      </w:r>
      <w:proofErr w:type="spellStart"/>
      <w:r w:rsidR="002305CE">
        <w:t>Pham</w:t>
      </w:r>
      <w:proofErr w:type="spellEnd"/>
      <w:r w:rsidR="002305CE">
        <w:t xml:space="preserve">, Le e </w:t>
      </w:r>
      <w:proofErr w:type="spellStart"/>
      <w:r w:rsidR="002305CE">
        <w:t>Vuillerme</w:t>
      </w:r>
      <w:proofErr w:type="spellEnd"/>
      <w:r w:rsidR="002305CE">
        <w:t>, 201</w:t>
      </w:r>
      <w:r w:rsidR="00A929BB">
        <w:t>6</w:t>
      </w:r>
      <w:r w:rsidR="002305CE">
        <w:t>)</w:t>
      </w:r>
      <w:r w:rsidR="008F1D8E">
        <w:t xml:space="preserve">. </w:t>
      </w:r>
    </w:p>
    <w:p w14:paraId="35648044" w14:textId="2FFA3118" w:rsidR="00A44581" w:rsidRPr="00F22160" w:rsidRDefault="008C3EEE" w:rsidP="00E638A0">
      <w:pPr>
        <w:pStyle w:val="Ttulo2"/>
        <w:rPr>
          <w:lang w:val="en-US"/>
        </w:rPr>
      </w:pPr>
      <w:commentRangeStart w:id="28"/>
      <w:r w:rsidRPr="00F22160">
        <w:rPr>
          <w:lang w:val="en-US"/>
        </w:rPr>
        <w:t>Wearable Travel Aid for Environment Perception and Navigation of Visually Impaired People</w:t>
      </w:r>
      <w:commentRangeEnd w:id="28"/>
      <w:r w:rsidR="00A726A0">
        <w:rPr>
          <w:rStyle w:val="Refdecomentrio"/>
          <w:caps w:val="0"/>
          <w:color w:val="auto"/>
          <w:lang w:eastAsia="en-US"/>
        </w:rPr>
        <w:commentReference w:id="28"/>
      </w:r>
    </w:p>
    <w:p w14:paraId="471AF5AA" w14:textId="01F4345D" w:rsidR="007A795B" w:rsidRDefault="00EB68C9" w:rsidP="00A44581">
      <w:pPr>
        <w:pStyle w:val="TF-TEXTO"/>
      </w:pPr>
      <w:r>
        <w:t>O trabalho de B</w:t>
      </w:r>
      <w:r w:rsidR="00666000">
        <w:t>AI</w:t>
      </w:r>
      <w:r w:rsidR="0019333D">
        <w:t xml:space="preserve"> </w:t>
      </w:r>
      <w:r w:rsidR="00666000" w:rsidRPr="00524409">
        <w:rPr>
          <w:i/>
          <w:iCs/>
        </w:rPr>
        <w:t>et al</w:t>
      </w:r>
      <w:r w:rsidR="003B47FF">
        <w:rPr>
          <w:i/>
          <w:iCs/>
        </w:rPr>
        <w:t xml:space="preserve">. </w:t>
      </w:r>
      <w:r w:rsidR="003B47FF" w:rsidRPr="003B47FF">
        <w:t>(</w:t>
      </w:r>
      <w:r w:rsidR="003B47FF">
        <w:t>2019)</w:t>
      </w:r>
      <w:r w:rsidR="00162384">
        <w:t xml:space="preserve">, </w:t>
      </w:r>
      <w:r w:rsidR="00E1472C">
        <w:t xml:space="preserve">tem como principais objetivos orientar rapidamente e com segurança o usuário em ambientes que este não tenha familiaridade, e reconhecer objetos em ambientes internos e externos.  Para isto, </w:t>
      </w:r>
      <w:r w:rsidR="00162384">
        <w:t xml:space="preserve">propõe a utilização de </w:t>
      </w:r>
      <w:commentRangeStart w:id="29"/>
      <w:proofErr w:type="gramStart"/>
      <w:r w:rsidR="00162384">
        <w:t>um</w:t>
      </w:r>
      <w:r w:rsidR="00AD76DB">
        <w:t xml:space="preserve"> </w:t>
      </w:r>
      <w:r w:rsidR="00666000">
        <w:t>óculos</w:t>
      </w:r>
      <w:proofErr w:type="gramEnd"/>
      <w:r w:rsidR="00A160EB">
        <w:t xml:space="preserve"> </w:t>
      </w:r>
      <w:commentRangeEnd w:id="29"/>
      <w:r w:rsidR="00AD76DB">
        <w:rPr>
          <w:rStyle w:val="Refdecomentrio"/>
          <w:lang w:eastAsia="en-US"/>
        </w:rPr>
        <w:commentReference w:id="29"/>
      </w:r>
      <w:r w:rsidR="00D24D4A">
        <w:t xml:space="preserve">com uma câmera </w:t>
      </w:r>
      <w:r w:rsidR="00D24D4A" w:rsidRPr="005E7E6C">
        <w:t>RGB-D</w:t>
      </w:r>
      <w:r w:rsidR="00D24D4A">
        <w:t>,</w:t>
      </w:r>
      <w:r w:rsidR="00980BC3">
        <w:t xml:space="preserve"> uma </w:t>
      </w:r>
      <w:r w:rsidR="002601ED">
        <w:t>U</w:t>
      </w:r>
      <w:r w:rsidR="00980BC3">
        <w:t xml:space="preserve">nidade de </w:t>
      </w:r>
      <w:r w:rsidR="002601ED">
        <w:t>M</w:t>
      </w:r>
      <w:r w:rsidR="00980BC3">
        <w:t xml:space="preserve">edição </w:t>
      </w:r>
      <w:r w:rsidR="002601ED">
        <w:t>I</w:t>
      </w:r>
      <w:r w:rsidR="00980BC3">
        <w:t xml:space="preserve">nercial </w:t>
      </w:r>
      <w:r w:rsidR="00DF0D4D">
        <w:t>(</w:t>
      </w:r>
      <w:r w:rsidR="0007003F" w:rsidRPr="006748C9">
        <w:t xml:space="preserve">Inertial </w:t>
      </w:r>
      <w:r w:rsidR="000F15BE" w:rsidRPr="006748C9">
        <w:t xml:space="preserve">Measurement Units - </w:t>
      </w:r>
      <w:r w:rsidR="00DF0D4D" w:rsidRPr="006748C9">
        <w:t>IMU</w:t>
      </w:r>
      <w:r w:rsidR="00DF0D4D">
        <w:t>) e um smartphone.</w:t>
      </w:r>
    </w:p>
    <w:p w14:paraId="2BCB1192" w14:textId="5A767E13" w:rsidR="001C1F4B" w:rsidRDefault="00704382" w:rsidP="00BD2D7B">
      <w:pPr>
        <w:pStyle w:val="TF-TEXTO"/>
      </w:pPr>
      <w:r>
        <w:t>Um</w:t>
      </w:r>
      <w:r w:rsidR="00427628">
        <w:t xml:space="preserve"> sistema de reconhecimento de objetos baseados em uma</w:t>
      </w:r>
      <w:r w:rsidR="002601ED">
        <w:t xml:space="preserve"> Rede Neural Convolucional </w:t>
      </w:r>
      <w:r w:rsidR="004D7A18">
        <w:t>(</w:t>
      </w:r>
      <w:r w:rsidR="00427628">
        <w:t>Convolutional Neural Networ</w:t>
      </w:r>
      <w:r w:rsidR="000F15BE">
        <w:t xml:space="preserve">k </w:t>
      </w:r>
      <w:r w:rsidR="004D7A18">
        <w:t xml:space="preserve">- </w:t>
      </w:r>
      <w:r w:rsidR="000F15BE">
        <w:t>CNN</w:t>
      </w:r>
      <w:r w:rsidR="00427628">
        <w:t xml:space="preserve">) </w:t>
      </w:r>
      <w:r w:rsidR="00D65C9E">
        <w:t>executada no smartphone é utilizada para aumentar a habilidade de percepção do usuário</w:t>
      </w:r>
      <w:r w:rsidR="001D69FB">
        <w:t xml:space="preserve"> e promover o sistema de navegação, com informações semânticas dos arredores, como localizações e orientações dos objetos. </w:t>
      </w:r>
      <w:r w:rsidR="00343DDF">
        <w:t xml:space="preserve">Como interação humana para o alerta do usuário, é utilizado um som </w:t>
      </w:r>
      <w:r w:rsidR="009E4FAF">
        <w:t xml:space="preserve">de </w:t>
      </w:r>
      <w:commentRangeStart w:id="30"/>
      <w:r w:rsidR="009E4FAF">
        <w:t>bipe</w:t>
      </w:r>
      <w:commentRangeEnd w:id="30"/>
      <w:r w:rsidR="00ED2EE7">
        <w:rPr>
          <w:rStyle w:val="Refdecomentrio"/>
          <w:lang w:eastAsia="en-US"/>
        </w:rPr>
        <w:commentReference w:id="30"/>
      </w:r>
      <w:r w:rsidR="009E4FAF">
        <w:t xml:space="preserve"> para obstáculos, reconhecimento de voz para entender comandos do usuário, e </w:t>
      </w:r>
      <w:r w:rsidR="007A795B">
        <w:t>síntese de fala para dar informações semânticas dos objetos nos arredores do ambiente</w:t>
      </w:r>
      <w:r w:rsidR="00FA4D27">
        <w:t xml:space="preserve"> (BAI</w:t>
      </w:r>
      <w:r w:rsidR="0019333D">
        <w:t xml:space="preserve"> </w:t>
      </w:r>
      <w:r w:rsidR="00FA4D27" w:rsidRPr="00524409">
        <w:rPr>
          <w:i/>
          <w:iCs/>
        </w:rPr>
        <w:t>et al</w:t>
      </w:r>
      <w:r w:rsidR="00FA4D27">
        <w:rPr>
          <w:i/>
          <w:iCs/>
        </w:rPr>
        <w:t xml:space="preserve">. </w:t>
      </w:r>
      <w:r w:rsidR="00FA4D27">
        <w:t>2019)</w:t>
      </w:r>
      <w:r w:rsidR="007A795B">
        <w:t xml:space="preserve">. </w:t>
      </w:r>
      <w:r w:rsidR="00A34BB6">
        <w:t xml:space="preserve">Mais detalhes do protótipo </w:t>
      </w:r>
      <w:r w:rsidR="00535680">
        <w:t>são apresentados</w:t>
      </w:r>
      <w:r w:rsidR="00A34BB6">
        <w:t xml:space="preserve"> na</w:t>
      </w:r>
      <w:r w:rsidR="005B506C">
        <w:t xml:space="preserve"> </w:t>
      </w:r>
      <w:r w:rsidR="005B506C">
        <w:fldChar w:fldCharType="begin"/>
      </w:r>
      <w:r w:rsidR="005B506C">
        <w:instrText xml:space="preserve"> REF _Ref68723530 \h </w:instrText>
      </w:r>
      <w:r w:rsidR="005B506C">
        <w:fldChar w:fldCharType="separate"/>
      </w:r>
      <w:r w:rsidR="005B506C" w:rsidRPr="00CD2D51">
        <w:t xml:space="preserve">Figura </w:t>
      </w:r>
      <w:r w:rsidR="005B506C">
        <w:rPr>
          <w:noProof/>
        </w:rPr>
        <w:t>3</w:t>
      </w:r>
      <w:r w:rsidR="005B506C">
        <w:fldChar w:fldCharType="end"/>
      </w:r>
      <w:r w:rsidR="00A34BB6">
        <w:t>.</w:t>
      </w:r>
    </w:p>
    <w:p w14:paraId="20C0BEDA" w14:textId="0804C501" w:rsidR="00CD2D51" w:rsidRPr="00CD2D51" w:rsidRDefault="00CD2D51" w:rsidP="00CD2D51">
      <w:pPr>
        <w:pStyle w:val="TF-FIGURA"/>
      </w:pPr>
      <w:bookmarkStart w:id="31" w:name="_Ref68723530"/>
      <w:r w:rsidRPr="00CD2D51">
        <w:lastRenderedPageBreak/>
        <w:t xml:space="preserve">Figura </w:t>
      </w:r>
      <w:fldSimple w:instr=" SEQ Figura \* ARABIC ">
        <w:r w:rsidR="00195258">
          <w:rPr>
            <w:noProof/>
          </w:rPr>
          <w:t>3</w:t>
        </w:r>
      </w:fldSimple>
      <w:bookmarkEnd w:id="31"/>
      <w:r w:rsidRPr="00CD2D51">
        <w:t xml:space="preserve"> - Protótipo proposto no trabalho</w:t>
      </w:r>
    </w:p>
    <w:p w14:paraId="41E1DE7B" w14:textId="77777777" w:rsidR="00CD2D51" w:rsidRDefault="00CD2D51" w:rsidP="005B506C">
      <w:pPr>
        <w:pStyle w:val="TF-FIGURA"/>
      </w:pPr>
      <w:r w:rsidRPr="00CD2D51">
        <w:rPr>
          <w:noProof/>
        </w:rPr>
        <w:drawing>
          <wp:inline distT="0" distB="0" distL="0" distR="0" wp14:anchorId="33CD76B0" wp14:editId="02AE4E7C">
            <wp:extent cx="5013482" cy="3525795"/>
            <wp:effectExtent l="12700" t="12700" r="15875" b="17780"/>
            <wp:docPr id="6" name="Picture 6" descr="A picture containing text, indoor, person,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person, person&#10;&#10;Description automatically generated"/>
                    <pic:cNvPicPr/>
                  </pic:nvPicPr>
                  <pic:blipFill>
                    <a:blip r:embed="rId16"/>
                    <a:stretch>
                      <a:fillRect/>
                    </a:stretch>
                  </pic:blipFill>
                  <pic:spPr>
                    <a:xfrm>
                      <a:off x="0" y="0"/>
                      <a:ext cx="5025550" cy="3534282"/>
                    </a:xfrm>
                    <a:prstGeom prst="rect">
                      <a:avLst/>
                    </a:prstGeom>
                    <a:ln>
                      <a:solidFill>
                        <a:schemeClr val="tx1"/>
                      </a:solidFill>
                    </a:ln>
                  </pic:spPr>
                </pic:pic>
              </a:graphicData>
            </a:graphic>
          </wp:inline>
        </w:drawing>
      </w:r>
    </w:p>
    <w:p w14:paraId="79A993F1" w14:textId="1420AE15" w:rsidR="007A795B" w:rsidRDefault="00CD2D51" w:rsidP="00CD2D51">
      <w:pPr>
        <w:pStyle w:val="TF-FONTE"/>
      </w:pPr>
      <w:r>
        <w:t>Fonte:</w:t>
      </w:r>
      <w:r w:rsidR="00711DA5" w:rsidRPr="00711DA5">
        <w:rPr>
          <w:lang w:eastAsia="en-US"/>
        </w:rPr>
        <w:t xml:space="preserve"> </w:t>
      </w:r>
      <w:r w:rsidR="00711DA5">
        <w:rPr>
          <w:lang w:eastAsia="en-US"/>
        </w:rPr>
        <w:t xml:space="preserve">BAI </w:t>
      </w:r>
      <w:r w:rsidR="00711DA5" w:rsidRPr="00524409">
        <w:rPr>
          <w:i/>
          <w:iCs/>
          <w:lang w:eastAsia="en-US"/>
        </w:rPr>
        <w:t>et al</w:t>
      </w:r>
      <w:r w:rsidR="00524409">
        <w:rPr>
          <w:i/>
          <w:iCs/>
          <w:lang w:eastAsia="en-US"/>
        </w:rPr>
        <w:t>.</w:t>
      </w:r>
      <w:r w:rsidR="00711DA5">
        <w:rPr>
          <w:lang w:eastAsia="en-US"/>
        </w:rPr>
        <w:t xml:space="preserve"> (2019)</w:t>
      </w:r>
      <w:r w:rsidR="00372C8C">
        <w:rPr>
          <w:lang w:eastAsia="en-US"/>
        </w:rPr>
        <w:t>.</w:t>
      </w:r>
    </w:p>
    <w:p w14:paraId="5834BF32" w14:textId="77777777" w:rsidR="001C1F4B" w:rsidRPr="001C1F4B" w:rsidRDefault="001C1F4B" w:rsidP="001C1F4B">
      <w:pPr>
        <w:rPr>
          <w:lang w:eastAsia="pt-BR"/>
        </w:rPr>
      </w:pPr>
    </w:p>
    <w:p w14:paraId="4773AE9E" w14:textId="1D42A715" w:rsidR="005B506C" w:rsidRDefault="003B47FF" w:rsidP="00757DEC">
      <w:pPr>
        <w:pStyle w:val="TF-TEXTO"/>
      </w:pPr>
      <w:r>
        <w:t xml:space="preserve">O trabalho de BAI </w:t>
      </w:r>
      <w:r w:rsidRPr="00524409">
        <w:rPr>
          <w:i/>
          <w:iCs/>
        </w:rPr>
        <w:t>et al</w:t>
      </w:r>
      <w:r>
        <w:rPr>
          <w:i/>
          <w:iCs/>
        </w:rPr>
        <w:t xml:space="preserve">. </w:t>
      </w:r>
      <w:r w:rsidRPr="003B47FF">
        <w:t>(</w:t>
      </w:r>
      <w:r>
        <w:t>2019)</w:t>
      </w:r>
      <w:r w:rsidR="00555890">
        <w:t xml:space="preserve"> é separado em</w:t>
      </w:r>
      <w:r w:rsidR="00372C8C">
        <w:t xml:space="preserve"> a</w:t>
      </w:r>
      <w:r w:rsidR="00555890">
        <w:t>quisição de dados</w:t>
      </w:r>
      <w:r w:rsidR="00372C8C">
        <w:t>, l</w:t>
      </w:r>
      <w:r w:rsidR="00555890">
        <w:t>ocalização</w:t>
      </w:r>
      <w:r w:rsidR="00372C8C">
        <w:t xml:space="preserve">, </w:t>
      </w:r>
      <w:r w:rsidR="00372C8C" w:rsidRPr="00E02F17">
        <w:rPr>
          <w:i/>
          <w:iCs/>
        </w:rPr>
        <w:t>g</w:t>
      </w:r>
      <w:r w:rsidR="00500A0D" w:rsidRPr="00E02F17">
        <w:rPr>
          <w:i/>
          <w:iCs/>
        </w:rPr>
        <w:t>lobal path planning</w:t>
      </w:r>
      <w:r w:rsidR="009A62E7">
        <w:t>, e</w:t>
      </w:r>
      <w:r w:rsidR="00DA573C">
        <w:t>vitar obstáculos</w:t>
      </w:r>
      <w:r w:rsidR="009A62E7">
        <w:t>, d</w:t>
      </w:r>
      <w:r w:rsidR="00DA573C">
        <w:t>etecção de objetos</w:t>
      </w:r>
      <w:r w:rsidR="009A62E7">
        <w:t xml:space="preserve"> e </w:t>
      </w:r>
      <w:r w:rsidR="006748C9" w:rsidRPr="006748C9">
        <w:t>I</w:t>
      </w:r>
      <w:r w:rsidR="00DA573C" w:rsidRPr="006748C9">
        <w:t xml:space="preserve">nteração </w:t>
      </w:r>
      <w:r w:rsidR="006748C9" w:rsidRPr="00CC5A4E">
        <w:t>H</w:t>
      </w:r>
      <w:r w:rsidR="00DA573C" w:rsidRPr="00CC5A4E">
        <w:t>umano-</w:t>
      </w:r>
      <w:r w:rsidR="006748C9" w:rsidRPr="00CC5A4E">
        <w:t>M</w:t>
      </w:r>
      <w:r w:rsidR="00DA573C" w:rsidRPr="00CC5A4E">
        <w:t>áquina</w:t>
      </w:r>
      <w:r w:rsidR="00DA573C" w:rsidRPr="006748C9">
        <w:t xml:space="preserve"> (</w:t>
      </w:r>
      <w:r w:rsidR="00CD6E1D" w:rsidRPr="006748C9">
        <w:t xml:space="preserve">Human Machine Interaction - </w:t>
      </w:r>
      <w:r w:rsidR="00DA573C" w:rsidRPr="006748C9">
        <w:t>HMI)</w:t>
      </w:r>
      <w:r w:rsidR="009A62E7">
        <w:t xml:space="preserve">. </w:t>
      </w:r>
      <w:r w:rsidR="00AF3667">
        <w:t xml:space="preserve">As duas principais capacidades do </w:t>
      </w:r>
      <w:r w:rsidR="002C11AF">
        <w:t>projeto</w:t>
      </w:r>
      <w:r w:rsidR="00AF3667">
        <w:t xml:space="preserve"> são navegação e reconhecimento, sendo esse possível inclusive a utilização em ambientes externos. </w:t>
      </w:r>
      <w:r w:rsidR="007555A1">
        <w:t>Na</w:t>
      </w:r>
      <w:r w:rsidR="008017EA">
        <w:t xml:space="preserve"> </w:t>
      </w:r>
      <w:r w:rsidR="005B506C">
        <w:fldChar w:fldCharType="begin"/>
      </w:r>
      <w:r w:rsidR="005B506C">
        <w:instrText xml:space="preserve"> REF _Ref68723559 \h </w:instrText>
      </w:r>
      <w:r w:rsidR="005B506C">
        <w:fldChar w:fldCharType="separate"/>
      </w:r>
      <w:r w:rsidR="005B506C">
        <w:t xml:space="preserve">Figura </w:t>
      </w:r>
      <w:r w:rsidR="005B506C">
        <w:rPr>
          <w:noProof/>
        </w:rPr>
        <w:t>4</w:t>
      </w:r>
      <w:r w:rsidR="005B506C">
        <w:fldChar w:fldCharType="end"/>
      </w:r>
      <w:r w:rsidR="005B506C">
        <w:t xml:space="preserve"> </w:t>
      </w:r>
      <w:r w:rsidR="007555A1">
        <w:t>são apresentados</w:t>
      </w:r>
      <w:r w:rsidR="008017EA">
        <w:t xml:space="preserve"> mais detalhes sobre a arquitetura do projeto.</w:t>
      </w:r>
    </w:p>
    <w:p w14:paraId="0679F792" w14:textId="27E6973C" w:rsidR="008017EA" w:rsidRPr="005B506C" w:rsidRDefault="008017EA" w:rsidP="005B506C">
      <w:pPr>
        <w:pStyle w:val="TF-LEGENDA"/>
      </w:pPr>
      <w:bookmarkStart w:id="32" w:name="_Ref68723559"/>
      <w:r w:rsidRPr="005B506C">
        <w:t xml:space="preserve">Figura </w:t>
      </w:r>
      <w:fldSimple w:instr=" SEQ Figura \* ARABIC ">
        <w:r w:rsidR="00195258">
          <w:rPr>
            <w:noProof/>
          </w:rPr>
          <w:t>4</w:t>
        </w:r>
      </w:fldSimple>
      <w:bookmarkEnd w:id="32"/>
      <w:r w:rsidRPr="005B506C">
        <w:t xml:space="preserve"> - Arquitetura do projeto</w:t>
      </w:r>
    </w:p>
    <w:p w14:paraId="020EA857" w14:textId="77777777" w:rsidR="008017EA" w:rsidRDefault="008017EA" w:rsidP="00D4051A">
      <w:pPr>
        <w:pStyle w:val="TF-FIGURA"/>
      </w:pPr>
      <w:r w:rsidRPr="008017EA">
        <w:rPr>
          <w:noProof/>
        </w:rPr>
        <w:drawing>
          <wp:inline distT="0" distB="0" distL="0" distR="0" wp14:anchorId="54CDE94E" wp14:editId="30277B9E">
            <wp:extent cx="5277764" cy="2136238"/>
            <wp:effectExtent l="12700" t="12700" r="18415" b="1016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stretch>
                      <a:fillRect/>
                    </a:stretch>
                  </pic:blipFill>
                  <pic:spPr>
                    <a:xfrm>
                      <a:off x="0" y="0"/>
                      <a:ext cx="5277764" cy="2136238"/>
                    </a:xfrm>
                    <a:prstGeom prst="rect">
                      <a:avLst/>
                    </a:prstGeom>
                    <a:ln>
                      <a:solidFill>
                        <a:schemeClr val="tx1"/>
                      </a:solidFill>
                    </a:ln>
                  </pic:spPr>
                </pic:pic>
              </a:graphicData>
            </a:graphic>
          </wp:inline>
        </w:drawing>
      </w:r>
    </w:p>
    <w:p w14:paraId="3D03C204" w14:textId="208C91DB" w:rsidR="001C1F4B" w:rsidRPr="001C1F4B" w:rsidRDefault="008017EA" w:rsidP="00757DEC">
      <w:pPr>
        <w:pStyle w:val="TF-FONTE"/>
      </w:pPr>
      <w:r>
        <w:t xml:space="preserve">Fonte: </w:t>
      </w:r>
      <w:r w:rsidR="00711DA5">
        <w:rPr>
          <w:lang w:eastAsia="en-US"/>
        </w:rPr>
        <w:t xml:space="preserve">BAI </w:t>
      </w:r>
      <w:r w:rsidR="00711DA5" w:rsidRPr="00C57B0E">
        <w:rPr>
          <w:i/>
          <w:iCs/>
          <w:lang w:eastAsia="en-US"/>
        </w:rPr>
        <w:t>et al</w:t>
      </w:r>
      <w:r w:rsidR="00524409" w:rsidRPr="00524409">
        <w:rPr>
          <w:i/>
          <w:iCs/>
          <w:lang w:eastAsia="en-US"/>
        </w:rPr>
        <w:t>.</w:t>
      </w:r>
      <w:r w:rsidR="00711DA5">
        <w:rPr>
          <w:lang w:eastAsia="en-US"/>
        </w:rPr>
        <w:t xml:space="preserve"> (2019)</w:t>
      </w:r>
      <w:r w:rsidR="002C11AF">
        <w:rPr>
          <w:lang w:eastAsia="en-US"/>
        </w:rPr>
        <w:t>.</w:t>
      </w:r>
    </w:p>
    <w:p w14:paraId="2AD9F468" w14:textId="5B3ACEA7" w:rsidR="004800D4" w:rsidRDefault="003F6FA4" w:rsidP="0022467B">
      <w:pPr>
        <w:pStyle w:val="TF-TEXTO"/>
      </w:pPr>
      <w:r>
        <w:t>Para</w:t>
      </w:r>
      <w:r w:rsidR="0022467B">
        <w:t xml:space="preserve"> auxiliar </w:t>
      </w:r>
      <w:r w:rsidR="00D90AA6">
        <w:t>n</w:t>
      </w:r>
      <w:r w:rsidR="0022467B">
        <w:t>a navegação</w:t>
      </w:r>
      <w:r w:rsidR="00621DA4">
        <w:t xml:space="preserve"> do usuário</w:t>
      </w:r>
      <w:r w:rsidR="00B5216F">
        <w:t>,</w:t>
      </w:r>
      <w:r>
        <w:t xml:space="preserve"> o </w:t>
      </w:r>
      <w:r w:rsidR="00F01883">
        <w:t>trabalho</w:t>
      </w:r>
      <w:r>
        <w:t xml:space="preserve"> de</w:t>
      </w:r>
      <w:r w:rsidR="00B5216F">
        <w:t xml:space="preserve"> BAI </w:t>
      </w:r>
      <w:r w:rsidR="00B5216F" w:rsidRPr="00524409">
        <w:rPr>
          <w:i/>
          <w:iCs/>
        </w:rPr>
        <w:t>et al</w:t>
      </w:r>
      <w:r w:rsidR="00B5216F">
        <w:rPr>
          <w:i/>
          <w:iCs/>
        </w:rPr>
        <w:t xml:space="preserve">. </w:t>
      </w:r>
      <w:r w:rsidR="00B5216F" w:rsidRPr="003B47FF">
        <w:t>(</w:t>
      </w:r>
      <w:r w:rsidR="00B5216F">
        <w:t xml:space="preserve">2019) também </w:t>
      </w:r>
      <w:r>
        <w:t>utiliza mapas</w:t>
      </w:r>
      <w:r w:rsidR="00621DA4">
        <w:t xml:space="preserve">, sendo de serviços como GoogleMaps, QQMap ou BaiduMap para </w:t>
      </w:r>
      <w:r w:rsidR="003E14E8">
        <w:t xml:space="preserve">ambientes externos, e a </w:t>
      </w:r>
      <w:r w:rsidR="00797792">
        <w:t>técnica de</w:t>
      </w:r>
      <w:r w:rsidR="003E14E8">
        <w:t xml:space="preserve"> </w:t>
      </w:r>
      <w:r w:rsidR="003E14E8" w:rsidRPr="006748C9">
        <w:t>Visual Simultaneo</w:t>
      </w:r>
      <w:r w:rsidR="008B637C" w:rsidRPr="006748C9">
        <w:t>u</w:t>
      </w:r>
      <w:r w:rsidR="003E14E8" w:rsidRPr="006748C9">
        <w:t>s Localization</w:t>
      </w:r>
      <w:r w:rsidR="008B637C">
        <w:t xml:space="preserve"> (VSLAM</w:t>
      </w:r>
      <w:r w:rsidR="003E14E8">
        <w:t xml:space="preserve">) para ambientes internos. </w:t>
      </w:r>
      <w:r w:rsidR="00172A48">
        <w:t xml:space="preserve">Desta forma, é possível utilizar o algoritmo de Global Path Planning para montar os caminhos desejados pelo usuário. </w:t>
      </w:r>
    </w:p>
    <w:p w14:paraId="4AC0CB3B" w14:textId="716E963C" w:rsidR="00D9228C" w:rsidRPr="004800D4" w:rsidRDefault="0068465D" w:rsidP="00263397">
      <w:pPr>
        <w:pStyle w:val="TF-TEXTO"/>
      </w:pPr>
      <w:r>
        <w:t xml:space="preserve">Em conclusão, </w:t>
      </w:r>
      <w:r w:rsidR="00E27D96">
        <w:t>BAI</w:t>
      </w:r>
      <w:r w:rsidR="003F6E8A">
        <w:t xml:space="preserve"> </w:t>
      </w:r>
      <w:r w:rsidR="00E27D96" w:rsidRPr="00524409">
        <w:rPr>
          <w:i/>
          <w:iCs/>
        </w:rPr>
        <w:t>et al</w:t>
      </w:r>
      <w:r w:rsidR="00E27D96">
        <w:rPr>
          <w:i/>
          <w:iCs/>
        </w:rPr>
        <w:t xml:space="preserve">. </w:t>
      </w:r>
      <w:r w:rsidR="00E27D96" w:rsidRPr="003B47FF">
        <w:t>(</w:t>
      </w:r>
      <w:r w:rsidR="00E27D96">
        <w:t xml:space="preserve">2019) </w:t>
      </w:r>
      <w:r>
        <w:t xml:space="preserve">afirmam ter atingido o objetivo de construir </w:t>
      </w:r>
      <w:r w:rsidR="00797792">
        <w:t xml:space="preserve">um </w:t>
      </w:r>
      <w:r w:rsidR="003919B8">
        <w:t xml:space="preserve">trabalho </w:t>
      </w:r>
      <w:r w:rsidR="00797792">
        <w:t xml:space="preserve">que pode prover </w:t>
      </w:r>
      <w:r w:rsidR="001C22D7">
        <w:t xml:space="preserve">orientação </w:t>
      </w:r>
      <w:r w:rsidR="003919B8">
        <w:t xml:space="preserve">ao usuário </w:t>
      </w:r>
      <w:r w:rsidR="001C22D7">
        <w:t>e detecção</w:t>
      </w:r>
      <w:r w:rsidR="00797792">
        <w:t xml:space="preserve"> </w:t>
      </w:r>
      <w:r w:rsidR="003919B8">
        <w:t xml:space="preserve">de objetos </w:t>
      </w:r>
      <w:r w:rsidR="00797792">
        <w:t>em tempo real</w:t>
      </w:r>
      <w:r w:rsidR="0043363B">
        <w:t>.</w:t>
      </w:r>
      <w:r w:rsidR="00797792">
        <w:t xml:space="preserve"> </w:t>
      </w:r>
      <w:r w:rsidR="0038331F">
        <w:t xml:space="preserve">Melhorias ainda precisariam ser feitas </w:t>
      </w:r>
      <w:r w:rsidR="00865326">
        <w:t xml:space="preserve">no algoritmo </w:t>
      </w:r>
      <w:r w:rsidR="00C550F3">
        <w:t xml:space="preserve">para evitar obstáculos, </w:t>
      </w:r>
      <w:r w:rsidR="00686D2D">
        <w:t xml:space="preserve">bem como um estudo mais aprofundado para utilizar o sistema proposto em ambientes como supermercados </w:t>
      </w:r>
      <w:r w:rsidR="00F43381">
        <w:t xml:space="preserve">ou parques. </w:t>
      </w:r>
    </w:p>
    <w:p w14:paraId="07BB28A1" w14:textId="267D316E" w:rsidR="00E50746" w:rsidRDefault="00E50746" w:rsidP="00E50746">
      <w:pPr>
        <w:pStyle w:val="TtuloIntroduo"/>
      </w:pPr>
      <w:bookmarkStart w:id="33" w:name="_Toc54164921"/>
      <w:bookmarkStart w:id="34" w:name="_Toc54165675"/>
      <w:bookmarkStart w:id="35" w:name="_Toc54169333"/>
      <w:bookmarkStart w:id="36" w:name="_Toc96347439"/>
      <w:bookmarkStart w:id="37" w:name="_Toc96357723"/>
      <w:bookmarkStart w:id="38" w:name="_Toc96491866"/>
      <w:bookmarkStart w:id="39" w:name="_Toc411603107"/>
      <w:bookmarkEnd w:id="25"/>
      <w:r w:rsidRPr="00E50746">
        <w:lastRenderedPageBreak/>
        <w:t>Proposta da aplicação</w:t>
      </w:r>
    </w:p>
    <w:p w14:paraId="460786F6" w14:textId="31CD0888" w:rsidR="00451B94" w:rsidRDefault="00AB7BFA" w:rsidP="00451B94">
      <w:pPr>
        <w:pStyle w:val="TF-TEXTO"/>
      </w:pPr>
      <w:r>
        <w:t xml:space="preserve">Nesta seção </w:t>
      </w:r>
      <w:r w:rsidR="00552596">
        <w:t xml:space="preserve">é descrita a proposta desta aplicação, definindo suas justificativas </w:t>
      </w:r>
      <w:r w:rsidR="00B841A4">
        <w:t xml:space="preserve">científicas e sociais, </w:t>
      </w:r>
      <w:r w:rsidR="00AB74C8">
        <w:t>requisitos funcionais e não funcionais, bem como a metodologia utilizada.</w:t>
      </w:r>
    </w:p>
    <w:p w14:paraId="29D16A9A" w14:textId="77777777" w:rsidR="00451B94" w:rsidRDefault="00451B94" w:rsidP="00E638A0">
      <w:pPr>
        <w:pStyle w:val="Ttulo2"/>
      </w:pPr>
      <w:bookmarkStart w:id="40" w:name="_Toc54164915"/>
      <w:bookmarkStart w:id="41" w:name="_Toc54165669"/>
      <w:bookmarkStart w:id="42" w:name="_Toc54169327"/>
      <w:bookmarkStart w:id="43" w:name="_Toc96347433"/>
      <w:bookmarkStart w:id="44" w:name="_Toc96357717"/>
      <w:bookmarkStart w:id="45" w:name="_Toc96491860"/>
      <w:bookmarkStart w:id="46" w:name="_Toc351015594"/>
      <w:r>
        <w:t>JUSTIFICATIVA</w:t>
      </w:r>
    </w:p>
    <w:p w14:paraId="1B3B119E" w14:textId="77777777" w:rsidR="009041CB" w:rsidRDefault="009041CB" w:rsidP="009041CB">
      <w:pPr>
        <w:pStyle w:val="TF-ALNEA"/>
        <w:numPr>
          <w:ilvl w:val="0"/>
          <w:numId w:val="0"/>
        </w:numPr>
        <w:ind w:left="1077"/>
      </w:pPr>
    </w:p>
    <w:p w14:paraId="374F9020" w14:textId="127C1B09" w:rsidR="006B0760" w:rsidRPr="00624486" w:rsidRDefault="00150641" w:rsidP="00624486">
      <w:pPr>
        <w:pStyle w:val="TF-ALNEA"/>
        <w:numPr>
          <w:ilvl w:val="0"/>
          <w:numId w:val="0"/>
        </w:numPr>
        <w:ind w:left="1077" w:hanging="397"/>
      </w:pPr>
      <w:r w:rsidRPr="006748C9">
        <w:t>No</w:t>
      </w:r>
      <w:r w:rsidR="00ED52C9" w:rsidRPr="006748C9">
        <w:t xml:space="preserve"> </w:t>
      </w:r>
      <w:r w:rsidR="006178A9" w:rsidRPr="006748C9">
        <w:fldChar w:fldCharType="begin"/>
      </w:r>
      <w:r w:rsidR="006178A9" w:rsidRPr="006748C9">
        <w:instrText xml:space="preserve"> REF _Ref68723733 \h </w:instrText>
      </w:r>
      <w:r w:rsidR="0077324D" w:rsidRPr="006748C9">
        <w:instrText xml:space="preserve"> \* MERGEFORMAT </w:instrText>
      </w:r>
      <w:r w:rsidR="006178A9" w:rsidRPr="006748C9">
        <w:fldChar w:fldCharType="separate"/>
      </w:r>
      <w:r w:rsidR="006178A9" w:rsidRPr="006748C9">
        <w:t xml:space="preserve">Quadro </w:t>
      </w:r>
      <w:r w:rsidR="006178A9" w:rsidRPr="006748C9">
        <w:rPr>
          <w:noProof/>
        </w:rPr>
        <w:t>1</w:t>
      </w:r>
      <w:r w:rsidR="006178A9" w:rsidRPr="006748C9">
        <w:fldChar w:fldCharType="end"/>
      </w:r>
      <w:r w:rsidR="005B506C" w:rsidRPr="006748C9">
        <w:t xml:space="preserve"> </w:t>
      </w:r>
      <w:r w:rsidRPr="006748C9">
        <w:t xml:space="preserve">são apresentados comparativos </w:t>
      </w:r>
      <w:r w:rsidR="001D1831" w:rsidRPr="006748C9">
        <w:t>entre os trabalhos correlatos</w:t>
      </w:r>
      <w:r w:rsidR="00D17623">
        <w:t>.</w:t>
      </w:r>
    </w:p>
    <w:p w14:paraId="6D6CF866" w14:textId="0527CA48" w:rsidR="00624486" w:rsidRDefault="00624486" w:rsidP="00624486">
      <w:pPr>
        <w:pStyle w:val="TF-LEGENDA"/>
      </w:pPr>
      <w:bookmarkStart w:id="47" w:name="_Ref68723733"/>
      <w:r>
        <w:t xml:space="preserve">Quadro </w:t>
      </w:r>
      <w:fldSimple w:instr=" SEQ Quadro \* ARABIC ">
        <w:r>
          <w:rPr>
            <w:noProof/>
          </w:rPr>
          <w:t>1</w:t>
        </w:r>
      </w:fldSimple>
      <w:bookmarkEnd w:id="47"/>
      <w:r>
        <w:t xml:space="preserve"> - </w:t>
      </w:r>
      <w:r w:rsidRPr="00355D66">
        <w:t>Comparativo dos trabalhos correlatos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8"/>
        <w:gridCol w:w="1746"/>
        <w:gridCol w:w="1746"/>
        <w:gridCol w:w="1747"/>
      </w:tblGrid>
      <w:tr w:rsidR="00802D0F" w14:paraId="38E672AA" w14:textId="77777777" w:rsidTr="00802D0F">
        <w:trPr>
          <w:trHeight w:val="567"/>
        </w:trPr>
        <w:tc>
          <w:tcPr>
            <w:tcW w:w="3828" w:type="dxa"/>
            <w:tcBorders>
              <w:tl2br w:val="single" w:sz="4" w:space="0" w:color="auto"/>
            </w:tcBorders>
            <w:shd w:val="clear" w:color="auto" w:fill="A6A6A6"/>
          </w:tcPr>
          <w:p w14:paraId="0258DA32" w14:textId="054D4B11" w:rsidR="006B0760" w:rsidRPr="007D4566" w:rsidRDefault="007B4827" w:rsidP="004B3C46">
            <w:pPr>
              <w:pStyle w:val="TF-TEXTOQUADRO"/>
            </w:pPr>
            <w:r>
              <w:rPr>
                <w:noProof/>
              </w:rPr>
              <mc:AlternateContent>
                <mc:Choice Requires="wps">
                  <w:drawing>
                    <wp:anchor distT="45720" distB="45720" distL="114300" distR="114300" simplePos="0" relativeHeight="251658240" behindDoc="0" locked="0" layoutInCell="1" allowOverlap="1" wp14:anchorId="7B6A6C29" wp14:editId="4C233CE1">
                      <wp:simplePos x="0" y="0"/>
                      <wp:positionH relativeFrom="column">
                        <wp:posOffset>1221740</wp:posOffset>
                      </wp:positionH>
                      <wp:positionV relativeFrom="paragraph">
                        <wp:posOffset>53340</wp:posOffset>
                      </wp:positionV>
                      <wp:extent cx="1327785" cy="298450"/>
                      <wp:effectExtent l="0" t="0" r="0" b="0"/>
                      <wp:wrapSquare wrapText="bothSides"/>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7DA9DB94" w14:textId="334C19DB"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6A6C29"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" filled="f" stroked="f">
                      <v:textbox>
                        <w:txbxContent>
                          <w:p w14:paraId="7DA9DB94" w14:textId="334C19DB"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5B0029A4" wp14:editId="7EE351BC">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255D0BB9"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B0029A4"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" filled="f" stroked="f">
                      <v:textbox>
                        <w:txbxContent>
                          <w:p w14:paraId="255D0BB9" w14:textId="77777777" w:rsidR="006B0760" w:rsidRDefault="006B0760"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0590921D" w14:textId="7C597D56" w:rsidR="006B0760" w:rsidRDefault="00071093" w:rsidP="006178A9">
            <w:pPr>
              <w:pStyle w:val="TF-TEXTOQUADROCentralizado"/>
            </w:pPr>
            <w:r w:rsidRPr="00071093">
              <w:t>Jiang</w:t>
            </w:r>
            <w:r>
              <w:t>,</w:t>
            </w:r>
            <w:r w:rsidRPr="00071093">
              <w:t xml:space="preserve"> Lin</w:t>
            </w:r>
            <w:r>
              <w:t xml:space="preserve"> e</w:t>
            </w:r>
            <w:r w:rsidRPr="00071093">
              <w:t xml:space="preserve"> </w:t>
            </w:r>
            <w:r w:rsidR="00581933">
              <w:t>Q</w:t>
            </w:r>
            <w:r w:rsidRPr="00071093">
              <w:t>u</w:t>
            </w:r>
            <w:r>
              <w:t xml:space="preserve"> (</w:t>
            </w:r>
            <w:r w:rsidRPr="00071093">
              <w:t>2016</w:t>
            </w:r>
            <w:r>
              <w:t>)</w:t>
            </w:r>
          </w:p>
        </w:tc>
        <w:tc>
          <w:tcPr>
            <w:tcW w:w="1746" w:type="dxa"/>
            <w:shd w:val="clear" w:color="auto" w:fill="A6A6A6"/>
            <w:vAlign w:val="center"/>
          </w:tcPr>
          <w:p w14:paraId="16420C20" w14:textId="4147D07F" w:rsidR="006B0760" w:rsidRDefault="00E03CC9" w:rsidP="006178A9">
            <w:pPr>
              <w:pStyle w:val="TF-TEXTOQUADROCentralizado"/>
            </w:pPr>
            <w:proofErr w:type="spellStart"/>
            <w:r w:rsidRPr="00E03CC9">
              <w:t>Pham</w:t>
            </w:r>
            <w:proofErr w:type="spellEnd"/>
            <w:r>
              <w:t>,</w:t>
            </w:r>
            <w:r w:rsidRPr="00E03CC9">
              <w:t xml:space="preserve"> Le</w:t>
            </w:r>
            <w:r w:rsidR="008E4E82">
              <w:t xml:space="preserve"> e </w:t>
            </w:r>
            <w:proofErr w:type="spellStart"/>
            <w:r w:rsidRPr="00E03CC9">
              <w:t>Vuillerme</w:t>
            </w:r>
            <w:proofErr w:type="spellEnd"/>
            <w:r>
              <w:t xml:space="preserve"> (</w:t>
            </w:r>
            <w:r w:rsidRPr="00E03CC9">
              <w:t>201</w:t>
            </w:r>
            <w:r w:rsidR="00A929BB">
              <w:t>6</w:t>
            </w:r>
            <w:r>
              <w:t>)</w:t>
            </w:r>
          </w:p>
        </w:tc>
        <w:tc>
          <w:tcPr>
            <w:tcW w:w="1747" w:type="dxa"/>
            <w:shd w:val="clear" w:color="auto" w:fill="A6A6A6"/>
            <w:vAlign w:val="center"/>
          </w:tcPr>
          <w:p w14:paraId="7ED7D3D4" w14:textId="59B45139" w:rsidR="006B0760" w:rsidRPr="007D4566" w:rsidRDefault="00711DA5" w:rsidP="006178A9">
            <w:pPr>
              <w:pStyle w:val="TF-TEXTOQUADROCentralizado"/>
            </w:pPr>
            <w:r>
              <w:rPr>
                <w:lang w:eastAsia="en-US"/>
              </w:rPr>
              <w:t>BAI</w:t>
            </w:r>
            <w:r w:rsidRPr="00B0423F">
              <w:rPr>
                <w:lang w:eastAsia="en-US"/>
              </w:rPr>
              <w:t xml:space="preserve"> </w:t>
            </w:r>
            <w:r w:rsidRPr="00B0423F">
              <w:rPr>
                <w:i/>
                <w:iCs/>
                <w:lang w:eastAsia="en-US"/>
              </w:rPr>
              <w:t>et al</w:t>
            </w:r>
            <w:r w:rsidR="00B0423F">
              <w:rPr>
                <w:i/>
                <w:iCs/>
                <w:lang w:eastAsia="en-US"/>
              </w:rPr>
              <w:t>.</w:t>
            </w:r>
            <w:r>
              <w:rPr>
                <w:lang w:eastAsia="en-US"/>
              </w:rPr>
              <w:t xml:space="preserve"> </w:t>
            </w:r>
            <w:r w:rsidR="00E03CC9">
              <w:t>(</w:t>
            </w:r>
            <w:r w:rsidR="00E03CC9" w:rsidRPr="00E03CC9">
              <w:t>2019</w:t>
            </w:r>
            <w:r w:rsidR="00E03CC9">
              <w:t>)</w:t>
            </w:r>
          </w:p>
        </w:tc>
      </w:tr>
      <w:tr w:rsidR="00802D0F" w14:paraId="6132AD2C" w14:textId="77777777" w:rsidTr="00802D0F">
        <w:tc>
          <w:tcPr>
            <w:tcW w:w="3828" w:type="dxa"/>
            <w:shd w:val="clear" w:color="auto" w:fill="auto"/>
          </w:tcPr>
          <w:p w14:paraId="7BC9A6F7" w14:textId="67C05447" w:rsidR="006B0760" w:rsidRPr="006178A9" w:rsidRDefault="00B40003" w:rsidP="006178A9">
            <w:pPr>
              <w:pStyle w:val="TF-TEXTOQUADROCentralizado"/>
            </w:pPr>
            <w:r>
              <w:t>Depende de um computador para o processamento</w:t>
            </w:r>
          </w:p>
        </w:tc>
        <w:tc>
          <w:tcPr>
            <w:tcW w:w="1746" w:type="dxa"/>
            <w:shd w:val="clear" w:color="auto" w:fill="auto"/>
          </w:tcPr>
          <w:p w14:paraId="02174F50" w14:textId="31E09934" w:rsidR="006B0760" w:rsidRDefault="00B40003" w:rsidP="006178A9">
            <w:pPr>
              <w:pStyle w:val="TF-TEXTOQUADROCentralizado"/>
            </w:pPr>
            <w:r>
              <w:t>Sim</w:t>
            </w:r>
          </w:p>
        </w:tc>
        <w:tc>
          <w:tcPr>
            <w:tcW w:w="1746" w:type="dxa"/>
            <w:shd w:val="clear" w:color="auto" w:fill="auto"/>
          </w:tcPr>
          <w:p w14:paraId="534A7406" w14:textId="125E2A78" w:rsidR="006B0760" w:rsidRDefault="00B40003" w:rsidP="006178A9">
            <w:pPr>
              <w:pStyle w:val="TF-TEXTOQUADROCentralizado"/>
            </w:pPr>
            <w:r>
              <w:t>Sim</w:t>
            </w:r>
          </w:p>
        </w:tc>
        <w:tc>
          <w:tcPr>
            <w:tcW w:w="1747" w:type="dxa"/>
            <w:shd w:val="clear" w:color="auto" w:fill="auto"/>
          </w:tcPr>
          <w:p w14:paraId="6A51DA5A" w14:textId="7EF1E97D" w:rsidR="006B0760" w:rsidRDefault="00B40003" w:rsidP="006178A9">
            <w:pPr>
              <w:pStyle w:val="TF-TEXTOQUADROCentralizado"/>
            </w:pPr>
            <w:r>
              <w:t>Não</w:t>
            </w:r>
          </w:p>
        </w:tc>
      </w:tr>
      <w:tr w:rsidR="00802D0F" w14:paraId="33699905" w14:textId="77777777" w:rsidTr="00802D0F">
        <w:tc>
          <w:tcPr>
            <w:tcW w:w="3828" w:type="dxa"/>
            <w:shd w:val="clear" w:color="auto" w:fill="auto"/>
          </w:tcPr>
          <w:p w14:paraId="702A6233" w14:textId="6C62F9F8" w:rsidR="006B0760" w:rsidRPr="006178A9" w:rsidRDefault="00E16AE8" w:rsidP="006178A9">
            <w:pPr>
              <w:pStyle w:val="TF-TEXTOQUADROCentralizado"/>
            </w:pPr>
            <w:r>
              <w:t>Utiliza apenas um equipamento para a detecção</w:t>
            </w:r>
          </w:p>
        </w:tc>
        <w:tc>
          <w:tcPr>
            <w:tcW w:w="1746" w:type="dxa"/>
            <w:shd w:val="clear" w:color="auto" w:fill="auto"/>
          </w:tcPr>
          <w:p w14:paraId="250629FA" w14:textId="4AE0A418" w:rsidR="006B0760" w:rsidRDefault="00576EE6" w:rsidP="006178A9">
            <w:pPr>
              <w:pStyle w:val="TF-TEXTOQUADROCentralizado"/>
            </w:pPr>
            <w:r>
              <w:t>Não</w:t>
            </w:r>
          </w:p>
        </w:tc>
        <w:tc>
          <w:tcPr>
            <w:tcW w:w="1746" w:type="dxa"/>
            <w:shd w:val="clear" w:color="auto" w:fill="auto"/>
          </w:tcPr>
          <w:p w14:paraId="78852193" w14:textId="06FF6516" w:rsidR="006B0760" w:rsidRDefault="00576EE6" w:rsidP="006178A9">
            <w:pPr>
              <w:pStyle w:val="TF-TEXTOQUADROCentralizado"/>
            </w:pPr>
            <w:r>
              <w:t>Não</w:t>
            </w:r>
          </w:p>
        </w:tc>
        <w:tc>
          <w:tcPr>
            <w:tcW w:w="1747" w:type="dxa"/>
            <w:shd w:val="clear" w:color="auto" w:fill="auto"/>
          </w:tcPr>
          <w:p w14:paraId="266608BA" w14:textId="54AF76B6" w:rsidR="006B0760" w:rsidRDefault="00576EE6" w:rsidP="006178A9">
            <w:pPr>
              <w:pStyle w:val="TF-TEXTOQUADROCentralizado"/>
            </w:pPr>
            <w:r>
              <w:t>Não</w:t>
            </w:r>
          </w:p>
        </w:tc>
      </w:tr>
      <w:tr w:rsidR="00802D0F" w14:paraId="28998374" w14:textId="77777777" w:rsidTr="00802D0F">
        <w:tc>
          <w:tcPr>
            <w:tcW w:w="3828" w:type="dxa"/>
            <w:shd w:val="clear" w:color="auto" w:fill="auto"/>
          </w:tcPr>
          <w:p w14:paraId="7520194C" w14:textId="2E4AFC2B" w:rsidR="006B0760" w:rsidRDefault="00937EFC" w:rsidP="006178A9">
            <w:pPr>
              <w:pStyle w:val="TF-TEXTOQUADROCentralizado"/>
            </w:pPr>
            <w:r>
              <w:t xml:space="preserve">Funciona em </w:t>
            </w:r>
            <w:r w:rsidR="00B37AF9">
              <w:t xml:space="preserve">ambientes de </w:t>
            </w:r>
            <w:r>
              <w:t xml:space="preserve">baixa </w:t>
            </w:r>
            <w:r w:rsidR="00B37AF9">
              <w:t>iluminação</w:t>
            </w:r>
          </w:p>
        </w:tc>
        <w:tc>
          <w:tcPr>
            <w:tcW w:w="1746" w:type="dxa"/>
            <w:shd w:val="clear" w:color="auto" w:fill="auto"/>
          </w:tcPr>
          <w:p w14:paraId="6B77798F" w14:textId="2EF59695" w:rsidR="006B0760" w:rsidRDefault="00AE1F00" w:rsidP="006178A9">
            <w:pPr>
              <w:pStyle w:val="TF-TEXTOQUADROCentralizado"/>
            </w:pPr>
            <w:r>
              <w:t>Não</w:t>
            </w:r>
          </w:p>
        </w:tc>
        <w:tc>
          <w:tcPr>
            <w:tcW w:w="1746" w:type="dxa"/>
            <w:shd w:val="clear" w:color="auto" w:fill="auto"/>
          </w:tcPr>
          <w:p w14:paraId="617F5404" w14:textId="020197F9" w:rsidR="006B0760" w:rsidRDefault="00AE1F00" w:rsidP="006178A9">
            <w:pPr>
              <w:pStyle w:val="TF-TEXTOQUADROCentralizado"/>
            </w:pPr>
            <w:r>
              <w:t>Sim</w:t>
            </w:r>
          </w:p>
        </w:tc>
        <w:tc>
          <w:tcPr>
            <w:tcW w:w="1747" w:type="dxa"/>
            <w:shd w:val="clear" w:color="auto" w:fill="auto"/>
          </w:tcPr>
          <w:p w14:paraId="6CC6FB09" w14:textId="60B1A65B" w:rsidR="006B0760" w:rsidRDefault="00AE1F00" w:rsidP="006178A9">
            <w:pPr>
              <w:pStyle w:val="TF-TEXTOQUADROCentralizado"/>
            </w:pPr>
            <w:r>
              <w:t>Sim</w:t>
            </w:r>
          </w:p>
        </w:tc>
      </w:tr>
      <w:tr w:rsidR="00AF662C" w14:paraId="63059716" w14:textId="77777777" w:rsidTr="00802D0F">
        <w:tc>
          <w:tcPr>
            <w:tcW w:w="3828" w:type="dxa"/>
            <w:shd w:val="clear" w:color="auto" w:fill="auto"/>
          </w:tcPr>
          <w:p w14:paraId="3F180EEE" w14:textId="3A4C924C" w:rsidR="00AF662C" w:rsidRDefault="00000076" w:rsidP="006178A9">
            <w:pPr>
              <w:pStyle w:val="TF-TEXTOQUADROCentralizado"/>
            </w:pPr>
            <w:r>
              <w:t>Possui e</w:t>
            </w:r>
            <w:r w:rsidR="00E34DB8">
              <w:t xml:space="preserve">quipamento </w:t>
            </w:r>
            <w:r>
              <w:t>capaz de</w:t>
            </w:r>
            <w:r w:rsidR="00E34DB8">
              <w:t xml:space="preserve"> </w:t>
            </w:r>
            <w:r w:rsidR="00A5213A">
              <w:t>reconhecer</w:t>
            </w:r>
            <w:r w:rsidR="00E34DB8">
              <w:t xml:space="preserve"> profundidade</w:t>
            </w:r>
          </w:p>
        </w:tc>
        <w:tc>
          <w:tcPr>
            <w:tcW w:w="1746" w:type="dxa"/>
            <w:shd w:val="clear" w:color="auto" w:fill="auto"/>
          </w:tcPr>
          <w:p w14:paraId="1901A611" w14:textId="046984BB" w:rsidR="00AF662C" w:rsidRDefault="00000076" w:rsidP="006178A9">
            <w:pPr>
              <w:pStyle w:val="TF-TEXTOQUADROCentralizado"/>
            </w:pPr>
            <w:r>
              <w:t>Não</w:t>
            </w:r>
          </w:p>
        </w:tc>
        <w:tc>
          <w:tcPr>
            <w:tcW w:w="1746" w:type="dxa"/>
            <w:shd w:val="clear" w:color="auto" w:fill="auto"/>
          </w:tcPr>
          <w:p w14:paraId="6F4C9956" w14:textId="4ED3CBDA" w:rsidR="00AF662C" w:rsidRDefault="004F01B4" w:rsidP="006178A9">
            <w:pPr>
              <w:pStyle w:val="TF-TEXTOQUADROCentralizado"/>
            </w:pPr>
            <w:r>
              <w:t>Sim</w:t>
            </w:r>
          </w:p>
        </w:tc>
        <w:tc>
          <w:tcPr>
            <w:tcW w:w="1747" w:type="dxa"/>
            <w:shd w:val="clear" w:color="auto" w:fill="auto"/>
          </w:tcPr>
          <w:p w14:paraId="68A37D2A" w14:textId="3437C8B0" w:rsidR="00AF662C" w:rsidRDefault="00475C8F" w:rsidP="006178A9">
            <w:pPr>
              <w:pStyle w:val="TF-TEXTOQUADROCentralizado"/>
            </w:pPr>
            <w:r>
              <w:t>Sim</w:t>
            </w:r>
          </w:p>
        </w:tc>
      </w:tr>
      <w:tr w:rsidR="00AF662C" w14:paraId="5A41F965" w14:textId="77777777" w:rsidTr="00802D0F">
        <w:tc>
          <w:tcPr>
            <w:tcW w:w="3828" w:type="dxa"/>
            <w:shd w:val="clear" w:color="auto" w:fill="auto"/>
          </w:tcPr>
          <w:p w14:paraId="7BC83AFE" w14:textId="384F74B1" w:rsidR="00AF662C" w:rsidRDefault="00C71DB8" w:rsidP="006178A9">
            <w:pPr>
              <w:pStyle w:val="TF-TEXTOQUADROCentralizado"/>
            </w:pPr>
            <w:r>
              <w:t>Técnica utilizada para reconhecer objetos</w:t>
            </w:r>
          </w:p>
        </w:tc>
        <w:tc>
          <w:tcPr>
            <w:tcW w:w="1746" w:type="dxa"/>
            <w:shd w:val="clear" w:color="auto" w:fill="auto"/>
          </w:tcPr>
          <w:p w14:paraId="4B8C2B2B" w14:textId="147C9230" w:rsidR="00AF662C" w:rsidRDefault="00C71DB8" w:rsidP="006178A9">
            <w:pPr>
              <w:pStyle w:val="TF-TEXTOQUADROCentralizado"/>
            </w:pPr>
            <w:r>
              <w:t>Algoritmo YOLO</w:t>
            </w:r>
          </w:p>
        </w:tc>
        <w:tc>
          <w:tcPr>
            <w:tcW w:w="1746" w:type="dxa"/>
            <w:shd w:val="clear" w:color="auto" w:fill="auto"/>
          </w:tcPr>
          <w:p w14:paraId="5B60E510" w14:textId="42D1CFE1" w:rsidR="00AF662C" w:rsidRDefault="009F4602" w:rsidP="006178A9">
            <w:pPr>
              <w:pStyle w:val="TF-TEXTOQUADROCentralizado"/>
            </w:pPr>
            <w:r>
              <w:t>Não</w:t>
            </w:r>
          </w:p>
        </w:tc>
        <w:tc>
          <w:tcPr>
            <w:tcW w:w="1747" w:type="dxa"/>
            <w:shd w:val="clear" w:color="auto" w:fill="auto"/>
          </w:tcPr>
          <w:p w14:paraId="2F408BDA" w14:textId="6061CA56" w:rsidR="00AF662C" w:rsidRDefault="00637397" w:rsidP="006178A9">
            <w:pPr>
              <w:pStyle w:val="TF-TEXTOQUADROCentralizado"/>
            </w:pPr>
            <w:proofErr w:type="spellStart"/>
            <w:r>
              <w:t>PeleeNet</w:t>
            </w:r>
            <w:proofErr w:type="spellEnd"/>
            <w:r w:rsidR="00544D93">
              <w:t xml:space="preserve"> (CNN)</w:t>
            </w:r>
          </w:p>
        </w:tc>
      </w:tr>
      <w:tr w:rsidR="00910B38" w14:paraId="0CC62E9F" w14:textId="77777777" w:rsidTr="00802D0F">
        <w:tc>
          <w:tcPr>
            <w:tcW w:w="3828" w:type="dxa"/>
            <w:shd w:val="clear" w:color="auto" w:fill="auto"/>
          </w:tcPr>
          <w:p w14:paraId="71FEC2F0" w14:textId="1B36F644" w:rsidR="00910B38" w:rsidRDefault="00C97D6E" w:rsidP="006178A9">
            <w:pPr>
              <w:pStyle w:val="TF-TEXTOQUADROCentralizado"/>
            </w:pPr>
            <w:r>
              <w:t>Dispositivo para captura de imagens</w:t>
            </w:r>
          </w:p>
        </w:tc>
        <w:tc>
          <w:tcPr>
            <w:tcW w:w="1746" w:type="dxa"/>
            <w:shd w:val="clear" w:color="auto" w:fill="auto"/>
          </w:tcPr>
          <w:p w14:paraId="55896074" w14:textId="5367322F" w:rsidR="00910B38" w:rsidRDefault="00581933" w:rsidP="006178A9">
            <w:pPr>
              <w:pStyle w:val="TF-TEXTOQUADROCentralizado"/>
            </w:pPr>
            <w:r>
              <w:t>GoPro</w:t>
            </w:r>
          </w:p>
        </w:tc>
        <w:tc>
          <w:tcPr>
            <w:tcW w:w="1746" w:type="dxa"/>
            <w:shd w:val="clear" w:color="auto" w:fill="auto"/>
          </w:tcPr>
          <w:p w14:paraId="1246384E" w14:textId="01B476A9" w:rsidR="00910B38" w:rsidRDefault="00877740" w:rsidP="006178A9">
            <w:pPr>
              <w:pStyle w:val="TF-TEXTOQUADROCentralizado"/>
            </w:pPr>
            <w:r>
              <w:t>M</w:t>
            </w:r>
            <w:r w:rsidR="00C6508D">
              <w:t xml:space="preserve">icrosoft </w:t>
            </w:r>
            <w:r>
              <w:t>Kinect</w:t>
            </w:r>
          </w:p>
        </w:tc>
        <w:tc>
          <w:tcPr>
            <w:tcW w:w="1747" w:type="dxa"/>
            <w:shd w:val="clear" w:color="auto" w:fill="auto"/>
          </w:tcPr>
          <w:p w14:paraId="2AEACCF9" w14:textId="6F84AE60" w:rsidR="00910B38" w:rsidRDefault="00C97D6E" w:rsidP="006178A9">
            <w:pPr>
              <w:pStyle w:val="TF-TEXTOQUADROCentralizado"/>
            </w:pPr>
            <w:r>
              <w:t xml:space="preserve">Câmera </w:t>
            </w:r>
            <w:r w:rsidR="00581933">
              <w:t>RGB-D</w:t>
            </w:r>
          </w:p>
        </w:tc>
      </w:tr>
    </w:tbl>
    <w:p w14:paraId="7C7B5EC3" w14:textId="50A14978" w:rsidR="006B0760" w:rsidRDefault="006B0760" w:rsidP="006B0760">
      <w:pPr>
        <w:pStyle w:val="TF-FONTE"/>
      </w:pPr>
      <w:r>
        <w:t>Fonte: elaborado pelo autor.</w:t>
      </w:r>
    </w:p>
    <w:p w14:paraId="568C5E8E" w14:textId="441F919F" w:rsidR="009041CB" w:rsidRDefault="009041CB" w:rsidP="009041CB">
      <w:pPr>
        <w:rPr>
          <w:lang w:eastAsia="pt-BR"/>
        </w:rPr>
      </w:pPr>
    </w:p>
    <w:p w14:paraId="78670815" w14:textId="77EFBD4F" w:rsidR="00406A94" w:rsidRDefault="00820D41" w:rsidP="00B81F5F">
      <w:pPr>
        <w:pStyle w:val="TF-TEXTO"/>
      </w:pPr>
      <w:r w:rsidRPr="006748C9">
        <w:t>No</w:t>
      </w:r>
      <w:r w:rsidR="0077324D" w:rsidRPr="006748C9">
        <w:t xml:space="preserve"> </w:t>
      </w:r>
      <w:r w:rsidR="0077324D" w:rsidRPr="006748C9">
        <w:fldChar w:fldCharType="begin"/>
      </w:r>
      <w:r w:rsidR="0077324D" w:rsidRPr="006748C9">
        <w:instrText xml:space="preserve"> REF _Ref68723733 \h  \* MERGEFORMAT </w:instrText>
      </w:r>
      <w:r w:rsidR="0077324D" w:rsidRPr="006748C9">
        <w:fldChar w:fldCharType="separate"/>
      </w:r>
      <w:r w:rsidR="0077324D" w:rsidRPr="006748C9">
        <w:t xml:space="preserve">Quadro </w:t>
      </w:r>
      <w:r w:rsidR="0077324D" w:rsidRPr="006748C9">
        <w:rPr>
          <w:noProof/>
        </w:rPr>
        <w:t>1</w:t>
      </w:r>
      <w:r w:rsidR="0077324D" w:rsidRPr="006748C9">
        <w:fldChar w:fldCharType="end"/>
      </w:r>
      <w:r w:rsidR="00507467">
        <w:t xml:space="preserve">, </w:t>
      </w:r>
      <w:r w:rsidR="00F013DE">
        <w:t xml:space="preserve">é possível observar vários aspectos em comum dos trabalhos correlatos, </w:t>
      </w:r>
      <w:r w:rsidR="0054070A">
        <w:t xml:space="preserve">e que consequentemente justificam o desenvolvimento deste, a começar pela questão do processamento. </w:t>
      </w:r>
      <w:r w:rsidR="00CB44CB">
        <w:t xml:space="preserve">Apenas </w:t>
      </w:r>
      <w:r w:rsidR="00FC03FB">
        <w:t xml:space="preserve">o trabalho de BAI </w:t>
      </w:r>
      <w:r w:rsidR="00FC03FB" w:rsidRPr="00B0423F">
        <w:rPr>
          <w:i/>
          <w:iCs/>
        </w:rPr>
        <w:t>et al</w:t>
      </w:r>
      <w:r w:rsidR="00B0423F" w:rsidRPr="00B0423F">
        <w:rPr>
          <w:i/>
          <w:iCs/>
        </w:rPr>
        <w:t>.</w:t>
      </w:r>
      <w:r w:rsidR="00FC03FB">
        <w:t xml:space="preserve"> (2019)</w:t>
      </w:r>
      <w:r w:rsidR="00F41B7E">
        <w:t xml:space="preserve"> </w:t>
      </w:r>
      <w:r w:rsidR="00FC03FB">
        <w:t>é capaz de efetuar o processamento e reconhecimento dos objetos utilizando um aplicativo instalado em um smartphone</w:t>
      </w:r>
      <w:r w:rsidR="00644D41">
        <w:t>.</w:t>
      </w:r>
      <w:r w:rsidR="00B81F5F">
        <w:t xml:space="preserve"> </w:t>
      </w:r>
      <w:r w:rsidR="00AB51A0">
        <w:t>Out</w:t>
      </w:r>
      <w:r w:rsidR="00434B21">
        <w:t>r</w:t>
      </w:r>
      <w:r w:rsidR="00AB51A0">
        <w:t>o destaque é</w:t>
      </w:r>
      <w:r w:rsidR="00F2189D">
        <w:t xml:space="preserve"> </w:t>
      </w:r>
      <w:r w:rsidR="00AB51A0">
        <w:t>a necessidade</w:t>
      </w:r>
      <w:r w:rsidR="00F2189D">
        <w:t xml:space="preserve"> </w:t>
      </w:r>
      <w:r w:rsidR="00AB51A0">
        <w:t>d</w:t>
      </w:r>
      <w:r w:rsidR="00F2189D">
        <w:t>o uso de mais equipamentos para a detecçã</w:t>
      </w:r>
      <w:r w:rsidR="00F47B71">
        <w:t>o do ambiente e/ou dos objetos</w:t>
      </w:r>
      <w:r w:rsidR="00A81183">
        <w:t xml:space="preserve"> em todos os trabalhos</w:t>
      </w:r>
      <w:r w:rsidR="00F47B71">
        <w:t>.</w:t>
      </w:r>
      <w:r w:rsidR="00A81183">
        <w:t xml:space="preserve"> </w:t>
      </w:r>
      <w:r w:rsidR="007C3CAE">
        <w:t xml:space="preserve">O trabalho de Jiang, Lin e </w:t>
      </w:r>
      <w:r w:rsidR="004539E5">
        <w:t>Q</w:t>
      </w:r>
      <w:r w:rsidR="007C3CAE">
        <w:t xml:space="preserve">u </w:t>
      </w:r>
      <w:r w:rsidR="00E47FAD">
        <w:t xml:space="preserve">(2016) </w:t>
      </w:r>
      <w:r w:rsidR="007C3CAE">
        <w:t>por exemplo</w:t>
      </w:r>
      <w:r w:rsidR="00E47FAD">
        <w:t xml:space="preserve">, utiliza uma câmera GoPro e um dispositivo </w:t>
      </w:r>
      <w:r w:rsidR="00995FC9">
        <w:t>para fazer</w:t>
      </w:r>
      <w:r w:rsidR="00E47FAD">
        <w:t xml:space="preserve"> a transmissão das imagens para um </w:t>
      </w:r>
      <w:r w:rsidR="004D49A4">
        <w:t>computador, e por consequência, o usuário deve carregar consigo de alguma forma ambos os equipamentos.</w:t>
      </w:r>
      <w:r w:rsidR="004B4BFB">
        <w:t xml:space="preserve"> </w:t>
      </w:r>
    </w:p>
    <w:p w14:paraId="07254A01" w14:textId="1CD165A7" w:rsidR="009247F7" w:rsidRDefault="005D7318" w:rsidP="009041CB">
      <w:pPr>
        <w:pStyle w:val="TF-TEXTO"/>
      </w:pPr>
      <w:r w:rsidRPr="00253FDB">
        <w:t>O</w:t>
      </w:r>
      <w:r w:rsidR="004B4BFB" w:rsidRPr="00253FDB">
        <w:t xml:space="preserve"> trabalho de Jiang, Lin e </w:t>
      </w:r>
      <w:r w:rsidR="004539E5" w:rsidRPr="00253FDB">
        <w:t>Q</w:t>
      </w:r>
      <w:r w:rsidR="004B4BFB" w:rsidRPr="00253FDB">
        <w:t>u (2016) não funciona em ambientes que possuem baixa luminosidade por utilizar uma câmera simples GoPro</w:t>
      </w:r>
      <w:r w:rsidR="0098111D" w:rsidRPr="00253FDB">
        <w:t xml:space="preserve">. </w:t>
      </w:r>
      <w:r w:rsidR="005042A2" w:rsidRPr="00253FDB">
        <w:t>Também</w:t>
      </w:r>
      <w:r w:rsidR="00A40F37" w:rsidRPr="00253FDB">
        <w:t xml:space="preserve"> não apresenta um equipamento capaz de reconhecer a profundidade ou a distância dos ambientes</w:t>
      </w:r>
      <w:r w:rsidR="00030950" w:rsidRPr="00253FDB">
        <w:t>, sendo necessário realizar uma estimativa via software</w:t>
      </w:r>
      <w:r w:rsidR="005042A2" w:rsidRPr="00253FDB">
        <w:t xml:space="preserve"> com base na captura de uma imagem simples</w:t>
      </w:r>
      <w:r w:rsidR="009247F7" w:rsidRPr="00253FDB">
        <w:t>, o que pode ocasionar numa certa imprecisão</w:t>
      </w:r>
      <w:r w:rsidR="00030950" w:rsidRPr="00253FDB">
        <w:t>.</w:t>
      </w:r>
    </w:p>
    <w:p w14:paraId="4B181B7F" w14:textId="2755F309" w:rsidR="00F2189D" w:rsidRDefault="005D7318" w:rsidP="009041CB">
      <w:pPr>
        <w:pStyle w:val="TF-TEXTO"/>
      </w:pPr>
      <w:r>
        <w:t xml:space="preserve">Por fim, apenas o trabalho de </w:t>
      </w:r>
      <w:proofErr w:type="spellStart"/>
      <w:r>
        <w:t>Pham</w:t>
      </w:r>
      <w:proofErr w:type="spellEnd"/>
      <w:r>
        <w:t xml:space="preserve">, Le e </w:t>
      </w:r>
      <w:proofErr w:type="spellStart"/>
      <w:r>
        <w:t>Vuillerme</w:t>
      </w:r>
      <w:proofErr w:type="spellEnd"/>
      <w:r>
        <w:t xml:space="preserve"> (201</w:t>
      </w:r>
      <w:r w:rsidR="00A929BB">
        <w:t>6</w:t>
      </w:r>
      <w:r>
        <w:t>)</w:t>
      </w:r>
      <w:r w:rsidR="00DD5300" w:rsidRPr="00030950">
        <w:t xml:space="preserve"> </w:t>
      </w:r>
      <w:r>
        <w:t xml:space="preserve">não faz o reconhecimento de objetos, podendo ser um impeditivo caso </w:t>
      </w:r>
      <w:r w:rsidR="00E041C7">
        <w:t>chegar a</w:t>
      </w:r>
      <w:r>
        <w:t xml:space="preserve"> determinado objeto seja o objetivo do usuário</w:t>
      </w:r>
      <w:r w:rsidR="00F4103C">
        <w:t xml:space="preserve"> ao invés </w:t>
      </w:r>
      <w:r w:rsidR="00E041C7">
        <w:t>de evitá-lo</w:t>
      </w:r>
      <w:r w:rsidR="00F4103C">
        <w:t xml:space="preserve">. </w:t>
      </w:r>
      <w:r w:rsidR="003055D9">
        <w:t xml:space="preserve">O trabalho de </w:t>
      </w:r>
      <w:r w:rsidR="003055D9">
        <w:rPr>
          <w:lang w:eastAsia="en-US"/>
        </w:rPr>
        <w:t>BAI</w:t>
      </w:r>
      <w:r w:rsidR="003055D9" w:rsidRPr="00B0423F">
        <w:rPr>
          <w:lang w:eastAsia="en-US"/>
        </w:rPr>
        <w:t xml:space="preserve"> </w:t>
      </w:r>
      <w:r w:rsidR="003055D9" w:rsidRPr="00B0423F">
        <w:rPr>
          <w:i/>
          <w:iCs/>
          <w:lang w:eastAsia="en-US"/>
        </w:rPr>
        <w:t>et al</w:t>
      </w:r>
      <w:r w:rsidR="003055D9">
        <w:rPr>
          <w:i/>
          <w:iCs/>
          <w:lang w:eastAsia="en-US"/>
        </w:rPr>
        <w:t>,</w:t>
      </w:r>
      <w:r w:rsidR="003055D9">
        <w:rPr>
          <w:lang w:eastAsia="en-US"/>
        </w:rPr>
        <w:t xml:space="preserve"> </w:t>
      </w:r>
      <w:r w:rsidR="003055D9">
        <w:t>(</w:t>
      </w:r>
      <w:r w:rsidR="003055D9" w:rsidRPr="00E03CC9">
        <w:t>2019</w:t>
      </w:r>
      <w:r w:rsidR="003055D9">
        <w:t xml:space="preserve">) por exemplo, </w:t>
      </w:r>
      <w:r w:rsidR="00F62141">
        <w:t xml:space="preserve">cita </w:t>
      </w:r>
      <w:r w:rsidR="00EB6E1E">
        <w:t>uma cadeira</w:t>
      </w:r>
      <w:r w:rsidR="00F62141">
        <w:t xml:space="preserve"> como um obstáculo que pode ser removido do caminho</w:t>
      </w:r>
      <w:r w:rsidR="00EB6E1E">
        <w:t xml:space="preserve"> para permitir a passagem, ao invés de direcionar o usuário por outro percurso para continuar </w:t>
      </w:r>
      <w:r w:rsidR="00CE3EE2">
        <w:t>a locomoção.</w:t>
      </w:r>
    </w:p>
    <w:p w14:paraId="1B196206" w14:textId="77777777" w:rsidR="00265B2A" w:rsidRDefault="00A648CA" w:rsidP="009041CB">
      <w:pPr>
        <w:pStyle w:val="TF-TEXTO"/>
      </w:pPr>
      <w:r>
        <w:t xml:space="preserve">Perante as informações apresentadas, este trabalho </w:t>
      </w:r>
      <w:r w:rsidR="00765A9E">
        <w:t xml:space="preserve">apresenta relevância </w:t>
      </w:r>
      <w:r w:rsidR="0053439E">
        <w:t xml:space="preserve">pela sua proposta mais voltada ao </w:t>
      </w:r>
      <w:r w:rsidR="001B5913">
        <w:t>segmento de dispositivos móveis</w:t>
      </w:r>
      <w:r w:rsidR="0053439E">
        <w:t xml:space="preserve">. A aplicação exigiria </w:t>
      </w:r>
      <w:r w:rsidR="004F6DCA">
        <w:t>apenas o próprio smartphone do usuário</w:t>
      </w:r>
      <w:r w:rsidR="00BD605C">
        <w:t xml:space="preserve"> com o sensor </w:t>
      </w:r>
      <w:r w:rsidR="00FA7697">
        <w:t>LiDAR</w:t>
      </w:r>
      <w:r w:rsidR="004F6DCA">
        <w:t xml:space="preserve"> para executar todas as ações, sem a necessidade de </w:t>
      </w:r>
      <w:r w:rsidR="005807E3">
        <w:t>um dispositivo a parte que precise ser “vestido” pelo usuário</w:t>
      </w:r>
      <w:r w:rsidR="00CC6DAC">
        <w:t>.</w:t>
      </w:r>
      <w:r w:rsidR="00006566">
        <w:t xml:space="preserve"> </w:t>
      </w:r>
    </w:p>
    <w:p w14:paraId="59A42AE2" w14:textId="1B4A1E71" w:rsidR="0012018D" w:rsidRDefault="00265B2A" w:rsidP="009041CB">
      <w:pPr>
        <w:pStyle w:val="TF-TEXTO"/>
      </w:pPr>
      <w:commentRangeStart w:id="48"/>
      <w:r>
        <w:t xml:space="preserve">Da mesma forma, este trabalho não faria </w:t>
      </w:r>
      <w:r w:rsidR="00D40472">
        <w:t>uso de um servidor dedicado para executar todos os processamentos necessários na detecção de ambientes e objetos</w:t>
      </w:r>
      <w:r>
        <w:t>, já</w:t>
      </w:r>
      <w:r w:rsidR="009C5626">
        <w:t xml:space="preserve"> que tudo ocorreria no </w:t>
      </w:r>
      <w:r w:rsidR="009C5626" w:rsidRPr="00253FDB">
        <w:t>smartphone</w:t>
      </w:r>
      <w:r w:rsidR="009C5626">
        <w:t xml:space="preserve"> do usuário.</w:t>
      </w:r>
      <w:r w:rsidR="00770536">
        <w:t xml:space="preserve"> </w:t>
      </w:r>
      <w:r w:rsidR="00EA27F9">
        <w:t>Além do mais, por</w:t>
      </w:r>
      <w:r w:rsidR="00770536">
        <w:t xml:space="preserve"> consequência </w:t>
      </w:r>
      <w:r w:rsidR="00A11D52">
        <w:t xml:space="preserve">da utilização </w:t>
      </w:r>
      <w:r w:rsidR="00770536">
        <w:t xml:space="preserve">do </w:t>
      </w:r>
      <w:proofErr w:type="gramStart"/>
      <w:r w:rsidR="00770536">
        <w:t xml:space="preserve">sensor </w:t>
      </w:r>
      <w:r w:rsidR="00FA7697">
        <w:t>LiDAR</w:t>
      </w:r>
      <w:proofErr w:type="gramEnd"/>
      <w:r w:rsidR="00770536">
        <w:t xml:space="preserve">, este também funcionaria </w:t>
      </w:r>
      <w:r w:rsidR="00EA27F9">
        <w:t>em ambientes com baixa iluminação</w:t>
      </w:r>
      <w:r w:rsidR="002A5AC0">
        <w:t>, podendo trazer desta forma uma maior flexibilidade nos cenários de uso da aplicação</w:t>
      </w:r>
      <w:commentRangeEnd w:id="48"/>
      <w:r w:rsidR="00C21850">
        <w:rPr>
          <w:rStyle w:val="Refdecomentrio"/>
          <w:lang w:eastAsia="en-US"/>
        </w:rPr>
        <w:commentReference w:id="48"/>
      </w:r>
      <w:r w:rsidR="00EA27F9">
        <w:t xml:space="preserve">. </w:t>
      </w:r>
      <w:r w:rsidR="00D40472">
        <w:t xml:space="preserve"> </w:t>
      </w:r>
      <w:r w:rsidR="00765A9E">
        <w:t xml:space="preserve"> </w:t>
      </w:r>
    </w:p>
    <w:p w14:paraId="485830CB" w14:textId="77777777" w:rsidR="00263397" w:rsidRPr="009041CB" w:rsidRDefault="00263397" w:rsidP="009041CB">
      <w:pPr>
        <w:rPr>
          <w:lang w:eastAsia="pt-BR"/>
        </w:rPr>
      </w:pPr>
    </w:p>
    <w:p w14:paraId="51E0058B" w14:textId="77777777" w:rsidR="00451B94" w:rsidRDefault="00451B94" w:rsidP="00E638A0">
      <w:pPr>
        <w:pStyle w:val="Ttulo2"/>
      </w:pPr>
      <w:r>
        <w:t>REQUISITOS PRINCIPAIS DO PROBLEMA A SER TRABALHADO</w:t>
      </w:r>
      <w:bookmarkEnd w:id="40"/>
      <w:bookmarkEnd w:id="41"/>
      <w:bookmarkEnd w:id="42"/>
      <w:bookmarkEnd w:id="43"/>
      <w:bookmarkEnd w:id="44"/>
      <w:bookmarkEnd w:id="45"/>
      <w:bookmarkEnd w:id="46"/>
    </w:p>
    <w:p w14:paraId="4A372EAE" w14:textId="77777777" w:rsidR="00761BA8" w:rsidRDefault="00761BA8" w:rsidP="00E8529F">
      <w:pPr>
        <w:pStyle w:val="TF-TEXTO"/>
      </w:pPr>
    </w:p>
    <w:p w14:paraId="1572AF20" w14:textId="6953AD95" w:rsidR="00E8529F" w:rsidRPr="007E0D87" w:rsidRDefault="00E8529F" w:rsidP="00E8529F">
      <w:pPr>
        <w:pStyle w:val="TF-TEXTO"/>
      </w:pPr>
      <w:r>
        <w:t>O aplicativo a ser desenvolvido deverá:</w:t>
      </w:r>
    </w:p>
    <w:p w14:paraId="71704909" w14:textId="4F640949" w:rsidR="007E58F2" w:rsidRDefault="00E0725F" w:rsidP="00E8529F">
      <w:pPr>
        <w:pStyle w:val="TF-TEXTO"/>
        <w:numPr>
          <w:ilvl w:val="0"/>
          <w:numId w:val="23"/>
        </w:numPr>
      </w:pPr>
      <w:r>
        <w:t>r</w:t>
      </w:r>
      <w:r w:rsidR="00895038">
        <w:t>ealizar a detecção de objetos</w:t>
      </w:r>
      <w:r w:rsidR="00131CE1">
        <w:t xml:space="preserve"> (RF – Requisito Funcional)</w:t>
      </w:r>
      <w:r w:rsidR="000E6977">
        <w:t>;</w:t>
      </w:r>
    </w:p>
    <w:p w14:paraId="257CF066" w14:textId="4BC524DD" w:rsidR="00895038" w:rsidRDefault="00E0725F" w:rsidP="00E8529F">
      <w:pPr>
        <w:pStyle w:val="TF-TEXTO"/>
        <w:numPr>
          <w:ilvl w:val="0"/>
          <w:numId w:val="23"/>
        </w:numPr>
      </w:pPr>
      <w:r>
        <w:t>r</w:t>
      </w:r>
      <w:r w:rsidR="00895038">
        <w:t>ealizar a detecção de ambientes</w:t>
      </w:r>
      <w:r w:rsidR="00751389">
        <w:t xml:space="preserve"> </w:t>
      </w:r>
      <w:r w:rsidR="00131CE1">
        <w:t>(RF)</w:t>
      </w:r>
      <w:r w:rsidR="000E6977">
        <w:t>;</w:t>
      </w:r>
    </w:p>
    <w:p w14:paraId="7E9A10C8" w14:textId="652408FA" w:rsidR="00E0725F" w:rsidRDefault="00751389" w:rsidP="00E8529F">
      <w:pPr>
        <w:pStyle w:val="TF-TEXTO"/>
        <w:numPr>
          <w:ilvl w:val="0"/>
          <w:numId w:val="23"/>
        </w:numPr>
      </w:pPr>
      <w:r>
        <w:lastRenderedPageBreak/>
        <w:t>o</w:t>
      </w:r>
      <w:r w:rsidR="00131CE1">
        <w:t>rientar o usuário</w:t>
      </w:r>
      <w:r>
        <w:t xml:space="preserve"> para evitar obstáculos</w:t>
      </w:r>
      <w:r w:rsidR="00E0725F">
        <w:t xml:space="preserve"> no deslocamento </w:t>
      </w:r>
      <w:r w:rsidR="0085788E">
        <w:t xml:space="preserve">em ambientes fechados </w:t>
      </w:r>
      <w:r w:rsidR="00E0725F">
        <w:t>(RF)</w:t>
      </w:r>
      <w:r w:rsidR="000E6977">
        <w:t>;</w:t>
      </w:r>
    </w:p>
    <w:p w14:paraId="2DEEF170" w14:textId="13F41911" w:rsidR="00E0725F" w:rsidRDefault="00532BE3" w:rsidP="00E8529F">
      <w:pPr>
        <w:pStyle w:val="TF-TEXTO"/>
        <w:numPr>
          <w:ilvl w:val="0"/>
          <w:numId w:val="23"/>
        </w:numPr>
      </w:pPr>
      <w:r>
        <w:t>s</w:t>
      </w:r>
      <w:r w:rsidR="00E0725F">
        <w:t>er desenvolvido utilizando a linguagem Swift (RNF – Requisito Não Funcional)</w:t>
      </w:r>
      <w:r w:rsidR="000E6977">
        <w:t>;</w:t>
      </w:r>
    </w:p>
    <w:p w14:paraId="16726B82" w14:textId="48780CC7" w:rsidR="004808C4" w:rsidRPr="00253FDB" w:rsidRDefault="00C73BD1" w:rsidP="00E8529F">
      <w:pPr>
        <w:pStyle w:val="TF-TEXTO"/>
        <w:numPr>
          <w:ilvl w:val="0"/>
          <w:numId w:val="23"/>
        </w:numPr>
      </w:pPr>
      <w:r w:rsidRPr="00253FDB">
        <w:t>ser desenvolvido para a plataforma iOS (RNF)</w:t>
      </w:r>
      <w:r w:rsidR="00880A00" w:rsidRPr="00253FDB">
        <w:t>;</w:t>
      </w:r>
    </w:p>
    <w:p w14:paraId="32A47057" w14:textId="22FBD0BC" w:rsidR="00C73BD1" w:rsidRPr="00253FDB" w:rsidRDefault="00B75F30" w:rsidP="00E8529F">
      <w:pPr>
        <w:pStyle w:val="TF-TEXTO"/>
        <w:numPr>
          <w:ilvl w:val="0"/>
          <w:numId w:val="23"/>
        </w:numPr>
      </w:pPr>
      <w:r w:rsidRPr="00253FDB">
        <w:t xml:space="preserve">utilizar </w:t>
      </w:r>
      <w:r w:rsidR="00345A74" w:rsidRPr="00253FDB">
        <w:t>o</w:t>
      </w:r>
      <w:r w:rsidRPr="00253FDB">
        <w:t xml:space="preserve"> </w:t>
      </w:r>
      <w:r w:rsidR="00537E80" w:rsidRPr="00253FDB">
        <w:t xml:space="preserve">framework </w:t>
      </w:r>
      <w:proofErr w:type="spellStart"/>
      <w:r w:rsidRPr="00253FDB">
        <w:t>ARKit</w:t>
      </w:r>
      <w:proofErr w:type="spellEnd"/>
      <w:r w:rsidR="001367A0" w:rsidRPr="00253FDB">
        <w:t xml:space="preserve"> para realidade aumentada</w:t>
      </w:r>
      <w:r w:rsidR="00345A74" w:rsidRPr="00253FDB">
        <w:t xml:space="preserve"> </w:t>
      </w:r>
      <w:r w:rsidR="00880A00" w:rsidRPr="00253FDB">
        <w:t>(RNF);</w:t>
      </w:r>
    </w:p>
    <w:p w14:paraId="2A58DF43" w14:textId="24F96BE6" w:rsidR="00E0725F" w:rsidRDefault="00532BE3" w:rsidP="00E8529F">
      <w:pPr>
        <w:pStyle w:val="TF-TEXTO"/>
        <w:numPr>
          <w:ilvl w:val="0"/>
          <w:numId w:val="23"/>
        </w:numPr>
      </w:pPr>
      <w:r>
        <w:t xml:space="preserve">utilizar </w:t>
      </w:r>
      <w:commentRangeStart w:id="49"/>
      <w:r w:rsidR="00370D69" w:rsidRPr="00370D69">
        <w:rPr>
          <w:b/>
          <w:bCs/>
        </w:rPr>
        <w:t>d</w:t>
      </w:r>
      <w:commentRangeEnd w:id="49"/>
      <w:r w:rsidR="00EA563A">
        <w:rPr>
          <w:rStyle w:val="Refdecomentrio"/>
          <w:lang w:eastAsia="en-US"/>
        </w:rPr>
        <w:commentReference w:id="49"/>
      </w:r>
      <w:r>
        <w:t xml:space="preserve">o </w:t>
      </w:r>
      <w:proofErr w:type="gramStart"/>
      <w:r>
        <w:t xml:space="preserve">sensor </w:t>
      </w:r>
      <w:proofErr w:type="spellStart"/>
      <w:r w:rsidR="002678E0">
        <w:t>LiDAR</w:t>
      </w:r>
      <w:proofErr w:type="spellEnd"/>
      <w:proofErr w:type="gramEnd"/>
      <w:r>
        <w:t xml:space="preserve"> para o </w:t>
      </w:r>
      <w:r w:rsidR="00D6050D">
        <w:t>processo</w:t>
      </w:r>
      <w:r>
        <w:t xml:space="preserve"> de detecção (RNF)</w:t>
      </w:r>
      <w:r w:rsidR="000E6977">
        <w:t>.</w:t>
      </w:r>
    </w:p>
    <w:p w14:paraId="26F046F7" w14:textId="77777777" w:rsidR="00323DC6" w:rsidRPr="00286FED" w:rsidRDefault="00323DC6" w:rsidP="00323DC6">
      <w:pPr>
        <w:pStyle w:val="TF-TEXTO"/>
        <w:ind w:left="1040" w:firstLine="0"/>
      </w:pPr>
    </w:p>
    <w:p w14:paraId="5CB0A412" w14:textId="77777777" w:rsidR="00451B94" w:rsidRDefault="00451B94" w:rsidP="00E638A0">
      <w:pPr>
        <w:pStyle w:val="Ttulo2"/>
      </w:pPr>
      <w:r>
        <w:t>METODOLOGIA</w:t>
      </w:r>
    </w:p>
    <w:p w14:paraId="5CD429FF" w14:textId="77777777" w:rsidR="00073E26" w:rsidRDefault="00073E26" w:rsidP="00451B94">
      <w:pPr>
        <w:pStyle w:val="TF-TEXTO"/>
      </w:pPr>
    </w:p>
    <w:p w14:paraId="4ACC7538" w14:textId="025A49F7" w:rsidR="00451B94" w:rsidRPr="007E0D87" w:rsidRDefault="00451B94" w:rsidP="00451B94">
      <w:pPr>
        <w:pStyle w:val="TF-TEXTO"/>
      </w:pPr>
      <w:r w:rsidRPr="007E0D87">
        <w:t>O trabalho será desenvolvido observando as seguintes etapas:</w:t>
      </w:r>
    </w:p>
    <w:p w14:paraId="20B9C960" w14:textId="0740A6D3" w:rsidR="00451B94" w:rsidRPr="00424AD5" w:rsidRDefault="009B2AF7" w:rsidP="00424AD5">
      <w:pPr>
        <w:pStyle w:val="TF-ALNEA"/>
        <w:numPr>
          <w:ilvl w:val="0"/>
          <w:numId w:val="10"/>
        </w:numPr>
      </w:pPr>
      <w:r>
        <w:t>l</w:t>
      </w:r>
      <w:r w:rsidR="00E62A00">
        <w:t xml:space="preserve">evantamento bibliográfico: </w:t>
      </w:r>
      <w:r w:rsidR="009B1BD2">
        <w:t>levantar fontes bibliográficas relacionadas a processamento de imagens</w:t>
      </w:r>
      <w:r w:rsidR="00F65010">
        <w:t>, cálculos de distância e profundidade</w:t>
      </w:r>
      <w:r w:rsidR="009E286E">
        <w:t>, bem como trabalhos correlatos</w:t>
      </w:r>
      <w:r w:rsidR="006B5B35">
        <w:t>;</w:t>
      </w:r>
      <w:r w:rsidR="00436B4E">
        <w:t xml:space="preserve"> </w:t>
      </w:r>
    </w:p>
    <w:p w14:paraId="4E4A9CE8" w14:textId="527FFC7D" w:rsidR="00451B94" w:rsidRPr="00424AD5" w:rsidRDefault="009B2AF7" w:rsidP="00424AD5">
      <w:pPr>
        <w:pStyle w:val="TF-ALNEA"/>
      </w:pPr>
      <w:r>
        <w:t>l</w:t>
      </w:r>
      <w:r w:rsidR="00B6333B">
        <w:t>evantamento</w:t>
      </w:r>
      <w:r w:rsidR="00E835C4">
        <w:t xml:space="preserve"> de requisitos: </w:t>
      </w:r>
      <w:r w:rsidR="00A85EFB">
        <w:t>com base na etapa citada anteriormente, levantar os requisitos necessário para a aplicação</w:t>
      </w:r>
      <w:r w:rsidR="006B5B35">
        <w:t>;</w:t>
      </w:r>
    </w:p>
    <w:p w14:paraId="1F724B19" w14:textId="70BCFD50" w:rsidR="00451B94" w:rsidRDefault="009B2AF7" w:rsidP="00424AD5">
      <w:pPr>
        <w:pStyle w:val="TF-ALNEA"/>
      </w:pPr>
      <w:r>
        <w:t>d</w:t>
      </w:r>
      <w:r w:rsidR="004D2C00">
        <w:t xml:space="preserve">efinir </w:t>
      </w:r>
      <w:r w:rsidR="00793B4E">
        <w:t>técnicas</w:t>
      </w:r>
      <w:r w:rsidR="004D2C00">
        <w:t xml:space="preserve"> para detecção de ambientes</w:t>
      </w:r>
      <w:r w:rsidR="00862AB3">
        <w:t xml:space="preserve"> e objetos</w:t>
      </w:r>
      <w:r w:rsidR="004D2C00">
        <w:t xml:space="preserve">: </w:t>
      </w:r>
      <w:r w:rsidR="00185452">
        <w:t xml:space="preserve">avaliar </w:t>
      </w:r>
      <w:r w:rsidR="00862AB3">
        <w:t>algoritmos</w:t>
      </w:r>
      <w:r w:rsidR="00185452">
        <w:t xml:space="preserve"> disponibilizados pela linguagem de programação Swift </w:t>
      </w:r>
      <w:r w:rsidR="00862AB3">
        <w:t>para a detecção de ambientes e objetos, bem como a necessidade da construção do algoritmo</w:t>
      </w:r>
      <w:r w:rsidR="00793B4E">
        <w:t xml:space="preserve"> e técnicas</w:t>
      </w:r>
      <w:r w:rsidR="00862AB3">
        <w:t xml:space="preserve"> por conta própria</w:t>
      </w:r>
      <w:r w:rsidR="006B5B35">
        <w:t>;</w:t>
      </w:r>
    </w:p>
    <w:p w14:paraId="71D3AE1E" w14:textId="72A04197" w:rsidR="00540630" w:rsidRDefault="009B2AF7" w:rsidP="00424AD5">
      <w:pPr>
        <w:pStyle w:val="TF-ALNEA"/>
      </w:pPr>
      <w:r>
        <w:t>d</w:t>
      </w:r>
      <w:r w:rsidR="000105E0">
        <w:t xml:space="preserve">efinir formas de alerta de obstáculos para o usuário: caso </w:t>
      </w:r>
      <w:r w:rsidR="00F06BD8">
        <w:t xml:space="preserve">exista a detecção de um objeto, o usuário deve ser alertado de alguma forma para qual direção seguir. Nesta etapa, serão avaliadas possibilidades </w:t>
      </w:r>
      <w:r w:rsidR="00AF176C">
        <w:t>de alertar o usuário através da aplicação</w:t>
      </w:r>
      <w:r w:rsidR="006B5B35">
        <w:t>;</w:t>
      </w:r>
      <w:r w:rsidR="000105E0">
        <w:t xml:space="preserve"> </w:t>
      </w:r>
    </w:p>
    <w:p w14:paraId="0D5C87CA" w14:textId="4C8D0F56" w:rsidR="00C24DA1" w:rsidRPr="00253FDB" w:rsidRDefault="009B2AF7" w:rsidP="00424AD5">
      <w:pPr>
        <w:pStyle w:val="TF-ALNEA"/>
      </w:pPr>
      <w:r w:rsidRPr="00253FDB">
        <w:t>e</w:t>
      </w:r>
      <w:r w:rsidR="00C24DA1" w:rsidRPr="00253FDB">
        <w:t>specificação:</w:t>
      </w:r>
      <w:r w:rsidR="00906AA0" w:rsidRPr="00253FDB">
        <w:t xml:space="preserve"> utilizar a ferramenta de diagramação </w:t>
      </w:r>
      <w:proofErr w:type="spellStart"/>
      <w:r w:rsidR="00906AA0" w:rsidRPr="00253FDB">
        <w:t>S</w:t>
      </w:r>
      <w:r w:rsidR="00E67A54" w:rsidRPr="00253FDB">
        <w:t>tarUML</w:t>
      </w:r>
      <w:proofErr w:type="spellEnd"/>
      <w:r w:rsidR="00FA3B26" w:rsidRPr="00253FDB">
        <w:t xml:space="preserve"> para elaborar os diagramas de caso de uso e de atividades, seguindo a </w:t>
      </w:r>
      <w:proofErr w:type="spellStart"/>
      <w:r w:rsidR="00FA3B26" w:rsidRPr="00253FDB">
        <w:rPr>
          <w:i/>
          <w:iCs/>
        </w:rPr>
        <w:t>Unified</w:t>
      </w:r>
      <w:proofErr w:type="spellEnd"/>
      <w:r w:rsidR="00FA3B26" w:rsidRPr="00253FDB">
        <w:rPr>
          <w:i/>
          <w:iCs/>
        </w:rPr>
        <w:t xml:space="preserve"> </w:t>
      </w:r>
      <w:proofErr w:type="spellStart"/>
      <w:r w:rsidR="00FA3B26" w:rsidRPr="00253FDB">
        <w:rPr>
          <w:i/>
          <w:iCs/>
        </w:rPr>
        <w:t>Modeling</w:t>
      </w:r>
      <w:proofErr w:type="spellEnd"/>
      <w:r w:rsidR="00FA3B26" w:rsidRPr="00253FDB">
        <w:rPr>
          <w:i/>
          <w:iCs/>
        </w:rPr>
        <w:t xml:space="preserve"> </w:t>
      </w:r>
      <w:proofErr w:type="spellStart"/>
      <w:r w:rsidR="00FA3B26" w:rsidRPr="00253FDB">
        <w:rPr>
          <w:i/>
          <w:iCs/>
        </w:rPr>
        <w:t>Language</w:t>
      </w:r>
      <w:proofErr w:type="spellEnd"/>
      <w:r w:rsidR="00FA3B26" w:rsidRPr="00253FDB">
        <w:t xml:space="preserve"> (UML);</w:t>
      </w:r>
    </w:p>
    <w:p w14:paraId="3103CE18" w14:textId="221B6CAA" w:rsidR="00862AB3" w:rsidRDefault="009B2AF7" w:rsidP="00424AD5">
      <w:pPr>
        <w:pStyle w:val="TF-ALNEA"/>
      </w:pPr>
      <w:r>
        <w:t>i</w:t>
      </w:r>
      <w:r w:rsidR="00AF176C">
        <w:t xml:space="preserve">mplementação: </w:t>
      </w:r>
      <w:r w:rsidR="00793B4E">
        <w:t xml:space="preserve">implementar a aplicação para a plataforma iOS </w:t>
      </w:r>
      <w:r w:rsidR="00F754D9">
        <w:t>utilizando a linguagem de programação Swift e o ambiente Xcode</w:t>
      </w:r>
      <w:r w:rsidR="006B5B35">
        <w:t>;</w:t>
      </w:r>
    </w:p>
    <w:p w14:paraId="36BBEB50" w14:textId="3D89CD19" w:rsidR="00CB4696" w:rsidRDefault="009B2AF7" w:rsidP="00BD2D7B">
      <w:pPr>
        <w:pStyle w:val="TF-ALNEA"/>
      </w:pPr>
      <w:r>
        <w:t>t</w:t>
      </w:r>
      <w:r w:rsidR="006B5B35">
        <w:t xml:space="preserve">estes: validar os resultados obtidos juntamente </w:t>
      </w:r>
      <w:r w:rsidR="00E017FA">
        <w:t>com</w:t>
      </w:r>
      <w:r w:rsidR="006B5B35">
        <w:t xml:space="preserve"> possíveis usuários da aplicação</w:t>
      </w:r>
      <w:r w:rsidR="000E6977">
        <w:t>.</w:t>
      </w:r>
    </w:p>
    <w:p w14:paraId="43A59F26" w14:textId="77777777" w:rsidR="00BD2D7B" w:rsidRDefault="00BD2D7B" w:rsidP="00BD2D7B">
      <w:pPr>
        <w:pStyle w:val="TF-ALNEA"/>
        <w:numPr>
          <w:ilvl w:val="0"/>
          <w:numId w:val="0"/>
        </w:numPr>
        <w:ind w:left="1077"/>
      </w:pPr>
    </w:p>
    <w:p w14:paraId="68FE02CA" w14:textId="67267DFF"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60060C">
        <w:fldChar w:fldCharType="separate"/>
      </w:r>
      <w:r w:rsidR="00CB4696">
        <w:t>Quadro 2</w:t>
      </w:r>
      <w:r w:rsidR="0060060C">
        <w:fldChar w:fldCharType="end"/>
      </w:r>
      <w:r>
        <w:t>.</w:t>
      </w:r>
    </w:p>
    <w:p w14:paraId="73BDF8FD" w14:textId="6178BBDA" w:rsidR="00451B94" w:rsidRPr="007E0D87" w:rsidRDefault="0060060C" w:rsidP="005B2E12">
      <w:pPr>
        <w:pStyle w:val="TF-LEGENDA"/>
      </w:pPr>
      <w:bookmarkStart w:id="50" w:name="_Ref98650273"/>
      <w:r>
        <w:t xml:space="preserve">Quadro </w:t>
      </w:r>
      <w:r w:rsidR="00673C76">
        <w:t>2</w:t>
      </w:r>
      <w:bookmarkEnd w:id="50"/>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6FC976E"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A05FA8B"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269916B" w14:textId="2E90F4C5" w:rsidR="00451B94" w:rsidRPr="007E0D87" w:rsidRDefault="00B6333B" w:rsidP="00470C41">
            <w:pPr>
              <w:pStyle w:val="TF-TEXTOQUADROCentralizado"/>
            </w:pPr>
            <w:r>
              <w:t>2021</w:t>
            </w:r>
          </w:p>
        </w:tc>
      </w:tr>
      <w:tr w:rsidR="00451B94" w:rsidRPr="007E0D87" w14:paraId="649C049E" w14:textId="77777777" w:rsidTr="00E51601">
        <w:trPr>
          <w:cantSplit/>
          <w:jc w:val="center"/>
        </w:trPr>
        <w:tc>
          <w:tcPr>
            <w:tcW w:w="6171" w:type="dxa"/>
            <w:tcBorders>
              <w:top w:val="nil"/>
              <w:left w:val="single" w:sz="4" w:space="0" w:color="auto"/>
              <w:bottom w:val="nil"/>
            </w:tcBorders>
            <w:shd w:val="clear" w:color="auto" w:fill="A6A6A6"/>
          </w:tcPr>
          <w:p w14:paraId="734A1D77" w14:textId="77777777" w:rsidR="00451B94" w:rsidRPr="007E0D87" w:rsidRDefault="00451B94" w:rsidP="00470C41">
            <w:pPr>
              <w:pStyle w:val="TF-TEXTOQUADRO"/>
            </w:pPr>
          </w:p>
        </w:tc>
        <w:tc>
          <w:tcPr>
            <w:tcW w:w="557" w:type="dxa"/>
            <w:gridSpan w:val="2"/>
            <w:shd w:val="clear" w:color="auto" w:fill="A6A6A6"/>
          </w:tcPr>
          <w:p w14:paraId="7D595B82" w14:textId="518D2FD6" w:rsidR="00451B94" w:rsidRPr="00062472" w:rsidRDefault="00600202" w:rsidP="00470C41">
            <w:pPr>
              <w:pStyle w:val="TF-TEXTOQUADROCentralizado"/>
            </w:pPr>
            <w:r w:rsidRPr="00062472">
              <w:t>ago</w:t>
            </w:r>
            <w:r w:rsidR="00451B94" w:rsidRPr="00062472">
              <w:t>.</w:t>
            </w:r>
          </w:p>
        </w:tc>
        <w:tc>
          <w:tcPr>
            <w:tcW w:w="568" w:type="dxa"/>
            <w:gridSpan w:val="2"/>
            <w:shd w:val="clear" w:color="auto" w:fill="A6A6A6"/>
          </w:tcPr>
          <w:p w14:paraId="68187F0A" w14:textId="7376722E" w:rsidR="00451B94" w:rsidRPr="00062472" w:rsidRDefault="00443FE1" w:rsidP="00470C41">
            <w:pPr>
              <w:pStyle w:val="TF-TEXTOQUADROCentralizado"/>
            </w:pPr>
            <w:r w:rsidRPr="00062472">
              <w:t>set.</w:t>
            </w:r>
          </w:p>
        </w:tc>
        <w:tc>
          <w:tcPr>
            <w:tcW w:w="568" w:type="dxa"/>
            <w:gridSpan w:val="2"/>
            <w:shd w:val="clear" w:color="auto" w:fill="A6A6A6"/>
          </w:tcPr>
          <w:p w14:paraId="0ECE835E" w14:textId="3B606BF2" w:rsidR="00451B94" w:rsidRPr="00062472" w:rsidRDefault="00443FE1" w:rsidP="00470C41">
            <w:pPr>
              <w:pStyle w:val="TF-TEXTOQUADROCentralizado"/>
            </w:pPr>
            <w:r w:rsidRPr="00062472">
              <w:t>out.</w:t>
            </w:r>
          </w:p>
        </w:tc>
        <w:tc>
          <w:tcPr>
            <w:tcW w:w="568" w:type="dxa"/>
            <w:gridSpan w:val="2"/>
            <w:shd w:val="clear" w:color="auto" w:fill="A6A6A6"/>
          </w:tcPr>
          <w:p w14:paraId="239273BC" w14:textId="38524250" w:rsidR="00451B94" w:rsidRPr="00062472" w:rsidRDefault="00443FE1" w:rsidP="00470C41">
            <w:pPr>
              <w:pStyle w:val="TF-TEXTOQUADROCentralizado"/>
            </w:pPr>
            <w:r w:rsidRPr="00062472">
              <w:t>nov.</w:t>
            </w:r>
          </w:p>
        </w:tc>
        <w:tc>
          <w:tcPr>
            <w:tcW w:w="573" w:type="dxa"/>
            <w:gridSpan w:val="2"/>
            <w:shd w:val="clear" w:color="auto" w:fill="A6A6A6"/>
          </w:tcPr>
          <w:p w14:paraId="446EAAD2" w14:textId="2ED44A6B" w:rsidR="00451B94" w:rsidRPr="00062472" w:rsidRDefault="00443FE1" w:rsidP="00470C41">
            <w:pPr>
              <w:pStyle w:val="TF-TEXTOQUADROCentralizado"/>
            </w:pPr>
            <w:r w:rsidRPr="00062472">
              <w:t>d</w:t>
            </w:r>
            <w:r w:rsidR="00600202" w:rsidRPr="00062472">
              <w:t>ez</w:t>
            </w:r>
            <w:r w:rsidRPr="00062472">
              <w:t>.</w:t>
            </w:r>
          </w:p>
        </w:tc>
      </w:tr>
      <w:tr w:rsidR="00451B94" w:rsidRPr="007E0D87" w14:paraId="2E3E58A0" w14:textId="77777777" w:rsidTr="00E51601">
        <w:trPr>
          <w:cantSplit/>
          <w:jc w:val="center"/>
        </w:trPr>
        <w:tc>
          <w:tcPr>
            <w:tcW w:w="6171" w:type="dxa"/>
            <w:tcBorders>
              <w:top w:val="nil"/>
              <w:left w:val="single" w:sz="4" w:space="0" w:color="auto"/>
            </w:tcBorders>
            <w:shd w:val="clear" w:color="auto" w:fill="A6A6A6"/>
          </w:tcPr>
          <w:p w14:paraId="506A026E" w14:textId="77777777" w:rsidR="00451B94" w:rsidRPr="000E6977" w:rsidRDefault="00451B94" w:rsidP="000E6977">
            <w:pPr>
              <w:pStyle w:val="TF-TEXTOQUADRO"/>
            </w:pPr>
            <w:r w:rsidRPr="000E6977">
              <w:t>etapas / quinzenas</w:t>
            </w:r>
          </w:p>
        </w:tc>
        <w:tc>
          <w:tcPr>
            <w:tcW w:w="273" w:type="dxa"/>
            <w:tcBorders>
              <w:bottom w:val="single" w:sz="4" w:space="0" w:color="auto"/>
            </w:tcBorders>
            <w:shd w:val="clear" w:color="auto" w:fill="A6A6A6"/>
          </w:tcPr>
          <w:p w14:paraId="0DEC186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5718E4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06BDF4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60B9ED"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AC96F8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CC73007"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08A7507"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AB86A61"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FD5E71A" w14:textId="77777777" w:rsidR="00451B94" w:rsidRPr="007E0D87" w:rsidRDefault="00451B94" w:rsidP="00470C41">
            <w:pPr>
              <w:pStyle w:val="TF-TEXTOQUADROCentralizado"/>
            </w:pPr>
            <w:r w:rsidRPr="00E0001F">
              <w:t>1</w:t>
            </w:r>
          </w:p>
        </w:tc>
        <w:tc>
          <w:tcPr>
            <w:tcW w:w="289" w:type="dxa"/>
            <w:tcBorders>
              <w:bottom w:val="single" w:sz="4" w:space="0" w:color="auto"/>
            </w:tcBorders>
            <w:shd w:val="clear" w:color="auto" w:fill="A6A6A6"/>
          </w:tcPr>
          <w:p w14:paraId="6C0F9E71" w14:textId="77777777" w:rsidR="00451B94" w:rsidRPr="007E0D87" w:rsidRDefault="00451B94" w:rsidP="00470C41">
            <w:pPr>
              <w:pStyle w:val="TF-TEXTOQUADROCentralizado"/>
            </w:pPr>
            <w:r w:rsidRPr="007E0D87">
              <w:t>2</w:t>
            </w:r>
          </w:p>
        </w:tc>
      </w:tr>
      <w:tr w:rsidR="00451B94" w:rsidRPr="007E0D87" w14:paraId="76EB4853" w14:textId="77777777" w:rsidTr="003C1526">
        <w:trPr>
          <w:jc w:val="center"/>
        </w:trPr>
        <w:tc>
          <w:tcPr>
            <w:tcW w:w="6171" w:type="dxa"/>
            <w:tcBorders>
              <w:left w:val="single" w:sz="4" w:space="0" w:color="auto"/>
            </w:tcBorders>
          </w:tcPr>
          <w:p w14:paraId="28DACA78" w14:textId="73C613A5" w:rsidR="00451B94" w:rsidRPr="000E6977" w:rsidRDefault="005D253C" w:rsidP="000E6977">
            <w:pPr>
              <w:pStyle w:val="TF-TEXTOQUADRO"/>
            </w:pPr>
            <w:r>
              <w:t>l</w:t>
            </w:r>
            <w:r w:rsidR="00E017FA" w:rsidRPr="000E6977">
              <w:t>evantamento bibliográfico</w:t>
            </w:r>
          </w:p>
        </w:tc>
        <w:tc>
          <w:tcPr>
            <w:tcW w:w="273" w:type="dxa"/>
            <w:tcBorders>
              <w:bottom w:val="single" w:sz="4" w:space="0" w:color="auto"/>
            </w:tcBorders>
            <w:shd w:val="clear" w:color="auto" w:fill="A6A6A6" w:themeFill="background1" w:themeFillShade="A6"/>
          </w:tcPr>
          <w:p w14:paraId="6C9616FD"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54FCC6FE" w14:textId="77777777" w:rsidR="00451B94" w:rsidRPr="007E0D87" w:rsidRDefault="00451B94" w:rsidP="00470C41">
            <w:pPr>
              <w:pStyle w:val="TF-TEXTOQUADROCentralizado"/>
            </w:pPr>
          </w:p>
        </w:tc>
        <w:tc>
          <w:tcPr>
            <w:tcW w:w="284" w:type="dxa"/>
            <w:tcBorders>
              <w:bottom w:val="single" w:sz="4" w:space="0" w:color="auto"/>
            </w:tcBorders>
          </w:tcPr>
          <w:p w14:paraId="006AEB73" w14:textId="77777777" w:rsidR="00451B94" w:rsidRPr="007E0D87" w:rsidRDefault="00451B94" w:rsidP="00470C41">
            <w:pPr>
              <w:pStyle w:val="TF-TEXTOQUADROCentralizado"/>
            </w:pPr>
          </w:p>
        </w:tc>
        <w:tc>
          <w:tcPr>
            <w:tcW w:w="284" w:type="dxa"/>
            <w:tcBorders>
              <w:bottom w:val="single" w:sz="4" w:space="0" w:color="auto"/>
            </w:tcBorders>
          </w:tcPr>
          <w:p w14:paraId="20D740D8" w14:textId="77777777" w:rsidR="00451B94" w:rsidRPr="007E0D87" w:rsidRDefault="00451B94" w:rsidP="00470C41">
            <w:pPr>
              <w:pStyle w:val="TF-TEXTOQUADROCentralizado"/>
            </w:pPr>
          </w:p>
        </w:tc>
        <w:tc>
          <w:tcPr>
            <w:tcW w:w="284" w:type="dxa"/>
            <w:tcBorders>
              <w:bottom w:val="single" w:sz="4" w:space="0" w:color="auto"/>
            </w:tcBorders>
          </w:tcPr>
          <w:p w14:paraId="7CDF5C6F" w14:textId="77777777" w:rsidR="00451B94" w:rsidRPr="007E0D87" w:rsidRDefault="00451B94" w:rsidP="00470C41">
            <w:pPr>
              <w:pStyle w:val="TF-TEXTOQUADROCentralizado"/>
            </w:pPr>
          </w:p>
        </w:tc>
        <w:tc>
          <w:tcPr>
            <w:tcW w:w="284" w:type="dxa"/>
            <w:tcBorders>
              <w:bottom w:val="single" w:sz="4" w:space="0" w:color="auto"/>
            </w:tcBorders>
          </w:tcPr>
          <w:p w14:paraId="1FE9FBFC" w14:textId="77777777" w:rsidR="00451B94" w:rsidRPr="007E0D87" w:rsidRDefault="00451B94" w:rsidP="00470C41">
            <w:pPr>
              <w:pStyle w:val="TF-TEXTOQUADROCentralizado"/>
            </w:pPr>
          </w:p>
        </w:tc>
        <w:tc>
          <w:tcPr>
            <w:tcW w:w="284" w:type="dxa"/>
            <w:tcBorders>
              <w:bottom w:val="single" w:sz="4" w:space="0" w:color="auto"/>
            </w:tcBorders>
          </w:tcPr>
          <w:p w14:paraId="6E74B2C2" w14:textId="77777777" w:rsidR="00451B94" w:rsidRPr="007E0D87" w:rsidRDefault="00451B94" w:rsidP="00470C41">
            <w:pPr>
              <w:pStyle w:val="TF-TEXTOQUADROCentralizado"/>
            </w:pPr>
          </w:p>
        </w:tc>
        <w:tc>
          <w:tcPr>
            <w:tcW w:w="284" w:type="dxa"/>
            <w:tcBorders>
              <w:bottom w:val="single" w:sz="4" w:space="0" w:color="auto"/>
            </w:tcBorders>
          </w:tcPr>
          <w:p w14:paraId="0DFAAFDF" w14:textId="77777777" w:rsidR="00451B94" w:rsidRPr="007E0D87" w:rsidRDefault="00451B94" w:rsidP="00470C41">
            <w:pPr>
              <w:pStyle w:val="TF-TEXTOQUADROCentralizado"/>
            </w:pPr>
          </w:p>
        </w:tc>
        <w:tc>
          <w:tcPr>
            <w:tcW w:w="284" w:type="dxa"/>
            <w:tcBorders>
              <w:bottom w:val="single" w:sz="4" w:space="0" w:color="auto"/>
            </w:tcBorders>
          </w:tcPr>
          <w:p w14:paraId="6539A6FF" w14:textId="77777777" w:rsidR="00451B94" w:rsidRPr="007E0D87" w:rsidRDefault="00451B94" w:rsidP="00470C41">
            <w:pPr>
              <w:pStyle w:val="TF-TEXTOQUADROCentralizado"/>
            </w:pPr>
          </w:p>
        </w:tc>
        <w:tc>
          <w:tcPr>
            <w:tcW w:w="289" w:type="dxa"/>
          </w:tcPr>
          <w:p w14:paraId="6FC86C2F" w14:textId="77777777" w:rsidR="00451B94" w:rsidRPr="007E0D87" w:rsidRDefault="00451B94" w:rsidP="00470C41">
            <w:pPr>
              <w:pStyle w:val="TF-TEXTOQUADROCentralizado"/>
            </w:pPr>
          </w:p>
        </w:tc>
      </w:tr>
      <w:tr w:rsidR="00451B94" w:rsidRPr="007E0D87" w14:paraId="24B8EFA0" w14:textId="77777777" w:rsidTr="003C1526">
        <w:trPr>
          <w:jc w:val="center"/>
        </w:trPr>
        <w:tc>
          <w:tcPr>
            <w:tcW w:w="6171" w:type="dxa"/>
            <w:tcBorders>
              <w:left w:val="single" w:sz="4" w:space="0" w:color="auto"/>
            </w:tcBorders>
          </w:tcPr>
          <w:p w14:paraId="3B427EBB" w14:textId="060D945C" w:rsidR="00451B94" w:rsidRPr="000E6977" w:rsidRDefault="005D253C" w:rsidP="000E6977">
            <w:pPr>
              <w:pStyle w:val="TF-TEXTOQUADRO"/>
            </w:pPr>
            <w:r>
              <w:t>l</w:t>
            </w:r>
            <w:r w:rsidR="00B6333B" w:rsidRPr="000E6977">
              <w:t>evantamento</w:t>
            </w:r>
            <w:r w:rsidR="00E017FA" w:rsidRPr="000E6977">
              <w:t xml:space="preserve"> de requisitos</w:t>
            </w:r>
          </w:p>
        </w:tc>
        <w:tc>
          <w:tcPr>
            <w:tcW w:w="273" w:type="dxa"/>
            <w:tcBorders>
              <w:top w:val="single" w:sz="4" w:space="0" w:color="auto"/>
            </w:tcBorders>
            <w:shd w:val="clear" w:color="auto" w:fill="A6A6A6" w:themeFill="background1" w:themeFillShade="A6"/>
          </w:tcPr>
          <w:p w14:paraId="0104990A"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286FC497" w14:textId="77777777" w:rsidR="00451B94" w:rsidRPr="007E0D87" w:rsidRDefault="00451B94" w:rsidP="00470C41">
            <w:pPr>
              <w:pStyle w:val="TF-TEXTOQUADROCentralizado"/>
            </w:pPr>
          </w:p>
        </w:tc>
        <w:tc>
          <w:tcPr>
            <w:tcW w:w="284" w:type="dxa"/>
            <w:tcBorders>
              <w:top w:val="single" w:sz="4" w:space="0" w:color="auto"/>
            </w:tcBorders>
          </w:tcPr>
          <w:p w14:paraId="62D591EC" w14:textId="77777777" w:rsidR="00451B94" w:rsidRPr="007E0D87" w:rsidRDefault="00451B94" w:rsidP="00470C41">
            <w:pPr>
              <w:pStyle w:val="TF-TEXTOQUADROCentralizado"/>
            </w:pPr>
          </w:p>
        </w:tc>
        <w:tc>
          <w:tcPr>
            <w:tcW w:w="284" w:type="dxa"/>
            <w:tcBorders>
              <w:top w:val="single" w:sz="4" w:space="0" w:color="auto"/>
            </w:tcBorders>
          </w:tcPr>
          <w:p w14:paraId="364BF180" w14:textId="77777777" w:rsidR="00451B94" w:rsidRPr="007E0D87" w:rsidRDefault="00451B94" w:rsidP="00470C41">
            <w:pPr>
              <w:pStyle w:val="TF-TEXTOQUADROCentralizado"/>
            </w:pPr>
          </w:p>
        </w:tc>
        <w:tc>
          <w:tcPr>
            <w:tcW w:w="284" w:type="dxa"/>
            <w:tcBorders>
              <w:top w:val="single" w:sz="4" w:space="0" w:color="auto"/>
            </w:tcBorders>
          </w:tcPr>
          <w:p w14:paraId="1A7C86BB" w14:textId="77777777" w:rsidR="00451B94" w:rsidRPr="007E0D87" w:rsidRDefault="00451B94" w:rsidP="00470C41">
            <w:pPr>
              <w:pStyle w:val="TF-TEXTOQUADROCentralizado"/>
            </w:pPr>
          </w:p>
        </w:tc>
        <w:tc>
          <w:tcPr>
            <w:tcW w:w="284" w:type="dxa"/>
            <w:tcBorders>
              <w:top w:val="single" w:sz="4" w:space="0" w:color="auto"/>
            </w:tcBorders>
          </w:tcPr>
          <w:p w14:paraId="3649757F" w14:textId="77777777" w:rsidR="00451B94" w:rsidRPr="007E0D87" w:rsidRDefault="00451B94" w:rsidP="00470C41">
            <w:pPr>
              <w:pStyle w:val="TF-TEXTOQUADROCentralizado"/>
            </w:pPr>
          </w:p>
        </w:tc>
        <w:tc>
          <w:tcPr>
            <w:tcW w:w="284" w:type="dxa"/>
            <w:tcBorders>
              <w:top w:val="single" w:sz="4" w:space="0" w:color="auto"/>
            </w:tcBorders>
          </w:tcPr>
          <w:p w14:paraId="3B2D6081" w14:textId="77777777" w:rsidR="00451B94" w:rsidRPr="007E0D87" w:rsidRDefault="00451B94" w:rsidP="00470C41">
            <w:pPr>
              <w:pStyle w:val="TF-TEXTOQUADROCentralizado"/>
            </w:pPr>
          </w:p>
        </w:tc>
        <w:tc>
          <w:tcPr>
            <w:tcW w:w="284" w:type="dxa"/>
            <w:tcBorders>
              <w:top w:val="single" w:sz="4" w:space="0" w:color="auto"/>
            </w:tcBorders>
          </w:tcPr>
          <w:p w14:paraId="56DC06C2" w14:textId="77777777" w:rsidR="00451B94" w:rsidRPr="007E0D87" w:rsidRDefault="00451B94" w:rsidP="00470C41">
            <w:pPr>
              <w:pStyle w:val="TF-TEXTOQUADROCentralizado"/>
            </w:pPr>
          </w:p>
        </w:tc>
        <w:tc>
          <w:tcPr>
            <w:tcW w:w="284" w:type="dxa"/>
            <w:tcBorders>
              <w:top w:val="single" w:sz="4" w:space="0" w:color="auto"/>
            </w:tcBorders>
          </w:tcPr>
          <w:p w14:paraId="51FC2EC5" w14:textId="77777777" w:rsidR="00451B94" w:rsidRPr="007E0D87" w:rsidRDefault="00451B94" w:rsidP="00470C41">
            <w:pPr>
              <w:pStyle w:val="TF-TEXTOQUADROCentralizado"/>
            </w:pPr>
          </w:p>
        </w:tc>
        <w:tc>
          <w:tcPr>
            <w:tcW w:w="289" w:type="dxa"/>
          </w:tcPr>
          <w:p w14:paraId="529B23CA" w14:textId="77777777" w:rsidR="00451B94" w:rsidRPr="007E0D87" w:rsidRDefault="00451B94" w:rsidP="00470C41">
            <w:pPr>
              <w:pStyle w:val="TF-TEXTOQUADROCentralizado"/>
            </w:pPr>
          </w:p>
        </w:tc>
      </w:tr>
      <w:tr w:rsidR="00451B94" w:rsidRPr="007E0D87" w14:paraId="59D76CA5" w14:textId="77777777" w:rsidTr="003C1526">
        <w:trPr>
          <w:jc w:val="center"/>
        </w:trPr>
        <w:tc>
          <w:tcPr>
            <w:tcW w:w="6171" w:type="dxa"/>
            <w:tcBorders>
              <w:left w:val="single" w:sz="4" w:space="0" w:color="auto"/>
            </w:tcBorders>
          </w:tcPr>
          <w:p w14:paraId="65CD8E89" w14:textId="15B622A2" w:rsidR="00451B94" w:rsidRPr="000E6977" w:rsidRDefault="005D253C" w:rsidP="000E6977">
            <w:pPr>
              <w:pStyle w:val="TF-TEXTOQUADRO"/>
            </w:pPr>
            <w:r>
              <w:t>d</w:t>
            </w:r>
            <w:r w:rsidR="00B6333B" w:rsidRPr="000E6977">
              <w:t>efinir técnicas para detecção de ambientes e objetos</w:t>
            </w:r>
          </w:p>
        </w:tc>
        <w:tc>
          <w:tcPr>
            <w:tcW w:w="273" w:type="dxa"/>
            <w:tcBorders>
              <w:bottom w:val="single" w:sz="4" w:space="0" w:color="auto"/>
            </w:tcBorders>
          </w:tcPr>
          <w:p w14:paraId="19E20D91" w14:textId="77777777" w:rsidR="00451B94" w:rsidRPr="007E0D87" w:rsidRDefault="00451B94" w:rsidP="00470C41">
            <w:pPr>
              <w:pStyle w:val="TF-TEXTOQUADROCentralizado"/>
            </w:pPr>
          </w:p>
        </w:tc>
        <w:tc>
          <w:tcPr>
            <w:tcW w:w="284" w:type="dxa"/>
            <w:tcBorders>
              <w:bottom w:val="single" w:sz="4" w:space="0" w:color="auto"/>
            </w:tcBorders>
          </w:tcPr>
          <w:p w14:paraId="102F2774"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7C095452"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0CF4BD10"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2405B840" w14:textId="77777777" w:rsidR="00451B94" w:rsidRPr="007E0D87" w:rsidRDefault="00451B94" w:rsidP="00470C41">
            <w:pPr>
              <w:pStyle w:val="TF-TEXTOQUADROCentralizado"/>
            </w:pPr>
          </w:p>
        </w:tc>
        <w:tc>
          <w:tcPr>
            <w:tcW w:w="284" w:type="dxa"/>
            <w:tcBorders>
              <w:bottom w:val="single" w:sz="4" w:space="0" w:color="auto"/>
            </w:tcBorders>
          </w:tcPr>
          <w:p w14:paraId="0A7A33E3" w14:textId="77777777" w:rsidR="00451B94" w:rsidRPr="007E0D87" w:rsidRDefault="00451B94" w:rsidP="00470C41">
            <w:pPr>
              <w:pStyle w:val="TF-TEXTOQUADROCentralizado"/>
            </w:pPr>
          </w:p>
        </w:tc>
        <w:tc>
          <w:tcPr>
            <w:tcW w:w="284" w:type="dxa"/>
            <w:tcBorders>
              <w:bottom w:val="single" w:sz="4" w:space="0" w:color="auto"/>
            </w:tcBorders>
          </w:tcPr>
          <w:p w14:paraId="0D254DA1" w14:textId="77777777" w:rsidR="00451B94" w:rsidRPr="007E0D87" w:rsidRDefault="00451B94" w:rsidP="00470C41">
            <w:pPr>
              <w:pStyle w:val="TF-TEXTOQUADROCentralizado"/>
            </w:pPr>
          </w:p>
        </w:tc>
        <w:tc>
          <w:tcPr>
            <w:tcW w:w="284" w:type="dxa"/>
            <w:tcBorders>
              <w:bottom w:val="single" w:sz="4" w:space="0" w:color="auto"/>
            </w:tcBorders>
          </w:tcPr>
          <w:p w14:paraId="6B1FDBDF" w14:textId="77777777" w:rsidR="00451B94" w:rsidRPr="007E0D87" w:rsidRDefault="00451B94" w:rsidP="00470C41">
            <w:pPr>
              <w:pStyle w:val="TF-TEXTOQUADROCentralizado"/>
            </w:pPr>
          </w:p>
        </w:tc>
        <w:tc>
          <w:tcPr>
            <w:tcW w:w="284" w:type="dxa"/>
            <w:tcBorders>
              <w:bottom w:val="single" w:sz="4" w:space="0" w:color="auto"/>
            </w:tcBorders>
          </w:tcPr>
          <w:p w14:paraId="4042F7AB" w14:textId="77777777" w:rsidR="00451B94" w:rsidRPr="007E0D87" w:rsidRDefault="00451B94" w:rsidP="00470C41">
            <w:pPr>
              <w:pStyle w:val="TF-TEXTOQUADROCentralizado"/>
            </w:pPr>
          </w:p>
        </w:tc>
        <w:tc>
          <w:tcPr>
            <w:tcW w:w="289" w:type="dxa"/>
          </w:tcPr>
          <w:p w14:paraId="6424261F" w14:textId="77777777" w:rsidR="00451B94" w:rsidRPr="007E0D87" w:rsidRDefault="00451B94" w:rsidP="00470C41">
            <w:pPr>
              <w:pStyle w:val="TF-TEXTOQUADROCentralizado"/>
            </w:pPr>
          </w:p>
        </w:tc>
      </w:tr>
      <w:tr w:rsidR="00F53B95" w:rsidRPr="007E0D87" w14:paraId="4706C499" w14:textId="77777777" w:rsidTr="003C1526">
        <w:trPr>
          <w:jc w:val="center"/>
        </w:trPr>
        <w:tc>
          <w:tcPr>
            <w:tcW w:w="6171" w:type="dxa"/>
            <w:tcBorders>
              <w:left w:val="single" w:sz="4" w:space="0" w:color="auto"/>
            </w:tcBorders>
          </w:tcPr>
          <w:p w14:paraId="20B5F7B2" w14:textId="58AD2A6F" w:rsidR="00F53B95" w:rsidRPr="000E6977" w:rsidRDefault="005D253C" w:rsidP="000E6977">
            <w:pPr>
              <w:pStyle w:val="TF-TEXTOQUADRO"/>
            </w:pPr>
            <w:r>
              <w:t>d</w:t>
            </w:r>
            <w:r w:rsidR="00F1479A" w:rsidRPr="000E6977">
              <w:t>efinir formas de alerta de obstáculos para o usuário</w:t>
            </w:r>
          </w:p>
        </w:tc>
        <w:tc>
          <w:tcPr>
            <w:tcW w:w="273" w:type="dxa"/>
            <w:tcBorders>
              <w:bottom w:val="single" w:sz="4" w:space="0" w:color="auto"/>
            </w:tcBorders>
          </w:tcPr>
          <w:p w14:paraId="7FEC3510" w14:textId="77777777" w:rsidR="00F53B95" w:rsidRPr="007E0D87" w:rsidRDefault="00F53B95" w:rsidP="00470C41">
            <w:pPr>
              <w:pStyle w:val="TF-TEXTOQUADROCentralizado"/>
            </w:pPr>
          </w:p>
        </w:tc>
        <w:tc>
          <w:tcPr>
            <w:tcW w:w="284" w:type="dxa"/>
            <w:tcBorders>
              <w:bottom w:val="single" w:sz="4" w:space="0" w:color="auto"/>
            </w:tcBorders>
          </w:tcPr>
          <w:p w14:paraId="23BC9901" w14:textId="77777777" w:rsidR="00F53B95" w:rsidRPr="007E0D87" w:rsidRDefault="00F53B95" w:rsidP="00470C41">
            <w:pPr>
              <w:pStyle w:val="TF-TEXTOQUADROCentralizado"/>
            </w:pPr>
          </w:p>
        </w:tc>
        <w:tc>
          <w:tcPr>
            <w:tcW w:w="284" w:type="dxa"/>
            <w:tcBorders>
              <w:bottom w:val="single" w:sz="4" w:space="0" w:color="auto"/>
            </w:tcBorders>
            <w:shd w:val="clear" w:color="auto" w:fill="A6A6A6" w:themeFill="background1" w:themeFillShade="A6"/>
          </w:tcPr>
          <w:p w14:paraId="15468E50" w14:textId="77777777" w:rsidR="00F53B95" w:rsidRPr="007E0D87" w:rsidRDefault="00F53B95" w:rsidP="00470C41">
            <w:pPr>
              <w:pStyle w:val="TF-TEXTOQUADROCentralizado"/>
            </w:pPr>
          </w:p>
        </w:tc>
        <w:tc>
          <w:tcPr>
            <w:tcW w:w="284" w:type="dxa"/>
            <w:tcBorders>
              <w:bottom w:val="single" w:sz="4" w:space="0" w:color="auto"/>
            </w:tcBorders>
            <w:shd w:val="clear" w:color="auto" w:fill="A6A6A6" w:themeFill="background1" w:themeFillShade="A6"/>
          </w:tcPr>
          <w:p w14:paraId="4ECE4976" w14:textId="77777777" w:rsidR="00F53B95" w:rsidRPr="007E0D87" w:rsidRDefault="00F53B95" w:rsidP="00470C41">
            <w:pPr>
              <w:pStyle w:val="TF-TEXTOQUADROCentralizado"/>
            </w:pPr>
          </w:p>
        </w:tc>
        <w:tc>
          <w:tcPr>
            <w:tcW w:w="284" w:type="dxa"/>
            <w:tcBorders>
              <w:bottom w:val="single" w:sz="4" w:space="0" w:color="auto"/>
            </w:tcBorders>
            <w:shd w:val="clear" w:color="auto" w:fill="FFFFFF" w:themeFill="background1"/>
          </w:tcPr>
          <w:p w14:paraId="5AE508C2" w14:textId="77777777" w:rsidR="00F53B95" w:rsidRPr="007E0D87" w:rsidRDefault="00F53B95" w:rsidP="00470C41">
            <w:pPr>
              <w:pStyle w:val="TF-TEXTOQUADROCentralizado"/>
            </w:pPr>
          </w:p>
        </w:tc>
        <w:tc>
          <w:tcPr>
            <w:tcW w:w="284" w:type="dxa"/>
            <w:tcBorders>
              <w:bottom w:val="single" w:sz="4" w:space="0" w:color="auto"/>
            </w:tcBorders>
          </w:tcPr>
          <w:p w14:paraId="1F8DF2F7" w14:textId="77777777" w:rsidR="00F53B95" w:rsidRPr="007E0D87" w:rsidRDefault="00F53B95" w:rsidP="00470C41">
            <w:pPr>
              <w:pStyle w:val="TF-TEXTOQUADROCentralizado"/>
            </w:pPr>
          </w:p>
        </w:tc>
        <w:tc>
          <w:tcPr>
            <w:tcW w:w="284" w:type="dxa"/>
            <w:tcBorders>
              <w:bottom w:val="single" w:sz="4" w:space="0" w:color="auto"/>
            </w:tcBorders>
          </w:tcPr>
          <w:p w14:paraId="23AEA435" w14:textId="77777777" w:rsidR="00F53B95" w:rsidRPr="007E0D87" w:rsidRDefault="00F53B95" w:rsidP="00470C41">
            <w:pPr>
              <w:pStyle w:val="TF-TEXTOQUADROCentralizado"/>
            </w:pPr>
          </w:p>
        </w:tc>
        <w:tc>
          <w:tcPr>
            <w:tcW w:w="284" w:type="dxa"/>
            <w:tcBorders>
              <w:bottom w:val="single" w:sz="4" w:space="0" w:color="auto"/>
            </w:tcBorders>
          </w:tcPr>
          <w:p w14:paraId="7DDE3AC0" w14:textId="77777777" w:rsidR="00F53B95" w:rsidRPr="007E0D87" w:rsidRDefault="00F53B95" w:rsidP="00470C41">
            <w:pPr>
              <w:pStyle w:val="TF-TEXTOQUADROCentralizado"/>
            </w:pPr>
          </w:p>
        </w:tc>
        <w:tc>
          <w:tcPr>
            <w:tcW w:w="284" w:type="dxa"/>
            <w:tcBorders>
              <w:bottom w:val="single" w:sz="4" w:space="0" w:color="auto"/>
            </w:tcBorders>
          </w:tcPr>
          <w:p w14:paraId="5180CC1D" w14:textId="77777777" w:rsidR="00F53B95" w:rsidRPr="007E0D87" w:rsidRDefault="00F53B95" w:rsidP="00470C41">
            <w:pPr>
              <w:pStyle w:val="TF-TEXTOQUADROCentralizado"/>
            </w:pPr>
          </w:p>
        </w:tc>
        <w:tc>
          <w:tcPr>
            <w:tcW w:w="289" w:type="dxa"/>
          </w:tcPr>
          <w:p w14:paraId="552351D2" w14:textId="77777777" w:rsidR="00F53B95" w:rsidRPr="007E0D87" w:rsidRDefault="00F53B95" w:rsidP="00470C41">
            <w:pPr>
              <w:pStyle w:val="TF-TEXTOQUADROCentralizado"/>
            </w:pPr>
          </w:p>
        </w:tc>
      </w:tr>
      <w:tr w:rsidR="002449A7" w:rsidRPr="007E0D87" w14:paraId="5236702F" w14:textId="77777777" w:rsidTr="00050FAC">
        <w:trPr>
          <w:jc w:val="center"/>
        </w:trPr>
        <w:tc>
          <w:tcPr>
            <w:tcW w:w="6171" w:type="dxa"/>
            <w:tcBorders>
              <w:left w:val="single" w:sz="4" w:space="0" w:color="auto"/>
            </w:tcBorders>
          </w:tcPr>
          <w:p w14:paraId="2A2D9FF2" w14:textId="5087E605" w:rsidR="002449A7" w:rsidRDefault="002449A7" w:rsidP="000E6977">
            <w:pPr>
              <w:pStyle w:val="TF-TEXTOQUADRO"/>
            </w:pPr>
            <w:r>
              <w:t>especificação</w:t>
            </w:r>
          </w:p>
        </w:tc>
        <w:tc>
          <w:tcPr>
            <w:tcW w:w="273" w:type="dxa"/>
            <w:tcBorders>
              <w:bottom w:val="single" w:sz="4" w:space="0" w:color="auto"/>
            </w:tcBorders>
          </w:tcPr>
          <w:p w14:paraId="335DBE70" w14:textId="77777777" w:rsidR="002449A7" w:rsidRPr="007E0D87" w:rsidRDefault="002449A7" w:rsidP="00470C41">
            <w:pPr>
              <w:pStyle w:val="TF-TEXTOQUADROCentralizado"/>
            </w:pPr>
          </w:p>
        </w:tc>
        <w:tc>
          <w:tcPr>
            <w:tcW w:w="284" w:type="dxa"/>
            <w:tcBorders>
              <w:bottom w:val="single" w:sz="4" w:space="0" w:color="auto"/>
            </w:tcBorders>
          </w:tcPr>
          <w:p w14:paraId="2E5F9905" w14:textId="77777777" w:rsidR="002449A7" w:rsidRPr="007E0D87" w:rsidRDefault="002449A7" w:rsidP="00470C41">
            <w:pPr>
              <w:pStyle w:val="TF-TEXTOQUADROCentralizado"/>
            </w:pPr>
          </w:p>
        </w:tc>
        <w:tc>
          <w:tcPr>
            <w:tcW w:w="284" w:type="dxa"/>
            <w:tcBorders>
              <w:bottom w:val="single" w:sz="4" w:space="0" w:color="auto"/>
            </w:tcBorders>
            <w:shd w:val="clear" w:color="auto" w:fill="FFFFFF" w:themeFill="background1"/>
          </w:tcPr>
          <w:p w14:paraId="247E0F7D" w14:textId="77777777" w:rsidR="002449A7" w:rsidRPr="007E0D87" w:rsidRDefault="002449A7" w:rsidP="00470C41">
            <w:pPr>
              <w:pStyle w:val="TF-TEXTOQUADROCentralizado"/>
            </w:pPr>
          </w:p>
        </w:tc>
        <w:tc>
          <w:tcPr>
            <w:tcW w:w="284" w:type="dxa"/>
            <w:tcBorders>
              <w:bottom w:val="single" w:sz="4" w:space="0" w:color="auto"/>
            </w:tcBorders>
            <w:shd w:val="clear" w:color="auto" w:fill="A6A6A6" w:themeFill="background1" w:themeFillShade="A6"/>
          </w:tcPr>
          <w:p w14:paraId="1324EA81" w14:textId="77777777" w:rsidR="002449A7" w:rsidRPr="007E0D87" w:rsidRDefault="002449A7" w:rsidP="00470C41">
            <w:pPr>
              <w:pStyle w:val="TF-TEXTOQUADROCentralizado"/>
            </w:pPr>
          </w:p>
        </w:tc>
        <w:tc>
          <w:tcPr>
            <w:tcW w:w="284" w:type="dxa"/>
            <w:tcBorders>
              <w:bottom w:val="single" w:sz="4" w:space="0" w:color="auto"/>
            </w:tcBorders>
            <w:shd w:val="clear" w:color="auto" w:fill="FFFFFF" w:themeFill="background1"/>
          </w:tcPr>
          <w:p w14:paraId="0A452445" w14:textId="77777777" w:rsidR="002449A7" w:rsidRPr="007E0D87" w:rsidRDefault="002449A7" w:rsidP="00470C41">
            <w:pPr>
              <w:pStyle w:val="TF-TEXTOQUADROCentralizado"/>
            </w:pPr>
          </w:p>
        </w:tc>
        <w:tc>
          <w:tcPr>
            <w:tcW w:w="284" w:type="dxa"/>
            <w:tcBorders>
              <w:bottom w:val="single" w:sz="4" w:space="0" w:color="auto"/>
            </w:tcBorders>
          </w:tcPr>
          <w:p w14:paraId="198D1089" w14:textId="77777777" w:rsidR="002449A7" w:rsidRPr="007E0D87" w:rsidRDefault="002449A7" w:rsidP="00470C41">
            <w:pPr>
              <w:pStyle w:val="TF-TEXTOQUADROCentralizado"/>
            </w:pPr>
          </w:p>
        </w:tc>
        <w:tc>
          <w:tcPr>
            <w:tcW w:w="284" w:type="dxa"/>
            <w:tcBorders>
              <w:bottom w:val="single" w:sz="4" w:space="0" w:color="auto"/>
            </w:tcBorders>
          </w:tcPr>
          <w:p w14:paraId="53C0045A" w14:textId="77777777" w:rsidR="002449A7" w:rsidRPr="007E0D87" w:rsidRDefault="002449A7" w:rsidP="00470C41">
            <w:pPr>
              <w:pStyle w:val="TF-TEXTOQUADROCentralizado"/>
            </w:pPr>
          </w:p>
        </w:tc>
        <w:tc>
          <w:tcPr>
            <w:tcW w:w="284" w:type="dxa"/>
            <w:tcBorders>
              <w:bottom w:val="single" w:sz="4" w:space="0" w:color="auto"/>
            </w:tcBorders>
          </w:tcPr>
          <w:p w14:paraId="0873CD76" w14:textId="77777777" w:rsidR="002449A7" w:rsidRPr="007E0D87" w:rsidRDefault="002449A7" w:rsidP="00470C41">
            <w:pPr>
              <w:pStyle w:val="TF-TEXTOQUADROCentralizado"/>
            </w:pPr>
          </w:p>
        </w:tc>
        <w:tc>
          <w:tcPr>
            <w:tcW w:w="284" w:type="dxa"/>
            <w:tcBorders>
              <w:bottom w:val="single" w:sz="4" w:space="0" w:color="auto"/>
            </w:tcBorders>
          </w:tcPr>
          <w:p w14:paraId="5D9DD665" w14:textId="77777777" w:rsidR="002449A7" w:rsidRPr="007E0D87" w:rsidRDefault="002449A7" w:rsidP="00470C41">
            <w:pPr>
              <w:pStyle w:val="TF-TEXTOQUADROCentralizado"/>
            </w:pPr>
          </w:p>
        </w:tc>
        <w:tc>
          <w:tcPr>
            <w:tcW w:w="289" w:type="dxa"/>
          </w:tcPr>
          <w:p w14:paraId="0B36D92E" w14:textId="77777777" w:rsidR="002449A7" w:rsidRPr="007E0D87" w:rsidRDefault="002449A7" w:rsidP="00470C41">
            <w:pPr>
              <w:pStyle w:val="TF-TEXTOQUADROCentralizado"/>
            </w:pPr>
          </w:p>
        </w:tc>
      </w:tr>
      <w:tr w:rsidR="00451B94" w:rsidRPr="007E0D87" w14:paraId="02622124" w14:textId="77777777" w:rsidTr="00E0001F">
        <w:trPr>
          <w:jc w:val="center"/>
        </w:trPr>
        <w:tc>
          <w:tcPr>
            <w:tcW w:w="6171" w:type="dxa"/>
            <w:tcBorders>
              <w:left w:val="single" w:sz="4" w:space="0" w:color="auto"/>
            </w:tcBorders>
          </w:tcPr>
          <w:p w14:paraId="386FD9AC" w14:textId="3430ED5A" w:rsidR="00451B94" w:rsidRPr="000E6977" w:rsidRDefault="005D253C" w:rsidP="000E6977">
            <w:pPr>
              <w:pStyle w:val="TF-TEXTOQUADRO"/>
            </w:pPr>
            <w:r>
              <w:t>i</w:t>
            </w:r>
            <w:r w:rsidR="00B6333B" w:rsidRPr="000E6977">
              <w:t>mplementação</w:t>
            </w:r>
          </w:p>
        </w:tc>
        <w:tc>
          <w:tcPr>
            <w:tcW w:w="273" w:type="dxa"/>
          </w:tcPr>
          <w:p w14:paraId="35FE6C42" w14:textId="77777777" w:rsidR="00451B94" w:rsidRPr="007E0D87" w:rsidRDefault="00451B94" w:rsidP="00470C41">
            <w:pPr>
              <w:pStyle w:val="TF-TEXTOQUADROCentralizado"/>
            </w:pPr>
          </w:p>
        </w:tc>
        <w:tc>
          <w:tcPr>
            <w:tcW w:w="284" w:type="dxa"/>
          </w:tcPr>
          <w:p w14:paraId="7C8BF278" w14:textId="77777777" w:rsidR="00451B94" w:rsidRPr="007E0D87" w:rsidRDefault="00451B94" w:rsidP="00470C41">
            <w:pPr>
              <w:pStyle w:val="TF-TEXTOQUADROCentralizado"/>
            </w:pPr>
          </w:p>
        </w:tc>
        <w:tc>
          <w:tcPr>
            <w:tcW w:w="284" w:type="dxa"/>
          </w:tcPr>
          <w:p w14:paraId="1FE1E546" w14:textId="77777777" w:rsidR="00451B94" w:rsidRPr="007E0D87" w:rsidRDefault="00451B94" w:rsidP="00470C41">
            <w:pPr>
              <w:pStyle w:val="TF-TEXTOQUADROCentralizado"/>
            </w:pPr>
          </w:p>
        </w:tc>
        <w:tc>
          <w:tcPr>
            <w:tcW w:w="284" w:type="dxa"/>
            <w:shd w:val="clear" w:color="auto" w:fill="A6A6A6" w:themeFill="background1" w:themeFillShade="A6"/>
          </w:tcPr>
          <w:p w14:paraId="382575B0" w14:textId="77777777" w:rsidR="00451B94" w:rsidRPr="007E0D87" w:rsidRDefault="00451B94" w:rsidP="00470C41">
            <w:pPr>
              <w:pStyle w:val="TF-TEXTOQUADROCentralizado"/>
            </w:pPr>
          </w:p>
        </w:tc>
        <w:tc>
          <w:tcPr>
            <w:tcW w:w="284" w:type="dxa"/>
            <w:shd w:val="clear" w:color="auto" w:fill="A6A6A6" w:themeFill="background1" w:themeFillShade="A6"/>
          </w:tcPr>
          <w:p w14:paraId="1020B0D0" w14:textId="77777777" w:rsidR="00451B94" w:rsidRPr="007E0D87" w:rsidRDefault="00451B94" w:rsidP="00470C41">
            <w:pPr>
              <w:pStyle w:val="TF-TEXTOQUADROCentralizado"/>
            </w:pPr>
          </w:p>
        </w:tc>
        <w:tc>
          <w:tcPr>
            <w:tcW w:w="284" w:type="dxa"/>
            <w:shd w:val="clear" w:color="auto" w:fill="A6A6A6" w:themeFill="background1" w:themeFillShade="A6"/>
          </w:tcPr>
          <w:p w14:paraId="512BE72A" w14:textId="77777777" w:rsidR="00451B94" w:rsidRPr="007E0D87" w:rsidRDefault="00451B94" w:rsidP="00470C41">
            <w:pPr>
              <w:pStyle w:val="TF-TEXTOQUADROCentralizado"/>
            </w:pPr>
          </w:p>
        </w:tc>
        <w:tc>
          <w:tcPr>
            <w:tcW w:w="284" w:type="dxa"/>
            <w:shd w:val="clear" w:color="auto" w:fill="A6A6A6" w:themeFill="background1" w:themeFillShade="A6"/>
          </w:tcPr>
          <w:p w14:paraId="1C501AAA" w14:textId="77777777" w:rsidR="00451B94" w:rsidRPr="007E0D87" w:rsidRDefault="00451B94" w:rsidP="00470C41">
            <w:pPr>
              <w:pStyle w:val="TF-TEXTOQUADROCentralizado"/>
            </w:pPr>
          </w:p>
        </w:tc>
        <w:tc>
          <w:tcPr>
            <w:tcW w:w="284" w:type="dxa"/>
            <w:shd w:val="clear" w:color="auto" w:fill="A6A6A6" w:themeFill="background1" w:themeFillShade="A6"/>
          </w:tcPr>
          <w:p w14:paraId="481BAE85" w14:textId="77777777" w:rsidR="00451B94" w:rsidRPr="007E0D87" w:rsidRDefault="00451B94" w:rsidP="00470C41">
            <w:pPr>
              <w:pStyle w:val="TF-TEXTOQUADROCentralizado"/>
            </w:pPr>
          </w:p>
        </w:tc>
        <w:tc>
          <w:tcPr>
            <w:tcW w:w="284" w:type="dxa"/>
            <w:shd w:val="clear" w:color="auto" w:fill="FFFFFF" w:themeFill="background1"/>
          </w:tcPr>
          <w:p w14:paraId="6902F816" w14:textId="77777777" w:rsidR="00451B94" w:rsidRPr="007E0D87" w:rsidRDefault="00451B94" w:rsidP="00470C41">
            <w:pPr>
              <w:pStyle w:val="TF-TEXTOQUADROCentralizado"/>
            </w:pPr>
          </w:p>
        </w:tc>
        <w:tc>
          <w:tcPr>
            <w:tcW w:w="289" w:type="dxa"/>
          </w:tcPr>
          <w:p w14:paraId="31F440AE" w14:textId="77777777" w:rsidR="00451B94" w:rsidRPr="007E0D87" w:rsidRDefault="00451B94" w:rsidP="00470C41">
            <w:pPr>
              <w:pStyle w:val="TF-TEXTOQUADROCentralizado"/>
            </w:pPr>
          </w:p>
        </w:tc>
      </w:tr>
      <w:tr w:rsidR="00B6333B" w:rsidRPr="007E0D87" w14:paraId="3B67C7DB" w14:textId="77777777" w:rsidTr="00E0001F">
        <w:trPr>
          <w:jc w:val="center"/>
        </w:trPr>
        <w:tc>
          <w:tcPr>
            <w:tcW w:w="6171" w:type="dxa"/>
            <w:tcBorders>
              <w:left w:val="single" w:sz="4" w:space="0" w:color="auto"/>
              <w:bottom w:val="single" w:sz="4" w:space="0" w:color="auto"/>
            </w:tcBorders>
          </w:tcPr>
          <w:p w14:paraId="61050FE7" w14:textId="486F513A" w:rsidR="00B6333B" w:rsidRPr="000E6977" w:rsidRDefault="005D253C" w:rsidP="000E6977">
            <w:pPr>
              <w:pStyle w:val="TF-TEXTOQUADRO"/>
            </w:pPr>
            <w:r>
              <w:t>t</w:t>
            </w:r>
            <w:r w:rsidR="00B6333B" w:rsidRPr="000E6977">
              <w:t>estes</w:t>
            </w:r>
          </w:p>
        </w:tc>
        <w:tc>
          <w:tcPr>
            <w:tcW w:w="273" w:type="dxa"/>
            <w:tcBorders>
              <w:bottom w:val="single" w:sz="4" w:space="0" w:color="auto"/>
            </w:tcBorders>
          </w:tcPr>
          <w:p w14:paraId="1A3FF194" w14:textId="77777777" w:rsidR="00B6333B" w:rsidRPr="007E0D87" w:rsidRDefault="00B6333B" w:rsidP="00470C41">
            <w:pPr>
              <w:pStyle w:val="TF-TEXTOQUADROCentralizado"/>
            </w:pPr>
          </w:p>
        </w:tc>
        <w:tc>
          <w:tcPr>
            <w:tcW w:w="284" w:type="dxa"/>
            <w:tcBorders>
              <w:bottom w:val="single" w:sz="4" w:space="0" w:color="auto"/>
            </w:tcBorders>
          </w:tcPr>
          <w:p w14:paraId="22237A62" w14:textId="77777777" w:rsidR="00B6333B" w:rsidRPr="007E0D87" w:rsidRDefault="00B6333B" w:rsidP="00470C41">
            <w:pPr>
              <w:pStyle w:val="TF-TEXTOQUADROCentralizado"/>
            </w:pPr>
          </w:p>
        </w:tc>
        <w:tc>
          <w:tcPr>
            <w:tcW w:w="284" w:type="dxa"/>
            <w:tcBorders>
              <w:bottom w:val="single" w:sz="4" w:space="0" w:color="auto"/>
            </w:tcBorders>
          </w:tcPr>
          <w:p w14:paraId="461ABD3F" w14:textId="77777777" w:rsidR="00B6333B" w:rsidRPr="007E0D87" w:rsidRDefault="00B6333B" w:rsidP="00470C41">
            <w:pPr>
              <w:pStyle w:val="TF-TEXTOQUADROCentralizado"/>
            </w:pPr>
          </w:p>
        </w:tc>
        <w:tc>
          <w:tcPr>
            <w:tcW w:w="284" w:type="dxa"/>
            <w:tcBorders>
              <w:bottom w:val="single" w:sz="4" w:space="0" w:color="auto"/>
            </w:tcBorders>
          </w:tcPr>
          <w:p w14:paraId="0ADAE3D8" w14:textId="77777777" w:rsidR="00B6333B" w:rsidRPr="007E0D87" w:rsidRDefault="00B6333B" w:rsidP="00470C41">
            <w:pPr>
              <w:pStyle w:val="TF-TEXTOQUADROCentralizado"/>
            </w:pPr>
          </w:p>
        </w:tc>
        <w:tc>
          <w:tcPr>
            <w:tcW w:w="284" w:type="dxa"/>
            <w:tcBorders>
              <w:bottom w:val="single" w:sz="4" w:space="0" w:color="auto"/>
            </w:tcBorders>
          </w:tcPr>
          <w:p w14:paraId="0A6393AA" w14:textId="77777777" w:rsidR="00B6333B" w:rsidRPr="007E0D87" w:rsidRDefault="00B6333B" w:rsidP="00470C41">
            <w:pPr>
              <w:pStyle w:val="TF-TEXTOQUADROCentralizado"/>
            </w:pPr>
          </w:p>
        </w:tc>
        <w:tc>
          <w:tcPr>
            <w:tcW w:w="284" w:type="dxa"/>
            <w:tcBorders>
              <w:bottom w:val="single" w:sz="4" w:space="0" w:color="auto"/>
            </w:tcBorders>
          </w:tcPr>
          <w:p w14:paraId="29248B18" w14:textId="77777777" w:rsidR="00B6333B" w:rsidRPr="007E0D87" w:rsidRDefault="00B6333B" w:rsidP="00470C41">
            <w:pPr>
              <w:pStyle w:val="TF-TEXTOQUADROCentralizado"/>
            </w:pPr>
          </w:p>
        </w:tc>
        <w:tc>
          <w:tcPr>
            <w:tcW w:w="284" w:type="dxa"/>
            <w:tcBorders>
              <w:bottom w:val="single" w:sz="4" w:space="0" w:color="auto"/>
            </w:tcBorders>
            <w:shd w:val="clear" w:color="auto" w:fill="A6A6A6" w:themeFill="background1" w:themeFillShade="A6"/>
          </w:tcPr>
          <w:p w14:paraId="79F8E33E" w14:textId="77777777" w:rsidR="00B6333B" w:rsidRPr="007E0D87" w:rsidRDefault="00B6333B" w:rsidP="00470C41">
            <w:pPr>
              <w:pStyle w:val="TF-TEXTOQUADROCentralizado"/>
            </w:pPr>
          </w:p>
        </w:tc>
        <w:tc>
          <w:tcPr>
            <w:tcW w:w="284" w:type="dxa"/>
            <w:tcBorders>
              <w:bottom w:val="single" w:sz="4" w:space="0" w:color="auto"/>
            </w:tcBorders>
            <w:shd w:val="clear" w:color="auto" w:fill="A6A6A6" w:themeFill="background1" w:themeFillShade="A6"/>
          </w:tcPr>
          <w:p w14:paraId="5C32C552" w14:textId="77777777" w:rsidR="00B6333B" w:rsidRPr="007E0D87" w:rsidRDefault="00B6333B" w:rsidP="00470C41">
            <w:pPr>
              <w:pStyle w:val="TF-TEXTOQUADROCentralizado"/>
            </w:pPr>
          </w:p>
        </w:tc>
        <w:tc>
          <w:tcPr>
            <w:tcW w:w="284" w:type="dxa"/>
            <w:tcBorders>
              <w:bottom w:val="single" w:sz="4" w:space="0" w:color="auto"/>
            </w:tcBorders>
            <w:shd w:val="clear" w:color="auto" w:fill="FFFFFF" w:themeFill="background1"/>
          </w:tcPr>
          <w:p w14:paraId="22C8C81D" w14:textId="77777777" w:rsidR="00B6333B" w:rsidRPr="007E0D87" w:rsidRDefault="00B6333B" w:rsidP="00470C41">
            <w:pPr>
              <w:pStyle w:val="TF-TEXTOQUADROCentralizado"/>
            </w:pPr>
          </w:p>
        </w:tc>
        <w:tc>
          <w:tcPr>
            <w:tcW w:w="289" w:type="dxa"/>
            <w:tcBorders>
              <w:bottom w:val="single" w:sz="4" w:space="0" w:color="auto"/>
            </w:tcBorders>
          </w:tcPr>
          <w:p w14:paraId="0BB1B48A" w14:textId="77777777" w:rsidR="00B6333B" w:rsidRPr="007E0D87" w:rsidRDefault="00B6333B" w:rsidP="00470C41">
            <w:pPr>
              <w:pStyle w:val="TF-TEXTOQUADROCentralizado"/>
            </w:pPr>
          </w:p>
        </w:tc>
      </w:tr>
    </w:tbl>
    <w:p w14:paraId="52EB8B9F" w14:textId="77777777" w:rsidR="00484251" w:rsidRDefault="00FC4A9F" w:rsidP="00484251">
      <w:pPr>
        <w:pStyle w:val="TF-FONTE"/>
      </w:pPr>
      <w:r>
        <w:t>Fonte: elaborado pelo autor.</w:t>
      </w:r>
    </w:p>
    <w:p w14:paraId="1023C079" w14:textId="02BACA32" w:rsidR="00A307C7" w:rsidRPr="007A1883" w:rsidRDefault="0037046F" w:rsidP="00484251">
      <w:pPr>
        <w:pStyle w:val="TtuloIntroduo"/>
      </w:pPr>
      <w:r>
        <w:t>REVISÃO BIBLIOGRÁFICA</w:t>
      </w:r>
    </w:p>
    <w:p w14:paraId="3B4DDA20" w14:textId="4FCD64E7" w:rsidR="00893C4F" w:rsidRDefault="003562EF" w:rsidP="00DF64E9">
      <w:pPr>
        <w:pStyle w:val="TF-TEXTO"/>
      </w:pPr>
      <w:r>
        <w:t xml:space="preserve">Neste capítulo, </w:t>
      </w:r>
      <w:r w:rsidR="009331A0">
        <w:t xml:space="preserve">são descritos os </w:t>
      </w:r>
      <w:r w:rsidR="005D2477">
        <w:t>assuntos que fundamentarão o estudo a ser realizado</w:t>
      </w:r>
      <w:r w:rsidR="00E00B8F">
        <w:t>. A seção 4.1 aborda a</w:t>
      </w:r>
      <w:r w:rsidR="005D2477">
        <w:t xml:space="preserve"> </w:t>
      </w:r>
      <w:r w:rsidR="008E240C">
        <w:t>d</w:t>
      </w:r>
      <w:r w:rsidR="00EB74FE">
        <w:t>etecção de objetos</w:t>
      </w:r>
      <w:r w:rsidR="00886796">
        <w:t xml:space="preserve">. A seção 4.2 </w:t>
      </w:r>
      <w:r w:rsidR="000815C5">
        <w:t>aborda</w:t>
      </w:r>
      <w:r w:rsidR="000F57E5">
        <w:t xml:space="preserve"> a origem e funcionamento</w:t>
      </w:r>
      <w:r w:rsidR="000815C5">
        <w:t xml:space="preserve"> </w:t>
      </w:r>
      <w:r w:rsidR="000F57E5">
        <w:t>d</w:t>
      </w:r>
      <w:r w:rsidR="000815C5">
        <w:t xml:space="preserve">o </w:t>
      </w:r>
      <w:proofErr w:type="gramStart"/>
      <w:r w:rsidR="00893C4F">
        <w:t xml:space="preserve">sensor </w:t>
      </w:r>
      <w:r w:rsidR="002678E0">
        <w:t>LiDAR</w:t>
      </w:r>
      <w:proofErr w:type="gramEnd"/>
      <w:r w:rsidR="000815C5">
        <w:t xml:space="preserve">. A seção 4.3 aborda </w:t>
      </w:r>
      <w:r w:rsidR="005A7F4F">
        <w:t>o ARKit</w:t>
      </w:r>
      <w:r w:rsidR="008E240C">
        <w:t>.</w:t>
      </w:r>
    </w:p>
    <w:p w14:paraId="44C13F5A" w14:textId="21880869" w:rsidR="000C0113" w:rsidRDefault="00C0256C" w:rsidP="004E4D70">
      <w:pPr>
        <w:pStyle w:val="Ttulo2"/>
      </w:pPr>
      <w:r w:rsidRPr="00C0256C">
        <w:t>Detecção de Objetos</w:t>
      </w:r>
    </w:p>
    <w:p w14:paraId="4A7A5C6C" w14:textId="7C20C82D" w:rsidR="00333CB2" w:rsidRDefault="00893C4F" w:rsidP="000D6E24">
      <w:pPr>
        <w:pStyle w:val="TF-TEXTO"/>
      </w:pPr>
      <w:r>
        <w:t xml:space="preserve"> </w:t>
      </w:r>
      <w:r w:rsidR="00463DCA">
        <w:t>De acordo com</w:t>
      </w:r>
      <w:r w:rsidR="00186DB6">
        <w:t xml:space="preserve"> </w:t>
      </w:r>
      <w:r w:rsidR="00463DCA">
        <w:t>ZOU</w:t>
      </w:r>
      <w:r w:rsidR="006F69DB">
        <w:t xml:space="preserve"> </w:t>
      </w:r>
      <w:r w:rsidR="00463DCA" w:rsidRPr="00B0423F">
        <w:rPr>
          <w:i/>
          <w:iCs/>
        </w:rPr>
        <w:t>et al</w:t>
      </w:r>
      <w:r w:rsidR="00B0423F" w:rsidRPr="00B0423F">
        <w:rPr>
          <w:i/>
          <w:iCs/>
        </w:rPr>
        <w:t>.</w:t>
      </w:r>
      <w:r w:rsidR="00463DCA" w:rsidRPr="00B0423F">
        <w:t xml:space="preserve"> </w:t>
      </w:r>
      <w:r w:rsidR="00463DCA">
        <w:t>(2019), a</w:t>
      </w:r>
      <w:r w:rsidR="00BF4FA2">
        <w:t xml:space="preserve"> detecção de objetos é uma </w:t>
      </w:r>
      <w:r w:rsidR="009231C2">
        <w:t>tarefa</w:t>
      </w:r>
      <w:r w:rsidR="009C2555">
        <w:t xml:space="preserve"> </w:t>
      </w:r>
      <w:r w:rsidR="009231C2">
        <w:t>da computação que lida com a detecção de instâncias de objetos visuais de certas classes, como humanos, animais ou carros, em imagens digitais</w:t>
      </w:r>
      <w:r w:rsidR="0046787A">
        <w:t>, tendo como objetivo</w:t>
      </w:r>
      <w:r w:rsidR="00894120">
        <w:t xml:space="preserve"> desenvolver modelos computacionais e técnicas que </w:t>
      </w:r>
      <w:r w:rsidR="00DE3658">
        <w:t>provenham</w:t>
      </w:r>
      <w:r w:rsidR="00894120">
        <w:t xml:space="preserve"> </w:t>
      </w:r>
      <w:r w:rsidR="00EC2574">
        <w:t xml:space="preserve">a informação necessária para </w:t>
      </w:r>
      <w:r w:rsidR="00DE3658">
        <w:t xml:space="preserve">detectar o objeto </w:t>
      </w:r>
      <w:r w:rsidR="00354B5C">
        <w:t>em questão</w:t>
      </w:r>
      <w:r w:rsidR="00DE3658">
        <w:t>.</w:t>
      </w:r>
      <w:r w:rsidR="00562789">
        <w:t xml:space="preserve"> </w:t>
      </w:r>
      <w:r w:rsidR="00697939">
        <w:t xml:space="preserve">A detecção de objetos é um pré-requisito importante em tarefas de </w:t>
      </w:r>
      <w:r w:rsidR="000230BC">
        <w:t>Vi</w:t>
      </w:r>
      <w:r w:rsidR="00697939">
        <w:t xml:space="preserve">são </w:t>
      </w:r>
      <w:r w:rsidR="000230BC">
        <w:t>C</w:t>
      </w:r>
      <w:r w:rsidR="00697939">
        <w:t>omputacional</w:t>
      </w:r>
      <w:r w:rsidR="00EC3320">
        <w:t xml:space="preserve"> mais complexas, como rastreamento de alvos, detecção de eventos, análise de comportamento </w:t>
      </w:r>
      <w:r w:rsidR="002E52F1">
        <w:t>e compreensão semântica de cenas</w:t>
      </w:r>
      <w:r w:rsidR="00EF7813">
        <w:t xml:space="preserve"> </w:t>
      </w:r>
      <w:r w:rsidR="00EF7813" w:rsidRPr="00EF7813">
        <w:t xml:space="preserve">(DENG </w:t>
      </w:r>
      <w:r w:rsidR="00EF7813" w:rsidRPr="00EF7813">
        <w:rPr>
          <w:i/>
          <w:iCs/>
        </w:rPr>
        <w:t>et al.</w:t>
      </w:r>
      <w:r w:rsidR="00EF7813" w:rsidRPr="00EF7813">
        <w:t>, 2020)</w:t>
      </w:r>
      <w:r w:rsidR="002E52F1">
        <w:t xml:space="preserve">. </w:t>
      </w:r>
    </w:p>
    <w:p w14:paraId="6E692D13" w14:textId="59678299" w:rsidR="0047027F" w:rsidRDefault="008C56D3" w:rsidP="006B4849">
      <w:pPr>
        <w:pStyle w:val="TF-TEXTO"/>
      </w:pPr>
      <w:r>
        <w:lastRenderedPageBreak/>
        <w:t xml:space="preserve">De acordo com </w:t>
      </w:r>
      <w:proofErr w:type="spellStart"/>
      <w:r w:rsidRPr="008C56D3">
        <w:t>Wiley</w:t>
      </w:r>
      <w:proofErr w:type="spellEnd"/>
      <w:r w:rsidRPr="008C56D3">
        <w:t xml:space="preserve"> e Lucas (2018)</w:t>
      </w:r>
      <w:r>
        <w:t>, a</w:t>
      </w:r>
      <w:r w:rsidR="00C47A39">
        <w:t xml:space="preserve"> </w:t>
      </w:r>
      <w:r w:rsidR="000230BC">
        <w:t>V</w:t>
      </w:r>
      <w:r w:rsidR="00C47A39">
        <w:t xml:space="preserve">isão </w:t>
      </w:r>
      <w:r w:rsidR="000230BC">
        <w:t>C</w:t>
      </w:r>
      <w:r w:rsidR="00C47A39">
        <w:t>omputacional</w:t>
      </w:r>
      <w:r w:rsidR="00C3786C">
        <w:t xml:space="preserve"> é uma combinação de processamento de imagem </w:t>
      </w:r>
      <w:r w:rsidR="00D274BC">
        <w:t>e reconhecimento de padrões, tendo como resultado a compreensão desta imagem</w:t>
      </w:r>
      <w:r w:rsidR="00740764">
        <w:t xml:space="preserve">. </w:t>
      </w:r>
      <w:r w:rsidR="00F51789">
        <w:t xml:space="preserve">Sua proposta primária </w:t>
      </w:r>
      <w:r w:rsidR="002E3296">
        <w:t xml:space="preserve">é criar modelos e extratores de dados </w:t>
      </w:r>
      <w:r w:rsidR="00237F34">
        <w:t xml:space="preserve">e informações das imagens. </w:t>
      </w:r>
      <w:r w:rsidR="000E033D">
        <w:t xml:space="preserve">De forma funcional, visão computacional e visão humana são </w:t>
      </w:r>
      <w:r w:rsidR="00FB7628">
        <w:t xml:space="preserve">iguais, </w:t>
      </w:r>
      <w:r w:rsidR="00D63AA0">
        <w:t>tendo como</w:t>
      </w:r>
      <w:r w:rsidR="00C0717D">
        <w:t xml:space="preserve"> objetivo interpretar dados espaciais</w:t>
      </w:r>
      <w:r w:rsidR="0028123F">
        <w:t>, ou seja, dados indexados por mais de uma dimensão.</w:t>
      </w:r>
    </w:p>
    <w:p w14:paraId="66C3EAA1" w14:textId="01337650" w:rsidR="00180B62" w:rsidRDefault="006F45A5" w:rsidP="001B143D">
      <w:pPr>
        <w:pStyle w:val="TF-TEXTO"/>
      </w:pPr>
      <w:r>
        <w:t xml:space="preserve">Como exemplo de aplicações que utilizam a </w:t>
      </w:r>
      <w:r w:rsidR="000230BC">
        <w:t>V</w:t>
      </w:r>
      <w:r>
        <w:t xml:space="preserve">isão </w:t>
      </w:r>
      <w:r w:rsidR="000230BC">
        <w:t>C</w:t>
      </w:r>
      <w:r>
        <w:t xml:space="preserve">omputacional, destacam-se </w:t>
      </w:r>
      <w:r w:rsidR="00100B42">
        <w:t>o reconhecimento de faces do Facebook, busca de imagens do Google</w:t>
      </w:r>
      <w:r w:rsidR="00B84CA3">
        <w:t xml:space="preserve"> e</w:t>
      </w:r>
      <w:r w:rsidR="00854CFA">
        <w:t xml:space="preserve"> </w:t>
      </w:r>
      <w:r w:rsidR="00AC7B28">
        <w:t>navegação de veículos autônomos</w:t>
      </w:r>
      <w:r w:rsidR="006A0170">
        <w:t>.</w:t>
      </w:r>
      <w:r w:rsidR="00500F7F">
        <w:t xml:space="preserve"> </w:t>
      </w:r>
      <w:r w:rsidR="006A0170">
        <w:t>A área de manufatura também</w:t>
      </w:r>
      <w:r w:rsidR="00AF5C95">
        <w:t xml:space="preserve"> utiliza a </w:t>
      </w:r>
      <w:r w:rsidR="000230BC">
        <w:t>V</w:t>
      </w:r>
      <w:r w:rsidR="00AF5C95">
        <w:t xml:space="preserve">isão </w:t>
      </w:r>
      <w:r w:rsidR="000230BC">
        <w:t>C</w:t>
      </w:r>
      <w:r w:rsidR="00AF5C95">
        <w:t>omputacional para</w:t>
      </w:r>
      <w:r w:rsidR="008758CD">
        <w:t xml:space="preserve"> </w:t>
      </w:r>
      <w:r w:rsidR="00500F7F">
        <w:t>controle de processos</w:t>
      </w:r>
      <w:r w:rsidR="009D7A24">
        <w:t xml:space="preserve"> e inspeção de qualidade </w:t>
      </w:r>
      <w:r w:rsidR="00854CFA" w:rsidRPr="00854CFA">
        <w:t xml:space="preserve">(DECOST </w:t>
      </w:r>
      <w:r w:rsidR="00854CFA" w:rsidRPr="008758CD">
        <w:rPr>
          <w:i/>
          <w:iCs/>
        </w:rPr>
        <w:t>et al.</w:t>
      </w:r>
      <w:r w:rsidR="00854CFA" w:rsidRPr="00854CFA">
        <w:t>, 2016)</w:t>
      </w:r>
      <w:r w:rsidR="00AC7B28">
        <w:t xml:space="preserve">. </w:t>
      </w:r>
      <w:r w:rsidR="009F05EE">
        <w:t xml:space="preserve">Projetos recentes demonstram a aplicação da visão computacional </w:t>
      </w:r>
      <w:r w:rsidR="00110BF2">
        <w:t xml:space="preserve">contra a pandemia de COVID-19, </w:t>
      </w:r>
      <w:r w:rsidR="00EA585A">
        <w:t>exaltando também seu uso na área da saúde</w:t>
      </w:r>
      <w:r w:rsidR="008763BA">
        <w:t xml:space="preserve"> </w:t>
      </w:r>
      <w:r w:rsidR="001B3F35" w:rsidRPr="001B3F35">
        <w:t xml:space="preserve">(ULHAQ </w:t>
      </w:r>
      <w:r w:rsidR="001B3F35" w:rsidRPr="001B3F35">
        <w:rPr>
          <w:i/>
          <w:iCs/>
        </w:rPr>
        <w:t>et al.</w:t>
      </w:r>
      <w:r w:rsidR="001B3F35" w:rsidRPr="001B3F35">
        <w:t>, 2020)</w:t>
      </w:r>
      <w:r w:rsidR="008763BA">
        <w:t>.</w:t>
      </w:r>
      <w:r w:rsidR="00EA585A">
        <w:t xml:space="preserve"> </w:t>
      </w:r>
    </w:p>
    <w:p w14:paraId="3A77F72A" w14:textId="72F5ECC0" w:rsidR="00946EB7" w:rsidRDefault="00174106" w:rsidP="00946EB7">
      <w:pPr>
        <w:pStyle w:val="TF-TEXTO"/>
      </w:pPr>
      <w:r>
        <w:t xml:space="preserve">O uso de </w:t>
      </w:r>
      <w:proofErr w:type="spellStart"/>
      <w:r w:rsidR="00375C61">
        <w:t>CNNs</w:t>
      </w:r>
      <w:proofErr w:type="spellEnd"/>
      <w:r w:rsidR="0026722C">
        <w:t xml:space="preserve"> </w:t>
      </w:r>
      <w:r>
        <w:t>também é uma estratégia adotada na detecção de objetos</w:t>
      </w:r>
      <w:r w:rsidR="00415403">
        <w:t xml:space="preserve">, gerando inclusive </w:t>
      </w:r>
      <w:r w:rsidR="00F63DB3">
        <w:t>ganhos substanciais em sua acurácia</w:t>
      </w:r>
      <w:r w:rsidR="00432398">
        <w:t xml:space="preserve"> </w:t>
      </w:r>
      <w:r w:rsidR="00946EB7" w:rsidRPr="00946EB7">
        <w:t xml:space="preserve">(WU </w:t>
      </w:r>
      <w:r w:rsidR="00946EB7" w:rsidRPr="000230BC">
        <w:rPr>
          <w:i/>
          <w:iCs/>
        </w:rPr>
        <w:t>et al</w:t>
      </w:r>
      <w:r w:rsidR="00946EB7" w:rsidRPr="00946EB7">
        <w:t>., 2017)</w:t>
      </w:r>
      <w:r>
        <w:t xml:space="preserve">. </w:t>
      </w:r>
      <w:proofErr w:type="spellStart"/>
      <w:r w:rsidR="00375C61">
        <w:t>CNNs</w:t>
      </w:r>
      <w:proofErr w:type="spellEnd"/>
      <w:r w:rsidR="00946EB7">
        <w:t xml:space="preserve"> são compostas de neurônios que se auto otimizam por meio do aprendizado, sendo primariamente utilizadas no reconhecimento de padrões em imagens. Desta forma, é possível codificar recursos específicos de imagem na arquitetura, tornando a rede mais adequada para tarefas focadas em imagem, e reduzindo os parâmetros necessários para configurar o modelo (O’SHEA; NASH, 2015). </w:t>
      </w:r>
    </w:p>
    <w:p w14:paraId="5A682ACD" w14:textId="501C32E2" w:rsidR="001B5971" w:rsidRDefault="005D507D" w:rsidP="001B5971">
      <w:pPr>
        <w:pStyle w:val="TF-TEXTO"/>
      </w:pPr>
      <w:r>
        <w:t xml:space="preserve">Segundo </w:t>
      </w:r>
      <w:r w:rsidR="00644B90" w:rsidRPr="00644B90">
        <w:t xml:space="preserve">Yamashita </w:t>
      </w:r>
      <w:r w:rsidR="00644B90" w:rsidRPr="00A61AD0">
        <w:rPr>
          <w:i/>
          <w:iCs/>
        </w:rPr>
        <w:t>et al.</w:t>
      </w:r>
      <w:r w:rsidR="00644B90" w:rsidRPr="00644B90">
        <w:t xml:space="preserve"> (2018)</w:t>
      </w:r>
      <w:r>
        <w:t>,</w:t>
      </w:r>
      <w:r w:rsidR="00644B90">
        <w:t xml:space="preserve"> a </w:t>
      </w:r>
      <w:r w:rsidR="008F14D5">
        <w:t xml:space="preserve">arquitetura das </w:t>
      </w:r>
      <w:proofErr w:type="spellStart"/>
      <w:r w:rsidR="00375C61">
        <w:t>CNNs</w:t>
      </w:r>
      <w:proofErr w:type="spellEnd"/>
      <w:r w:rsidR="008F14D5">
        <w:t xml:space="preserve"> </w:t>
      </w:r>
      <w:r w:rsidR="009A073E">
        <w:t xml:space="preserve">possui vários blocos de construção, como camadas de convolução, camadas de </w:t>
      </w:r>
      <w:r w:rsidR="009A073E" w:rsidRPr="009A073E">
        <w:rPr>
          <w:i/>
          <w:iCs/>
        </w:rPr>
        <w:t>pool</w:t>
      </w:r>
      <w:r w:rsidR="00050CE8">
        <w:t xml:space="preserve"> e camadas totalmente conectadas. Uma arquitetura típica consiste em repetições de uma pilha de várias camadas </w:t>
      </w:r>
      <w:r w:rsidR="00E57957">
        <w:t>de convolução e uma camada de agrupamento, seguida por uma ou mais camadas totalmente conectadas.</w:t>
      </w:r>
      <w:r w:rsidR="001B5971">
        <w:t xml:space="preserve"> </w:t>
      </w:r>
      <w:r w:rsidR="00E57957">
        <w:t xml:space="preserve">A etapa </w:t>
      </w:r>
      <w:r>
        <w:t>em que os dados de entrada são transformados em saída por meio dessas camadas é chamada de propagação direta</w:t>
      </w:r>
      <w:r w:rsidR="001B5971">
        <w:t>.</w:t>
      </w:r>
    </w:p>
    <w:p w14:paraId="5984B6F5" w14:textId="5352BAD1" w:rsidR="00D3373F" w:rsidRDefault="001B5971" w:rsidP="002A7997">
      <w:pPr>
        <w:pStyle w:val="TF-TEXTO"/>
      </w:pPr>
      <w:r>
        <w:t xml:space="preserve">O desempenho de um modelo </w:t>
      </w:r>
      <w:r w:rsidR="004746C0">
        <w:t xml:space="preserve">sob </w:t>
      </w:r>
      <w:r w:rsidR="007C0A41">
        <w:t xml:space="preserve">núcleos </w:t>
      </w:r>
      <w:r w:rsidR="004746C0">
        <w:t xml:space="preserve">e pesos específicos é calculado com uma função de perda por meio de propagação direta </w:t>
      </w:r>
      <w:r w:rsidR="00BA0E26">
        <w:t>em um conjunto de dados de treinamento</w:t>
      </w:r>
      <w:r w:rsidR="00AC2C5D">
        <w:t xml:space="preserve"> e</w:t>
      </w:r>
      <w:r w:rsidR="00BA0E26">
        <w:t xml:space="preserve"> parâmetro</w:t>
      </w:r>
      <w:r w:rsidR="00AC2C5D">
        <w:t xml:space="preserve">s aprendíveis. </w:t>
      </w:r>
      <w:r w:rsidR="00A35146">
        <w:t>Em outras palavras</w:t>
      </w:r>
      <w:r w:rsidR="00AC2C5D">
        <w:t xml:space="preserve">, </w:t>
      </w:r>
      <w:r w:rsidR="007C0A41">
        <w:t>núcleos</w:t>
      </w:r>
      <w:r w:rsidR="00A100D7">
        <w:t xml:space="preserve"> e pesos são atualizados de acordo com o valor de perda </w:t>
      </w:r>
      <w:r w:rsidR="004E2C1B">
        <w:t xml:space="preserve">por meio de </w:t>
      </w:r>
      <w:r w:rsidR="00B757AC">
        <w:t>retro propagação</w:t>
      </w:r>
      <w:r w:rsidR="004E2C1B">
        <w:t xml:space="preserve"> com algoritmo de otimização de gradiente descendente</w:t>
      </w:r>
      <w:r w:rsidR="002A7997">
        <w:t xml:space="preserve"> </w:t>
      </w:r>
      <w:r w:rsidR="002A7997" w:rsidRPr="002A7997">
        <w:t xml:space="preserve">(YAMASHITA </w:t>
      </w:r>
      <w:r w:rsidR="002A7997" w:rsidRPr="002A7997">
        <w:rPr>
          <w:i/>
          <w:iCs/>
        </w:rPr>
        <w:t>et al.</w:t>
      </w:r>
      <w:r w:rsidR="002A7997" w:rsidRPr="002A7997">
        <w:t>, 2018)</w:t>
      </w:r>
      <w:r w:rsidR="004E2C1B">
        <w:t>.</w:t>
      </w:r>
      <w:r w:rsidR="002A7997">
        <w:t xml:space="preserve"> A </w:t>
      </w:r>
      <w:r w:rsidR="000262C6">
        <w:fldChar w:fldCharType="begin"/>
      </w:r>
      <w:r w:rsidR="000262C6">
        <w:instrText xml:space="preserve"> REF _Ref71984329 \h </w:instrText>
      </w:r>
      <w:r w:rsidR="000262C6">
        <w:fldChar w:fldCharType="separate"/>
      </w:r>
      <w:r w:rsidR="000262C6">
        <w:t xml:space="preserve">Figura </w:t>
      </w:r>
      <w:r w:rsidR="000262C6">
        <w:rPr>
          <w:noProof/>
        </w:rPr>
        <w:t>5</w:t>
      </w:r>
      <w:r w:rsidR="000262C6">
        <w:fldChar w:fldCharType="end"/>
      </w:r>
      <w:r w:rsidR="002A7997">
        <w:t xml:space="preserve"> apresenta um</w:t>
      </w:r>
      <w:r w:rsidR="00EE0BCC">
        <w:t xml:space="preserve">a visão geral </w:t>
      </w:r>
      <w:r w:rsidR="002A7997">
        <w:t xml:space="preserve">da arquitetura e processo de treino de uma </w:t>
      </w:r>
      <w:r w:rsidR="00125507">
        <w:t>CNN</w:t>
      </w:r>
      <w:r w:rsidR="00B757AC">
        <w:t>.</w:t>
      </w:r>
    </w:p>
    <w:p w14:paraId="523F99D8" w14:textId="0F1DA517" w:rsidR="00D3373F" w:rsidRDefault="00D3373F" w:rsidP="00D3373F">
      <w:pPr>
        <w:pStyle w:val="TF-LEGENDA"/>
      </w:pPr>
      <w:bookmarkStart w:id="51" w:name="_Ref71984329"/>
      <w:r>
        <w:t xml:space="preserve">Figura </w:t>
      </w:r>
      <w:r w:rsidR="007257C4">
        <w:fldChar w:fldCharType="begin"/>
      </w:r>
      <w:r w:rsidR="007257C4">
        <w:instrText xml:space="preserve"> SEQ Figura \* ARABIC </w:instrText>
      </w:r>
      <w:r w:rsidR="007257C4">
        <w:fldChar w:fldCharType="separate"/>
      </w:r>
      <w:r w:rsidR="00195258">
        <w:rPr>
          <w:noProof/>
        </w:rPr>
        <w:t>5</w:t>
      </w:r>
      <w:r w:rsidR="007257C4">
        <w:rPr>
          <w:noProof/>
        </w:rPr>
        <w:fldChar w:fldCharType="end"/>
      </w:r>
      <w:bookmarkEnd w:id="51"/>
      <w:r>
        <w:t xml:space="preserve"> </w:t>
      </w:r>
      <w:r w:rsidR="00EE0BCC">
        <w:t>–</w:t>
      </w:r>
      <w:r>
        <w:t xml:space="preserve"> </w:t>
      </w:r>
      <w:r w:rsidR="00EE0BCC">
        <w:t>Visão geral</w:t>
      </w:r>
      <w:r>
        <w:t xml:space="preserve"> da arquitetura e processo de treino de uma </w:t>
      </w:r>
      <w:r w:rsidR="00125507">
        <w:t>CNN</w:t>
      </w:r>
    </w:p>
    <w:p w14:paraId="5A4D5F84" w14:textId="77777777" w:rsidR="000262C6" w:rsidRDefault="00D3373F" w:rsidP="000262C6">
      <w:pPr>
        <w:pStyle w:val="TF-FIGURA"/>
      </w:pPr>
      <w:r w:rsidRPr="00D3373F">
        <w:rPr>
          <w:noProof/>
        </w:rPr>
        <w:drawing>
          <wp:inline distT="0" distB="0" distL="0" distR="0" wp14:anchorId="1049175A" wp14:editId="6D6BC25B">
            <wp:extent cx="5760720" cy="2522220"/>
            <wp:effectExtent l="12700" t="12700" r="17780" b="1778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a:stretch>
                      <a:fillRect/>
                    </a:stretch>
                  </pic:blipFill>
                  <pic:spPr>
                    <a:xfrm>
                      <a:off x="0" y="0"/>
                      <a:ext cx="5760720" cy="2522220"/>
                    </a:xfrm>
                    <a:prstGeom prst="rect">
                      <a:avLst/>
                    </a:prstGeom>
                    <a:ln>
                      <a:solidFill>
                        <a:schemeClr val="tx1"/>
                      </a:solidFill>
                    </a:ln>
                  </pic:spPr>
                </pic:pic>
              </a:graphicData>
            </a:graphic>
          </wp:inline>
        </w:drawing>
      </w:r>
    </w:p>
    <w:p w14:paraId="45B5394B" w14:textId="7F531C26" w:rsidR="0028651C" w:rsidRDefault="000262C6" w:rsidP="009A28E2">
      <w:pPr>
        <w:pStyle w:val="TF-FONTE"/>
      </w:pPr>
      <w:r>
        <w:t xml:space="preserve">Fonte: </w:t>
      </w:r>
      <w:r w:rsidR="00185C87" w:rsidRPr="00185C87">
        <w:t xml:space="preserve">Yamashita </w:t>
      </w:r>
      <w:r w:rsidR="00185C87" w:rsidRPr="00185C87">
        <w:rPr>
          <w:i/>
          <w:iCs/>
        </w:rPr>
        <w:t>et al</w:t>
      </w:r>
      <w:r w:rsidR="00185C87" w:rsidRPr="00185C87">
        <w:t>. (2018)</w:t>
      </w:r>
      <w:r w:rsidR="00EE0BCC">
        <w:t>.</w:t>
      </w:r>
    </w:p>
    <w:p w14:paraId="4F5C5A1E" w14:textId="4C8FB835" w:rsidR="000D5173" w:rsidRDefault="005D0950" w:rsidP="00476322">
      <w:pPr>
        <w:pStyle w:val="TF-TEXTO"/>
        <w:ind w:firstLine="0"/>
      </w:pPr>
      <w:r>
        <w:tab/>
        <w:t xml:space="preserve">As </w:t>
      </w:r>
      <w:proofErr w:type="spellStart"/>
      <w:r w:rsidR="00125507">
        <w:t>CNNs</w:t>
      </w:r>
      <w:proofErr w:type="spellEnd"/>
      <w:r>
        <w:t xml:space="preserve"> </w:t>
      </w:r>
      <w:r w:rsidR="007E76A9">
        <w:t xml:space="preserve">podem ser aplicadas em diversas áreas, </w:t>
      </w:r>
      <w:r w:rsidR="000950B5">
        <w:t>tendo destaque</w:t>
      </w:r>
      <w:r w:rsidR="007E76A9">
        <w:t xml:space="preserve"> pelo seu uso satisfatório</w:t>
      </w:r>
      <w:r w:rsidR="0059009B">
        <w:t xml:space="preserve"> na classificação de imagens, detecção e rastreamento de objetos, </w:t>
      </w:r>
      <w:r w:rsidR="00591F79">
        <w:t xml:space="preserve">estimativa de pose, </w:t>
      </w:r>
      <w:r w:rsidR="001D1393">
        <w:t xml:space="preserve">detecção de textos, detecção visual de saliência, </w:t>
      </w:r>
      <w:r w:rsidR="00CD0F56">
        <w:t xml:space="preserve">reconhecimento de ação, </w:t>
      </w:r>
      <w:r w:rsidR="00BD3DBA">
        <w:t xml:space="preserve">rotulagem de cena e processamento de linguagem natural e fala </w:t>
      </w:r>
      <w:r w:rsidR="000950B5" w:rsidRPr="000950B5">
        <w:t xml:space="preserve">(GU </w:t>
      </w:r>
      <w:r w:rsidR="000950B5" w:rsidRPr="000950B5">
        <w:rPr>
          <w:i/>
          <w:iCs/>
        </w:rPr>
        <w:t>et al</w:t>
      </w:r>
      <w:r w:rsidR="000950B5" w:rsidRPr="000950B5">
        <w:t>., 2018)</w:t>
      </w:r>
      <w:r w:rsidR="00BD3DBA">
        <w:t xml:space="preserve">. </w:t>
      </w:r>
      <w:r w:rsidR="00502860">
        <w:t xml:space="preserve">Detecção de estradas em imagens de satélite, </w:t>
      </w:r>
      <w:r w:rsidR="00214A5F">
        <w:t xml:space="preserve">classificar letras ou números escritos a mão, </w:t>
      </w:r>
      <w:r w:rsidR="00776826">
        <w:t>identificação</w:t>
      </w:r>
      <w:r w:rsidR="000D6AC0">
        <w:t xml:space="preserve"> de doenças</w:t>
      </w:r>
      <w:r w:rsidR="0068461D">
        <w:t xml:space="preserve"> e</w:t>
      </w:r>
      <w:r w:rsidR="000D6AC0">
        <w:t xml:space="preserve"> </w:t>
      </w:r>
      <w:r w:rsidR="0068461D">
        <w:t>gerar uma voz sintetizada são exemplos práticos d</w:t>
      </w:r>
      <w:r w:rsidR="00560EBB">
        <w:t>e seu uso</w:t>
      </w:r>
      <w:r w:rsidR="0068461D">
        <w:t xml:space="preserve"> </w:t>
      </w:r>
      <w:r w:rsidR="00B12714" w:rsidRPr="00B12714">
        <w:t>(THOMAS, 2019)</w:t>
      </w:r>
      <w:r w:rsidR="0068461D">
        <w:t xml:space="preserve">. </w:t>
      </w:r>
    </w:p>
    <w:p w14:paraId="1C7196FB" w14:textId="2A7FD49D" w:rsidR="004E4D70" w:rsidRPr="004E4D70" w:rsidRDefault="000D5173" w:rsidP="004E4D70">
      <w:pPr>
        <w:pStyle w:val="Ttulo2"/>
      </w:pPr>
      <w:r>
        <w:t>LIDAR</w:t>
      </w:r>
    </w:p>
    <w:p w14:paraId="2E74325D" w14:textId="34D9D079" w:rsidR="002678E0" w:rsidRDefault="002678E0" w:rsidP="00DF64E9">
      <w:pPr>
        <w:pStyle w:val="TF-TEXTO"/>
      </w:pPr>
      <w:r>
        <w:t xml:space="preserve">O </w:t>
      </w:r>
      <w:proofErr w:type="gramStart"/>
      <w:r>
        <w:t>sensor LiDAR</w:t>
      </w:r>
      <w:proofErr w:type="gramEnd"/>
      <w:r>
        <w:t xml:space="preserve"> </w:t>
      </w:r>
      <w:r w:rsidR="00866674">
        <w:t xml:space="preserve">é capaz de detectar uma nuvem de pontos com as coordenadas x, y e z de objetos ao seu redor (WU, 2018). </w:t>
      </w:r>
      <w:r w:rsidR="0013432C">
        <w:t xml:space="preserve">Utilizado </w:t>
      </w:r>
      <w:r w:rsidR="007E473A">
        <w:t>comumente</w:t>
      </w:r>
      <w:r w:rsidR="0013432C">
        <w:t xml:space="preserve"> em carros autônomos, o sensor </w:t>
      </w:r>
      <w:r w:rsidR="007B708A">
        <w:t xml:space="preserve">fornece informações valiosas em condições que outros sensores não são capazes de fornecer, sendo </w:t>
      </w:r>
      <w:r w:rsidR="00477836">
        <w:t xml:space="preserve">seu principal foco a informação de distância, medindo o tempo de “viagem” </w:t>
      </w:r>
      <w:r w:rsidR="001A05AA">
        <w:t>da luz emitida</w:t>
      </w:r>
      <w:r w:rsidR="00436DDD">
        <w:t xml:space="preserve"> (</w:t>
      </w:r>
      <w:r w:rsidR="004B7494">
        <w:t>MAKSYMOVA</w:t>
      </w:r>
      <w:r w:rsidR="00D6526A">
        <w:t xml:space="preserve">; </w:t>
      </w:r>
      <w:r w:rsidR="004B7494">
        <w:t>STEGER; DRUML</w:t>
      </w:r>
      <w:r w:rsidR="00073E26">
        <w:t>, 2018</w:t>
      </w:r>
      <w:r w:rsidR="00436DDD">
        <w:t>)</w:t>
      </w:r>
      <w:r w:rsidR="001A05AA">
        <w:t xml:space="preserve">. </w:t>
      </w:r>
    </w:p>
    <w:p w14:paraId="231F8369" w14:textId="3555E521" w:rsidR="001002F6" w:rsidRDefault="00F52873" w:rsidP="00DF64E9">
      <w:pPr>
        <w:pStyle w:val="TF-TEXTO"/>
      </w:pPr>
      <w:r>
        <w:lastRenderedPageBreak/>
        <w:t xml:space="preserve">A forma de capturar os dados </w:t>
      </w:r>
      <w:r w:rsidR="0004692D">
        <w:t xml:space="preserve">difere pela posição do sensor, ou seja, com o LiDAR sendo baseado no ar ou no solo. </w:t>
      </w:r>
      <w:r w:rsidR="00F92166">
        <w:t>Ambos os mecanismos variam na forma de adquirir os dados,</w:t>
      </w:r>
      <w:r w:rsidR="00494657">
        <w:t xml:space="preserve"> podendo ser por</w:t>
      </w:r>
      <w:r w:rsidR="00401D0D">
        <w:t xml:space="preserve"> varredura, precisão e</w:t>
      </w:r>
      <w:r w:rsidR="003438D0">
        <w:t xml:space="preserve"> resolução</w:t>
      </w:r>
      <w:r w:rsidR="00401D0D">
        <w:t>,</w:t>
      </w:r>
      <w:r w:rsidR="003438D0">
        <w:t xml:space="preserve"> mas </w:t>
      </w:r>
      <w:r w:rsidR="00211304">
        <w:t>possuem</w:t>
      </w:r>
      <w:r w:rsidR="003438D0">
        <w:t xml:space="preserve"> diversas similaridades. Uma das semelhanças é </w:t>
      </w:r>
      <w:r w:rsidR="00662A55">
        <w:t xml:space="preserve">que ambos os sistemas podem capturar </w:t>
      </w:r>
      <w:r w:rsidR="003E7F3D">
        <w:t xml:space="preserve">dados através de uma nuvem de pontos e simultaneamente adquirir as imagens </w:t>
      </w:r>
      <w:r w:rsidR="00B2566B" w:rsidRPr="00B2566B">
        <w:t xml:space="preserve">(MUHADI </w:t>
      </w:r>
      <w:r w:rsidR="00B2566B" w:rsidRPr="00744AEC">
        <w:rPr>
          <w:i/>
          <w:iCs/>
        </w:rPr>
        <w:t>et al</w:t>
      </w:r>
      <w:r w:rsidR="00B2566B" w:rsidRPr="00B2566B">
        <w:t>., 2020)</w:t>
      </w:r>
      <w:r w:rsidR="003E7F3D">
        <w:t xml:space="preserve">. </w:t>
      </w:r>
      <w:r w:rsidR="00401D0D">
        <w:t xml:space="preserve"> </w:t>
      </w:r>
    </w:p>
    <w:p w14:paraId="445B275C" w14:textId="77777777" w:rsidR="00CF4984" w:rsidRDefault="00E4688F" w:rsidP="00DF64E9">
      <w:pPr>
        <w:pStyle w:val="TF-TEXTO"/>
      </w:pPr>
      <w:r>
        <w:t xml:space="preserve">O LiDAR baseado no ar </w:t>
      </w:r>
      <w:r w:rsidR="00B12056">
        <w:t xml:space="preserve">é um sistema </w:t>
      </w:r>
      <w:r w:rsidR="009A322E">
        <w:t xml:space="preserve">multissensorial que consiste em vários componentes, sendo estes </w:t>
      </w:r>
      <w:r w:rsidR="001D1E93">
        <w:t xml:space="preserve">a plataforma, </w:t>
      </w:r>
      <w:r w:rsidR="00FA030C" w:rsidRPr="00D134E4">
        <w:t>scanner</w:t>
      </w:r>
      <w:r w:rsidR="009A322E">
        <w:t xml:space="preserve"> a </w:t>
      </w:r>
      <w:r w:rsidR="009A322E" w:rsidRPr="00C82AEE">
        <w:t>laser</w:t>
      </w:r>
      <w:r w:rsidR="009A322E">
        <w:t xml:space="preserve">, </w:t>
      </w:r>
      <w:r w:rsidR="00FA030C" w:rsidRPr="00C82AEE">
        <w:t>hardware</w:t>
      </w:r>
      <w:r w:rsidR="00FA030C">
        <w:t xml:space="preserve"> de posicionamento, equipamento fotográfico ou de gravação de vídeo, </w:t>
      </w:r>
      <w:r w:rsidR="00A14DB8">
        <w:t>computador e armazenamento de dados. No LiDAR aerotransportado, a plataforma</w:t>
      </w:r>
      <w:r w:rsidR="001D1E93">
        <w:t xml:space="preserve"> para montar o </w:t>
      </w:r>
      <w:r w:rsidR="001D1E93" w:rsidRPr="00D134E4">
        <w:t>scanner</w:t>
      </w:r>
      <w:r w:rsidR="001D1E93">
        <w:t xml:space="preserve"> a </w:t>
      </w:r>
      <w:r w:rsidR="001D1E93" w:rsidRPr="00C82AEE">
        <w:t>laser</w:t>
      </w:r>
      <w:r w:rsidR="001D1E93">
        <w:t xml:space="preserve"> </w:t>
      </w:r>
      <w:r w:rsidR="00832325">
        <w:t xml:space="preserve">pode ser uma aeronave de asa fixa ou um helicóptero, que é usado para sobrevoar com o sensor sobre uma região de interesse </w:t>
      </w:r>
      <w:r w:rsidR="00832325" w:rsidRPr="00B2566B">
        <w:t xml:space="preserve">(MUHADI </w:t>
      </w:r>
      <w:r w:rsidR="00832325" w:rsidRPr="00744AEC">
        <w:rPr>
          <w:i/>
          <w:iCs/>
        </w:rPr>
        <w:t>et al</w:t>
      </w:r>
      <w:r w:rsidR="00832325" w:rsidRPr="00B2566B">
        <w:t>., 2020)</w:t>
      </w:r>
      <w:r w:rsidR="00832325">
        <w:t>.</w:t>
      </w:r>
    </w:p>
    <w:p w14:paraId="65C9017E" w14:textId="0BF54F7B" w:rsidR="00AD1297" w:rsidRDefault="00862DEB" w:rsidP="00DF64E9">
      <w:pPr>
        <w:pStyle w:val="TF-TEXTO"/>
      </w:pPr>
      <w:r>
        <w:t>Já o LiDAR terrestre</w:t>
      </w:r>
      <w:r w:rsidR="00613BEC">
        <w:t xml:space="preserve"> ou baseado no solo, é uma versão terrestre do LiDAR aerotransportado</w:t>
      </w:r>
      <w:r w:rsidR="00285288">
        <w:t>, frequentemente usado para mapeamento topográfico e de terreno</w:t>
      </w:r>
      <w:r w:rsidR="00613BEC">
        <w:t>.</w:t>
      </w:r>
      <w:r w:rsidR="00285288">
        <w:t xml:space="preserve"> O LiDAR terrestre </w:t>
      </w:r>
      <w:r w:rsidR="00DE4D1C">
        <w:t xml:space="preserve">inclui varredura a </w:t>
      </w:r>
      <w:r w:rsidR="00DE4D1C" w:rsidRPr="00C82AEE">
        <w:t>laser</w:t>
      </w:r>
      <w:r w:rsidR="00DE4D1C">
        <w:t xml:space="preserve"> estacionária, em que o sensor </w:t>
      </w:r>
      <w:r w:rsidR="004E3203">
        <w:t xml:space="preserve">é montado em um tripé para posições fixas, e </w:t>
      </w:r>
      <w:r w:rsidR="00E9700E">
        <w:t xml:space="preserve">varredura </w:t>
      </w:r>
      <w:r w:rsidR="00E9700E" w:rsidRPr="00C82AEE">
        <w:t>laser</w:t>
      </w:r>
      <w:r w:rsidR="004E3203">
        <w:t xml:space="preserve"> móvel</w:t>
      </w:r>
      <w:r w:rsidR="00F55ED3">
        <w:t>, em que o sensor é montado em uma plataforma móvel baseada no solo, como</w:t>
      </w:r>
      <w:r w:rsidR="00E77EC2">
        <w:t xml:space="preserve"> em</w:t>
      </w:r>
      <w:r w:rsidR="00F55ED3">
        <w:t xml:space="preserve"> um veículo</w:t>
      </w:r>
      <w:r w:rsidR="00E9700E">
        <w:t xml:space="preserve"> </w:t>
      </w:r>
      <w:r w:rsidR="00E9700E" w:rsidRPr="00B2566B">
        <w:t xml:space="preserve">(MUHADI </w:t>
      </w:r>
      <w:r w:rsidR="00E9700E" w:rsidRPr="00744AEC">
        <w:rPr>
          <w:i/>
          <w:iCs/>
        </w:rPr>
        <w:t>et al</w:t>
      </w:r>
      <w:r w:rsidR="00E9700E" w:rsidRPr="00B2566B">
        <w:t>., 2020)</w:t>
      </w:r>
      <w:r w:rsidR="00F55ED3">
        <w:t xml:space="preserve">. </w:t>
      </w:r>
    </w:p>
    <w:p w14:paraId="1B547C3D" w14:textId="4094C1BC" w:rsidR="00195258" w:rsidRDefault="00C45194" w:rsidP="00195258">
      <w:pPr>
        <w:pStyle w:val="TF-TEXTO"/>
      </w:pPr>
      <w:r>
        <w:t xml:space="preserve">O </w:t>
      </w:r>
      <w:r w:rsidR="004904D3">
        <w:t xml:space="preserve">scanner a laser móvel </w:t>
      </w:r>
      <w:r w:rsidR="0031002A">
        <w:t>tem mo</w:t>
      </w:r>
      <w:r w:rsidR="00CE79F3">
        <w:t xml:space="preserve">dos de coleta de dados similares ao LiDAR aerotransportado. Requer apenas </w:t>
      </w:r>
      <w:r w:rsidR="00E839B1">
        <w:t xml:space="preserve">uma direção de escaneamento, onde as demais são </w:t>
      </w:r>
      <w:r w:rsidR="00280AE1">
        <w:t xml:space="preserve">realizadas pela plataforma móvel. Em sistemas de laser móveis, </w:t>
      </w:r>
      <w:r w:rsidR="007B04B6">
        <w:t xml:space="preserve">o scanner a laser é montado em veículos que se locomovem, como carros e vans. Pelo movimento contínuo, </w:t>
      </w:r>
      <w:r w:rsidR="00744AEC">
        <w:t>tecnologias</w:t>
      </w:r>
      <w:r w:rsidR="00F14FD8">
        <w:t xml:space="preserve"> basead</w:t>
      </w:r>
      <w:r w:rsidR="00744AEC">
        <w:t>a</w:t>
      </w:r>
      <w:r w:rsidR="00F14FD8">
        <w:t xml:space="preserve">s em posicionamento como </w:t>
      </w:r>
      <w:r w:rsidR="00744AEC">
        <w:t xml:space="preserve">a </w:t>
      </w:r>
      <w:r w:rsidR="00733E98">
        <w:t xml:space="preserve">IMU </w:t>
      </w:r>
      <w:r w:rsidR="00744AEC">
        <w:t>ou</w:t>
      </w:r>
      <w:r w:rsidR="00DE7C32">
        <w:t xml:space="preserve"> o Sistema de Posicionamento Global (Global </w:t>
      </w:r>
      <w:proofErr w:type="spellStart"/>
      <w:r w:rsidR="00DE7C32">
        <w:t>Positioning</w:t>
      </w:r>
      <w:proofErr w:type="spellEnd"/>
      <w:r w:rsidR="00DE7C32">
        <w:t xml:space="preserve"> System – GPS) </w:t>
      </w:r>
      <w:r w:rsidR="00F14FD8">
        <w:t>são necessári</w:t>
      </w:r>
      <w:r w:rsidR="00744AEC">
        <w:t>a</w:t>
      </w:r>
      <w:r w:rsidR="00F14FD8">
        <w:t xml:space="preserve">s </w:t>
      </w:r>
      <w:r w:rsidR="003C42BE">
        <w:t>para medir com precisão as respectivas posições e orientações</w:t>
      </w:r>
      <w:r w:rsidR="00744AEC">
        <w:t xml:space="preserve"> </w:t>
      </w:r>
      <w:r w:rsidR="00744AEC" w:rsidRPr="00B2566B">
        <w:t xml:space="preserve">(MUHADI </w:t>
      </w:r>
      <w:r w:rsidR="00744AEC" w:rsidRPr="00744AEC">
        <w:rPr>
          <w:i/>
          <w:iCs/>
        </w:rPr>
        <w:t>et al</w:t>
      </w:r>
      <w:r w:rsidR="00744AEC" w:rsidRPr="00B2566B">
        <w:t>., 2020)</w:t>
      </w:r>
      <w:r w:rsidR="003C42BE">
        <w:t xml:space="preserve">. </w:t>
      </w:r>
      <w:r w:rsidR="00771FA9">
        <w:t xml:space="preserve">A </w:t>
      </w:r>
      <w:r w:rsidR="00771FA9">
        <w:fldChar w:fldCharType="begin"/>
      </w:r>
      <w:r w:rsidR="00771FA9">
        <w:instrText xml:space="preserve"> REF _Ref72063409 \h </w:instrText>
      </w:r>
      <w:r w:rsidR="00771FA9">
        <w:fldChar w:fldCharType="separate"/>
      </w:r>
      <w:r w:rsidR="00771FA9">
        <w:t xml:space="preserve">Figura </w:t>
      </w:r>
      <w:r w:rsidR="00771FA9">
        <w:rPr>
          <w:noProof/>
        </w:rPr>
        <w:t>6</w:t>
      </w:r>
      <w:r w:rsidR="00771FA9">
        <w:fldChar w:fldCharType="end"/>
      </w:r>
      <w:r w:rsidR="00771FA9">
        <w:t xml:space="preserve"> demonstra </w:t>
      </w:r>
      <w:r w:rsidR="00E87441">
        <w:t xml:space="preserve">os princípios de operação dos tipos de </w:t>
      </w:r>
      <w:r w:rsidR="00E87441" w:rsidRPr="00FE28F7">
        <w:t>scanner</w:t>
      </w:r>
      <w:r w:rsidR="00E87441">
        <w:t xml:space="preserve"> a </w:t>
      </w:r>
      <w:r w:rsidR="00E87441" w:rsidRPr="00FE28F7">
        <w:t>laser</w:t>
      </w:r>
      <w:r w:rsidR="00E87441">
        <w:t>.</w:t>
      </w:r>
    </w:p>
    <w:p w14:paraId="719B8787" w14:textId="544CCC62" w:rsidR="00195258" w:rsidRDefault="00195258" w:rsidP="00195258">
      <w:pPr>
        <w:pStyle w:val="TF-LEGENDA"/>
      </w:pPr>
      <w:bookmarkStart w:id="52" w:name="_Ref72063409"/>
      <w:r>
        <w:t xml:space="preserve">Figura </w:t>
      </w:r>
      <w:fldSimple w:instr=" SEQ Figura \* ARABIC ">
        <w:r>
          <w:rPr>
            <w:noProof/>
          </w:rPr>
          <w:t>6</w:t>
        </w:r>
      </w:fldSimple>
      <w:bookmarkEnd w:id="52"/>
      <w:r>
        <w:t xml:space="preserve"> - Princípios de operação dos tipos de scanner a laser</w:t>
      </w:r>
    </w:p>
    <w:p w14:paraId="6A97517E" w14:textId="77777777" w:rsidR="00195258" w:rsidRDefault="00195258" w:rsidP="00195258">
      <w:pPr>
        <w:pStyle w:val="TF-FIGURA"/>
      </w:pPr>
      <w:r w:rsidRPr="00195258">
        <w:rPr>
          <w:noProof/>
        </w:rPr>
        <w:drawing>
          <wp:inline distT="0" distB="0" distL="0" distR="0" wp14:anchorId="270C7C0A" wp14:editId="0BF63253">
            <wp:extent cx="5760720" cy="2614295"/>
            <wp:effectExtent l="12700" t="12700" r="17780" b="1460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9"/>
                    <a:stretch>
                      <a:fillRect/>
                    </a:stretch>
                  </pic:blipFill>
                  <pic:spPr>
                    <a:xfrm>
                      <a:off x="0" y="0"/>
                      <a:ext cx="5760720" cy="2614295"/>
                    </a:xfrm>
                    <a:prstGeom prst="rect">
                      <a:avLst/>
                    </a:prstGeom>
                    <a:ln>
                      <a:solidFill>
                        <a:schemeClr val="tx1"/>
                      </a:solidFill>
                    </a:ln>
                  </pic:spPr>
                </pic:pic>
              </a:graphicData>
            </a:graphic>
          </wp:inline>
        </w:drawing>
      </w:r>
    </w:p>
    <w:p w14:paraId="26422D8C" w14:textId="5209DACF" w:rsidR="00195258" w:rsidRDefault="00195258" w:rsidP="00A80F63">
      <w:pPr>
        <w:pStyle w:val="TF-FONTE"/>
      </w:pPr>
      <w:r>
        <w:t xml:space="preserve">Fonte: </w:t>
      </w:r>
      <w:r w:rsidR="00FD341D" w:rsidRPr="00FD341D">
        <w:t xml:space="preserve">Muhadi </w:t>
      </w:r>
      <w:r w:rsidR="00FD341D" w:rsidRPr="00B3229C">
        <w:rPr>
          <w:i/>
          <w:iCs/>
        </w:rPr>
        <w:t>et al.</w:t>
      </w:r>
      <w:r w:rsidR="00FD341D" w:rsidRPr="00FD341D">
        <w:t xml:space="preserve"> (2020)</w:t>
      </w:r>
    </w:p>
    <w:p w14:paraId="0FA31888" w14:textId="170FD24E" w:rsidR="00580C0C" w:rsidRDefault="00430B85" w:rsidP="00DF64E9">
      <w:pPr>
        <w:pStyle w:val="TF-TEXTO"/>
      </w:pPr>
      <w:r>
        <w:t>Inicia</w:t>
      </w:r>
      <w:r w:rsidR="004801F2">
        <w:t xml:space="preserve">lmente o </w:t>
      </w:r>
      <w:proofErr w:type="spellStart"/>
      <w:r w:rsidR="004801F2">
        <w:t>LiDAR</w:t>
      </w:r>
      <w:proofErr w:type="spellEnd"/>
      <w:r w:rsidR="004801F2">
        <w:t xml:space="preserve"> foi desenvolvido com o objetivo de </w:t>
      </w:r>
      <w:r w:rsidR="006D2D98">
        <w:t xml:space="preserve">mapear áreas </w:t>
      </w:r>
      <w:r w:rsidR="00686BC3">
        <w:t>aeronáuticas</w:t>
      </w:r>
      <w:r w:rsidR="004A1344">
        <w:t xml:space="preserve">, </w:t>
      </w:r>
      <w:r w:rsidR="001F31F0">
        <w:t>como florestas, mantos de gelo, oceanos e atmosfera,</w:t>
      </w:r>
      <w:r w:rsidR="00686BC3">
        <w:t xml:space="preserve"> e</w:t>
      </w:r>
      <w:r w:rsidR="001F31F0">
        <w:t xml:space="preserve"> áreas</w:t>
      </w:r>
      <w:r w:rsidR="00686BC3">
        <w:t xml:space="preserve"> aeroespaciais</w:t>
      </w:r>
      <w:r w:rsidR="001F31F0">
        <w:t xml:space="preserve">, como </w:t>
      </w:r>
      <w:r w:rsidR="00827B9B">
        <w:t>a superfície</w:t>
      </w:r>
      <w:r w:rsidR="00FC09F7">
        <w:t xml:space="preserve"> da lua na missão Apollo 15</w:t>
      </w:r>
      <w:r w:rsidR="00593567">
        <w:t xml:space="preserve"> (</w:t>
      </w:r>
      <w:r w:rsidR="00D157DE" w:rsidRPr="00D157DE">
        <w:rPr>
          <w:rFonts w:eastAsia="Arial"/>
        </w:rPr>
        <w:t>PETIT</w:t>
      </w:r>
      <w:r w:rsidR="00593567">
        <w:t>, 202</w:t>
      </w:r>
      <w:r w:rsidR="006D3C87">
        <w:t>0</w:t>
      </w:r>
      <w:r w:rsidR="00593567">
        <w:t>)</w:t>
      </w:r>
      <w:r>
        <w:t>.</w:t>
      </w:r>
      <w:r w:rsidR="00266213">
        <w:t xml:space="preserve"> </w:t>
      </w:r>
      <w:r w:rsidR="00593567">
        <w:t>Somente a</w:t>
      </w:r>
      <w:r w:rsidR="000C1CE7">
        <w:t xml:space="preserve">pós </w:t>
      </w:r>
      <w:r w:rsidR="008B1553">
        <w:t>a</w:t>
      </w:r>
      <w:r w:rsidR="00F828BC">
        <w:t xml:space="preserve"> disponibilidade do GPS</w:t>
      </w:r>
      <w:r w:rsidR="005F5A5F">
        <w:t xml:space="preserve"> e das </w:t>
      </w:r>
      <w:proofErr w:type="spellStart"/>
      <w:r w:rsidR="00F90FCF">
        <w:t>IMUs</w:t>
      </w:r>
      <w:proofErr w:type="spellEnd"/>
      <w:r w:rsidR="00856291">
        <w:t xml:space="preserve"> no final dos anos 1980, foi possível obter uma maior precisão dos dados do LiDAR</w:t>
      </w:r>
      <w:r w:rsidR="00C5064C">
        <w:t xml:space="preserve"> (</w:t>
      </w:r>
      <w:r w:rsidR="004D7D50" w:rsidRPr="0058600C">
        <w:rPr>
          <w:rFonts w:eastAsia="Arial"/>
        </w:rPr>
        <w:t>GREGERSEN</w:t>
      </w:r>
      <w:r w:rsidR="00E450F5">
        <w:t>, 20</w:t>
      </w:r>
      <w:r w:rsidR="00211321">
        <w:t>16</w:t>
      </w:r>
      <w:r w:rsidR="00C5064C">
        <w:t>)</w:t>
      </w:r>
      <w:r w:rsidR="000265EA">
        <w:t xml:space="preserve">. </w:t>
      </w:r>
      <w:r w:rsidR="00856291">
        <w:t xml:space="preserve"> </w:t>
      </w:r>
    </w:p>
    <w:p w14:paraId="18C8F358" w14:textId="516E6701" w:rsidR="005C0B75" w:rsidRDefault="00242462" w:rsidP="00617DCD">
      <w:pPr>
        <w:pStyle w:val="TF-TEXTO"/>
      </w:pPr>
      <w:r>
        <w:t>Atualmente o</w:t>
      </w:r>
      <w:r w:rsidR="006F2017">
        <w:t xml:space="preserve"> LiDAR é aplicado n</w:t>
      </w:r>
      <w:r w:rsidR="004B311A">
        <w:t>as mais diversas áreas</w:t>
      </w:r>
      <w:r w:rsidR="006F2017">
        <w:t xml:space="preserve">, como </w:t>
      </w:r>
      <w:r w:rsidR="007553C3">
        <w:t xml:space="preserve">por exemplo </w:t>
      </w:r>
      <w:r w:rsidR="00D538A9">
        <w:t>na</w:t>
      </w:r>
      <w:r w:rsidR="006F2017">
        <w:t xml:space="preserve"> </w:t>
      </w:r>
      <w:r w:rsidR="0044381B">
        <w:t>a</w:t>
      </w:r>
      <w:r w:rsidR="006F2017">
        <w:t xml:space="preserve">gricultura </w:t>
      </w:r>
      <w:r w:rsidR="00D538A9">
        <w:t>para análise da qualidade do solo</w:t>
      </w:r>
      <w:r w:rsidR="001E2C76">
        <w:t xml:space="preserve">, veículos autônomos para percepção do mundo ao redor, arqueologia </w:t>
      </w:r>
      <w:r w:rsidR="0044381B">
        <w:t>para definir variação topográfica</w:t>
      </w:r>
      <w:r w:rsidR="00682C39">
        <w:t xml:space="preserve">, e na legislação para </w:t>
      </w:r>
      <w:r w:rsidR="007553C3">
        <w:t>conduzir análises forenses</w:t>
      </w:r>
      <w:r w:rsidR="00662E4C">
        <w:t xml:space="preserve"> (</w:t>
      </w:r>
      <w:r w:rsidR="0067625F" w:rsidRPr="005677DF">
        <w:rPr>
          <w:rFonts w:eastAsia="Arial"/>
        </w:rPr>
        <w:t>USAU</w:t>
      </w:r>
      <w:r w:rsidR="00662E4C">
        <w:t>, 202</w:t>
      </w:r>
      <w:r w:rsidR="0067625F">
        <w:t>0</w:t>
      </w:r>
      <w:r w:rsidR="00662E4C">
        <w:t>)</w:t>
      </w:r>
      <w:r w:rsidR="007553C3">
        <w:t>.</w:t>
      </w:r>
      <w:r w:rsidR="00662E4C">
        <w:t xml:space="preserve"> </w:t>
      </w:r>
      <w:r w:rsidR="007553C3">
        <w:t xml:space="preserve"> </w:t>
      </w:r>
      <w:r w:rsidR="0010423C">
        <w:t xml:space="preserve">Áreas como infraestrutura, cidades inteligentes, internet das coisas, transportes, logísticas e aplicações industriais </w:t>
      </w:r>
      <w:r w:rsidR="006112A4">
        <w:t xml:space="preserve">certamente irão, ou já </w:t>
      </w:r>
      <w:r w:rsidR="005A120E">
        <w:t>estão sendo</w:t>
      </w:r>
      <w:r w:rsidR="006112A4">
        <w:t xml:space="preserve"> altamente beneficiadas com as tecnologias do LiDAR (</w:t>
      </w:r>
      <w:r w:rsidR="004D7D50" w:rsidRPr="004D7D50">
        <w:t>PETIT</w:t>
      </w:r>
      <w:r w:rsidR="006112A4">
        <w:t>, 202</w:t>
      </w:r>
      <w:r w:rsidR="000D4F42">
        <w:t>0</w:t>
      </w:r>
      <w:r w:rsidR="006112A4">
        <w:t xml:space="preserve">). </w:t>
      </w:r>
    </w:p>
    <w:p w14:paraId="12535760" w14:textId="7D5E128A" w:rsidR="004E4D70" w:rsidRPr="004E4D70" w:rsidRDefault="004E4D70" w:rsidP="004E4D70">
      <w:pPr>
        <w:pStyle w:val="Ttulo2"/>
      </w:pPr>
      <w:r>
        <w:t>ARKIT</w:t>
      </w:r>
    </w:p>
    <w:p w14:paraId="2792E1F2" w14:textId="3F3FC7B8" w:rsidR="00EB20A9" w:rsidRDefault="004852D4" w:rsidP="00DF64E9">
      <w:pPr>
        <w:pStyle w:val="TF-TEXTO"/>
      </w:pPr>
      <w:r>
        <w:t xml:space="preserve">Com a evolução da computação, surgem novos métodos </w:t>
      </w:r>
      <w:r w:rsidR="00736361">
        <w:t xml:space="preserve">de interação do usuário com o computador e apresentação de dados. </w:t>
      </w:r>
      <w:r w:rsidR="00D13641">
        <w:t xml:space="preserve">Tais métodos incluem Realidade Aumentada e Realidade Virtual. </w:t>
      </w:r>
      <w:r w:rsidR="00852152">
        <w:t xml:space="preserve">Ambos os métodos </w:t>
      </w:r>
      <w:r w:rsidR="00DA5BE8">
        <w:t xml:space="preserve">de apresentação de dados diferem principalmente na proporção de imagens geradas por computador para o mundo real. </w:t>
      </w:r>
      <w:r w:rsidR="008B5671">
        <w:t>De forma resumida, Realidade Aumentada é quando o mundo real é enriquecido com dados gerados pelo computador</w:t>
      </w:r>
      <w:r w:rsidR="00AD682A">
        <w:t xml:space="preserve">, e Realidade Virtual ocorre quando os dados gerados por computador obscurecem completamente o mundo real </w:t>
      </w:r>
      <w:r w:rsidR="009D6E25">
        <w:t>(</w:t>
      </w:r>
      <w:r w:rsidR="009D6E25" w:rsidRPr="009D6E25">
        <w:t>NOWACKI; WODA</w:t>
      </w:r>
      <w:r w:rsidR="009D6E25">
        <w:t xml:space="preserve">, </w:t>
      </w:r>
      <w:r w:rsidR="00180159">
        <w:t>2019</w:t>
      </w:r>
      <w:r w:rsidR="009D6E25">
        <w:t>)</w:t>
      </w:r>
      <w:r w:rsidR="00180159">
        <w:t>.</w:t>
      </w:r>
      <w:r w:rsidR="00736361">
        <w:t xml:space="preserve"> </w:t>
      </w:r>
    </w:p>
    <w:p w14:paraId="3246B5F4" w14:textId="3630DAD5" w:rsidR="00180159" w:rsidRDefault="00234AB9" w:rsidP="009D6E25">
      <w:pPr>
        <w:pStyle w:val="TF-TEXTO"/>
      </w:pPr>
      <w:r>
        <w:lastRenderedPageBreak/>
        <w:t xml:space="preserve">Graças </w:t>
      </w:r>
      <w:r w:rsidR="007C76FA">
        <w:t xml:space="preserve">ao rápido desenvolvimento dos dispositivos móveis, milhões de usuários </w:t>
      </w:r>
      <w:r w:rsidR="000A207F">
        <w:t xml:space="preserve">tem acesso a dispositivos móveis poderosos, capazes de lidar com Realidade Aumentada e Realidade Virtual </w:t>
      </w:r>
      <w:r w:rsidR="00260DE9">
        <w:t>quase em tempo real. Em 2017, Apple e Google</w:t>
      </w:r>
      <w:r w:rsidR="00AA03B1">
        <w:t xml:space="preserve"> apresentaram duas interfaces de programação competitivas </w:t>
      </w:r>
      <w:r w:rsidR="00DA2511">
        <w:t>que suportam a criação de aplicativos de Realidade Aumentada para dispositivos móveis</w:t>
      </w:r>
      <w:r w:rsidR="002F6C8D">
        <w:t xml:space="preserve">: ARKit, lançado em 19 de setembro de 2017, e </w:t>
      </w:r>
      <w:proofErr w:type="spellStart"/>
      <w:r w:rsidR="00F21380">
        <w:t>ARCore</w:t>
      </w:r>
      <w:proofErr w:type="spellEnd"/>
      <w:r w:rsidR="00F21380">
        <w:t>, com versão estável lançada em 1 de março de 2018</w:t>
      </w:r>
      <w:r w:rsidR="0045735D">
        <w:t xml:space="preserve"> (</w:t>
      </w:r>
      <w:r w:rsidR="0045735D" w:rsidRPr="009D6E25">
        <w:t>NOWACKI; WODA</w:t>
      </w:r>
      <w:r w:rsidR="0045735D">
        <w:t>, 2019)</w:t>
      </w:r>
      <w:r w:rsidR="00F21380">
        <w:t xml:space="preserve">. </w:t>
      </w:r>
      <w:r w:rsidR="00DA2511">
        <w:t xml:space="preserve"> </w:t>
      </w:r>
    </w:p>
    <w:p w14:paraId="100A2E56" w14:textId="428C688B" w:rsidR="00AA4759" w:rsidRDefault="004344B8" w:rsidP="009D6E25">
      <w:pPr>
        <w:pStyle w:val="TF-TEXTO"/>
      </w:pPr>
      <w:r>
        <w:t>ARK</w:t>
      </w:r>
      <w:r w:rsidR="00E4163A">
        <w:t>it</w:t>
      </w:r>
      <w:r w:rsidR="00192E30">
        <w:t xml:space="preserve"> é um </w:t>
      </w:r>
      <w:r w:rsidR="00192E30" w:rsidRPr="00CE72F5">
        <w:rPr>
          <w:i/>
          <w:iCs/>
        </w:rPr>
        <w:t>framework</w:t>
      </w:r>
      <w:r w:rsidR="00192E30">
        <w:t xml:space="preserve"> desenvolvido pela </w:t>
      </w:r>
      <w:r w:rsidR="00007AA9">
        <w:t xml:space="preserve">Apple, focado em </w:t>
      </w:r>
      <w:r w:rsidR="00D13641">
        <w:t>R</w:t>
      </w:r>
      <w:r w:rsidR="00007AA9">
        <w:t xml:space="preserve">ealidade </w:t>
      </w:r>
      <w:r w:rsidR="00D13641">
        <w:t>A</w:t>
      </w:r>
      <w:r w:rsidR="00007AA9">
        <w:t>umentada.</w:t>
      </w:r>
      <w:r w:rsidR="00E4163A">
        <w:t xml:space="preserve"> </w:t>
      </w:r>
      <w:r w:rsidR="00241177">
        <w:t xml:space="preserve">O ARKit combina </w:t>
      </w:r>
      <w:r w:rsidR="00FF6AB0">
        <w:t xml:space="preserve">rastreamento de movimento do dispositivo, </w:t>
      </w:r>
      <w:r w:rsidR="00C0184E">
        <w:t xml:space="preserve">captura de cena de câmera, processamento avançado de cena </w:t>
      </w:r>
      <w:r w:rsidR="003C36D2">
        <w:t xml:space="preserve">e conveniências de exibição, facilitando </w:t>
      </w:r>
      <w:r w:rsidR="00C65C09">
        <w:t xml:space="preserve">a construção de uma experiência de realidade aumentada ao utilizar </w:t>
      </w:r>
      <w:r w:rsidR="00363EED">
        <w:t xml:space="preserve">a </w:t>
      </w:r>
      <w:r w:rsidR="00C65C09">
        <w:t>câmera</w:t>
      </w:r>
      <w:r w:rsidR="00363EED">
        <w:t xml:space="preserve"> frontal ou traseira </w:t>
      </w:r>
      <w:r w:rsidR="00C65C09">
        <w:t>de um dispositivo iOS</w:t>
      </w:r>
      <w:r w:rsidR="0028215B">
        <w:t xml:space="preserve"> (APPLE, 2021</w:t>
      </w:r>
      <w:r w:rsidR="001C058D">
        <w:t>a</w:t>
      </w:r>
      <w:r w:rsidR="0028215B">
        <w:t>)</w:t>
      </w:r>
      <w:r w:rsidR="00C65C09">
        <w:t>.</w:t>
      </w:r>
    </w:p>
    <w:p w14:paraId="1CDE8108" w14:textId="062A7F84" w:rsidR="0028215B" w:rsidRPr="00436B1B" w:rsidRDefault="008D3E5F" w:rsidP="00436B1B">
      <w:pPr>
        <w:pStyle w:val="TF-TEXTO"/>
      </w:pPr>
      <w:r w:rsidRPr="00436B1B">
        <w:t xml:space="preserve">A versão 4 do ARKit introduziu </w:t>
      </w:r>
      <w:r w:rsidR="00186D87" w:rsidRPr="00436B1B">
        <w:t>uma nova</w:t>
      </w:r>
      <w:r w:rsidRPr="00436B1B">
        <w:t xml:space="preserve"> </w:t>
      </w:r>
      <w:r w:rsidR="001D12ED">
        <w:t xml:space="preserve">Interface de Programação </w:t>
      </w:r>
      <w:r w:rsidR="00E777E1">
        <w:t>de Aplicativos (</w:t>
      </w:r>
      <w:proofErr w:type="spellStart"/>
      <w:r w:rsidR="00E777E1" w:rsidRPr="00E777E1">
        <w:t>Application</w:t>
      </w:r>
      <w:proofErr w:type="spellEnd"/>
      <w:r w:rsidR="00E777E1" w:rsidRPr="00E777E1">
        <w:t xml:space="preserve"> </w:t>
      </w:r>
      <w:proofErr w:type="spellStart"/>
      <w:r w:rsidR="00E777E1" w:rsidRPr="00E777E1">
        <w:t>Programming</w:t>
      </w:r>
      <w:proofErr w:type="spellEnd"/>
      <w:r w:rsidR="00E777E1" w:rsidRPr="00E777E1">
        <w:t xml:space="preserve"> Interface</w:t>
      </w:r>
      <w:r w:rsidR="00E777E1">
        <w:t xml:space="preserve"> – API)</w:t>
      </w:r>
      <w:r w:rsidR="006A0A33" w:rsidRPr="00436B1B">
        <w:t xml:space="preserve"> com foco no </w:t>
      </w:r>
      <w:proofErr w:type="gramStart"/>
      <w:r w:rsidR="006A0A33" w:rsidRPr="00436B1B">
        <w:t>sensor LiDAR</w:t>
      </w:r>
      <w:proofErr w:type="gramEnd"/>
      <w:r w:rsidR="00186D87" w:rsidRPr="00436B1B">
        <w:t xml:space="preserve">, sendo dessa forma possível acessar informações detalhadas de profundidade geradas pelo sensor. </w:t>
      </w:r>
      <w:r w:rsidR="009F0A7B" w:rsidRPr="00436B1B">
        <w:t>A geometria de cena</w:t>
      </w:r>
      <w:r w:rsidR="00565F2E" w:rsidRPr="00436B1B">
        <w:t xml:space="preserve"> do ARKit permite criar um mapa topológico de algum espaço com rótulos, identificando pisos, paredes, tetos, janelas, portas e assentos</w:t>
      </w:r>
      <w:r w:rsidR="003A7C69" w:rsidRPr="00436B1B">
        <w:t xml:space="preserve">, o que também contribui </w:t>
      </w:r>
      <w:r w:rsidR="007063CE" w:rsidRPr="00436B1B">
        <w:t>para a coleta de mais informações necessárias em trabalhos de realidade aumentada (APPLE, 2021</w:t>
      </w:r>
      <w:r w:rsidR="00A37508">
        <w:t>b</w:t>
      </w:r>
      <w:r w:rsidR="007063CE" w:rsidRPr="00436B1B">
        <w:t>)</w:t>
      </w:r>
      <w:r w:rsidR="00565F2E" w:rsidRPr="00436B1B">
        <w:t xml:space="preserve">. </w:t>
      </w:r>
    </w:p>
    <w:p w14:paraId="773016A0" w14:textId="57738132" w:rsidR="00897E3E" w:rsidRPr="00436B1B" w:rsidRDefault="009E10C3" w:rsidP="00436B1B">
      <w:pPr>
        <w:pStyle w:val="TF-TEXTO"/>
      </w:pPr>
      <w:bookmarkStart w:id="53" w:name="_Toc351015602"/>
      <w:bookmarkEnd w:id="33"/>
      <w:bookmarkEnd w:id="34"/>
      <w:bookmarkEnd w:id="35"/>
      <w:bookmarkEnd w:id="36"/>
      <w:bookmarkEnd w:id="37"/>
      <w:bookmarkEnd w:id="38"/>
      <w:bookmarkEnd w:id="39"/>
      <w:r w:rsidRPr="00436B1B">
        <w:tab/>
      </w:r>
      <w:r w:rsidR="00187718" w:rsidRPr="00436B1B">
        <w:t xml:space="preserve">Para visualizar e interagir com uma cena reconstruída, o ARKit usa o </w:t>
      </w:r>
      <w:proofErr w:type="gramStart"/>
      <w:r w:rsidR="00187718" w:rsidRPr="00436B1B">
        <w:t>sensor LiDAR</w:t>
      </w:r>
      <w:proofErr w:type="gramEnd"/>
      <w:r w:rsidR="00187718" w:rsidRPr="00436B1B">
        <w:t xml:space="preserve"> para criar um modelo poligonal do ambiente físico. Dessa forma, o sensor </w:t>
      </w:r>
      <w:r w:rsidR="00640A6C" w:rsidRPr="00436B1B">
        <w:t>obtém as informações de profundidade de uma grande área na frente do usuário</w:t>
      </w:r>
      <w:r w:rsidR="00EB5FD9" w:rsidRPr="00436B1B">
        <w:t>,</w:t>
      </w:r>
      <w:r w:rsidR="002B1452" w:rsidRPr="00436B1B">
        <w:t xml:space="preserve"> e o ARKit</w:t>
      </w:r>
      <w:r w:rsidR="008C6FD9" w:rsidRPr="00436B1B">
        <w:t xml:space="preserve"> </w:t>
      </w:r>
      <w:r w:rsidR="002B1452" w:rsidRPr="00436B1B">
        <w:t xml:space="preserve">a </w:t>
      </w:r>
      <w:r w:rsidR="008C6FD9" w:rsidRPr="00436B1B">
        <w:t>converte em uma série de vértices que se conectam para formar uma espécie de malha</w:t>
      </w:r>
      <w:r w:rsidR="005D2ED9" w:rsidRPr="00436B1B">
        <w:t xml:space="preserve"> (APPLE, 2021</w:t>
      </w:r>
      <w:r w:rsidR="00C11228">
        <w:t>d</w:t>
      </w:r>
      <w:r w:rsidR="005D2ED9" w:rsidRPr="00436B1B">
        <w:t>)</w:t>
      </w:r>
      <w:r w:rsidR="009115B4" w:rsidRPr="00436B1B">
        <w:t xml:space="preserve">. </w:t>
      </w:r>
      <w:r w:rsidR="00A939AF" w:rsidRPr="00436B1B">
        <w:t>A</w:t>
      </w:r>
      <w:r w:rsidR="00C50160" w:rsidRPr="00436B1B">
        <w:t xml:space="preserve"> </w:t>
      </w:r>
      <w:r w:rsidR="00A939AF" w:rsidRPr="00436B1B">
        <w:fldChar w:fldCharType="begin"/>
      </w:r>
      <w:r w:rsidR="00A939AF" w:rsidRPr="00436B1B">
        <w:instrText xml:space="preserve"> REF _Ref69150694 \h </w:instrText>
      </w:r>
      <w:r w:rsidR="00436B1B" w:rsidRPr="00436B1B">
        <w:instrText xml:space="preserve"> \* MERGEFORMAT </w:instrText>
      </w:r>
      <w:r w:rsidR="00A939AF" w:rsidRPr="00436B1B">
        <w:fldChar w:fldCharType="separate"/>
      </w:r>
      <w:r w:rsidR="002F39E1">
        <w:t>Figura 7</w:t>
      </w:r>
      <w:r w:rsidR="00A939AF" w:rsidRPr="00436B1B">
        <w:fldChar w:fldCharType="end"/>
      </w:r>
      <w:r w:rsidR="00A939AF" w:rsidRPr="00436B1B">
        <w:t xml:space="preserve"> demonstra a nuvem de pontos que o LiDAR </w:t>
      </w:r>
      <w:r w:rsidR="00F47A3F" w:rsidRPr="00436B1B">
        <w:t>captou</w:t>
      </w:r>
      <w:r w:rsidR="00FE3CF8" w:rsidRPr="00436B1B">
        <w:t xml:space="preserve"> em um ambiente interno</w:t>
      </w:r>
      <w:r w:rsidR="00A522DE" w:rsidRPr="00436B1B">
        <w:t xml:space="preserve"> com o auxílio do ARKit</w:t>
      </w:r>
      <w:r w:rsidR="00FE3CF8" w:rsidRPr="00436B1B">
        <w:t>.</w:t>
      </w:r>
    </w:p>
    <w:p w14:paraId="2BD03C3A" w14:textId="57A061A0" w:rsidR="00892B4C" w:rsidRDefault="00892B4C" w:rsidP="00892B4C">
      <w:pPr>
        <w:pStyle w:val="TF-LEGENDA"/>
      </w:pPr>
      <w:bookmarkStart w:id="54" w:name="_Ref69150694"/>
      <w:r>
        <w:t xml:space="preserve">Figura </w:t>
      </w:r>
      <w:fldSimple w:instr=" SEQ Figura \* ARABIC ">
        <w:r w:rsidR="00195258">
          <w:rPr>
            <w:noProof/>
          </w:rPr>
          <w:t>7</w:t>
        </w:r>
      </w:fldSimple>
      <w:bookmarkEnd w:id="54"/>
      <w:r>
        <w:t xml:space="preserve"> - Nuvem de pontos captada pelo LiDAR</w:t>
      </w:r>
    </w:p>
    <w:p w14:paraId="6EE7862E" w14:textId="082F780A" w:rsidR="003F1227" w:rsidRDefault="003F1227" w:rsidP="00892B4C">
      <w:pPr>
        <w:pStyle w:val="TF-FIGURA"/>
      </w:pPr>
      <w:r>
        <w:fldChar w:fldCharType="begin"/>
      </w:r>
      <w:r w:rsidR="00A44162">
        <w:instrText xml:space="preserve"> INCLUDEPICTURE "https://furb-my.sharepoint.com/var/folders/9b/mfmqc1sj4ml93_x4fs45r3wh0000gn/T/com.microsoft.Word/WebArchiveCopyPasteTempFiles/1*f98d5jM9759ETQMgFk-o1Q.jpeg" \* MERGEFORMAT </w:instrText>
      </w:r>
      <w:r>
        <w:fldChar w:fldCharType="separate"/>
      </w:r>
      <w:r>
        <w:rPr>
          <w:noProof/>
        </w:rPr>
        <w:drawing>
          <wp:inline distT="0" distB="0" distL="0" distR="0" wp14:anchorId="046D4472" wp14:editId="5A8CF808">
            <wp:extent cx="4750975" cy="2648857"/>
            <wp:effectExtent l="12700" t="12700" r="1206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69590" cy="2659236"/>
                    </a:xfrm>
                    <a:prstGeom prst="rect">
                      <a:avLst/>
                    </a:prstGeom>
                    <a:noFill/>
                    <a:ln>
                      <a:solidFill>
                        <a:schemeClr val="tx1"/>
                      </a:solidFill>
                    </a:ln>
                  </pic:spPr>
                </pic:pic>
              </a:graphicData>
            </a:graphic>
          </wp:inline>
        </w:drawing>
      </w:r>
      <w:r>
        <w:fldChar w:fldCharType="end"/>
      </w:r>
    </w:p>
    <w:p w14:paraId="33C2CC84" w14:textId="29CF4D3E" w:rsidR="00897E3E" w:rsidRPr="00CA184C" w:rsidRDefault="00892B4C" w:rsidP="00CA184C">
      <w:pPr>
        <w:pStyle w:val="TF-FONTE"/>
      </w:pPr>
      <w:r>
        <w:t xml:space="preserve">Fonte: </w:t>
      </w:r>
      <w:r w:rsidR="0090678F">
        <w:t xml:space="preserve">EVERYPOINT </w:t>
      </w:r>
      <w:r w:rsidR="00E34053">
        <w:t>(202</w:t>
      </w:r>
      <w:r w:rsidR="005A1AB4">
        <w:t>0</w:t>
      </w:r>
      <w:r w:rsidR="00E34053">
        <w:t>)</w:t>
      </w:r>
      <w:r w:rsidR="00D43555">
        <w:t>.</w:t>
      </w:r>
    </w:p>
    <w:p w14:paraId="026E057D" w14:textId="51D5511E" w:rsidR="000D5173" w:rsidRDefault="000D5173" w:rsidP="000D5173">
      <w:pPr>
        <w:pStyle w:val="TF-refernciasITEM"/>
        <w:rPr>
          <w:lang w:eastAsia="en-US"/>
        </w:rPr>
      </w:pPr>
    </w:p>
    <w:p w14:paraId="7F95DB64" w14:textId="1C6AA31C" w:rsidR="000D5173" w:rsidRDefault="000D5173" w:rsidP="000D5173">
      <w:pPr>
        <w:pStyle w:val="TF-refernciasITEM"/>
        <w:rPr>
          <w:lang w:eastAsia="en-US"/>
        </w:rPr>
      </w:pPr>
    </w:p>
    <w:p w14:paraId="42003A52" w14:textId="1DCA2AC4" w:rsidR="004E70D6" w:rsidRDefault="004E70D6" w:rsidP="000D5173">
      <w:pPr>
        <w:pStyle w:val="TF-refernciasITEM"/>
        <w:rPr>
          <w:lang w:eastAsia="en-US"/>
        </w:rPr>
      </w:pPr>
    </w:p>
    <w:p w14:paraId="6FD765E9" w14:textId="356D8B24" w:rsidR="004E70D6" w:rsidRDefault="004E70D6" w:rsidP="000D5173">
      <w:pPr>
        <w:pStyle w:val="TF-refernciasITEM"/>
        <w:rPr>
          <w:lang w:eastAsia="en-US"/>
        </w:rPr>
      </w:pPr>
    </w:p>
    <w:p w14:paraId="467FA258" w14:textId="2983E1A3" w:rsidR="004E70D6" w:rsidRDefault="004E70D6" w:rsidP="000D5173">
      <w:pPr>
        <w:pStyle w:val="TF-refernciasITEM"/>
        <w:rPr>
          <w:lang w:eastAsia="en-US"/>
        </w:rPr>
      </w:pPr>
    </w:p>
    <w:p w14:paraId="4373F19F" w14:textId="52093E92" w:rsidR="004E70D6" w:rsidRDefault="004E70D6" w:rsidP="000D5173">
      <w:pPr>
        <w:pStyle w:val="TF-refernciasITEM"/>
        <w:rPr>
          <w:lang w:eastAsia="en-US"/>
        </w:rPr>
      </w:pPr>
    </w:p>
    <w:p w14:paraId="47B250C3" w14:textId="1ED12DFF" w:rsidR="004E70D6" w:rsidRDefault="004E70D6" w:rsidP="000D5173">
      <w:pPr>
        <w:pStyle w:val="TF-refernciasITEM"/>
        <w:rPr>
          <w:lang w:eastAsia="en-US"/>
        </w:rPr>
      </w:pPr>
    </w:p>
    <w:p w14:paraId="59DE4B5A" w14:textId="3FFDB2FB" w:rsidR="004E70D6" w:rsidRDefault="004E70D6" w:rsidP="000D5173">
      <w:pPr>
        <w:pStyle w:val="TF-refernciasITEM"/>
        <w:rPr>
          <w:lang w:eastAsia="en-US"/>
        </w:rPr>
      </w:pPr>
    </w:p>
    <w:p w14:paraId="02C8279F" w14:textId="53A4A978" w:rsidR="004E70D6" w:rsidRDefault="004E70D6" w:rsidP="000D5173">
      <w:pPr>
        <w:pStyle w:val="TF-refernciasITEM"/>
        <w:rPr>
          <w:lang w:eastAsia="en-US"/>
        </w:rPr>
      </w:pPr>
    </w:p>
    <w:p w14:paraId="6F064EF7" w14:textId="60103990" w:rsidR="004E70D6" w:rsidRDefault="004E70D6" w:rsidP="000D5173">
      <w:pPr>
        <w:pStyle w:val="TF-refernciasITEM"/>
        <w:rPr>
          <w:lang w:eastAsia="en-US"/>
        </w:rPr>
      </w:pPr>
    </w:p>
    <w:p w14:paraId="697D2F70" w14:textId="0291CBA2" w:rsidR="004E70D6" w:rsidRDefault="004E70D6" w:rsidP="000D5173">
      <w:pPr>
        <w:pStyle w:val="TF-refernciasITEM"/>
        <w:rPr>
          <w:lang w:eastAsia="en-US"/>
        </w:rPr>
      </w:pPr>
    </w:p>
    <w:p w14:paraId="2E3DC791" w14:textId="77777777" w:rsidR="004E70D6" w:rsidRPr="000D5173" w:rsidRDefault="004E70D6" w:rsidP="000D5173">
      <w:pPr>
        <w:pStyle w:val="TF-refernciasITEM"/>
        <w:rPr>
          <w:lang w:eastAsia="en-US"/>
        </w:rPr>
      </w:pPr>
    </w:p>
    <w:p w14:paraId="6BD54095" w14:textId="5DCCF47A" w:rsidR="00451B94" w:rsidRDefault="00451B94" w:rsidP="00F83A19">
      <w:pPr>
        <w:pStyle w:val="TF-refernciasbibliogrficasTTULO"/>
      </w:pPr>
      <w:r>
        <w:lastRenderedPageBreak/>
        <w:t>Referências</w:t>
      </w:r>
      <w:bookmarkEnd w:id="53"/>
    </w:p>
    <w:p w14:paraId="380E943A" w14:textId="77777777" w:rsidR="006913FD" w:rsidRPr="006913FD" w:rsidRDefault="006913FD" w:rsidP="006913FD">
      <w:pPr>
        <w:pStyle w:val="TF-refernciasITEM"/>
        <w:rPr>
          <w:lang w:eastAsia="en-US"/>
        </w:rPr>
      </w:pPr>
    </w:p>
    <w:p w14:paraId="79D4A9FE" w14:textId="77DAC503" w:rsidR="006913FD" w:rsidRPr="005677DF" w:rsidRDefault="006913FD" w:rsidP="006913FD">
      <w:pPr>
        <w:pStyle w:val="TF-REFERNCIASITEM0"/>
        <w:rPr>
          <w:rFonts w:eastAsia="Arial"/>
        </w:rPr>
      </w:pPr>
      <w:r>
        <w:rPr>
          <w:rFonts w:eastAsia="Arial"/>
        </w:rPr>
        <w:t xml:space="preserve">APPLE. </w:t>
      </w:r>
      <w:proofErr w:type="spellStart"/>
      <w:r>
        <w:rPr>
          <w:rFonts w:eastAsia="Arial"/>
          <w:b/>
        </w:rPr>
        <w:t>ARKit</w:t>
      </w:r>
      <w:proofErr w:type="spellEnd"/>
      <w:r w:rsidR="00FB1825">
        <w:rPr>
          <w:rFonts w:eastAsia="Arial"/>
          <w:bCs/>
        </w:rPr>
        <w:t>, 2021</w:t>
      </w:r>
      <w:r w:rsidR="001E5ED0">
        <w:rPr>
          <w:rFonts w:eastAsia="Arial"/>
          <w:bCs/>
        </w:rPr>
        <w:t>a</w:t>
      </w:r>
      <w:r>
        <w:rPr>
          <w:rFonts w:eastAsia="Arial"/>
        </w:rPr>
        <w:t xml:space="preserve">. Disponível em: https://developer.apple.com/documentation/arkit. </w:t>
      </w:r>
      <w:r w:rsidRPr="005677DF">
        <w:rPr>
          <w:rFonts w:eastAsia="Arial"/>
        </w:rPr>
        <w:t>Acesso em: 11 abr. 2021.</w:t>
      </w:r>
    </w:p>
    <w:p w14:paraId="5582B329" w14:textId="1EC4FD07" w:rsidR="00735307" w:rsidRPr="005677DF" w:rsidRDefault="0067250C" w:rsidP="006913FD">
      <w:pPr>
        <w:pStyle w:val="TF-REFERNCIASITEM0"/>
        <w:rPr>
          <w:rFonts w:eastAsia="Arial"/>
        </w:rPr>
      </w:pPr>
      <w:r>
        <w:rPr>
          <w:rFonts w:eastAsia="Arial"/>
        </w:rPr>
        <w:t xml:space="preserve">APPLE. </w:t>
      </w:r>
      <w:proofErr w:type="spellStart"/>
      <w:r>
        <w:rPr>
          <w:rFonts w:eastAsia="Arial"/>
          <w:b/>
        </w:rPr>
        <w:t>Introducing</w:t>
      </w:r>
      <w:proofErr w:type="spellEnd"/>
      <w:r>
        <w:rPr>
          <w:rFonts w:eastAsia="Arial"/>
          <w:b/>
        </w:rPr>
        <w:t xml:space="preserve"> </w:t>
      </w:r>
      <w:proofErr w:type="spellStart"/>
      <w:r>
        <w:rPr>
          <w:rFonts w:eastAsia="Arial"/>
          <w:b/>
        </w:rPr>
        <w:t>ARKit</w:t>
      </w:r>
      <w:proofErr w:type="spellEnd"/>
      <w:r>
        <w:rPr>
          <w:rFonts w:eastAsia="Arial"/>
          <w:b/>
        </w:rPr>
        <w:t xml:space="preserve"> 4</w:t>
      </w:r>
      <w:r w:rsidRPr="005677DF">
        <w:rPr>
          <w:rFonts w:eastAsia="Arial"/>
        </w:rPr>
        <w:t>, 2021</w:t>
      </w:r>
      <w:r w:rsidR="001E5ED0">
        <w:rPr>
          <w:rFonts w:eastAsia="Arial"/>
        </w:rPr>
        <w:t>b</w:t>
      </w:r>
      <w:r>
        <w:rPr>
          <w:rFonts w:eastAsia="Arial"/>
        </w:rPr>
        <w:t xml:space="preserve">. Disponível em: https://developer.apple.com/augmented-reality/arkit/. </w:t>
      </w:r>
      <w:r w:rsidRPr="005677DF">
        <w:rPr>
          <w:rFonts w:eastAsia="Arial"/>
        </w:rPr>
        <w:t>Acesso em: 11 abr. 2021.</w:t>
      </w:r>
    </w:p>
    <w:p w14:paraId="2E847B51" w14:textId="062BAF9E" w:rsidR="0067250C" w:rsidRPr="005677DF" w:rsidRDefault="00642D44" w:rsidP="006913FD">
      <w:pPr>
        <w:pStyle w:val="TF-REFERNCIASITEM0"/>
        <w:rPr>
          <w:rFonts w:eastAsia="Arial"/>
          <w:lang w:val="en-US"/>
        </w:rPr>
      </w:pPr>
      <w:r w:rsidRPr="00842DAB">
        <w:rPr>
          <w:rFonts w:eastAsia="Arial"/>
          <w:lang w:val="en-US"/>
        </w:rPr>
        <w:t xml:space="preserve">APPLE. </w:t>
      </w:r>
      <w:r w:rsidRPr="00842DAB">
        <w:rPr>
          <w:rFonts w:eastAsia="Arial"/>
          <w:b/>
          <w:bCs/>
          <w:lang w:val="en-US"/>
        </w:rPr>
        <w:t>iPhone 12 Pro e iPhone 12 Pro Max</w:t>
      </w:r>
      <w:r w:rsidRPr="00842DAB">
        <w:rPr>
          <w:rFonts w:eastAsia="Arial"/>
          <w:lang w:val="en-US"/>
        </w:rPr>
        <w:t>, 2021</w:t>
      </w:r>
      <w:r w:rsidR="001E5ED0">
        <w:rPr>
          <w:rFonts w:eastAsia="Arial"/>
          <w:lang w:val="en-US"/>
        </w:rPr>
        <w:t>c</w:t>
      </w:r>
      <w:r w:rsidRPr="00842DAB">
        <w:rPr>
          <w:rFonts w:eastAsia="Arial"/>
          <w:lang w:val="en-US"/>
        </w:rPr>
        <w:t xml:space="preserve">. </w:t>
      </w:r>
      <w:r w:rsidRPr="006913FD">
        <w:rPr>
          <w:rFonts w:eastAsia="Arial"/>
        </w:rPr>
        <w:t xml:space="preserve">Disponível em: https://www.apple.com/br/iphone-12-pro/. </w:t>
      </w:r>
      <w:proofErr w:type="spellStart"/>
      <w:r w:rsidRPr="005677DF">
        <w:rPr>
          <w:rFonts w:eastAsia="Arial"/>
          <w:lang w:val="en-US"/>
        </w:rPr>
        <w:t>Acesso</w:t>
      </w:r>
      <w:proofErr w:type="spellEnd"/>
      <w:r w:rsidRPr="005677DF">
        <w:rPr>
          <w:rFonts w:eastAsia="Arial"/>
          <w:lang w:val="en-US"/>
        </w:rPr>
        <w:t xml:space="preserve"> </w:t>
      </w:r>
      <w:proofErr w:type="spellStart"/>
      <w:r w:rsidRPr="005677DF">
        <w:rPr>
          <w:rFonts w:eastAsia="Arial"/>
          <w:lang w:val="en-US"/>
        </w:rPr>
        <w:t>em</w:t>
      </w:r>
      <w:proofErr w:type="spellEnd"/>
      <w:r w:rsidRPr="005677DF">
        <w:rPr>
          <w:rFonts w:eastAsia="Arial"/>
          <w:lang w:val="en-US"/>
        </w:rPr>
        <w:t xml:space="preserve">: 21 </w:t>
      </w:r>
      <w:proofErr w:type="gramStart"/>
      <w:r w:rsidRPr="005677DF">
        <w:rPr>
          <w:rFonts w:eastAsia="Arial"/>
          <w:lang w:val="en-US"/>
        </w:rPr>
        <w:t>mar</w:t>
      </w:r>
      <w:proofErr w:type="gramEnd"/>
      <w:r w:rsidRPr="005677DF">
        <w:rPr>
          <w:rFonts w:eastAsia="Arial"/>
          <w:lang w:val="en-US"/>
        </w:rPr>
        <w:t>. 2021.</w:t>
      </w:r>
    </w:p>
    <w:p w14:paraId="6446FBDA" w14:textId="54FCEB1B" w:rsidR="00EB0CA7" w:rsidRPr="005677DF" w:rsidRDefault="006913FD" w:rsidP="006913FD">
      <w:pPr>
        <w:pStyle w:val="TF-REFERNCIASITEM0"/>
        <w:rPr>
          <w:rFonts w:eastAsia="Arial"/>
          <w:lang w:val="en-US"/>
        </w:rPr>
      </w:pPr>
      <w:r w:rsidRPr="00D11358">
        <w:rPr>
          <w:rFonts w:eastAsia="Arial"/>
          <w:lang w:val="en-US"/>
        </w:rPr>
        <w:t>APPLE.</w:t>
      </w:r>
      <w:r w:rsidR="008B409B" w:rsidRPr="00D11358">
        <w:rPr>
          <w:lang w:val="en-US"/>
        </w:rPr>
        <w:t xml:space="preserve"> </w:t>
      </w:r>
      <w:r w:rsidR="008B409B" w:rsidRPr="00D11358">
        <w:rPr>
          <w:rFonts w:eastAsia="Arial"/>
          <w:b/>
          <w:bCs/>
          <w:lang w:val="en-US"/>
        </w:rPr>
        <w:t>Visualizing and Interacting with a Reconstructed Scene</w:t>
      </w:r>
      <w:r w:rsidR="009D2568">
        <w:rPr>
          <w:rFonts w:eastAsia="Arial"/>
          <w:lang w:val="en-US"/>
        </w:rPr>
        <w:t>, 2021</w:t>
      </w:r>
      <w:r w:rsidR="001E5ED0">
        <w:rPr>
          <w:rFonts w:eastAsia="Arial"/>
          <w:lang w:val="en-US"/>
        </w:rPr>
        <w:t>d</w:t>
      </w:r>
      <w:r w:rsidR="008B409B" w:rsidRPr="00D11358">
        <w:rPr>
          <w:rFonts w:eastAsia="Arial"/>
          <w:lang w:val="en-US"/>
        </w:rPr>
        <w:t>.</w:t>
      </w:r>
      <w:r w:rsidRPr="00D11358">
        <w:rPr>
          <w:rFonts w:eastAsia="Arial"/>
          <w:lang w:val="en-US"/>
        </w:rPr>
        <w:t xml:space="preserve"> </w:t>
      </w:r>
      <w:r>
        <w:rPr>
          <w:rFonts w:eastAsia="Arial"/>
        </w:rPr>
        <w:t xml:space="preserve">Disponível em: https://developer.apple.com/documentation/arkit/content_anchors/visualizing_and_interacting_with_a_reconstructed_scene. </w:t>
      </w:r>
      <w:proofErr w:type="spellStart"/>
      <w:r w:rsidRPr="005677DF">
        <w:rPr>
          <w:rFonts w:eastAsia="Arial"/>
          <w:lang w:val="en-US"/>
        </w:rPr>
        <w:t>Acesso</w:t>
      </w:r>
      <w:proofErr w:type="spellEnd"/>
      <w:r w:rsidRPr="005677DF">
        <w:rPr>
          <w:rFonts w:eastAsia="Arial"/>
          <w:lang w:val="en-US"/>
        </w:rPr>
        <w:t xml:space="preserve"> </w:t>
      </w:r>
      <w:proofErr w:type="spellStart"/>
      <w:r w:rsidRPr="005677DF">
        <w:rPr>
          <w:rFonts w:eastAsia="Arial"/>
          <w:lang w:val="en-US"/>
        </w:rPr>
        <w:t>em</w:t>
      </w:r>
      <w:proofErr w:type="spellEnd"/>
      <w:r w:rsidRPr="005677DF">
        <w:rPr>
          <w:rFonts w:eastAsia="Arial"/>
          <w:lang w:val="en-US"/>
        </w:rPr>
        <w:t>: 11 abr. 2021.</w:t>
      </w:r>
    </w:p>
    <w:p w14:paraId="708DD057" w14:textId="533B1B5D" w:rsidR="00D03DBA" w:rsidRDefault="00D03DBA" w:rsidP="006913FD">
      <w:pPr>
        <w:pStyle w:val="TF-REFERNCIASITEM0"/>
        <w:rPr>
          <w:rFonts w:eastAsia="Arial"/>
        </w:rPr>
      </w:pPr>
      <w:r w:rsidRPr="005677DF">
        <w:rPr>
          <w:rFonts w:eastAsia="Arial"/>
          <w:lang w:val="en-US"/>
        </w:rPr>
        <w:t xml:space="preserve">BAI, J. </w:t>
      </w:r>
      <w:r w:rsidRPr="005677DF">
        <w:rPr>
          <w:rFonts w:eastAsia="Arial"/>
          <w:i/>
          <w:iCs/>
          <w:lang w:val="en-US"/>
        </w:rPr>
        <w:t>et al</w:t>
      </w:r>
      <w:r w:rsidRPr="005677DF">
        <w:rPr>
          <w:rFonts w:eastAsia="Arial"/>
          <w:lang w:val="en-US"/>
        </w:rPr>
        <w:t xml:space="preserve">. Wearable Travel Aid for Environment Perception and Navigation of Visually Impaired People. </w:t>
      </w:r>
      <w:proofErr w:type="spellStart"/>
      <w:r w:rsidRPr="000F6D3B">
        <w:rPr>
          <w:rFonts w:eastAsia="Arial"/>
          <w:b/>
          <w:bCs/>
        </w:rPr>
        <w:t>Electronics</w:t>
      </w:r>
      <w:proofErr w:type="spellEnd"/>
      <w:r w:rsidRPr="000F6D3B">
        <w:rPr>
          <w:rFonts w:eastAsia="Arial"/>
        </w:rPr>
        <w:t xml:space="preserve">, [S.L.], v. 8, n. 6, p. 697, 20 jun. 2019. </w:t>
      </w:r>
      <w:r w:rsidRPr="00D752E4">
        <w:rPr>
          <w:rFonts w:eastAsia="Arial"/>
        </w:rPr>
        <w:t>MDPI AG.</w:t>
      </w:r>
      <w:r w:rsidR="00D752E4" w:rsidRPr="00D752E4">
        <w:rPr>
          <w:rFonts w:eastAsia="Arial"/>
        </w:rPr>
        <w:t xml:space="preserve"> </w:t>
      </w:r>
      <w:r w:rsidRPr="00D03DBA">
        <w:rPr>
          <w:rFonts w:eastAsia="Arial"/>
        </w:rPr>
        <w:t xml:space="preserve">Disponível em: </w:t>
      </w:r>
      <w:r w:rsidR="00D752E4" w:rsidRPr="001E47F7">
        <w:rPr>
          <w:rFonts w:eastAsia="Arial"/>
        </w:rPr>
        <w:t xml:space="preserve">http://dx.doi.org/10.3390/electronics8060697. </w:t>
      </w:r>
      <w:r w:rsidRPr="00D03DBA">
        <w:rPr>
          <w:rFonts w:eastAsia="Arial"/>
        </w:rPr>
        <w:t>Acesso em: 13 mar. 2021.</w:t>
      </w:r>
    </w:p>
    <w:p w14:paraId="7CBAB1FC" w14:textId="6CE81CD7" w:rsidR="00011918" w:rsidRPr="00C20309" w:rsidRDefault="00011918" w:rsidP="006913FD">
      <w:pPr>
        <w:pStyle w:val="TF-REFERNCIASITEM0"/>
        <w:rPr>
          <w:rFonts w:eastAsia="Arial"/>
          <w:lang w:val="en-US"/>
        </w:rPr>
      </w:pPr>
      <w:r w:rsidRPr="00D11358">
        <w:rPr>
          <w:rFonts w:eastAsia="Arial"/>
          <w:lang w:val="en-US"/>
        </w:rPr>
        <w:t xml:space="preserve">BOURNE, R. Causes of blindness and vision impairment in 2020 and trends over 30 years, and prevalence of avoidable blindness in relation to VISION 2020: </w:t>
      </w:r>
      <w:proofErr w:type="gramStart"/>
      <w:r w:rsidRPr="00D11358">
        <w:rPr>
          <w:rFonts w:eastAsia="Arial"/>
          <w:lang w:val="en-US"/>
        </w:rPr>
        <w:t>the</w:t>
      </w:r>
      <w:proofErr w:type="gramEnd"/>
      <w:r w:rsidRPr="00D11358">
        <w:rPr>
          <w:rFonts w:eastAsia="Arial"/>
          <w:lang w:val="en-US"/>
        </w:rPr>
        <w:t xml:space="preserve"> Right to Sight: an analysis for the Global Burden of Disease Study. </w:t>
      </w:r>
      <w:r w:rsidRPr="00D11358">
        <w:rPr>
          <w:rFonts w:eastAsia="Arial"/>
          <w:b/>
          <w:lang w:val="en-US"/>
        </w:rPr>
        <w:t>Lancet Global Health</w:t>
      </w:r>
      <w:r w:rsidRPr="00D11358">
        <w:rPr>
          <w:rFonts w:eastAsia="Arial"/>
          <w:lang w:val="en-US"/>
        </w:rPr>
        <w:t xml:space="preserve">, Anglia Ruskin University, v. 9, n. 2, p. 144-160, </w:t>
      </w:r>
      <w:proofErr w:type="spellStart"/>
      <w:proofErr w:type="gramStart"/>
      <w:r w:rsidRPr="00D11358">
        <w:rPr>
          <w:rFonts w:eastAsia="Arial"/>
          <w:lang w:val="en-US"/>
        </w:rPr>
        <w:t>fev</w:t>
      </w:r>
      <w:proofErr w:type="spellEnd"/>
      <w:r w:rsidRPr="00D11358">
        <w:rPr>
          <w:rFonts w:eastAsia="Arial"/>
          <w:lang w:val="en-US"/>
        </w:rPr>
        <w:t>./</w:t>
      </w:r>
      <w:proofErr w:type="gramEnd"/>
      <w:r w:rsidRPr="00D11358">
        <w:rPr>
          <w:rFonts w:eastAsia="Arial"/>
          <w:lang w:val="en-US"/>
        </w:rPr>
        <w:t xml:space="preserve">2021. </w:t>
      </w:r>
      <w:r>
        <w:rPr>
          <w:rFonts w:eastAsia="Arial"/>
        </w:rPr>
        <w:t xml:space="preserve">Disponível em: https://www.thelancet.com/journals/langlo/article/PIIS2214-109X(20)30489-7/fulltext. </w:t>
      </w:r>
      <w:proofErr w:type="spellStart"/>
      <w:r w:rsidRPr="00C20309">
        <w:rPr>
          <w:rFonts w:eastAsia="Arial"/>
          <w:lang w:val="en-US"/>
        </w:rPr>
        <w:t>Acesso</w:t>
      </w:r>
      <w:proofErr w:type="spellEnd"/>
      <w:r w:rsidRPr="00C20309">
        <w:rPr>
          <w:rFonts w:eastAsia="Arial"/>
          <w:lang w:val="en-US"/>
        </w:rPr>
        <w:t xml:space="preserve"> </w:t>
      </w:r>
      <w:proofErr w:type="spellStart"/>
      <w:r w:rsidRPr="00C20309">
        <w:rPr>
          <w:rFonts w:eastAsia="Arial"/>
          <w:lang w:val="en-US"/>
        </w:rPr>
        <w:t>em</w:t>
      </w:r>
      <w:proofErr w:type="spellEnd"/>
      <w:r w:rsidRPr="00C20309">
        <w:rPr>
          <w:rFonts w:eastAsia="Arial"/>
          <w:lang w:val="en-US"/>
        </w:rPr>
        <w:t xml:space="preserve">: 21 </w:t>
      </w:r>
      <w:proofErr w:type="gramStart"/>
      <w:r w:rsidRPr="00C20309">
        <w:rPr>
          <w:rFonts w:eastAsia="Arial"/>
          <w:lang w:val="en-US"/>
        </w:rPr>
        <w:t>mar</w:t>
      </w:r>
      <w:proofErr w:type="gramEnd"/>
      <w:r w:rsidRPr="00C20309">
        <w:rPr>
          <w:rFonts w:eastAsia="Arial"/>
          <w:lang w:val="en-US"/>
        </w:rPr>
        <w:t>. 2021.</w:t>
      </w:r>
    </w:p>
    <w:p w14:paraId="1FA75FF7" w14:textId="3D875281" w:rsidR="00B75060" w:rsidRPr="00B75060" w:rsidRDefault="00B75060" w:rsidP="006913FD">
      <w:pPr>
        <w:pStyle w:val="TF-REFERNCIASITEM0"/>
      </w:pPr>
      <w:r w:rsidRPr="00D11358">
        <w:rPr>
          <w:rFonts w:eastAsia="Arial"/>
          <w:lang w:val="en-US"/>
        </w:rPr>
        <w:t xml:space="preserve">BRUNES, </w:t>
      </w:r>
      <w:r>
        <w:rPr>
          <w:rFonts w:eastAsia="Arial"/>
          <w:lang w:val="en-US"/>
        </w:rPr>
        <w:t>A</w:t>
      </w:r>
      <w:r w:rsidR="00C20309">
        <w:rPr>
          <w:rFonts w:eastAsia="Arial"/>
          <w:lang w:val="en-US"/>
        </w:rPr>
        <w:t>.</w:t>
      </w:r>
      <w:r w:rsidRPr="00D11358">
        <w:rPr>
          <w:rFonts w:eastAsia="Arial"/>
          <w:lang w:val="en-US"/>
        </w:rPr>
        <w:t xml:space="preserve">; HANSEN, </w:t>
      </w:r>
      <w:r>
        <w:rPr>
          <w:rFonts w:eastAsia="Arial"/>
          <w:lang w:val="en-US"/>
        </w:rPr>
        <w:t>M</w:t>
      </w:r>
      <w:r w:rsidR="00C20309">
        <w:rPr>
          <w:rFonts w:eastAsia="Arial"/>
          <w:lang w:val="en-US"/>
        </w:rPr>
        <w:t>.</w:t>
      </w:r>
      <w:r w:rsidRPr="00D11358">
        <w:rPr>
          <w:rFonts w:eastAsia="Arial"/>
          <w:lang w:val="en-US"/>
        </w:rPr>
        <w:t xml:space="preserve">; HEIR, </w:t>
      </w:r>
      <w:r>
        <w:rPr>
          <w:rFonts w:eastAsia="Arial"/>
          <w:lang w:val="en-US"/>
        </w:rPr>
        <w:t>T</w:t>
      </w:r>
      <w:r w:rsidRPr="00D11358">
        <w:rPr>
          <w:rFonts w:eastAsia="Arial"/>
          <w:lang w:val="en-US"/>
        </w:rPr>
        <w:t xml:space="preserve">. Loneliness among adults with visual impairment: prevalence, associated factors, and relationship to life satisfaction. </w:t>
      </w:r>
      <w:r w:rsidRPr="00D11358">
        <w:rPr>
          <w:rFonts w:eastAsia="Arial"/>
          <w:b/>
          <w:lang w:val="en-US"/>
        </w:rPr>
        <w:t>BMC Public Health</w:t>
      </w:r>
      <w:r w:rsidRPr="00D11358">
        <w:rPr>
          <w:rFonts w:eastAsia="Arial"/>
          <w:lang w:val="en-US"/>
        </w:rPr>
        <w:t xml:space="preserve">, Health Qual Life Outcomes, v.19, n. 17, </w:t>
      </w:r>
      <w:proofErr w:type="spellStart"/>
      <w:r w:rsidRPr="00D11358">
        <w:rPr>
          <w:rFonts w:eastAsia="Arial"/>
          <w:lang w:val="en-US"/>
        </w:rPr>
        <w:t>fev</w:t>
      </w:r>
      <w:proofErr w:type="spellEnd"/>
      <w:r w:rsidRPr="00D11358">
        <w:rPr>
          <w:rFonts w:eastAsia="Arial"/>
          <w:lang w:val="en-US"/>
        </w:rPr>
        <w:t>.</w:t>
      </w:r>
      <w:r w:rsidR="00B10BDE">
        <w:rPr>
          <w:rFonts w:eastAsia="Arial"/>
          <w:lang w:val="en-US"/>
        </w:rPr>
        <w:t xml:space="preserve"> </w:t>
      </w:r>
      <w:r w:rsidRPr="00D11358">
        <w:rPr>
          <w:rFonts w:eastAsia="Arial"/>
          <w:lang w:val="en-US"/>
        </w:rPr>
        <w:t xml:space="preserve">2019. </w:t>
      </w:r>
      <w:r>
        <w:rPr>
          <w:rFonts w:eastAsia="Arial"/>
        </w:rPr>
        <w:t>Disponível em: https://hqlo.biomedcentral.com/articles/10.1186/s12955-019-1096-y. Acesso em: 21 mar. 2021.</w:t>
      </w:r>
    </w:p>
    <w:p w14:paraId="3509922F" w14:textId="6D9E4384" w:rsidR="009115ED" w:rsidRPr="000F6D3B" w:rsidRDefault="009115ED" w:rsidP="006913FD">
      <w:pPr>
        <w:pStyle w:val="TF-REFERNCIASITEM0"/>
        <w:rPr>
          <w:rFonts w:eastAsia="Arial"/>
        </w:rPr>
      </w:pPr>
      <w:r w:rsidRPr="005677DF">
        <w:rPr>
          <w:rFonts w:eastAsia="Arial"/>
          <w:lang w:val="en-US"/>
        </w:rPr>
        <w:t xml:space="preserve">DECOST, B. L. </w:t>
      </w:r>
      <w:r w:rsidRPr="005677DF">
        <w:rPr>
          <w:rFonts w:eastAsia="Arial"/>
          <w:i/>
          <w:iCs/>
          <w:lang w:val="en-US"/>
        </w:rPr>
        <w:t>et al</w:t>
      </w:r>
      <w:r w:rsidRPr="005677DF">
        <w:rPr>
          <w:rFonts w:eastAsia="Arial"/>
          <w:lang w:val="en-US"/>
        </w:rPr>
        <w:t xml:space="preserve">. Computer Vision and Machine Learning for Autonomous Characterization of AM Powder Feedstocks. </w:t>
      </w:r>
      <w:proofErr w:type="spellStart"/>
      <w:r w:rsidRPr="005677DF">
        <w:rPr>
          <w:rFonts w:eastAsia="Arial"/>
          <w:b/>
          <w:bCs/>
          <w:lang w:val="en-US"/>
        </w:rPr>
        <w:t>Jom</w:t>
      </w:r>
      <w:proofErr w:type="spellEnd"/>
      <w:r w:rsidRPr="005677DF">
        <w:rPr>
          <w:rFonts w:eastAsia="Arial"/>
          <w:lang w:val="en-US"/>
        </w:rPr>
        <w:t xml:space="preserve">, [S.L.], v. 69, n. 3, p. 456-465, 27 </w:t>
      </w:r>
      <w:proofErr w:type="spellStart"/>
      <w:r w:rsidRPr="005677DF">
        <w:rPr>
          <w:rFonts w:eastAsia="Arial"/>
          <w:lang w:val="en-US"/>
        </w:rPr>
        <w:t>dez</w:t>
      </w:r>
      <w:proofErr w:type="spellEnd"/>
      <w:r w:rsidRPr="005677DF">
        <w:rPr>
          <w:rFonts w:eastAsia="Arial"/>
          <w:lang w:val="en-US"/>
        </w:rPr>
        <w:t xml:space="preserve">. 2016. Springer Science and Business Media LLC. </w:t>
      </w:r>
      <w:r w:rsidRPr="000F6D3B">
        <w:rPr>
          <w:rFonts w:eastAsia="Arial"/>
        </w:rPr>
        <w:t xml:space="preserve">Disponível em: </w:t>
      </w:r>
      <w:r w:rsidR="001E47F7" w:rsidRPr="000F6D3B">
        <w:rPr>
          <w:rFonts w:eastAsia="Arial"/>
        </w:rPr>
        <w:t>http://dx.doi.org/10.1007/s11837-016-2226-1</w:t>
      </w:r>
      <w:r w:rsidRPr="000F6D3B">
        <w:rPr>
          <w:rFonts w:eastAsia="Arial"/>
        </w:rPr>
        <w:t>. Acesso em: 15 maio 2021.</w:t>
      </w:r>
    </w:p>
    <w:p w14:paraId="0201FA76" w14:textId="13385623" w:rsidR="002F40CC" w:rsidRDefault="002F40CC" w:rsidP="006913FD">
      <w:pPr>
        <w:pStyle w:val="TF-REFERNCIASITEM0"/>
      </w:pPr>
      <w:r w:rsidRPr="005677DF">
        <w:rPr>
          <w:lang w:val="en-US"/>
        </w:rPr>
        <w:t xml:space="preserve">DENG, J. </w:t>
      </w:r>
      <w:r w:rsidRPr="005677DF">
        <w:rPr>
          <w:i/>
          <w:iCs/>
          <w:lang w:val="en-US"/>
        </w:rPr>
        <w:t>et al</w:t>
      </w:r>
      <w:r w:rsidRPr="005677DF">
        <w:rPr>
          <w:lang w:val="en-US"/>
        </w:rPr>
        <w:t xml:space="preserve">. A review of research on object detection based on deep learning. </w:t>
      </w:r>
      <w:r w:rsidRPr="005677DF">
        <w:rPr>
          <w:b/>
          <w:bCs/>
          <w:lang w:val="en-US"/>
        </w:rPr>
        <w:t>Journal Of Physics</w:t>
      </w:r>
      <w:r w:rsidRPr="005677DF">
        <w:rPr>
          <w:lang w:val="en-US"/>
        </w:rPr>
        <w:t xml:space="preserve">: Conference Series, [S.L.], v. 1684, </w:t>
      </w:r>
      <w:proofErr w:type="spellStart"/>
      <w:r w:rsidRPr="005677DF">
        <w:rPr>
          <w:lang w:val="en-US"/>
        </w:rPr>
        <w:t>nov.</w:t>
      </w:r>
      <w:proofErr w:type="spellEnd"/>
      <w:r w:rsidRPr="005677DF">
        <w:rPr>
          <w:lang w:val="en-US"/>
        </w:rPr>
        <w:t xml:space="preserve"> 2020. IOP Publishing. </w:t>
      </w:r>
      <w:r w:rsidRPr="00DF5B23">
        <w:t xml:space="preserve">Disponível em: </w:t>
      </w:r>
      <w:r w:rsidR="001E47F7" w:rsidRPr="000F6D3B">
        <w:t xml:space="preserve">http://dx.doi.org/10.1088/1742-6596/1684/1/012028. </w:t>
      </w:r>
      <w:r w:rsidRPr="00DF5B23">
        <w:t>Acesso em: 15 maio 2021.</w:t>
      </w:r>
    </w:p>
    <w:p w14:paraId="5C8A184C" w14:textId="3E466B08" w:rsidR="00CC2875" w:rsidRPr="005677DF" w:rsidRDefault="00CC2875" w:rsidP="006913FD">
      <w:pPr>
        <w:pStyle w:val="TF-REFERNCIASITEM0"/>
        <w:rPr>
          <w:lang w:val="en-US"/>
        </w:rPr>
      </w:pPr>
      <w:r w:rsidRPr="000F6D3B">
        <w:t xml:space="preserve">EVERYPOINT. </w:t>
      </w:r>
      <w:proofErr w:type="spellStart"/>
      <w:r w:rsidRPr="004B4E11">
        <w:rPr>
          <w:lang w:val="en-US"/>
        </w:rPr>
        <w:t>EveryPoint</w:t>
      </w:r>
      <w:proofErr w:type="spellEnd"/>
      <w:r w:rsidRPr="004B4E11">
        <w:rPr>
          <w:lang w:val="en-US"/>
        </w:rPr>
        <w:t xml:space="preserve"> Gets Hands-On with Apple’s New Lidar Sensor.</w:t>
      </w:r>
      <w:r>
        <w:rPr>
          <w:b/>
          <w:bCs/>
          <w:lang w:val="en-US"/>
        </w:rPr>
        <w:t xml:space="preserve"> </w:t>
      </w:r>
      <w:proofErr w:type="spellStart"/>
      <w:r w:rsidRPr="005677DF">
        <w:rPr>
          <w:b/>
          <w:bCs/>
        </w:rPr>
        <w:t>EveryPoint</w:t>
      </w:r>
      <w:proofErr w:type="spellEnd"/>
      <w:r w:rsidRPr="005677DF">
        <w:rPr>
          <w:b/>
          <w:bCs/>
        </w:rPr>
        <w:t xml:space="preserve">, </w:t>
      </w:r>
      <w:r w:rsidRPr="005677DF">
        <w:t>2020</w:t>
      </w:r>
      <w:r w:rsidRPr="005677DF">
        <w:rPr>
          <w:b/>
          <w:bCs/>
        </w:rPr>
        <w:t xml:space="preserve">. </w:t>
      </w:r>
      <w:r w:rsidRPr="00000715">
        <w:t>Disponível em: https://everypoint.medium.com/everypoint-gets-hands-on-with-apples-new-lidar-sensor-44eeb38db579</w:t>
      </w:r>
      <w:r>
        <w:t xml:space="preserve">. </w:t>
      </w:r>
      <w:proofErr w:type="spellStart"/>
      <w:r w:rsidRPr="005677DF">
        <w:rPr>
          <w:lang w:val="en-US"/>
        </w:rPr>
        <w:t>Acesso</w:t>
      </w:r>
      <w:proofErr w:type="spellEnd"/>
      <w:r w:rsidRPr="005677DF">
        <w:rPr>
          <w:lang w:val="en-US"/>
        </w:rPr>
        <w:t xml:space="preserve"> </w:t>
      </w:r>
      <w:proofErr w:type="spellStart"/>
      <w:r w:rsidRPr="005677DF">
        <w:rPr>
          <w:lang w:val="en-US"/>
        </w:rPr>
        <w:t>em</w:t>
      </w:r>
      <w:proofErr w:type="spellEnd"/>
      <w:r w:rsidRPr="005677DF">
        <w:rPr>
          <w:lang w:val="en-US"/>
        </w:rPr>
        <w:t>: 12 abr. 2021.</w:t>
      </w:r>
    </w:p>
    <w:p w14:paraId="4935FFD0" w14:textId="4447C83F" w:rsidR="00B75060" w:rsidRDefault="00B75060" w:rsidP="006913FD">
      <w:pPr>
        <w:pStyle w:val="TF-REFERNCIASITEM0"/>
      </w:pPr>
      <w:r w:rsidRPr="005677DF">
        <w:rPr>
          <w:lang w:val="en-US"/>
        </w:rPr>
        <w:t xml:space="preserve">GU, J. </w:t>
      </w:r>
      <w:r w:rsidRPr="005677DF">
        <w:rPr>
          <w:i/>
          <w:iCs/>
          <w:lang w:val="en-US"/>
        </w:rPr>
        <w:t>et al</w:t>
      </w:r>
      <w:r w:rsidRPr="005677DF">
        <w:rPr>
          <w:lang w:val="en-US"/>
        </w:rPr>
        <w:t xml:space="preserve">. Recent advances in convolutional neural networks. </w:t>
      </w:r>
      <w:r w:rsidRPr="005677DF">
        <w:rPr>
          <w:b/>
          <w:bCs/>
          <w:lang w:val="en-US"/>
        </w:rPr>
        <w:t>Pattern Recognition</w:t>
      </w:r>
      <w:r w:rsidRPr="005677DF">
        <w:rPr>
          <w:lang w:val="en-US"/>
        </w:rPr>
        <w:t xml:space="preserve">, [S.L.], v. 77, p. 354-377, </w:t>
      </w:r>
      <w:proofErr w:type="spellStart"/>
      <w:r w:rsidRPr="005677DF">
        <w:rPr>
          <w:lang w:val="en-US"/>
        </w:rPr>
        <w:t>maio</w:t>
      </w:r>
      <w:proofErr w:type="spellEnd"/>
      <w:r w:rsidRPr="005677DF">
        <w:rPr>
          <w:lang w:val="en-US"/>
        </w:rPr>
        <w:t xml:space="preserve"> 2018. </w:t>
      </w:r>
      <w:r w:rsidRPr="00D841C8">
        <w:t xml:space="preserve">Elsevier BV. Disponível em: </w:t>
      </w:r>
      <w:r w:rsidR="001E47F7" w:rsidRPr="00D841C8">
        <w:t>http://dx.doi.org/10.1016/j.patcog.2017.10.013.</w:t>
      </w:r>
      <w:r w:rsidRPr="00D841C8">
        <w:t xml:space="preserve"> Acesso em: 15 maio 2021.</w:t>
      </w:r>
    </w:p>
    <w:p w14:paraId="57C3002B" w14:textId="5CD5CE40" w:rsidR="00B75060" w:rsidRDefault="00B75060" w:rsidP="006913FD">
      <w:pPr>
        <w:pStyle w:val="TF-REFERNCIASITEM0"/>
        <w:rPr>
          <w:rFonts w:eastAsia="Arial"/>
          <w:lang w:val="en-US"/>
        </w:rPr>
      </w:pPr>
      <w:r w:rsidRPr="001524DF">
        <w:rPr>
          <w:rFonts w:eastAsia="Arial"/>
        </w:rPr>
        <w:t xml:space="preserve">GREGERSEN, E. </w:t>
      </w:r>
      <w:r w:rsidRPr="001524DF">
        <w:rPr>
          <w:rFonts w:eastAsia="Arial"/>
          <w:bCs/>
        </w:rPr>
        <w:t>Lidar</w:t>
      </w:r>
      <w:r w:rsidRPr="005677DF">
        <w:rPr>
          <w:rFonts w:eastAsia="Arial"/>
        </w:rPr>
        <w:t xml:space="preserve">. </w:t>
      </w:r>
      <w:proofErr w:type="spellStart"/>
      <w:r w:rsidRPr="005677DF">
        <w:rPr>
          <w:rFonts w:eastAsia="Arial"/>
          <w:b/>
          <w:bCs/>
        </w:rPr>
        <w:t>Encyclopedia</w:t>
      </w:r>
      <w:proofErr w:type="spellEnd"/>
      <w:r w:rsidRPr="005677DF">
        <w:rPr>
          <w:rFonts w:eastAsia="Arial"/>
          <w:b/>
          <w:bCs/>
        </w:rPr>
        <w:t xml:space="preserve"> </w:t>
      </w:r>
      <w:proofErr w:type="spellStart"/>
      <w:r w:rsidRPr="005677DF">
        <w:rPr>
          <w:rFonts w:eastAsia="Arial"/>
          <w:b/>
          <w:bCs/>
        </w:rPr>
        <w:t>Britannica</w:t>
      </w:r>
      <w:proofErr w:type="spellEnd"/>
      <w:r w:rsidRPr="005677DF">
        <w:rPr>
          <w:rFonts w:eastAsia="Arial"/>
        </w:rPr>
        <w:t>, 2016</w:t>
      </w:r>
      <w:r w:rsidRPr="001524DF">
        <w:rPr>
          <w:rFonts w:eastAsia="Arial"/>
        </w:rPr>
        <w:t xml:space="preserve">. Disponível em: https://www.britannica.com/technology/lidar. </w:t>
      </w:r>
      <w:proofErr w:type="spellStart"/>
      <w:r w:rsidRPr="001524DF">
        <w:rPr>
          <w:rFonts w:eastAsia="Arial"/>
          <w:lang w:val="en-US"/>
        </w:rPr>
        <w:t>Acesso</w:t>
      </w:r>
      <w:proofErr w:type="spellEnd"/>
      <w:r w:rsidRPr="001524DF">
        <w:rPr>
          <w:rFonts w:eastAsia="Arial"/>
          <w:lang w:val="en-US"/>
        </w:rPr>
        <w:t xml:space="preserve"> </w:t>
      </w:r>
      <w:proofErr w:type="spellStart"/>
      <w:r w:rsidRPr="001524DF">
        <w:rPr>
          <w:rFonts w:eastAsia="Arial"/>
          <w:lang w:val="en-US"/>
        </w:rPr>
        <w:t>em</w:t>
      </w:r>
      <w:proofErr w:type="spellEnd"/>
      <w:r w:rsidRPr="001524DF">
        <w:rPr>
          <w:rFonts w:eastAsia="Arial"/>
          <w:lang w:val="en-US"/>
        </w:rPr>
        <w:t>: 11 abr. 2021.</w:t>
      </w:r>
    </w:p>
    <w:p w14:paraId="11565780" w14:textId="679FD947" w:rsidR="009178E4" w:rsidRDefault="009178E4" w:rsidP="006913FD">
      <w:pPr>
        <w:pStyle w:val="TF-REFERNCIASITEM0"/>
        <w:rPr>
          <w:rFonts w:eastAsia="Arial"/>
        </w:rPr>
      </w:pPr>
      <w:r w:rsidRPr="00F108C7">
        <w:rPr>
          <w:rFonts w:eastAsia="Arial"/>
          <w:lang w:val="en-US"/>
        </w:rPr>
        <w:t>JIANG, R</w:t>
      </w:r>
      <w:r w:rsidR="00C20309">
        <w:rPr>
          <w:rFonts w:eastAsia="Arial"/>
          <w:lang w:val="en-US"/>
        </w:rPr>
        <w:t>.</w:t>
      </w:r>
      <w:r>
        <w:rPr>
          <w:rFonts w:eastAsia="Arial"/>
          <w:lang w:val="en-US"/>
        </w:rPr>
        <w:t xml:space="preserve">; </w:t>
      </w:r>
      <w:r w:rsidRPr="00F108C7">
        <w:rPr>
          <w:rFonts w:eastAsia="Arial"/>
          <w:lang w:val="en-US"/>
        </w:rPr>
        <w:t>LIN, Q</w:t>
      </w:r>
      <w:r w:rsidR="00C20309">
        <w:rPr>
          <w:rFonts w:eastAsia="Arial"/>
          <w:lang w:val="en-US"/>
        </w:rPr>
        <w:t>.</w:t>
      </w:r>
      <w:r w:rsidRPr="00F108C7">
        <w:rPr>
          <w:rFonts w:eastAsia="Arial"/>
          <w:lang w:val="en-US"/>
        </w:rPr>
        <w:t xml:space="preserve">; QU, S. </w:t>
      </w:r>
      <w:r w:rsidRPr="00D11358">
        <w:rPr>
          <w:rFonts w:eastAsia="Arial"/>
          <w:lang w:val="en-US"/>
        </w:rPr>
        <w:t>Let Blind People See: Real-Time Visual Recognition with Results Converted to 3D Audio.</w:t>
      </w:r>
      <w:r w:rsidR="00AC11B4">
        <w:rPr>
          <w:rFonts w:eastAsia="Arial"/>
          <w:lang w:val="en-US"/>
        </w:rPr>
        <w:t xml:space="preserve"> </w:t>
      </w:r>
      <w:r w:rsidR="00AC11B4" w:rsidRPr="00842DAB">
        <w:rPr>
          <w:rFonts w:eastAsia="Arial"/>
          <w:b/>
          <w:bCs/>
        </w:rPr>
        <w:t>Stanford</w:t>
      </w:r>
      <w:r w:rsidR="00842DAB" w:rsidRPr="00842DAB">
        <w:rPr>
          <w:rFonts w:eastAsia="Arial"/>
          <w:b/>
          <w:bCs/>
        </w:rPr>
        <w:t xml:space="preserve"> </w:t>
      </w:r>
      <w:proofErr w:type="spellStart"/>
      <w:r w:rsidR="00C91999">
        <w:rPr>
          <w:rFonts w:eastAsia="Arial"/>
          <w:b/>
          <w:bCs/>
        </w:rPr>
        <w:t>University</w:t>
      </w:r>
      <w:proofErr w:type="spellEnd"/>
      <w:r w:rsidR="00AC11B4" w:rsidRPr="00842DAB">
        <w:rPr>
          <w:rFonts w:eastAsia="Arial"/>
        </w:rPr>
        <w:t>,</w:t>
      </w:r>
      <w:r w:rsidRPr="00842DAB">
        <w:rPr>
          <w:rFonts w:eastAsia="Arial"/>
        </w:rPr>
        <w:t xml:space="preserve"> mar.</w:t>
      </w:r>
      <w:r w:rsidR="00AC11B4" w:rsidRPr="00842DAB">
        <w:rPr>
          <w:rFonts w:eastAsia="Arial"/>
        </w:rPr>
        <w:t xml:space="preserve"> </w:t>
      </w:r>
      <w:r w:rsidRPr="00842DAB">
        <w:rPr>
          <w:rFonts w:eastAsia="Arial"/>
        </w:rPr>
        <w:t>2016.</w:t>
      </w:r>
      <w:r>
        <w:rPr>
          <w:rFonts w:eastAsia="Arial"/>
        </w:rPr>
        <w:t xml:space="preserve"> Disponível em: http://cs231n.stanford.edu/reports/2016/pdfs/218_Report.pdf. Acesso em: 13 mar. 2021.</w:t>
      </w:r>
    </w:p>
    <w:p w14:paraId="4F2E9A60" w14:textId="3CB74EC9" w:rsidR="00935660" w:rsidRPr="000F6D3B" w:rsidRDefault="00935660" w:rsidP="006913FD">
      <w:pPr>
        <w:pStyle w:val="TF-REFERNCIASITEM0"/>
        <w:rPr>
          <w:rFonts w:eastAsia="Arial"/>
          <w:lang w:val="en-US"/>
        </w:rPr>
      </w:pPr>
      <w:r w:rsidRPr="00935660">
        <w:rPr>
          <w:rFonts w:eastAsia="Arial"/>
          <w:lang w:val="en-US"/>
        </w:rPr>
        <w:t>MAKSYMOVA, I</w:t>
      </w:r>
      <w:r w:rsidR="003D140D">
        <w:rPr>
          <w:rFonts w:eastAsia="Arial"/>
          <w:lang w:val="en-US"/>
        </w:rPr>
        <w:t>.</w:t>
      </w:r>
      <w:r w:rsidRPr="00935660">
        <w:rPr>
          <w:rFonts w:eastAsia="Arial"/>
          <w:lang w:val="en-US"/>
        </w:rPr>
        <w:t>; STEGER, C</w:t>
      </w:r>
      <w:r w:rsidR="003D140D">
        <w:rPr>
          <w:rFonts w:eastAsia="Arial"/>
          <w:lang w:val="en-US"/>
        </w:rPr>
        <w:t>.</w:t>
      </w:r>
      <w:r w:rsidRPr="00935660">
        <w:rPr>
          <w:rFonts w:eastAsia="Arial"/>
          <w:lang w:val="en-US"/>
        </w:rPr>
        <w:t xml:space="preserve">; DRUML, N. Review of LiDAR Sensor Data Acquisition and Compression for Automotive Applications. </w:t>
      </w:r>
      <w:proofErr w:type="spellStart"/>
      <w:r w:rsidRPr="003D140D">
        <w:rPr>
          <w:rFonts w:eastAsia="Arial"/>
          <w:b/>
          <w:bCs/>
        </w:rPr>
        <w:t>Proceedings</w:t>
      </w:r>
      <w:proofErr w:type="spellEnd"/>
      <w:r w:rsidRPr="003D140D">
        <w:rPr>
          <w:rFonts w:eastAsia="Arial"/>
          <w:b/>
          <w:bCs/>
        </w:rPr>
        <w:t>,</w:t>
      </w:r>
      <w:r w:rsidRPr="00935660">
        <w:rPr>
          <w:rFonts w:eastAsia="Arial"/>
        </w:rPr>
        <w:t xml:space="preserve"> [S.L.], v. 2, n. 13, p. 852, 6 dez. 2018. MDPI AG. Disponível em: </w:t>
      </w:r>
      <w:r w:rsidR="00B40DF6" w:rsidRPr="00B40DF6">
        <w:rPr>
          <w:rFonts w:eastAsia="Arial"/>
        </w:rPr>
        <w:t>http://dx.doi.org/10.3390/proceedings2130852</w:t>
      </w:r>
      <w:r w:rsidR="00B40DF6" w:rsidRPr="00935660">
        <w:rPr>
          <w:rFonts w:eastAsia="Arial"/>
        </w:rPr>
        <w:t>.</w:t>
      </w:r>
      <w:r w:rsidR="00B40DF6">
        <w:rPr>
          <w:rFonts w:eastAsia="Arial"/>
        </w:rPr>
        <w:t xml:space="preserve"> </w:t>
      </w:r>
      <w:proofErr w:type="spellStart"/>
      <w:r w:rsidRPr="000F6D3B">
        <w:rPr>
          <w:rFonts w:eastAsia="Arial"/>
          <w:lang w:val="en-US"/>
        </w:rPr>
        <w:t>Acesso</w:t>
      </w:r>
      <w:proofErr w:type="spellEnd"/>
      <w:r w:rsidRPr="000F6D3B">
        <w:rPr>
          <w:rFonts w:eastAsia="Arial"/>
          <w:lang w:val="en-US"/>
        </w:rPr>
        <w:t xml:space="preserve"> </w:t>
      </w:r>
      <w:proofErr w:type="spellStart"/>
      <w:r w:rsidRPr="000F6D3B">
        <w:rPr>
          <w:rFonts w:eastAsia="Arial"/>
          <w:lang w:val="en-US"/>
        </w:rPr>
        <w:t>em</w:t>
      </w:r>
      <w:proofErr w:type="spellEnd"/>
      <w:r w:rsidRPr="000F6D3B">
        <w:rPr>
          <w:rFonts w:eastAsia="Arial"/>
          <w:lang w:val="en-US"/>
        </w:rPr>
        <w:t xml:space="preserve">: 27 </w:t>
      </w:r>
      <w:proofErr w:type="gramStart"/>
      <w:r w:rsidRPr="000F6D3B">
        <w:rPr>
          <w:rFonts w:eastAsia="Arial"/>
          <w:lang w:val="en-US"/>
        </w:rPr>
        <w:t>mar</w:t>
      </w:r>
      <w:proofErr w:type="gramEnd"/>
      <w:r w:rsidRPr="000F6D3B">
        <w:rPr>
          <w:rFonts w:eastAsia="Arial"/>
          <w:lang w:val="en-US"/>
        </w:rPr>
        <w:t>. 2021.</w:t>
      </w:r>
    </w:p>
    <w:p w14:paraId="5B8F62C8" w14:textId="4554B4FB" w:rsidR="00A90EE3" w:rsidRPr="00B40DF6" w:rsidRDefault="00A90EE3" w:rsidP="006913FD">
      <w:pPr>
        <w:pStyle w:val="TF-REFERNCIASITEM0"/>
      </w:pPr>
      <w:r w:rsidRPr="005677DF">
        <w:rPr>
          <w:lang w:val="en-US"/>
        </w:rPr>
        <w:t xml:space="preserve">MUHADI, N. A. </w:t>
      </w:r>
      <w:r w:rsidRPr="005677DF">
        <w:rPr>
          <w:i/>
          <w:iCs/>
          <w:lang w:val="en-US"/>
        </w:rPr>
        <w:t>et al</w:t>
      </w:r>
      <w:r w:rsidRPr="005677DF">
        <w:rPr>
          <w:lang w:val="en-US"/>
        </w:rPr>
        <w:t xml:space="preserve">. The Use of LiDAR-Derived DEM in Flood Applications: a review. </w:t>
      </w:r>
      <w:r w:rsidRPr="000F6D3B">
        <w:rPr>
          <w:b/>
          <w:bCs/>
        </w:rPr>
        <w:t xml:space="preserve">Remote </w:t>
      </w:r>
      <w:proofErr w:type="spellStart"/>
      <w:r w:rsidRPr="000F6D3B">
        <w:rPr>
          <w:b/>
          <w:bCs/>
        </w:rPr>
        <w:t>Sensing</w:t>
      </w:r>
      <w:proofErr w:type="spellEnd"/>
      <w:r w:rsidRPr="000F6D3B">
        <w:t xml:space="preserve">, [S.L.], v. 12, n. 14, p. 2308, 18 jul. 2020. </w:t>
      </w:r>
      <w:r w:rsidRPr="00B40DF6">
        <w:t xml:space="preserve">MDPI AG. Disponível em: </w:t>
      </w:r>
      <w:r w:rsidR="00B40DF6" w:rsidRPr="00DA7D84">
        <w:t>http://dx.doi.org/10.3390/rs12142308.</w:t>
      </w:r>
      <w:r w:rsidRPr="00B40DF6">
        <w:t xml:space="preserve"> Acesso em: 15 maio 2021.</w:t>
      </w:r>
    </w:p>
    <w:p w14:paraId="596AB9AB" w14:textId="56979A7F" w:rsidR="00A90EE3" w:rsidRPr="00894D39" w:rsidRDefault="00A90EE3" w:rsidP="006913FD">
      <w:pPr>
        <w:pStyle w:val="TF-REFERNCIASITEM0"/>
        <w:rPr>
          <w:lang w:val="en-US"/>
        </w:rPr>
      </w:pPr>
      <w:r w:rsidRPr="005677DF">
        <w:rPr>
          <w:lang w:val="en-US"/>
        </w:rPr>
        <w:t xml:space="preserve">NOWACKI, P.; WODA, </w:t>
      </w:r>
      <w:proofErr w:type="gramStart"/>
      <w:r w:rsidRPr="005677DF">
        <w:rPr>
          <w:lang w:val="en-US"/>
        </w:rPr>
        <w:t>M;.</w:t>
      </w:r>
      <w:proofErr w:type="gramEnd"/>
      <w:r w:rsidRPr="005677DF">
        <w:rPr>
          <w:lang w:val="en-US"/>
        </w:rPr>
        <w:t xml:space="preserve"> Capabilities of </w:t>
      </w:r>
      <w:proofErr w:type="spellStart"/>
      <w:r w:rsidRPr="005677DF">
        <w:rPr>
          <w:lang w:val="en-US"/>
        </w:rPr>
        <w:t>ARCore</w:t>
      </w:r>
      <w:proofErr w:type="spellEnd"/>
      <w:r w:rsidRPr="005677DF">
        <w:rPr>
          <w:lang w:val="en-US"/>
        </w:rPr>
        <w:t xml:space="preserve"> and </w:t>
      </w:r>
      <w:proofErr w:type="spellStart"/>
      <w:r w:rsidRPr="005677DF">
        <w:rPr>
          <w:lang w:val="en-US"/>
        </w:rPr>
        <w:t>ARKit</w:t>
      </w:r>
      <w:proofErr w:type="spellEnd"/>
      <w:r w:rsidRPr="005677DF">
        <w:rPr>
          <w:lang w:val="en-US"/>
        </w:rPr>
        <w:t xml:space="preserve"> Platforms for AR/VR Applications. </w:t>
      </w:r>
      <w:r w:rsidRPr="005677DF">
        <w:rPr>
          <w:b/>
          <w:bCs/>
          <w:lang w:val="en-US"/>
        </w:rPr>
        <w:t xml:space="preserve">Advances </w:t>
      </w:r>
      <w:proofErr w:type="gramStart"/>
      <w:r w:rsidRPr="005677DF">
        <w:rPr>
          <w:b/>
          <w:bCs/>
          <w:lang w:val="en-US"/>
        </w:rPr>
        <w:t>In</w:t>
      </w:r>
      <w:proofErr w:type="gramEnd"/>
      <w:r w:rsidRPr="005677DF">
        <w:rPr>
          <w:b/>
          <w:bCs/>
          <w:lang w:val="en-US"/>
        </w:rPr>
        <w:t xml:space="preserve"> Intelligent Systems And Computing</w:t>
      </w:r>
      <w:r w:rsidRPr="005677DF">
        <w:rPr>
          <w:lang w:val="en-US"/>
        </w:rPr>
        <w:t xml:space="preserve">, [S.L.], p. 358-370, 12 </w:t>
      </w:r>
      <w:proofErr w:type="spellStart"/>
      <w:r w:rsidRPr="005677DF">
        <w:rPr>
          <w:lang w:val="en-US"/>
        </w:rPr>
        <w:t>maio</w:t>
      </w:r>
      <w:proofErr w:type="spellEnd"/>
      <w:r w:rsidRPr="005677DF">
        <w:rPr>
          <w:lang w:val="en-US"/>
        </w:rPr>
        <w:t xml:space="preserve"> 2019. </w:t>
      </w:r>
      <w:r w:rsidRPr="00894D39">
        <w:rPr>
          <w:lang w:val="en-US"/>
        </w:rPr>
        <w:t>Springer International Publishing. http://dx.doi.org/10.1007/978-3-030-19501-4_36.</w:t>
      </w:r>
    </w:p>
    <w:p w14:paraId="6954831B" w14:textId="228E3B6A" w:rsidR="004C6BE1" w:rsidRPr="004C6BE1" w:rsidRDefault="004C6BE1" w:rsidP="006913FD">
      <w:pPr>
        <w:pStyle w:val="TF-REFERNCIASITEM0"/>
      </w:pPr>
      <w:r w:rsidRPr="00D11358">
        <w:rPr>
          <w:rFonts w:eastAsia="Arial"/>
          <w:lang w:val="en-US"/>
        </w:rPr>
        <w:t>O’SHEA, K</w:t>
      </w:r>
      <w:r w:rsidR="00894D39">
        <w:rPr>
          <w:rFonts w:eastAsia="Arial"/>
          <w:lang w:val="en-US"/>
        </w:rPr>
        <w:t>.</w:t>
      </w:r>
      <w:r w:rsidRPr="00D11358">
        <w:rPr>
          <w:rFonts w:eastAsia="Arial"/>
          <w:lang w:val="en-US"/>
        </w:rPr>
        <w:t xml:space="preserve">; NASH, R. An Introduction to Convolutional Neural Networks. </w:t>
      </w:r>
      <w:proofErr w:type="spellStart"/>
      <w:r w:rsidRPr="00D11358">
        <w:rPr>
          <w:rFonts w:eastAsia="Arial"/>
          <w:b/>
          <w:lang w:val="en-US"/>
        </w:rPr>
        <w:t>arXiv</w:t>
      </w:r>
      <w:proofErr w:type="spellEnd"/>
      <w:r w:rsidR="00D83D3C">
        <w:rPr>
          <w:rFonts w:eastAsia="Arial"/>
          <w:b/>
          <w:lang w:val="en-US"/>
        </w:rPr>
        <w:t xml:space="preserve">, </w:t>
      </w:r>
      <w:r w:rsidR="00D83D3C" w:rsidRPr="004338BD">
        <w:rPr>
          <w:rFonts w:eastAsia="Arial"/>
          <w:lang w:val="en-US"/>
        </w:rPr>
        <w:t>[S.L.]</w:t>
      </w:r>
      <w:r w:rsidRPr="00D11358">
        <w:rPr>
          <w:rFonts w:eastAsia="Arial"/>
          <w:lang w:val="en-US"/>
        </w:rPr>
        <w:t xml:space="preserve">, v. 2, n. 1511.08458, </w:t>
      </w:r>
      <w:proofErr w:type="spellStart"/>
      <w:r w:rsidRPr="00D11358">
        <w:rPr>
          <w:rFonts w:eastAsia="Arial"/>
          <w:lang w:val="en-US"/>
        </w:rPr>
        <w:t>dez</w:t>
      </w:r>
      <w:proofErr w:type="spellEnd"/>
      <w:r w:rsidRPr="00D11358">
        <w:rPr>
          <w:rFonts w:eastAsia="Arial"/>
          <w:lang w:val="en-US"/>
        </w:rPr>
        <w:t>.</w:t>
      </w:r>
      <w:r w:rsidR="00D83D3C">
        <w:rPr>
          <w:rFonts w:eastAsia="Arial"/>
          <w:lang w:val="en-US"/>
        </w:rPr>
        <w:t xml:space="preserve"> </w:t>
      </w:r>
      <w:r w:rsidRPr="00D11358">
        <w:rPr>
          <w:rFonts w:eastAsia="Arial"/>
          <w:lang w:val="en-US"/>
        </w:rPr>
        <w:t xml:space="preserve">2015. </w:t>
      </w:r>
      <w:r>
        <w:rPr>
          <w:rFonts w:eastAsia="Arial"/>
        </w:rPr>
        <w:t>Disponível em: https://arxiv.org/pdf/1511.08458.pdf. Acesso em: 10 abr. 2021.</w:t>
      </w:r>
    </w:p>
    <w:p w14:paraId="09F72E7C" w14:textId="77777777" w:rsidR="00AC327F" w:rsidRDefault="00B07B4D" w:rsidP="006913FD">
      <w:pPr>
        <w:pStyle w:val="TF-REFERNCIASITEM0"/>
        <w:rPr>
          <w:rFonts w:eastAsia="Arial"/>
          <w:lang w:val="en-US"/>
        </w:rPr>
      </w:pPr>
      <w:r w:rsidRPr="000E760F">
        <w:rPr>
          <w:rFonts w:eastAsia="Arial"/>
          <w:lang w:val="en-US"/>
        </w:rPr>
        <w:t xml:space="preserve">PETIT, F. </w:t>
      </w:r>
      <w:r w:rsidRPr="000E760F">
        <w:rPr>
          <w:rFonts w:eastAsia="Arial"/>
          <w:bCs/>
          <w:lang w:val="en-US"/>
        </w:rPr>
        <w:t>THE BEGINNINGS OF LIDAR – A TIME TRAVEL BACK IN HISTORY</w:t>
      </w:r>
      <w:r w:rsidRPr="000E760F">
        <w:rPr>
          <w:rFonts w:eastAsia="Arial"/>
          <w:lang w:val="en-US"/>
        </w:rPr>
        <w:t xml:space="preserve">. </w:t>
      </w:r>
      <w:proofErr w:type="spellStart"/>
      <w:r w:rsidRPr="005677DF">
        <w:rPr>
          <w:rFonts w:eastAsia="Arial"/>
          <w:b/>
          <w:bCs/>
        </w:rPr>
        <w:t>Blickfeld</w:t>
      </w:r>
      <w:proofErr w:type="spellEnd"/>
      <w:r w:rsidR="0068640E" w:rsidRPr="005677DF">
        <w:rPr>
          <w:rFonts w:eastAsia="Arial"/>
        </w:rPr>
        <w:t>,</w:t>
      </w:r>
      <w:r w:rsidRPr="005677DF">
        <w:rPr>
          <w:rFonts w:eastAsia="Arial"/>
        </w:rPr>
        <w:t xml:space="preserve"> 2020. </w:t>
      </w:r>
      <w:r w:rsidRPr="000E760F">
        <w:rPr>
          <w:rFonts w:eastAsia="Arial"/>
        </w:rPr>
        <w:t xml:space="preserve">Disponível em: https://www.blickfeld.com/blog/the-beginnings-of-lidar/. </w:t>
      </w:r>
      <w:proofErr w:type="spellStart"/>
      <w:r w:rsidRPr="000E760F">
        <w:rPr>
          <w:rFonts w:eastAsia="Arial"/>
          <w:lang w:val="en-US"/>
        </w:rPr>
        <w:t>Acesso</w:t>
      </w:r>
      <w:proofErr w:type="spellEnd"/>
      <w:r w:rsidRPr="000E760F">
        <w:rPr>
          <w:rFonts w:eastAsia="Arial"/>
          <w:lang w:val="en-US"/>
        </w:rPr>
        <w:t xml:space="preserve"> </w:t>
      </w:r>
      <w:proofErr w:type="spellStart"/>
      <w:r w:rsidRPr="000E760F">
        <w:rPr>
          <w:rFonts w:eastAsia="Arial"/>
          <w:lang w:val="en-US"/>
        </w:rPr>
        <w:t>em</w:t>
      </w:r>
      <w:proofErr w:type="spellEnd"/>
      <w:r w:rsidRPr="000E760F">
        <w:rPr>
          <w:rFonts w:eastAsia="Arial"/>
          <w:lang w:val="en-US"/>
        </w:rPr>
        <w:t>: 11 abr. 2021.</w:t>
      </w:r>
    </w:p>
    <w:p w14:paraId="26E21503" w14:textId="29E1FD62" w:rsidR="00CD107E" w:rsidRPr="000F6D3B" w:rsidRDefault="00CD107E" w:rsidP="006913FD">
      <w:pPr>
        <w:pStyle w:val="TF-REFERNCIASITEM0"/>
        <w:rPr>
          <w:rFonts w:eastAsia="Arial"/>
          <w:lang w:val="en-US"/>
        </w:rPr>
      </w:pPr>
      <w:r w:rsidRPr="00CD107E">
        <w:rPr>
          <w:rFonts w:eastAsia="Arial"/>
        </w:rPr>
        <w:t xml:space="preserve">PHAM, </w:t>
      </w:r>
      <w:r w:rsidRPr="00AC327F">
        <w:rPr>
          <w:rFonts w:eastAsia="Arial"/>
          <w:lang w:val="en-US"/>
        </w:rPr>
        <w:t>H.</w:t>
      </w:r>
      <w:r w:rsidRPr="00CD107E">
        <w:rPr>
          <w:rFonts w:eastAsia="Arial"/>
        </w:rPr>
        <w:t>; LE, T</w:t>
      </w:r>
      <w:r w:rsidRPr="00AC327F">
        <w:rPr>
          <w:rFonts w:eastAsia="Arial"/>
          <w:lang w:val="en-US"/>
        </w:rPr>
        <w:t>.</w:t>
      </w:r>
      <w:r w:rsidRPr="00CD107E">
        <w:rPr>
          <w:rFonts w:eastAsia="Arial"/>
        </w:rPr>
        <w:t xml:space="preserve">; VUILLERME, N. Real-Time Obstacle Detection System in Indoor Environment for the Visually Impaired Using Microsoft Kinect Sensor. </w:t>
      </w:r>
      <w:r w:rsidRPr="00AC327F">
        <w:rPr>
          <w:rFonts w:eastAsia="Arial"/>
          <w:b/>
          <w:bCs/>
        </w:rPr>
        <w:t>Journal Of Sensors,</w:t>
      </w:r>
      <w:r w:rsidRPr="00CD107E">
        <w:rPr>
          <w:rFonts w:eastAsia="Arial"/>
        </w:rPr>
        <w:t xml:space="preserve"> [S.L.], v. 2016, p. 1-13, 2016. Hindawi Limited. Disponível em: </w:t>
      </w:r>
      <w:r w:rsidR="00DA7D84" w:rsidRPr="00CD107E">
        <w:rPr>
          <w:rFonts w:eastAsia="Arial"/>
        </w:rPr>
        <w:t xml:space="preserve">http://dx.doi.org/10.1155/2016/3754918. </w:t>
      </w:r>
      <w:r w:rsidRPr="00CD107E">
        <w:rPr>
          <w:rFonts w:eastAsia="Arial"/>
        </w:rPr>
        <w:t>Acesso em: 13 mar. 2021.</w:t>
      </w:r>
    </w:p>
    <w:p w14:paraId="19174A39" w14:textId="237830E3" w:rsidR="00BD502C" w:rsidRPr="00696C9D" w:rsidRDefault="00BD502C" w:rsidP="006913FD">
      <w:pPr>
        <w:pStyle w:val="TF-REFERNCIASITEM0"/>
        <w:rPr>
          <w:rFonts w:eastAsia="Arial"/>
        </w:rPr>
      </w:pPr>
      <w:r w:rsidRPr="00BD502C">
        <w:rPr>
          <w:rFonts w:eastAsia="Arial"/>
          <w:lang w:val="en-US"/>
        </w:rPr>
        <w:t>PLIKYNAS, D</w:t>
      </w:r>
      <w:r>
        <w:rPr>
          <w:rFonts w:eastAsia="Arial"/>
          <w:lang w:val="en-US"/>
        </w:rPr>
        <w:t>.</w:t>
      </w:r>
      <w:r w:rsidRPr="00BD502C">
        <w:rPr>
          <w:rFonts w:eastAsia="Arial"/>
          <w:lang w:val="en-US"/>
        </w:rPr>
        <w:t xml:space="preserve"> </w:t>
      </w:r>
      <w:r w:rsidRPr="006D4486">
        <w:rPr>
          <w:rFonts w:eastAsia="Arial"/>
          <w:i/>
          <w:iCs/>
          <w:lang w:val="en-US"/>
        </w:rPr>
        <w:t>et al</w:t>
      </w:r>
      <w:r w:rsidRPr="00BD502C">
        <w:rPr>
          <w:rFonts w:eastAsia="Arial"/>
          <w:lang w:val="en-US"/>
        </w:rPr>
        <w:t xml:space="preserve">. Indoor Navigation Systems for Visually Impaired Persons: mapping the features of existing technologies to user needs. </w:t>
      </w:r>
      <w:proofErr w:type="spellStart"/>
      <w:r w:rsidRPr="000F6D3B">
        <w:rPr>
          <w:rFonts w:eastAsia="Arial"/>
          <w:b/>
          <w:bCs/>
        </w:rPr>
        <w:t>Sensors</w:t>
      </w:r>
      <w:proofErr w:type="spellEnd"/>
      <w:r w:rsidRPr="000F6D3B">
        <w:rPr>
          <w:rFonts w:eastAsia="Arial"/>
        </w:rPr>
        <w:t xml:space="preserve">, [S.L.], v. 20, n. 3, p. 636, 23 jan. 2020. </w:t>
      </w:r>
      <w:r w:rsidRPr="00696C9D">
        <w:rPr>
          <w:rFonts w:eastAsia="Arial"/>
        </w:rPr>
        <w:t xml:space="preserve">MDPI AG. Disponível em: </w:t>
      </w:r>
      <w:r w:rsidR="00696C9D" w:rsidRPr="00696C9D">
        <w:rPr>
          <w:rFonts w:eastAsia="Arial"/>
        </w:rPr>
        <w:t>http://dx.doi.org/10.3390/s20030636.</w:t>
      </w:r>
      <w:r w:rsidRPr="00696C9D">
        <w:rPr>
          <w:rFonts w:eastAsia="Arial"/>
        </w:rPr>
        <w:t xml:space="preserve"> Acesso em: 21 mar. 2021.</w:t>
      </w:r>
    </w:p>
    <w:p w14:paraId="08E2850A" w14:textId="55DB7005" w:rsidR="002448CF" w:rsidRPr="000F6D3B" w:rsidRDefault="002448CF" w:rsidP="006913FD">
      <w:pPr>
        <w:pStyle w:val="TF-REFERNCIASITEM0"/>
        <w:rPr>
          <w:rFonts w:eastAsia="Arial"/>
        </w:rPr>
      </w:pPr>
      <w:r w:rsidRPr="002448CF">
        <w:rPr>
          <w:rFonts w:eastAsia="Arial"/>
          <w:lang w:val="en-US"/>
        </w:rPr>
        <w:lastRenderedPageBreak/>
        <w:t>RENAUD, J</w:t>
      </w:r>
      <w:r>
        <w:rPr>
          <w:rFonts w:eastAsia="Arial"/>
          <w:lang w:val="en-US"/>
        </w:rPr>
        <w:t>.</w:t>
      </w:r>
      <w:r w:rsidRPr="002448CF">
        <w:rPr>
          <w:rFonts w:eastAsia="Arial"/>
          <w:lang w:val="en-US"/>
        </w:rPr>
        <w:t xml:space="preserve">; BÉDARD, E. Depression in the elderly with visual impairment and its association with quality of life. </w:t>
      </w:r>
      <w:r w:rsidRPr="002448CF">
        <w:rPr>
          <w:rFonts w:eastAsia="Arial"/>
          <w:b/>
          <w:bCs/>
          <w:lang w:val="en-US"/>
        </w:rPr>
        <w:t xml:space="preserve">Clinical Interventions </w:t>
      </w:r>
      <w:proofErr w:type="gramStart"/>
      <w:r w:rsidRPr="002448CF">
        <w:rPr>
          <w:rFonts w:eastAsia="Arial"/>
          <w:b/>
          <w:bCs/>
          <w:lang w:val="en-US"/>
        </w:rPr>
        <w:t>In</w:t>
      </w:r>
      <w:proofErr w:type="gramEnd"/>
      <w:r w:rsidRPr="002448CF">
        <w:rPr>
          <w:rFonts w:eastAsia="Arial"/>
          <w:b/>
          <w:bCs/>
          <w:lang w:val="en-US"/>
        </w:rPr>
        <w:t xml:space="preserve"> Aging,</w:t>
      </w:r>
      <w:r w:rsidRPr="002448CF">
        <w:rPr>
          <w:rFonts w:eastAsia="Arial"/>
          <w:lang w:val="en-US"/>
        </w:rPr>
        <w:t xml:space="preserve"> [S.L.], p. 931, </w:t>
      </w:r>
      <w:proofErr w:type="spellStart"/>
      <w:r w:rsidRPr="002448CF">
        <w:rPr>
          <w:rFonts w:eastAsia="Arial"/>
          <w:lang w:val="en-US"/>
        </w:rPr>
        <w:t>jul.</w:t>
      </w:r>
      <w:proofErr w:type="spellEnd"/>
      <w:r w:rsidRPr="002448CF">
        <w:rPr>
          <w:rFonts w:eastAsia="Arial"/>
          <w:lang w:val="en-US"/>
        </w:rPr>
        <w:t xml:space="preserve"> 2013. Informa UK Limited. </w:t>
      </w:r>
      <w:r w:rsidRPr="002448CF">
        <w:rPr>
          <w:rFonts w:eastAsia="Arial"/>
        </w:rPr>
        <w:t xml:space="preserve">Disponível em: </w:t>
      </w:r>
      <w:r w:rsidR="00933A0D" w:rsidRPr="000F6D3B">
        <w:rPr>
          <w:rFonts w:eastAsia="Arial"/>
        </w:rPr>
        <w:t>http://dx.doi.org/10.2147/cia.s27717.</w:t>
      </w:r>
      <w:r w:rsidR="00933A0D">
        <w:rPr>
          <w:rFonts w:eastAsia="Arial"/>
        </w:rPr>
        <w:t xml:space="preserve"> </w:t>
      </w:r>
      <w:r w:rsidRPr="000F6D3B">
        <w:rPr>
          <w:rFonts w:eastAsia="Arial"/>
        </w:rPr>
        <w:t>Acesso em: 21 mar. 2021.</w:t>
      </w:r>
    </w:p>
    <w:p w14:paraId="50F1BD23" w14:textId="11A1830C" w:rsidR="00EF1224" w:rsidRDefault="00EF1224" w:rsidP="006913FD">
      <w:pPr>
        <w:pStyle w:val="TF-REFERNCIASITEM0"/>
        <w:rPr>
          <w:rFonts w:eastAsia="Arial"/>
          <w:lang w:val="en-US"/>
        </w:rPr>
      </w:pPr>
      <w:r w:rsidRPr="0072680E">
        <w:rPr>
          <w:rFonts w:eastAsia="Arial"/>
          <w:lang w:val="en-US"/>
        </w:rPr>
        <w:t xml:space="preserve">THOMAS, C. An introduction to Convolutional Neural Networks. </w:t>
      </w:r>
      <w:proofErr w:type="spellStart"/>
      <w:r w:rsidRPr="005677DF">
        <w:rPr>
          <w:rFonts w:eastAsia="Arial"/>
          <w:b/>
          <w:bCs/>
        </w:rPr>
        <w:t>Towards</w:t>
      </w:r>
      <w:proofErr w:type="spellEnd"/>
      <w:r w:rsidRPr="005677DF">
        <w:rPr>
          <w:rFonts w:eastAsia="Arial"/>
          <w:b/>
          <w:bCs/>
        </w:rPr>
        <w:t xml:space="preserve"> Data Science</w:t>
      </w:r>
      <w:r w:rsidRPr="005677DF">
        <w:rPr>
          <w:rFonts w:eastAsia="Arial"/>
        </w:rPr>
        <w:t xml:space="preserve">, 2019. Disponível em: https://towardsdatascience.com/an-introduction-to-convolutional-neural-networks-eb0b60b58fd7. </w:t>
      </w:r>
      <w:proofErr w:type="spellStart"/>
      <w:r w:rsidRPr="0072680E">
        <w:rPr>
          <w:rFonts w:eastAsia="Arial"/>
          <w:lang w:val="en-US"/>
        </w:rPr>
        <w:t>Acesso</w:t>
      </w:r>
      <w:proofErr w:type="spellEnd"/>
      <w:r w:rsidRPr="0072680E">
        <w:rPr>
          <w:rFonts w:eastAsia="Arial"/>
          <w:lang w:val="en-US"/>
        </w:rPr>
        <w:t xml:space="preserve"> </w:t>
      </w:r>
      <w:proofErr w:type="spellStart"/>
      <w:r w:rsidRPr="0072680E">
        <w:rPr>
          <w:rFonts w:eastAsia="Arial"/>
          <w:lang w:val="en-US"/>
        </w:rPr>
        <w:t>em</w:t>
      </w:r>
      <w:proofErr w:type="spellEnd"/>
      <w:r w:rsidRPr="0072680E">
        <w:rPr>
          <w:rFonts w:eastAsia="Arial"/>
          <w:lang w:val="en-US"/>
        </w:rPr>
        <w:t xml:space="preserve">: 15 </w:t>
      </w:r>
      <w:proofErr w:type="spellStart"/>
      <w:r w:rsidRPr="0072680E">
        <w:rPr>
          <w:rFonts w:eastAsia="Arial"/>
          <w:lang w:val="en-US"/>
        </w:rPr>
        <w:t>maio</w:t>
      </w:r>
      <w:proofErr w:type="spellEnd"/>
      <w:r w:rsidRPr="0072680E">
        <w:rPr>
          <w:rFonts w:eastAsia="Arial"/>
          <w:lang w:val="en-US"/>
        </w:rPr>
        <w:t xml:space="preserve"> 2021.</w:t>
      </w:r>
    </w:p>
    <w:p w14:paraId="595DCA0D" w14:textId="71B22300" w:rsidR="00006E79" w:rsidRPr="005677DF" w:rsidRDefault="00006E79" w:rsidP="006913FD">
      <w:pPr>
        <w:pStyle w:val="TF-REFERNCIASITEM0"/>
        <w:rPr>
          <w:rFonts w:eastAsia="Arial"/>
        </w:rPr>
      </w:pPr>
      <w:r w:rsidRPr="001B143D">
        <w:rPr>
          <w:rFonts w:eastAsia="Arial"/>
          <w:lang w:val="en-US"/>
        </w:rPr>
        <w:t xml:space="preserve">ULHAQ, </w:t>
      </w:r>
      <w:r>
        <w:rPr>
          <w:rFonts w:eastAsia="Arial"/>
          <w:lang w:val="en-US"/>
        </w:rPr>
        <w:t>A.</w:t>
      </w:r>
      <w:r w:rsidRPr="001B143D">
        <w:rPr>
          <w:rFonts w:eastAsia="Arial"/>
          <w:lang w:val="en-US"/>
        </w:rPr>
        <w:t xml:space="preserve"> </w:t>
      </w:r>
      <w:r w:rsidRPr="00006E79">
        <w:rPr>
          <w:rFonts w:eastAsia="Arial"/>
          <w:i/>
          <w:iCs/>
          <w:lang w:val="en-US"/>
        </w:rPr>
        <w:t>et al</w:t>
      </w:r>
      <w:r w:rsidRPr="001B143D">
        <w:rPr>
          <w:rFonts w:eastAsia="Arial"/>
          <w:lang w:val="en-US"/>
        </w:rPr>
        <w:t xml:space="preserve">. COVID-19 Control by Computer Vision Approaches: a survey. </w:t>
      </w:r>
      <w:proofErr w:type="spellStart"/>
      <w:r w:rsidRPr="001B143D">
        <w:rPr>
          <w:rFonts w:eastAsia="Arial"/>
          <w:b/>
          <w:bCs/>
          <w:lang w:val="en-US"/>
        </w:rPr>
        <w:t>Ieee</w:t>
      </w:r>
      <w:proofErr w:type="spellEnd"/>
      <w:r w:rsidRPr="001B143D">
        <w:rPr>
          <w:rFonts w:eastAsia="Arial"/>
          <w:b/>
          <w:bCs/>
          <w:lang w:val="en-US"/>
        </w:rPr>
        <w:t xml:space="preserve"> Access</w:t>
      </w:r>
      <w:r w:rsidRPr="001B143D">
        <w:rPr>
          <w:rFonts w:eastAsia="Arial"/>
          <w:lang w:val="en-US"/>
        </w:rPr>
        <w:t xml:space="preserve">, [S.L.], v. 8, p. 179437-179456, set. 2020. Institute of Electrical and Electronics Engineers (IEEE). </w:t>
      </w:r>
      <w:r w:rsidRPr="005677DF">
        <w:rPr>
          <w:rFonts w:eastAsia="Arial"/>
        </w:rPr>
        <w:t xml:space="preserve">Disponível em: </w:t>
      </w:r>
      <w:r w:rsidR="00696C9D" w:rsidRPr="00696C9D">
        <w:rPr>
          <w:rFonts w:eastAsia="Arial"/>
        </w:rPr>
        <w:t xml:space="preserve">http://dx.doi.org/10.1109/access.2020.3027685. </w:t>
      </w:r>
      <w:r w:rsidRPr="005677DF">
        <w:rPr>
          <w:rFonts w:eastAsia="Arial"/>
        </w:rPr>
        <w:t>Acesso em: 15 maio 2021.</w:t>
      </w:r>
    </w:p>
    <w:p w14:paraId="3128DBC2" w14:textId="19124E74" w:rsidR="006913FD" w:rsidRDefault="00EE1904" w:rsidP="006913FD">
      <w:pPr>
        <w:pStyle w:val="TF-REFERNCIASITEM0"/>
        <w:rPr>
          <w:rFonts w:eastAsia="Arial"/>
          <w:lang w:val="en-US"/>
        </w:rPr>
      </w:pPr>
      <w:r w:rsidRPr="00467D4D">
        <w:rPr>
          <w:rFonts w:eastAsia="Arial"/>
          <w:lang w:val="en-US"/>
        </w:rPr>
        <w:t>USAU, V</w:t>
      </w:r>
      <w:r w:rsidR="006913FD" w:rsidRPr="00467D4D">
        <w:rPr>
          <w:rFonts w:eastAsia="Arial"/>
          <w:lang w:val="en-US"/>
        </w:rPr>
        <w:t xml:space="preserve">. </w:t>
      </w:r>
      <w:r w:rsidR="006913FD" w:rsidRPr="00467D4D">
        <w:rPr>
          <w:rFonts w:eastAsia="Arial"/>
          <w:bCs/>
          <w:lang w:val="en-US"/>
        </w:rPr>
        <w:t>Core Facts about LiDAR You Should Know</w:t>
      </w:r>
      <w:r w:rsidRPr="00467D4D">
        <w:rPr>
          <w:rFonts w:eastAsia="Arial"/>
          <w:lang w:val="en-US"/>
        </w:rPr>
        <w:t xml:space="preserve">. </w:t>
      </w:r>
      <w:proofErr w:type="spellStart"/>
      <w:r w:rsidR="0067625F" w:rsidRPr="005677DF">
        <w:rPr>
          <w:rFonts w:eastAsia="Arial"/>
          <w:b/>
          <w:bCs/>
        </w:rPr>
        <w:t>Emerline</w:t>
      </w:r>
      <w:proofErr w:type="spellEnd"/>
      <w:r w:rsidR="00006DE0" w:rsidRPr="005677DF">
        <w:rPr>
          <w:rFonts w:eastAsia="Arial"/>
        </w:rPr>
        <w:t>, 202</w:t>
      </w:r>
      <w:r w:rsidR="0067625F" w:rsidRPr="005677DF">
        <w:rPr>
          <w:rFonts w:eastAsia="Arial"/>
        </w:rPr>
        <w:t>0</w:t>
      </w:r>
      <w:r w:rsidR="006913FD" w:rsidRPr="005677DF">
        <w:rPr>
          <w:rFonts w:eastAsia="Arial"/>
        </w:rPr>
        <w:t xml:space="preserve">. </w:t>
      </w:r>
      <w:r w:rsidR="006913FD" w:rsidRPr="00467D4D">
        <w:rPr>
          <w:rFonts w:eastAsia="Arial"/>
        </w:rPr>
        <w:t xml:space="preserve">Disponível em: https://emerline.com/blog/core-facts-about-lidar-you-should-know. </w:t>
      </w:r>
      <w:proofErr w:type="spellStart"/>
      <w:r w:rsidR="006913FD" w:rsidRPr="00467D4D">
        <w:rPr>
          <w:rFonts w:eastAsia="Arial"/>
          <w:lang w:val="en-US"/>
        </w:rPr>
        <w:t>Acesso</w:t>
      </w:r>
      <w:proofErr w:type="spellEnd"/>
      <w:r w:rsidR="006913FD" w:rsidRPr="00467D4D">
        <w:rPr>
          <w:rFonts w:eastAsia="Arial"/>
          <w:lang w:val="en-US"/>
        </w:rPr>
        <w:t xml:space="preserve"> </w:t>
      </w:r>
      <w:proofErr w:type="spellStart"/>
      <w:r w:rsidR="006913FD" w:rsidRPr="00467D4D">
        <w:rPr>
          <w:rFonts w:eastAsia="Arial"/>
          <w:lang w:val="en-US"/>
        </w:rPr>
        <w:t>em</w:t>
      </w:r>
      <w:proofErr w:type="spellEnd"/>
      <w:r w:rsidR="006913FD" w:rsidRPr="00467D4D">
        <w:rPr>
          <w:rFonts w:eastAsia="Arial"/>
          <w:lang w:val="en-US"/>
        </w:rPr>
        <w:t>: 11 abr. 2021.</w:t>
      </w:r>
    </w:p>
    <w:p w14:paraId="6E588218" w14:textId="765B738D" w:rsidR="00EF1224" w:rsidRDefault="00EF1224" w:rsidP="006913FD">
      <w:pPr>
        <w:pStyle w:val="TF-REFERNCIASITEM0"/>
        <w:rPr>
          <w:lang w:val="en-US"/>
        </w:rPr>
      </w:pPr>
      <w:r w:rsidRPr="00B75127">
        <w:rPr>
          <w:lang w:val="en-US"/>
        </w:rPr>
        <w:t>WILEY, V</w:t>
      </w:r>
      <w:r>
        <w:rPr>
          <w:lang w:val="en-US"/>
        </w:rPr>
        <w:t>.</w:t>
      </w:r>
      <w:r w:rsidRPr="00B75127">
        <w:rPr>
          <w:lang w:val="en-US"/>
        </w:rPr>
        <w:t xml:space="preserve">; LUCAS, T. Computer Vision and Image Processing: a paper review. </w:t>
      </w:r>
      <w:r w:rsidRPr="0069157F">
        <w:rPr>
          <w:b/>
          <w:bCs/>
          <w:lang w:val="en-US"/>
        </w:rPr>
        <w:t xml:space="preserve">International Journal </w:t>
      </w:r>
      <w:proofErr w:type="gramStart"/>
      <w:r w:rsidRPr="0069157F">
        <w:rPr>
          <w:b/>
          <w:bCs/>
          <w:lang w:val="en-US"/>
        </w:rPr>
        <w:t>Of</w:t>
      </w:r>
      <w:proofErr w:type="gramEnd"/>
      <w:r w:rsidRPr="0069157F">
        <w:rPr>
          <w:b/>
          <w:bCs/>
          <w:lang w:val="en-US"/>
        </w:rPr>
        <w:t xml:space="preserve"> Artificial Intelligence Research</w:t>
      </w:r>
      <w:r w:rsidRPr="00B75127">
        <w:rPr>
          <w:lang w:val="en-US"/>
        </w:rPr>
        <w:t xml:space="preserve">, [S.L.], v. 2, n. 1, p. 22, 1 jun. 2018. </w:t>
      </w:r>
      <w:r w:rsidRPr="005677DF">
        <w:t xml:space="preserve">STMIK Dharma </w:t>
      </w:r>
      <w:proofErr w:type="spellStart"/>
      <w:r w:rsidRPr="005677DF">
        <w:t>Wacana</w:t>
      </w:r>
      <w:proofErr w:type="spellEnd"/>
      <w:r w:rsidRPr="005677DF">
        <w:t>. Disponível em:</w:t>
      </w:r>
      <w:r w:rsidR="00696C9D" w:rsidRPr="00696C9D">
        <w:t xml:space="preserve"> </w:t>
      </w:r>
      <w:r w:rsidR="00696C9D" w:rsidRPr="005677DF">
        <w:t>http://dx.doi.org/10.29099/ijair.v2i1.42</w:t>
      </w:r>
      <w:r w:rsidRPr="005677DF">
        <w:t xml:space="preserve">. </w:t>
      </w:r>
      <w:proofErr w:type="spellStart"/>
      <w:r w:rsidRPr="00B75127">
        <w:rPr>
          <w:lang w:val="en-US"/>
        </w:rPr>
        <w:t>Acesso</w:t>
      </w:r>
      <w:proofErr w:type="spellEnd"/>
      <w:r w:rsidRPr="00B75127">
        <w:rPr>
          <w:lang w:val="en-US"/>
        </w:rPr>
        <w:t xml:space="preserve"> </w:t>
      </w:r>
      <w:proofErr w:type="spellStart"/>
      <w:r w:rsidRPr="00B75127">
        <w:rPr>
          <w:lang w:val="en-US"/>
        </w:rPr>
        <w:t>em</w:t>
      </w:r>
      <w:proofErr w:type="spellEnd"/>
      <w:r w:rsidRPr="00B75127">
        <w:rPr>
          <w:lang w:val="en-US"/>
        </w:rPr>
        <w:t xml:space="preserve">: 15 </w:t>
      </w:r>
      <w:proofErr w:type="spellStart"/>
      <w:r w:rsidRPr="00B75127">
        <w:rPr>
          <w:lang w:val="en-US"/>
        </w:rPr>
        <w:t>maio</w:t>
      </w:r>
      <w:proofErr w:type="spellEnd"/>
      <w:r w:rsidRPr="00B75127">
        <w:rPr>
          <w:lang w:val="en-US"/>
        </w:rPr>
        <w:t xml:space="preserve"> 2021.</w:t>
      </w:r>
    </w:p>
    <w:p w14:paraId="2406F08A" w14:textId="7191CB34" w:rsidR="007715C7" w:rsidRPr="007715C7" w:rsidRDefault="007715C7" w:rsidP="006913FD">
      <w:pPr>
        <w:pStyle w:val="TF-REFERNCIASITEM0"/>
      </w:pPr>
      <w:r w:rsidRPr="00D11358">
        <w:rPr>
          <w:rFonts w:eastAsia="Arial"/>
          <w:lang w:val="en-US"/>
        </w:rPr>
        <w:t xml:space="preserve">WORLD HEALTH ORGANIZATION. </w:t>
      </w:r>
      <w:r w:rsidRPr="00B04528">
        <w:rPr>
          <w:rFonts w:eastAsia="Arial"/>
          <w:bCs/>
          <w:lang w:val="en-US"/>
        </w:rPr>
        <w:t>Blindness and vision impairment</w:t>
      </w:r>
      <w:r w:rsidRPr="00D11358">
        <w:rPr>
          <w:rFonts w:eastAsia="Arial"/>
          <w:lang w:val="en-US"/>
        </w:rPr>
        <w:t>.</w:t>
      </w:r>
      <w:r>
        <w:rPr>
          <w:rFonts w:eastAsia="Arial"/>
          <w:lang w:val="en-US"/>
        </w:rPr>
        <w:t xml:space="preserve"> </w:t>
      </w:r>
      <w:r w:rsidRPr="00B04528">
        <w:rPr>
          <w:rFonts w:eastAsia="Arial"/>
          <w:b/>
          <w:bCs/>
          <w:lang w:val="en-US"/>
        </w:rPr>
        <w:t>World Health Organization</w:t>
      </w:r>
      <w:r>
        <w:rPr>
          <w:rFonts w:eastAsia="Arial"/>
          <w:lang w:val="en-US"/>
        </w:rPr>
        <w:t>, 2021.</w:t>
      </w:r>
      <w:r w:rsidRPr="00D11358">
        <w:rPr>
          <w:rFonts w:eastAsia="Arial"/>
          <w:lang w:val="en-US"/>
        </w:rPr>
        <w:t xml:space="preserve"> </w:t>
      </w:r>
      <w:proofErr w:type="spellStart"/>
      <w:r w:rsidRPr="005677DF">
        <w:rPr>
          <w:rFonts w:eastAsia="Arial"/>
          <w:lang w:val="en-US"/>
        </w:rPr>
        <w:t>Disponível</w:t>
      </w:r>
      <w:proofErr w:type="spellEnd"/>
      <w:r w:rsidRPr="005677DF">
        <w:rPr>
          <w:rFonts w:eastAsia="Arial"/>
          <w:lang w:val="en-US"/>
        </w:rPr>
        <w:t xml:space="preserve"> </w:t>
      </w:r>
      <w:proofErr w:type="spellStart"/>
      <w:r w:rsidRPr="005677DF">
        <w:rPr>
          <w:rFonts w:eastAsia="Arial"/>
          <w:lang w:val="en-US"/>
        </w:rPr>
        <w:t>em</w:t>
      </w:r>
      <w:proofErr w:type="spellEnd"/>
      <w:r w:rsidRPr="005677DF">
        <w:rPr>
          <w:rFonts w:eastAsia="Arial"/>
          <w:lang w:val="en-US"/>
        </w:rPr>
        <w:t xml:space="preserve">: https://www.who.int/news-room/fact-sheets/detail/blindness-and-visual-impairment. </w:t>
      </w:r>
      <w:r>
        <w:rPr>
          <w:rFonts w:eastAsia="Arial"/>
        </w:rPr>
        <w:t>Acesso em: 21 mar. 2021.</w:t>
      </w:r>
    </w:p>
    <w:p w14:paraId="570827A9" w14:textId="44BCC87D" w:rsidR="006913FD" w:rsidRDefault="007A54D0" w:rsidP="006913FD">
      <w:pPr>
        <w:pStyle w:val="TF-REFERNCIASITEM0"/>
        <w:rPr>
          <w:rFonts w:eastAsia="Arial"/>
          <w:lang w:val="en-US"/>
        </w:rPr>
      </w:pPr>
      <w:r>
        <w:rPr>
          <w:rFonts w:eastAsia="Arial"/>
          <w:lang w:val="en-US"/>
        </w:rPr>
        <w:t>W</w:t>
      </w:r>
      <w:r w:rsidR="007441D9">
        <w:rPr>
          <w:rFonts w:eastAsia="Arial"/>
          <w:lang w:val="en-US"/>
        </w:rPr>
        <w:t xml:space="preserve">ORLD HEALTH ORGANIZATION. </w:t>
      </w:r>
      <w:r w:rsidR="006913FD" w:rsidRPr="0098103F">
        <w:rPr>
          <w:rFonts w:eastAsia="Arial"/>
          <w:lang w:val="en-US"/>
        </w:rPr>
        <w:t>ICD-11 FOR MORTALITY AND MORBIDITY STATISTICS (</w:t>
      </w:r>
      <w:proofErr w:type="gramStart"/>
      <w:r w:rsidR="006913FD" w:rsidRPr="0098103F">
        <w:rPr>
          <w:rFonts w:eastAsia="Arial"/>
          <w:lang w:val="en-US"/>
        </w:rPr>
        <w:t>VERSION :</w:t>
      </w:r>
      <w:proofErr w:type="gramEnd"/>
      <w:r w:rsidR="006913FD" w:rsidRPr="0098103F">
        <w:rPr>
          <w:rFonts w:eastAsia="Arial"/>
          <w:lang w:val="en-US"/>
        </w:rPr>
        <w:t xml:space="preserve"> 09/2020)</w:t>
      </w:r>
      <w:r w:rsidR="0098103F">
        <w:rPr>
          <w:rFonts w:eastAsia="Arial"/>
          <w:lang w:val="en-US"/>
        </w:rPr>
        <w:t>.</w:t>
      </w:r>
      <w:r w:rsidR="00F80010">
        <w:rPr>
          <w:rFonts w:eastAsia="Arial"/>
          <w:lang w:val="en-US"/>
        </w:rPr>
        <w:t xml:space="preserve"> </w:t>
      </w:r>
      <w:r w:rsidR="00F80010" w:rsidRPr="005677DF">
        <w:rPr>
          <w:rFonts w:eastAsia="Arial"/>
          <w:b/>
          <w:bCs/>
        </w:rPr>
        <w:t>IDC-11</w:t>
      </w:r>
      <w:r w:rsidR="00F80010" w:rsidRPr="005677DF">
        <w:rPr>
          <w:rFonts w:eastAsia="Arial"/>
        </w:rPr>
        <w:t>, 2020</w:t>
      </w:r>
      <w:r w:rsidR="006913FD" w:rsidRPr="005677DF">
        <w:rPr>
          <w:rFonts w:eastAsia="Arial"/>
        </w:rPr>
        <w:t xml:space="preserve">. Disponível em: https://icd.who.int/browse11/l-m/en#/http%3a%2f%2fid.who.int%2ficd%2fentity%2f1103667651. </w:t>
      </w:r>
      <w:proofErr w:type="spellStart"/>
      <w:r w:rsidR="006913FD" w:rsidRPr="00D11358">
        <w:rPr>
          <w:rFonts w:eastAsia="Arial"/>
          <w:lang w:val="en-US"/>
        </w:rPr>
        <w:t>Acesso</w:t>
      </w:r>
      <w:proofErr w:type="spellEnd"/>
      <w:r w:rsidR="006913FD" w:rsidRPr="00D11358">
        <w:rPr>
          <w:rFonts w:eastAsia="Arial"/>
          <w:lang w:val="en-US"/>
        </w:rPr>
        <w:t xml:space="preserve"> </w:t>
      </w:r>
      <w:proofErr w:type="spellStart"/>
      <w:r w:rsidR="006913FD" w:rsidRPr="00D11358">
        <w:rPr>
          <w:rFonts w:eastAsia="Arial"/>
          <w:lang w:val="en-US"/>
        </w:rPr>
        <w:t>em</w:t>
      </w:r>
      <w:proofErr w:type="spellEnd"/>
      <w:r w:rsidR="006913FD" w:rsidRPr="00D11358">
        <w:rPr>
          <w:rFonts w:eastAsia="Arial"/>
          <w:lang w:val="en-US"/>
        </w:rPr>
        <w:t xml:space="preserve">: 21 </w:t>
      </w:r>
      <w:proofErr w:type="gramStart"/>
      <w:r w:rsidR="006913FD" w:rsidRPr="00D11358">
        <w:rPr>
          <w:rFonts w:eastAsia="Arial"/>
          <w:lang w:val="en-US"/>
        </w:rPr>
        <w:t>mar</w:t>
      </w:r>
      <w:proofErr w:type="gramEnd"/>
      <w:r w:rsidR="006913FD" w:rsidRPr="00D11358">
        <w:rPr>
          <w:rFonts w:eastAsia="Arial"/>
          <w:lang w:val="en-US"/>
        </w:rPr>
        <w:t>. 2021.</w:t>
      </w:r>
    </w:p>
    <w:p w14:paraId="19644891" w14:textId="0F91DC7B" w:rsidR="00A90EE3" w:rsidRPr="005677DF" w:rsidRDefault="00A90EE3" w:rsidP="006913FD">
      <w:pPr>
        <w:pStyle w:val="TF-REFERNCIASITEM0"/>
        <w:rPr>
          <w:rFonts w:eastAsia="Arial"/>
        </w:rPr>
      </w:pPr>
      <w:r w:rsidRPr="004338BD">
        <w:rPr>
          <w:rFonts w:eastAsia="Arial"/>
          <w:lang w:val="en-US"/>
        </w:rPr>
        <w:t>WU, B</w:t>
      </w:r>
      <w:r w:rsidR="00A61B48">
        <w:rPr>
          <w:rFonts w:eastAsia="Arial"/>
          <w:lang w:val="en-US"/>
        </w:rPr>
        <w:t>.</w:t>
      </w:r>
      <w:r w:rsidRPr="004338BD">
        <w:rPr>
          <w:rFonts w:eastAsia="Arial"/>
          <w:lang w:val="en-US"/>
        </w:rPr>
        <w:t xml:space="preserve"> </w:t>
      </w:r>
      <w:r w:rsidRPr="004338BD">
        <w:rPr>
          <w:rFonts w:eastAsia="Arial"/>
          <w:i/>
          <w:iCs/>
          <w:lang w:val="en-US"/>
        </w:rPr>
        <w:t>et al</w:t>
      </w:r>
      <w:r w:rsidRPr="004338BD">
        <w:rPr>
          <w:rFonts w:eastAsia="Arial"/>
          <w:lang w:val="en-US"/>
        </w:rPr>
        <w:t xml:space="preserve">. </w:t>
      </w:r>
      <w:proofErr w:type="spellStart"/>
      <w:r w:rsidRPr="004338BD">
        <w:rPr>
          <w:rFonts w:eastAsia="Arial"/>
          <w:lang w:val="en-US"/>
        </w:rPr>
        <w:t>SqueezeDet</w:t>
      </w:r>
      <w:proofErr w:type="spellEnd"/>
      <w:r w:rsidRPr="004338BD">
        <w:rPr>
          <w:rFonts w:eastAsia="Arial"/>
          <w:lang w:val="en-US"/>
        </w:rPr>
        <w:t xml:space="preserve">: unified, small, low power fully convolutional neural networks for real-time object detection for autonomous driving. </w:t>
      </w:r>
      <w:r w:rsidRPr="004338BD">
        <w:rPr>
          <w:rFonts w:eastAsia="Arial"/>
          <w:b/>
          <w:bCs/>
          <w:lang w:val="en-US"/>
        </w:rPr>
        <w:t xml:space="preserve">2017 </w:t>
      </w:r>
      <w:proofErr w:type="spellStart"/>
      <w:r w:rsidRPr="004338BD">
        <w:rPr>
          <w:rFonts w:eastAsia="Arial"/>
          <w:b/>
          <w:bCs/>
          <w:lang w:val="en-US"/>
        </w:rPr>
        <w:t>Ieee</w:t>
      </w:r>
      <w:proofErr w:type="spellEnd"/>
      <w:r w:rsidRPr="004338BD">
        <w:rPr>
          <w:rFonts w:eastAsia="Arial"/>
          <w:b/>
          <w:bCs/>
          <w:lang w:val="en-US"/>
        </w:rPr>
        <w:t xml:space="preserve"> Conference </w:t>
      </w:r>
      <w:proofErr w:type="gramStart"/>
      <w:r w:rsidRPr="004338BD">
        <w:rPr>
          <w:rFonts w:eastAsia="Arial"/>
          <w:b/>
          <w:bCs/>
          <w:lang w:val="en-US"/>
        </w:rPr>
        <w:t>On</w:t>
      </w:r>
      <w:proofErr w:type="gramEnd"/>
      <w:r w:rsidRPr="004338BD">
        <w:rPr>
          <w:rFonts w:eastAsia="Arial"/>
          <w:b/>
          <w:bCs/>
          <w:lang w:val="en-US"/>
        </w:rPr>
        <w:t xml:space="preserve"> Computer Vision And Pattern Recognition Workshops (</w:t>
      </w:r>
      <w:proofErr w:type="spellStart"/>
      <w:r w:rsidRPr="004338BD">
        <w:rPr>
          <w:rFonts w:eastAsia="Arial"/>
          <w:b/>
          <w:bCs/>
          <w:lang w:val="en-US"/>
        </w:rPr>
        <w:t>Cvprw</w:t>
      </w:r>
      <w:proofErr w:type="spellEnd"/>
      <w:r w:rsidRPr="004338BD">
        <w:rPr>
          <w:rFonts w:eastAsia="Arial"/>
          <w:b/>
          <w:bCs/>
          <w:lang w:val="en-US"/>
        </w:rPr>
        <w:t>)</w:t>
      </w:r>
      <w:r w:rsidRPr="004338BD">
        <w:rPr>
          <w:rFonts w:eastAsia="Arial"/>
          <w:lang w:val="en-US"/>
        </w:rPr>
        <w:t xml:space="preserve">, [S.L.], p. 446-454, </w:t>
      </w:r>
      <w:proofErr w:type="spellStart"/>
      <w:r w:rsidRPr="004338BD">
        <w:rPr>
          <w:rFonts w:eastAsia="Arial"/>
          <w:lang w:val="en-US"/>
        </w:rPr>
        <w:t>jul.</w:t>
      </w:r>
      <w:proofErr w:type="spellEnd"/>
      <w:r w:rsidRPr="004338BD">
        <w:rPr>
          <w:rFonts w:eastAsia="Arial"/>
          <w:lang w:val="en-US"/>
        </w:rPr>
        <w:t xml:space="preserve"> 2017. </w:t>
      </w:r>
      <w:r w:rsidRPr="005677DF">
        <w:rPr>
          <w:rFonts w:eastAsia="Arial"/>
        </w:rPr>
        <w:t xml:space="preserve">IEEE. Disponível em: </w:t>
      </w:r>
      <w:r w:rsidR="00696C9D" w:rsidRPr="005677DF">
        <w:rPr>
          <w:rFonts w:eastAsia="Arial"/>
        </w:rPr>
        <w:t>http://dx.doi.org/10.1109/cvprw.2017.60.</w:t>
      </w:r>
      <w:r w:rsidRPr="005677DF">
        <w:rPr>
          <w:rFonts w:eastAsia="Arial"/>
        </w:rPr>
        <w:t xml:space="preserve"> Acesso em: 15 maio 2021.</w:t>
      </w:r>
    </w:p>
    <w:p w14:paraId="10D3D8B7" w14:textId="1659FFEC" w:rsidR="00A90EE3" w:rsidRPr="00A90EE3" w:rsidRDefault="00A90EE3" w:rsidP="006913FD">
      <w:pPr>
        <w:pStyle w:val="TF-REFERNCIASITEM0"/>
      </w:pPr>
      <w:r w:rsidRPr="00D11358">
        <w:rPr>
          <w:rFonts w:eastAsia="Arial"/>
          <w:lang w:val="en-US"/>
        </w:rPr>
        <w:t xml:space="preserve">WU, J. An automatic procedure for vehicle tracking with a roadside LiDAR sensor. </w:t>
      </w:r>
      <w:r w:rsidRPr="00842DAB">
        <w:rPr>
          <w:rFonts w:eastAsia="Arial"/>
          <w:b/>
        </w:rPr>
        <w:t xml:space="preserve">ITE </w:t>
      </w:r>
      <w:proofErr w:type="spellStart"/>
      <w:r w:rsidRPr="00842DAB">
        <w:rPr>
          <w:rFonts w:eastAsia="Arial"/>
          <w:b/>
        </w:rPr>
        <w:t>Journal</w:t>
      </w:r>
      <w:proofErr w:type="spellEnd"/>
      <w:r w:rsidRPr="00842DAB">
        <w:rPr>
          <w:rFonts w:eastAsia="Arial"/>
        </w:rPr>
        <w:t xml:space="preserve">, </w:t>
      </w:r>
      <w:r w:rsidR="00D1434D" w:rsidRPr="00842DAB">
        <w:rPr>
          <w:rFonts w:eastAsia="Arial"/>
        </w:rPr>
        <w:t xml:space="preserve">[S.L.], </w:t>
      </w:r>
      <w:r w:rsidRPr="00842DAB">
        <w:rPr>
          <w:rFonts w:eastAsia="Arial"/>
        </w:rPr>
        <w:t>v. 88, n. 11, p. 32-37, nov.</w:t>
      </w:r>
      <w:r w:rsidR="00D1434D" w:rsidRPr="00842DAB">
        <w:rPr>
          <w:rFonts w:eastAsia="Arial"/>
        </w:rPr>
        <w:t xml:space="preserve"> </w:t>
      </w:r>
      <w:r w:rsidRPr="00842DAB">
        <w:rPr>
          <w:rFonts w:eastAsia="Arial"/>
        </w:rPr>
        <w:t xml:space="preserve">2018. </w:t>
      </w:r>
      <w:r>
        <w:rPr>
          <w:rFonts w:eastAsia="Arial"/>
        </w:rPr>
        <w:t>Disponível em: https://www.westernite.org/awards/vanwagoner/2019%20-%20Van%20Wagoner.pdf. Acesso em: 21 mar. 2021.</w:t>
      </w:r>
    </w:p>
    <w:p w14:paraId="0BFF46C8" w14:textId="06865135" w:rsidR="003A4D34" w:rsidRPr="005677DF" w:rsidRDefault="0038612A" w:rsidP="006913FD">
      <w:pPr>
        <w:pStyle w:val="TF-REFERNCIASITEM0"/>
        <w:rPr>
          <w:rFonts w:eastAsia="Arial"/>
        </w:rPr>
      </w:pPr>
      <w:r w:rsidRPr="0038612A">
        <w:rPr>
          <w:rFonts w:eastAsia="Arial"/>
          <w:lang w:val="en-US"/>
        </w:rPr>
        <w:t xml:space="preserve">YAMASHITA, </w:t>
      </w:r>
      <w:r>
        <w:rPr>
          <w:rFonts w:eastAsia="Arial"/>
          <w:lang w:val="en-US"/>
        </w:rPr>
        <w:t>R.</w:t>
      </w:r>
      <w:r w:rsidRPr="0038612A">
        <w:rPr>
          <w:rFonts w:eastAsia="Arial"/>
          <w:lang w:val="en-US"/>
        </w:rPr>
        <w:t xml:space="preserve"> </w:t>
      </w:r>
      <w:r w:rsidRPr="0038612A">
        <w:rPr>
          <w:rFonts w:eastAsia="Arial"/>
          <w:i/>
          <w:iCs/>
          <w:lang w:val="en-US"/>
        </w:rPr>
        <w:t>et al</w:t>
      </w:r>
      <w:r w:rsidRPr="0038612A">
        <w:rPr>
          <w:rFonts w:eastAsia="Arial"/>
          <w:lang w:val="en-US"/>
        </w:rPr>
        <w:t xml:space="preserve">. Convolutional neural networks: an overview and application in radiology. </w:t>
      </w:r>
      <w:r w:rsidRPr="0038612A">
        <w:rPr>
          <w:rFonts w:eastAsia="Arial"/>
          <w:b/>
          <w:bCs/>
          <w:lang w:val="en-US"/>
        </w:rPr>
        <w:t>Insights Into Imaging</w:t>
      </w:r>
      <w:r w:rsidRPr="0038612A">
        <w:rPr>
          <w:rFonts w:eastAsia="Arial"/>
          <w:lang w:val="en-US"/>
        </w:rPr>
        <w:t xml:space="preserve">, [S.L.], v. 9, n. 4, p. 611-629, 22 jun. 2018. Springer Science and Business Media LLC. </w:t>
      </w:r>
      <w:r w:rsidRPr="005677DF">
        <w:rPr>
          <w:rFonts w:eastAsia="Arial"/>
        </w:rPr>
        <w:t xml:space="preserve">Disponível em: </w:t>
      </w:r>
      <w:r w:rsidR="00696C9D" w:rsidRPr="000F6D3B">
        <w:rPr>
          <w:rFonts w:eastAsia="Arial"/>
        </w:rPr>
        <w:t>http://dx.doi.org/10.1007/s13244-018-0639-9.</w:t>
      </w:r>
      <w:r w:rsidRPr="005677DF">
        <w:rPr>
          <w:rFonts w:eastAsia="Arial"/>
        </w:rPr>
        <w:t xml:space="preserve"> Acesso em: 15 maio 2021.</w:t>
      </w:r>
    </w:p>
    <w:p w14:paraId="3E14550D" w14:textId="68A2B4D2" w:rsidR="00D25FEF" w:rsidRPr="004C6BE1" w:rsidRDefault="006913FD" w:rsidP="00D25FEF">
      <w:pPr>
        <w:pStyle w:val="TF-REFERNCIASITEM0"/>
        <w:rPr>
          <w:rFonts w:eastAsia="Arial"/>
        </w:rPr>
      </w:pPr>
      <w:r w:rsidRPr="00D11358">
        <w:rPr>
          <w:rFonts w:eastAsia="Arial"/>
          <w:lang w:val="en-US"/>
        </w:rPr>
        <w:t>ZOU, Z.</w:t>
      </w:r>
      <w:r w:rsidRPr="00D11358">
        <w:rPr>
          <w:rFonts w:eastAsia="Arial"/>
          <w:i/>
          <w:lang w:val="en-US"/>
        </w:rPr>
        <w:t xml:space="preserve"> et al</w:t>
      </w:r>
      <w:r w:rsidRPr="00D11358">
        <w:rPr>
          <w:rFonts w:eastAsia="Arial"/>
          <w:lang w:val="en-US"/>
        </w:rPr>
        <w:t xml:space="preserve">. Object Detection in 20 Years: A Survey. </w:t>
      </w:r>
      <w:proofErr w:type="spellStart"/>
      <w:r>
        <w:rPr>
          <w:rFonts w:eastAsia="Arial"/>
          <w:b/>
        </w:rPr>
        <w:t>ArXiv</w:t>
      </w:r>
      <w:proofErr w:type="spellEnd"/>
      <w:r>
        <w:rPr>
          <w:rFonts w:eastAsia="Arial"/>
        </w:rPr>
        <w:t xml:space="preserve">, </w:t>
      </w:r>
      <w:r w:rsidR="00D83D3C" w:rsidRPr="00D83D3C">
        <w:rPr>
          <w:rFonts w:eastAsia="Arial"/>
        </w:rPr>
        <w:t xml:space="preserve">[S.L.], </w:t>
      </w:r>
      <w:r>
        <w:rPr>
          <w:rFonts w:eastAsia="Arial"/>
        </w:rPr>
        <w:t>v. 2, n. 1905.05055, mai.</w:t>
      </w:r>
      <w:r w:rsidR="0029147E">
        <w:rPr>
          <w:rFonts w:eastAsia="Arial"/>
        </w:rPr>
        <w:t xml:space="preserve"> </w:t>
      </w:r>
      <w:r>
        <w:rPr>
          <w:rFonts w:eastAsia="Arial"/>
        </w:rPr>
        <w:t>2019. Disponível em: https://arxiv.org/abs/1905.05055. Acesso em: 27 mar. 2021.</w:t>
      </w:r>
    </w:p>
    <w:p w14:paraId="4EF7B955" w14:textId="5F6A3915" w:rsidR="00F83A19" w:rsidRDefault="00587002" w:rsidP="00587002">
      <w:pPr>
        <w:pStyle w:val="TF-refernciasbibliogrficasTTULO"/>
      </w:pPr>
      <w:r>
        <w:br w:type="page"/>
      </w:r>
      <w:r w:rsidR="00F83A19">
        <w:lastRenderedPageBreak/>
        <w:t>ASSINATURAS</w:t>
      </w:r>
    </w:p>
    <w:p w14:paraId="108DDC5B" w14:textId="77777777" w:rsidR="00F83A19" w:rsidRDefault="00F83A19" w:rsidP="00F83A19">
      <w:pPr>
        <w:pStyle w:val="TF-LEGENDA"/>
      </w:pPr>
      <w:r>
        <w:t>(Atenção: todas as folhas devem estar rubricadas)</w:t>
      </w:r>
    </w:p>
    <w:p w14:paraId="2D4B46CF" w14:textId="77777777" w:rsidR="00F83A19" w:rsidRDefault="00F83A19" w:rsidP="00F83A19">
      <w:pPr>
        <w:pStyle w:val="TF-LEGENDA"/>
      </w:pPr>
    </w:p>
    <w:p w14:paraId="3BE82C12" w14:textId="77777777" w:rsidR="00F83A19" w:rsidRDefault="00F83A19" w:rsidP="00F83A19">
      <w:pPr>
        <w:pStyle w:val="TF-LEGENDA"/>
      </w:pPr>
    </w:p>
    <w:p w14:paraId="54EF8335" w14:textId="77777777" w:rsidR="00F83A19" w:rsidRDefault="00F83A19" w:rsidP="00F83A19">
      <w:pPr>
        <w:pStyle w:val="TF-LEGENDA"/>
      </w:pPr>
      <w:r>
        <w:t>Assinatura do(a) Aluno(a): _____________________________________________________</w:t>
      </w:r>
    </w:p>
    <w:p w14:paraId="03896BD6" w14:textId="77777777" w:rsidR="00F83A19" w:rsidRDefault="00F83A19" w:rsidP="00F83A19">
      <w:pPr>
        <w:pStyle w:val="TF-LEGENDA"/>
      </w:pPr>
    </w:p>
    <w:p w14:paraId="49FAB394" w14:textId="77777777" w:rsidR="00F83A19" w:rsidRDefault="00F83A19" w:rsidP="00F83A19">
      <w:pPr>
        <w:pStyle w:val="TF-LEGENDA"/>
      </w:pPr>
    </w:p>
    <w:p w14:paraId="31C80F81" w14:textId="77777777" w:rsidR="00F83A19" w:rsidRDefault="00F83A19" w:rsidP="00F83A19">
      <w:pPr>
        <w:pStyle w:val="TF-LEGENDA"/>
      </w:pPr>
      <w:r>
        <w:t>Assinatura do(a) Orientador(a): _________________________________________________</w:t>
      </w:r>
    </w:p>
    <w:p w14:paraId="6307A06D" w14:textId="77777777" w:rsidR="00F83A19" w:rsidRDefault="00F83A19" w:rsidP="00F83A19">
      <w:pPr>
        <w:pStyle w:val="TF-LEGENDA"/>
      </w:pPr>
    </w:p>
    <w:p w14:paraId="36A26A43" w14:textId="77777777" w:rsidR="00F83A19" w:rsidRDefault="00F83A19" w:rsidP="00F83A19">
      <w:pPr>
        <w:pStyle w:val="TF-LEGENDA"/>
      </w:pPr>
    </w:p>
    <w:p w14:paraId="0FD35F10" w14:textId="77777777" w:rsidR="00F83A19" w:rsidRDefault="00F83A19" w:rsidP="00F83A19">
      <w:pPr>
        <w:pStyle w:val="TF-LEGENDA"/>
      </w:pPr>
      <w:r>
        <w:t>Assinatura do(a) Coorientador(a) (se houver): ______________________________________</w:t>
      </w:r>
    </w:p>
    <w:p w14:paraId="3AF2B0AB" w14:textId="77777777" w:rsidR="007222F7" w:rsidRDefault="007222F7" w:rsidP="007222F7">
      <w:pPr>
        <w:pStyle w:val="TF-TEXTOQUADRO"/>
      </w:pPr>
    </w:p>
    <w:p w14:paraId="0B707162" w14:textId="77777777" w:rsidR="007222F7" w:rsidRPr="007222F7" w:rsidRDefault="007222F7" w:rsidP="007222F7">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62"/>
      </w:tblGrid>
      <w:tr w:rsidR="007222F7" w14:paraId="4DB9908F" w14:textId="77777777" w:rsidTr="00DF6ED2">
        <w:tc>
          <w:tcPr>
            <w:tcW w:w="9212" w:type="dxa"/>
            <w:shd w:val="clear" w:color="auto" w:fill="auto"/>
          </w:tcPr>
          <w:p w14:paraId="73BA673C" w14:textId="77777777" w:rsidR="007222F7" w:rsidRPr="004B15AC" w:rsidRDefault="007222F7" w:rsidP="004B15AC">
            <w:pPr>
              <w:pStyle w:val="TF-LEGENDA"/>
              <w:keepNext/>
              <w:keepLines/>
              <w:rPr>
                <w:lang w:eastAsia="pt-BR"/>
              </w:rPr>
            </w:pPr>
            <w:r w:rsidRPr="004B15AC">
              <w:rPr>
                <w:lang w:eastAsia="pt-BR"/>
              </w:rPr>
              <w:t>Observações do orientador em relação a itens não atendidos do pré-projeto (se houver):</w:t>
            </w:r>
          </w:p>
          <w:p w14:paraId="51175032" w14:textId="77777777" w:rsidR="007222F7" w:rsidRPr="004B15AC" w:rsidRDefault="007222F7" w:rsidP="004B15AC">
            <w:pPr>
              <w:pStyle w:val="TF-LEGENDA"/>
              <w:keepNext/>
              <w:keepLines/>
              <w:rPr>
                <w:lang w:eastAsia="pt-BR"/>
              </w:rPr>
            </w:pPr>
          </w:p>
          <w:p w14:paraId="066C817C" w14:textId="77777777" w:rsidR="007222F7" w:rsidRPr="004B15AC" w:rsidRDefault="007222F7" w:rsidP="004B15AC">
            <w:pPr>
              <w:pStyle w:val="TF-LEGENDA"/>
              <w:keepNext/>
              <w:keepLines/>
              <w:rPr>
                <w:lang w:eastAsia="pt-BR"/>
              </w:rPr>
            </w:pPr>
          </w:p>
          <w:p w14:paraId="0BB01411" w14:textId="091CC6E7" w:rsidR="007222F7" w:rsidRPr="004B15AC" w:rsidRDefault="007222F7" w:rsidP="004B15AC">
            <w:pPr>
              <w:pStyle w:val="TF-LEGENDA"/>
              <w:keepNext/>
              <w:keepLines/>
              <w:rPr>
                <w:lang w:eastAsia="pt-BR"/>
              </w:rPr>
            </w:pPr>
          </w:p>
          <w:p w14:paraId="30075174" w14:textId="23CC9833" w:rsidR="00587002" w:rsidRPr="004B15AC" w:rsidRDefault="00587002" w:rsidP="004B15AC">
            <w:pPr>
              <w:pStyle w:val="TF-LEGENDA"/>
              <w:keepNext/>
              <w:keepLines/>
              <w:rPr>
                <w:lang w:eastAsia="pt-BR"/>
              </w:rPr>
            </w:pPr>
          </w:p>
          <w:p w14:paraId="7AF793D2" w14:textId="06EEE171" w:rsidR="00587002" w:rsidRPr="004B15AC" w:rsidRDefault="00587002" w:rsidP="004B15AC">
            <w:pPr>
              <w:pStyle w:val="TF-LEGENDA"/>
              <w:keepNext/>
              <w:keepLines/>
              <w:rPr>
                <w:lang w:eastAsia="pt-BR"/>
              </w:rPr>
            </w:pPr>
          </w:p>
          <w:p w14:paraId="154B7329" w14:textId="0A8DADD6" w:rsidR="00587002" w:rsidRPr="004B15AC" w:rsidRDefault="00587002" w:rsidP="004B15AC">
            <w:pPr>
              <w:pStyle w:val="TF-LEGENDA"/>
              <w:keepNext/>
              <w:keepLines/>
              <w:rPr>
                <w:lang w:eastAsia="pt-BR"/>
              </w:rPr>
            </w:pPr>
          </w:p>
          <w:p w14:paraId="78529838" w14:textId="13A6A65D" w:rsidR="00587002" w:rsidRPr="004B15AC" w:rsidRDefault="00587002" w:rsidP="004B15AC">
            <w:pPr>
              <w:pStyle w:val="TF-LEGENDA"/>
              <w:keepNext/>
              <w:keepLines/>
              <w:rPr>
                <w:lang w:eastAsia="pt-BR"/>
              </w:rPr>
            </w:pPr>
          </w:p>
          <w:p w14:paraId="7B4907BC" w14:textId="3BBAC237" w:rsidR="00587002" w:rsidRPr="004B15AC" w:rsidRDefault="00587002" w:rsidP="004B15AC">
            <w:pPr>
              <w:pStyle w:val="TF-LEGENDA"/>
              <w:keepNext/>
              <w:keepLines/>
              <w:rPr>
                <w:lang w:eastAsia="pt-BR"/>
              </w:rPr>
            </w:pPr>
          </w:p>
          <w:p w14:paraId="06B988D5" w14:textId="5D0ACFB8" w:rsidR="00587002" w:rsidRPr="004B15AC" w:rsidRDefault="00587002" w:rsidP="004B15AC">
            <w:pPr>
              <w:pStyle w:val="TF-LEGENDA"/>
              <w:keepNext/>
              <w:keepLines/>
              <w:rPr>
                <w:lang w:eastAsia="pt-BR"/>
              </w:rPr>
            </w:pPr>
          </w:p>
          <w:p w14:paraId="02CFB32B" w14:textId="75192C9E" w:rsidR="00587002" w:rsidRDefault="00587002" w:rsidP="00587002">
            <w:pPr>
              <w:pStyle w:val="TF-TEXTOQUADRO"/>
            </w:pPr>
          </w:p>
          <w:p w14:paraId="61D1ABD9" w14:textId="43BA9DBE" w:rsidR="00587002" w:rsidRDefault="00587002" w:rsidP="00587002">
            <w:pPr>
              <w:pStyle w:val="TF-TEXTOQUADRO"/>
            </w:pPr>
          </w:p>
          <w:p w14:paraId="694249CD" w14:textId="77777777" w:rsidR="00587002" w:rsidRPr="00587002" w:rsidRDefault="00587002" w:rsidP="00587002">
            <w:pPr>
              <w:pStyle w:val="TF-TEXTOQUADRO"/>
            </w:pPr>
          </w:p>
          <w:p w14:paraId="7CFE957B" w14:textId="77777777" w:rsidR="007222F7" w:rsidRPr="004B15AC" w:rsidRDefault="007222F7" w:rsidP="004B15AC">
            <w:pPr>
              <w:pStyle w:val="TF-LEGENDA"/>
              <w:keepNext/>
              <w:keepLines/>
              <w:rPr>
                <w:lang w:eastAsia="pt-BR"/>
              </w:rPr>
            </w:pPr>
          </w:p>
        </w:tc>
      </w:tr>
    </w:tbl>
    <w:p w14:paraId="2F3EAE58" w14:textId="77777777" w:rsidR="00F255FC" w:rsidRDefault="00F255FC" w:rsidP="00F83A19">
      <w:pPr>
        <w:pStyle w:val="TF-LEGENDA"/>
      </w:pPr>
    </w:p>
    <w:p w14:paraId="12B33851" w14:textId="77777777" w:rsidR="00320BFA" w:rsidRDefault="00320BFA">
      <w:pPr>
        <w:pStyle w:val="TF-LEGENDA"/>
        <w:sectPr w:rsidR="00320BFA" w:rsidSect="00F31359">
          <w:footerReference w:type="default" r:id="rId21"/>
          <w:headerReference w:type="first" r:id="rId22"/>
          <w:pgSz w:w="11907" w:h="16840" w:code="9"/>
          <w:pgMar w:top="1701" w:right="1134" w:bottom="1134" w:left="1701" w:header="720" w:footer="720" w:gutter="0"/>
          <w:pgNumType w:start="1"/>
          <w:cols w:space="708"/>
          <w:titlePg/>
          <w:docGrid w:linePitch="360"/>
        </w:sectPr>
      </w:pPr>
    </w:p>
    <w:p w14:paraId="008446CF" w14:textId="77777777" w:rsidR="00320BFA" w:rsidRPr="00320BFA" w:rsidRDefault="006E25D2" w:rsidP="00320BFA">
      <w:pPr>
        <w:pStyle w:val="TF-xAvalTTULO"/>
      </w:pPr>
      <w:r>
        <w:lastRenderedPageBreak/>
        <w:t>FORMULÁRIO  DE  avaliação</w:t>
      </w:r>
      <w:r w:rsidR="00320BFA" w:rsidRPr="00320BFA">
        <w:t xml:space="preserve"> – PROFESSOR TCC I</w:t>
      </w:r>
    </w:p>
    <w:p w14:paraId="6D9D1C55" w14:textId="77777777" w:rsidR="00320BFA" w:rsidRPr="00320BFA" w:rsidRDefault="00320BFA" w:rsidP="00320BFA">
      <w:pPr>
        <w:pStyle w:val="TF-xAvalLINHA"/>
      </w:pPr>
      <w:r w:rsidRPr="00320BFA">
        <w:t>Acadêmico(a):</w:t>
      </w:r>
      <w:r w:rsidRPr="00320BFA">
        <w:tab/>
      </w:r>
    </w:p>
    <w:p w14:paraId="3F54DE5E" w14:textId="0EC3F86D" w:rsidR="00320BFA" w:rsidRDefault="00320BFA" w:rsidP="00320BFA">
      <w:pPr>
        <w:pStyle w:val="TF-xAvalLINHA"/>
      </w:pPr>
      <w:r w:rsidRPr="00320BFA">
        <w:t>Avaliador(a):</w:t>
      </w:r>
      <w:r w:rsidRPr="00320BFA">
        <w:tab/>
      </w:r>
      <w:r>
        <w:tab/>
      </w:r>
    </w:p>
    <w:p w14:paraId="0F1E2F50" w14:textId="77777777" w:rsidR="00613B57" w:rsidRPr="00320BFA" w:rsidRDefault="00613B57" w:rsidP="00320BFA">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4"/>
        <w:gridCol w:w="475"/>
        <w:gridCol w:w="479"/>
        <w:gridCol w:w="473"/>
      </w:tblGrid>
      <w:tr w:rsidR="00613B57" w:rsidRPr="00320BFA" w14:paraId="0BFC7F9A" w14:textId="77777777" w:rsidTr="008413D2">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31B33F4D" w14:textId="77777777" w:rsidR="00613B57" w:rsidRPr="004B15AC" w:rsidRDefault="00613B57" w:rsidP="008413D2">
            <w:pPr>
              <w:pStyle w:val="TF-xAvalITEMTABELA"/>
              <w:rPr>
                <w:lang w:eastAsia="pt-BR"/>
              </w:rPr>
            </w:pPr>
            <w:r w:rsidRPr="004B15AC">
              <w:rPr>
                <w:lang w:eastAsia="pt-BR"/>
              </w:rPr>
              <w:t>ASPECTOS   AVALIADOS</w:t>
            </w:r>
            <w:r w:rsidRPr="004B15AC">
              <w:rPr>
                <w:vertAlign w:val="superscript"/>
                <w:lang w:eastAsia="pt-BR"/>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449029F7" w14:textId="77777777" w:rsidR="00613B57" w:rsidRPr="004B15AC" w:rsidRDefault="00613B57" w:rsidP="008413D2">
            <w:pPr>
              <w:pStyle w:val="TF-xAvalITEMTABELA"/>
              <w:rPr>
                <w:lang w:eastAsia="pt-BR"/>
              </w:rPr>
            </w:pPr>
            <w:r w:rsidRPr="004B15AC">
              <w:rPr>
                <w:lang w:eastAsia="pt-BR"/>
              </w:rPr>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69A6BD06" w14:textId="77777777" w:rsidR="00613B57" w:rsidRPr="004B15AC" w:rsidRDefault="00613B57" w:rsidP="008413D2">
            <w:pPr>
              <w:pStyle w:val="TF-xAvalITEMTABELA"/>
              <w:rPr>
                <w:lang w:eastAsia="pt-BR"/>
              </w:rPr>
            </w:pPr>
            <w:r w:rsidRPr="004B15AC">
              <w:rPr>
                <w:lang w:eastAsia="pt-BR"/>
              </w:rPr>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3CAE7648" w14:textId="77777777" w:rsidR="00613B57" w:rsidRPr="004B15AC" w:rsidRDefault="00613B57" w:rsidP="008413D2">
            <w:pPr>
              <w:pStyle w:val="TF-xAvalITEMTABELA"/>
              <w:rPr>
                <w:lang w:eastAsia="pt-BR"/>
              </w:rPr>
            </w:pPr>
            <w:r w:rsidRPr="004B15AC">
              <w:rPr>
                <w:lang w:eastAsia="pt-BR"/>
              </w:rPr>
              <w:t>não atende</w:t>
            </w:r>
          </w:p>
        </w:tc>
      </w:tr>
      <w:tr w:rsidR="00613B57" w:rsidRPr="00320BFA" w14:paraId="3CEFC227" w14:textId="77777777" w:rsidTr="008413D2">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70B7E972" w14:textId="77777777" w:rsidR="00613B57" w:rsidRPr="004B15AC" w:rsidRDefault="00613B57" w:rsidP="008413D2">
            <w:pPr>
              <w:pStyle w:val="TF-xAvalITEMTABELA"/>
              <w:rPr>
                <w:lang w:eastAsia="pt-BR"/>
              </w:rPr>
            </w:pPr>
            <w:r w:rsidRPr="004B15AC">
              <w:rPr>
                <w:lang w:eastAsia="pt-BR"/>
              </w:rPr>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5A83A496" w14:textId="77777777" w:rsidR="00613B57" w:rsidRPr="004B15AC" w:rsidRDefault="00613B57" w:rsidP="00613B57">
            <w:pPr>
              <w:pStyle w:val="TF-xAvalITEM"/>
              <w:numPr>
                <w:ilvl w:val="0"/>
                <w:numId w:val="13"/>
              </w:numPr>
              <w:rPr>
                <w:lang w:eastAsia="pt-BR"/>
              </w:rPr>
            </w:pPr>
            <w:r w:rsidRPr="004B15AC">
              <w:rPr>
                <w:lang w:eastAsia="pt-BR"/>
              </w:rPr>
              <w:t>INTRODUÇÃO</w:t>
            </w:r>
          </w:p>
          <w:p w14:paraId="074DF72C" w14:textId="77777777" w:rsidR="00613B57" w:rsidRPr="004B15AC" w:rsidRDefault="00613B57" w:rsidP="008413D2">
            <w:pPr>
              <w:pStyle w:val="TF-xAvalITEMDETALHE"/>
              <w:rPr>
                <w:lang w:eastAsia="pt-BR"/>
              </w:rPr>
            </w:pPr>
            <w:r w:rsidRPr="004B15AC">
              <w:rPr>
                <w:lang w:eastAsia="pt-BR"/>
              </w:rPr>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550FFCF1" w14:textId="77777777" w:rsidR="00613B57" w:rsidRPr="00320BFA" w:rsidRDefault="00613B57" w:rsidP="008413D2">
            <w:pPr>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61679EF6" w14:textId="77777777" w:rsidR="00613B57" w:rsidRPr="00320BFA" w:rsidRDefault="00613B57" w:rsidP="008413D2">
            <w:pPr>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5F4A3568" w14:textId="77777777" w:rsidR="00613B57" w:rsidRPr="00320BFA" w:rsidRDefault="00613B57" w:rsidP="008413D2">
            <w:pPr>
              <w:ind w:left="709" w:hanging="709"/>
              <w:jc w:val="both"/>
              <w:rPr>
                <w:sz w:val="18"/>
              </w:rPr>
            </w:pPr>
          </w:p>
        </w:tc>
      </w:tr>
      <w:tr w:rsidR="00613B57" w:rsidRPr="00320BFA" w14:paraId="564F1BEA" w14:textId="77777777" w:rsidTr="008413D2">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4F8372C"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1696721" w14:textId="77777777" w:rsidR="00613B57" w:rsidRPr="004B15AC" w:rsidRDefault="00613B57" w:rsidP="008413D2">
            <w:pPr>
              <w:pStyle w:val="TF-xAvalITEMDETALHE"/>
              <w:rPr>
                <w:lang w:eastAsia="pt-BR"/>
              </w:rPr>
            </w:pPr>
            <w:r w:rsidRPr="004B15AC">
              <w:rPr>
                <w:lang w:eastAsia="pt-BR"/>
              </w:rPr>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53A63627" w14:textId="77777777" w:rsidR="00613B57" w:rsidRPr="00320BFA"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A7855DA"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6582644F" w14:textId="77777777" w:rsidR="00613B57" w:rsidRPr="00320BFA" w:rsidRDefault="00613B57" w:rsidP="008413D2">
            <w:pPr>
              <w:ind w:left="709" w:hanging="709"/>
              <w:jc w:val="both"/>
              <w:rPr>
                <w:sz w:val="18"/>
              </w:rPr>
            </w:pPr>
          </w:p>
        </w:tc>
      </w:tr>
      <w:tr w:rsidR="00613B57" w:rsidRPr="00320BFA" w14:paraId="19334CA1" w14:textId="77777777" w:rsidTr="008413D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3EECB75"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B000D1C" w14:textId="77777777" w:rsidR="00613B57" w:rsidRPr="004B15AC" w:rsidRDefault="00613B57" w:rsidP="00613B57">
            <w:pPr>
              <w:pStyle w:val="TF-xAvalITEM"/>
              <w:numPr>
                <w:ilvl w:val="0"/>
                <w:numId w:val="13"/>
              </w:numPr>
              <w:rPr>
                <w:lang w:eastAsia="pt-BR"/>
              </w:rPr>
            </w:pPr>
            <w:r w:rsidRPr="004B15AC">
              <w:rPr>
                <w:lang w:eastAsia="pt-BR"/>
              </w:rPr>
              <w:t>OBJETIVOS</w:t>
            </w:r>
          </w:p>
          <w:p w14:paraId="7C03E18E" w14:textId="77777777" w:rsidR="00613B57" w:rsidRPr="004B15AC" w:rsidRDefault="00613B57" w:rsidP="008413D2">
            <w:pPr>
              <w:pStyle w:val="TF-xAvalITEMDETALHE"/>
              <w:rPr>
                <w:lang w:eastAsia="pt-BR"/>
              </w:rPr>
            </w:pPr>
            <w:r w:rsidRPr="004B15AC">
              <w:rPr>
                <w:lang w:eastAsia="pt-BR"/>
              </w:rPr>
              <w:t>O objetivo principal está claramente definido e é passível de ser alcançado?</w:t>
            </w:r>
          </w:p>
        </w:tc>
        <w:tc>
          <w:tcPr>
            <w:tcW w:w="264" w:type="pct"/>
            <w:tcBorders>
              <w:top w:val="single" w:sz="4" w:space="0" w:color="auto"/>
              <w:left w:val="single" w:sz="4" w:space="0" w:color="auto"/>
              <w:bottom w:val="single" w:sz="4" w:space="0" w:color="auto"/>
              <w:right w:val="single" w:sz="4" w:space="0" w:color="auto"/>
            </w:tcBorders>
          </w:tcPr>
          <w:p w14:paraId="3BF1047D" w14:textId="77777777" w:rsidR="00613B57" w:rsidRPr="00320BFA"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8460BA6"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239A9C9" w14:textId="77777777" w:rsidR="00613B57" w:rsidRPr="00320BFA" w:rsidRDefault="00613B57" w:rsidP="008413D2">
            <w:pPr>
              <w:ind w:left="709" w:hanging="709"/>
              <w:jc w:val="both"/>
              <w:rPr>
                <w:sz w:val="18"/>
              </w:rPr>
            </w:pPr>
          </w:p>
        </w:tc>
      </w:tr>
      <w:tr w:rsidR="00613B57" w:rsidRPr="00320BFA" w14:paraId="5CC14F34" w14:textId="77777777" w:rsidTr="008413D2">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00F7056"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B5587C1" w14:textId="77777777" w:rsidR="00613B57" w:rsidRPr="004B15AC" w:rsidRDefault="00613B57" w:rsidP="008413D2">
            <w:pPr>
              <w:pStyle w:val="TF-xAvalITEMDETALHE"/>
              <w:rPr>
                <w:lang w:eastAsia="pt-BR"/>
              </w:rPr>
            </w:pPr>
            <w:r w:rsidRPr="004B15AC">
              <w:rPr>
                <w:lang w:eastAsia="pt-BR"/>
              </w:rPr>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2B45E243" w14:textId="77777777" w:rsidR="00613B57" w:rsidRPr="00320BFA"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3305F470"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67F4D33" w14:textId="77777777" w:rsidR="00613B57" w:rsidRPr="00320BFA" w:rsidRDefault="00613B57" w:rsidP="008413D2">
            <w:pPr>
              <w:ind w:left="709" w:hanging="709"/>
              <w:jc w:val="both"/>
              <w:rPr>
                <w:sz w:val="18"/>
              </w:rPr>
            </w:pPr>
          </w:p>
        </w:tc>
      </w:tr>
      <w:tr w:rsidR="00613B57" w:rsidRPr="00320BFA" w14:paraId="63ADB0DA" w14:textId="77777777" w:rsidTr="008413D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F086823"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08FF64A" w14:textId="77777777" w:rsidR="00613B57" w:rsidRPr="004B15AC" w:rsidRDefault="00613B57" w:rsidP="00613B57">
            <w:pPr>
              <w:pStyle w:val="TF-xAvalITEM"/>
              <w:numPr>
                <w:ilvl w:val="0"/>
                <w:numId w:val="13"/>
              </w:numPr>
              <w:rPr>
                <w:lang w:eastAsia="pt-BR"/>
              </w:rPr>
            </w:pPr>
            <w:r w:rsidRPr="004B15AC">
              <w:rPr>
                <w:lang w:eastAsia="pt-BR"/>
              </w:rPr>
              <w:t>JUSTIFICATIVA</w:t>
            </w:r>
          </w:p>
          <w:p w14:paraId="2DE813D4" w14:textId="77777777" w:rsidR="00613B57" w:rsidRPr="004B15AC" w:rsidRDefault="00613B57" w:rsidP="008413D2">
            <w:pPr>
              <w:pStyle w:val="TF-xAvalITEM"/>
              <w:numPr>
                <w:ilvl w:val="0"/>
                <w:numId w:val="0"/>
              </w:numPr>
              <w:ind w:left="360"/>
              <w:rPr>
                <w:lang w:eastAsia="pt-BR"/>
              </w:rPr>
            </w:pPr>
            <w:r w:rsidRPr="004B15AC">
              <w:rPr>
                <w:lang w:eastAsia="pt-BR"/>
              </w:rPr>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3B4D8688" w14:textId="77777777" w:rsidR="00613B57" w:rsidRPr="00320BFA"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82EDE92"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91D4A07" w14:textId="77777777" w:rsidR="00613B57" w:rsidRPr="00320BFA" w:rsidRDefault="00613B57" w:rsidP="008413D2">
            <w:pPr>
              <w:ind w:left="709" w:hanging="709"/>
              <w:jc w:val="both"/>
              <w:rPr>
                <w:sz w:val="18"/>
              </w:rPr>
            </w:pPr>
          </w:p>
        </w:tc>
      </w:tr>
      <w:tr w:rsidR="00613B57" w:rsidRPr="00320BFA" w14:paraId="56118951" w14:textId="77777777" w:rsidTr="008413D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96691E2"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EF75A27" w14:textId="77777777" w:rsidR="00613B57" w:rsidRPr="004B15AC" w:rsidRDefault="00613B57" w:rsidP="008413D2">
            <w:pPr>
              <w:pStyle w:val="TF-xAvalITEMDETALHE"/>
              <w:rPr>
                <w:lang w:eastAsia="pt-BR"/>
              </w:rPr>
            </w:pPr>
            <w:r w:rsidRPr="004B15AC">
              <w:rPr>
                <w:lang w:eastAsia="pt-BR"/>
              </w:rPr>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424A55D9" w14:textId="77777777" w:rsidR="00613B57" w:rsidRPr="00320BFA"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38CC2AD7"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B945F1D" w14:textId="77777777" w:rsidR="00613B57" w:rsidRPr="00320BFA" w:rsidRDefault="00613B57" w:rsidP="008413D2">
            <w:pPr>
              <w:ind w:left="709" w:hanging="709"/>
              <w:jc w:val="both"/>
              <w:rPr>
                <w:sz w:val="18"/>
              </w:rPr>
            </w:pPr>
          </w:p>
        </w:tc>
      </w:tr>
      <w:tr w:rsidR="00613B57" w:rsidRPr="00320BFA" w14:paraId="0EFC56DE" w14:textId="77777777" w:rsidTr="008413D2">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9CDC196"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5889D89" w14:textId="77777777" w:rsidR="00613B57" w:rsidRPr="004B15AC" w:rsidRDefault="00613B57" w:rsidP="00613B57">
            <w:pPr>
              <w:pStyle w:val="TF-xAvalITEM"/>
              <w:numPr>
                <w:ilvl w:val="0"/>
                <w:numId w:val="13"/>
              </w:numPr>
              <w:rPr>
                <w:lang w:eastAsia="pt-BR"/>
              </w:rPr>
            </w:pPr>
            <w:r w:rsidRPr="004B15AC">
              <w:rPr>
                <w:lang w:eastAsia="pt-BR"/>
              </w:rPr>
              <w:t>METODOLOGIA</w:t>
            </w:r>
          </w:p>
          <w:p w14:paraId="45108F53" w14:textId="77777777" w:rsidR="00613B57" w:rsidRPr="004B15AC" w:rsidRDefault="00613B57" w:rsidP="008413D2">
            <w:pPr>
              <w:pStyle w:val="TF-xAvalITEMDETALHE"/>
              <w:rPr>
                <w:lang w:eastAsia="pt-BR"/>
              </w:rPr>
            </w:pPr>
            <w:r w:rsidRPr="004B15AC">
              <w:rPr>
                <w:lang w:eastAsia="pt-BR"/>
              </w:rPr>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275734FA" w14:textId="77777777" w:rsidR="00613B57" w:rsidRPr="00320BFA"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57981BC8"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16EB402" w14:textId="77777777" w:rsidR="00613B57" w:rsidRPr="00320BFA" w:rsidRDefault="00613B57" w:rsidP="008413D2">
            <w:pPr>
              <w:ind w:left="709" w:hanging="709"/>
              <w:jc w:val="both"/>
              <w:rPr>
                <w:sz w:val="18"/>
              </w:rPr>
            </w:pPr>
          </w:p>
        </w:tc>
      </w:tr>
      <w:tr w:rsidR="00613B57" w:rsidRPr="00320BFA" w14:paraId="37231744" w14:textId="77777777" w:rsidTr="008413D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19D4796"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9D008AB" w14:textId="77777777" w:rsidR="00613B57" w:rsidRPr="004B15AC" w:rsidRDefault="00613B57" w:rsidP="008413D2">
            <w:pPr>
              <w:pStyle w:val="TF-xAvalITEMDETALHE"/>
              <w:rPr>
                <w:lang w:eastAsia="pt-BR"/>
              </w:rPr>
            </w:pPr>
            <w:r w:rsidRPr="004B15AC">
              <w:rPr>
                <w:lang w:eastAsia="pt-BR"/>
              </w:rPr>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0CE948AD" w14:textId="77777777" w:rsidR="00613B57" w:rsidRPr="00320BFA"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6C95D330"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AD3B712" w14:textId="77777777" w:rsidR="00613B57" w:rsidRPr="00320BFA" w:rsidRDefault="00613B57" w:rsidP="008413D2">
            <w:pPr>
              <w:ind w:left="709" w:hanging="709"/>
              <w:jc w:val="both"/>
              <w:rPr>
                <w:sz w:val="18"/>
              </w:rPr>
            </w:pPr>
          </w:p>
        </w:tc>
      </w:tr>
      <w:tr w:rsidR="00613B57" w:rsidRPr="00320BFA" w14:paraId="1197AACE" w14:textId="77777777" w:rsidTr="008413D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8404A7E"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576A5DB" w14:textId="77777777" w:rsidR="00613B57" w:rsidRPr="004B15AC" w:rsidRDefault="00613B57" w:rsidP="00613B57">
            <w:pPr>
              <w:pStyle w:val="TF-xAvalITEM"/>
              <w:numPr>
                <w:ilvl w:val="0"/>
                <w:numId w:val="13"/>
              </w:numPr>
              <w:rPr>
                <w:lang w:eastAsia="pt-BR"/>
              </w:rPr>
            </w:pPr>
            <w:r w:rsidRPr="004B15AC">
              <w:rPr>
                <w:lang w:eastAsia="pt-BR"/>
              </w:rPr>
              <w:t>REVISÃO BIBLIOGRÁFICA (atenção para a diferença de conteúdo entre projeto e pré-projeto)</w:t>
            </w:r>
          </w:p>
          <w:p w14:paraId="23C5937C" w14:textId="77777777" w:rsidR="00613B57" w:rsidRPr="004B15AC" w:rsidRDefault="00613B57" w:rsidP="008413D2">
            <w:pPr>
              <w:pStyle w:val="TF-xAvalITEMDETALHE"/>
              <w:rPr>
                <w:lang w:eastAsia="pt-BR"/>
              </w:rPr>
            </w:pPr>
            <w:r w:rsidRPr="004B15AC">
              <w:rPr>
                <w:lang w:eastAsia="pt-BR"/>
              </w:rPr>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6DB7B61D" w14:textId="77777777" w:rsidR="00613B57" w:rsidRPr="00801036"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3BD26DF9" w14:textId="77777777" w:rsidR="00613B57" w:rsidRPr="00801036"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12D1B19E" w14:textId="77777777" w:rsidR="00613B57" w:rsidRPr="00320BFA" w:rsidRDefault="00613B57" w:rsidP="008413D2">
            <w:pPr>
              <w:ind w:left="709" w:hanging="709"/>
              <w:jc w:val="both"/>
              <w:rPr>
                <w:sz w:val="18"/>
              </w:rPr>
            </w:pPr>
          </w:p>
        </w:tc>
      </w:tr>
      <w:tr w:rsidR="00613B57" w:rsidRPr="00320BFA" w14:paraId="47517713" w14:textId="77777777" w:rsidTr="008413D2">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280615A" w14:textId="77777777" w:rsidR="00613B57" w:rsidRPr="004B15AC" w:rsidRDefault="00613B57" w:rsidP="008413D2">
            <w:pPr>
              <w:pStyle w:val="TF-xAvalITEMTABELA"/>
              <w:rPr>
                <w:lang w:eastAsia="pt-BR"/>
              </w:rPr>
            </w:pPr>
            <w:r w:rsidRPr="004B15AC">
              <w:rPr>
                <w:lang w:eastAsia="pt-BR"/>
              </w:rPr>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12237C3C" w14:textId="77777777" w:rsidR="00613B57" w:rsidRPr="004B15AC" w:rsidRDefault="00613B57" w:rsidP="00613B57">
            <w:pPr>
              <w:pStyle w:val="TF-xAvalITEM"/>
              <w:numPr>
                <w:ilvl w:val="0"/>
                <w:numId w:val="13"/>
              </w:numPr>
              <w:rPr>
                <w:lang w:eastAsia="pt-BR"/>
              </w:rPr>
            </w:pPr>
            <w:r w:rsidRPr="004B15AC">
              <w:rPr>
                <w:lang w:eastAsia="pt-BR"/>
              </w:rPr>
              <w:t>LINGUAGEM USADA (redação)</w:t>
            </w:r>
          </w:p>
          <w:p w14:paraId="7661C8A9" w14:textId="77777777" w:rsidR="00613B57" w:rsidRPr="004B15AC" w:rsidRDefault="00613B57" w:rsidP="008413D2">
            <w:pPr>
              <w:pStyle w:val="TF-xAvalITEMDETALHE"/>
              <w:rPr>
                <w:lang w:eastAsia="pt-BR"/>
              </w:rPr>
            </w:pPr>
            <w:r w:rsidRPr="004B15AC">
              <w:rPr>
                <w:lang w:eastAsia="pt-BR"/>
              </w:rPr>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205BFB73" w14:textId="77777777" w:rsidR="00613B57" w:rsidRPr="00320BFA" w:rsidRDefault="00613B57" w:rsidP="008413D2">
            <w:pPr>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03CA2E97" w14:textId="77777777" w:rsidR="00613B57" w:rsidRPr="00320BFA" w:rsidRDefault="00613B57" w:rsidP="008413D2">
            <w:pPr>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7E6A1917" w14:textId="77777777" w:rsidR="00613B57" w:rsidRPr="00320BFA" w:rsidRDefault="00613B57" w:rsidP="008413D2">
            <w:pPr>
              <w:ind w:left="709" w:hanging="709"/>
              <w:jc w:val="both"/>
              <w:rPr>
                <w:sz w:val="18"/>
              </w:rPr>
            </w:pPr>
          </w:p>
        </w:tc>
      </w:tr>
      <w:tr w:rsidR="00613B57" w:rsidRPr="00320BFA" w14:paraId="44C99623" w14:textId="77777777" w:rsidTr="008413D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B51E726"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01D6F14" w14:textId="77777777" w:rsidR="00613B57" w:rsidRPr="004B15AC" w:rsidRDefault="00613B57" w:rsidP="008413D2">
            <w:pPr>
              <w:pStyle w:val="TF-xAvalITEMDETALHE"/>
              <w:rPr>
                <w:lang w:eastAsia="pt-BR"/>
              </w:rPr>
            </w:pPr>
            <w:r w:rsidRPr="004B15AC">
              <w:rPr>
                <w:lang w:eastAsia="pt-BR"/>
              </w:rPr>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743B16AC" w14:textId="77777777" w:rsidR="00613B57" w:rsidRPr="00320BFA"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9E1BE78"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454D059" w14:textId="77777777" w:rsidR="00613B57" w:rsidRPr="00320BFA" w:rsidRDefault="00613B57" w:rsidP="008413D2">
            <w:pPr>
              <w:ind w:left="709" w:hanging="709"/>
              <w:jc w:val="both"/>
              <w:rPr>
                <w:sz w:val="18"/>
              </w:rPr>
            </w:pPr>
          </w:p>
        </w:tc>
      </w:tr>
      <w:tr w:rsidR="00613B57" w:rsidRPr="00320BFA" w14:paraId="65709327" w14:textId="77777777" w:rsidTr="008413D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4919236"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FA2DEC2" w14:textId="77777777" w:rsidR="00613B57" w:rsidRPr="004B15AC" w:rsidRDefault="00613B57" w:rsidP="00613B57">
            <w:pPr>
              <w:pStyle w:val="TF-xAvalITEM"/>
              <w:numPr>
                <w:ilvl w:val="0"/>
                <w:numId w:val="13"/>
              </w:numPr>
              <w:rPr>
                <w:lang w:eastAsia="pt-BR"/>
              </w:rPr>
            </w:pPr>
            <w:r w:rsidRPr="004B15AC">
              <w:rPr>
                <w:lang w:eastAsia="pt-BR"/>
              </w:rPr>
              <w:t>ORGANIZAÇÃO E APRESENTAÇÃO GRÁFICA DO TEXTO</w:t>
            </w:r>
          </w:p>
          <w:p w14:paraId="06489AB6" w14:textId="77777777" w:rsidR="00613B57" w:rsidRPr="004B15AC" w:rsidRDefault="00613B57" w:rsidP="008413D2">
            <w:pPr>
              <w:pStyle w:val="TF-xAvalITEMDETALHE"/>
              <w:rPr>
                <w:lang w:eastAsia="pt-BR"/>
              </w:rPr>
            </w:pPr>
            <w:r w:rsidRPr="004B15AC">
              <w:rPr>
                <w:lang w:eastAsia="pt-BR"/>
              </w:rPr>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2A63F09D" w14:textId="77777777" w:rsidR="00613B57" w:rsidRPr="00320BFA"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57128F3A"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7E0D75E3" w14:textId="77777777" w:rsidR="00613B57" w:rsidRPr="00320BFA" w:rsidRDefault="00613B57" w:rsidP="008413D2">
            <w:pPr>
              <w:ind w:left="709" w:hanging="709"/>
              <w:jc w:val="both"/>
              <w:rPr>
                <w:sz w:val="18"/>
              </w:rPr>
            </w:pPr>
          </w:p>
        </w:tc>
      </w:tr>
      <w:tr w:rsidR="00613B57" w:rsidRPr="00320BFA" w14:paraId="60081F9E" w14:textId="77777777" w:rsidTr="008413D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ACA2B97"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8F71354" w14:textId="77777777" w:rsidR="00613B57" w:rsidRPr="004B15AC" w:rsidRDefault="00613B57" w:rsidP="00613B57">
            <w:pPr>
              <w:pStyle w:val="TF-xAvalITEM"/>
              <w:numPr>
                <w:ilvl w:val="0"/>
                <w:numId w:val="13"/>
              </w:numPr>
              <w:rPr>
                <w:lang w:eastAsia="pt-BR"/>
              </w:rPr>
            </w:pPr>
            <w:r w:rsidRPr="004B15AC">
              <w:rPr>
                <w:lang w:eastAsia="pt-BR"/>
              </w:rPr>
              <w:t>ILUSTRAÇÕES (figuras, quadros, tabelas)</w:t>
            </w:r>
          </w:p>
          <w:p w14:paraId="29AD3E55" w14:textId="77777777" w:rsidR="00613B57" w:rsidRPr="004B15AC" w:rsidRDefault="00613B57" w:rsidP="008413D2">
            <w:pPr>
              <w:pStyle w:val="TF-xAvalITEMDETALHE"/>
              <w:rPr>
                <w:lang w:eastAsia="pt-BR"/>
              </w:rPr>
            </w:pPr>
            <w:r w:rsidRPr="004B15AC">
              <w:rPr>
                <w:lang w:eastAsia="pt-BR"/>
              </w:rPr>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763CFAEC" w14:textId="77777777" w:rsidR="00613B57" w:rsidRPr="00320BFA" w:rsidRDefault="00613B57" w:rsidP="008413D2">
            <w:pPr>
              <w:spacing w:before="80" w:after="8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C732AD8" w14:textId="77777777" w:rsidR="00613B57" w:rsidRPr="00320BFA" w:rsidRDefault="00613B57" w:rsidP="008413D2">
            <w:pPr>
              <w:spacing w:before="80" w:after="8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93F64BB" w14:textId="77777777" w:rsidR="00613B57" w:rsidRPr="00320BFA" w:rsidRDefault="00613B57" w:rsidP="008413D2">
            <w:pPr>
              <w:spacing w:before="80" w:after="80"/>
              <w:ind w:left="709" w:hanging="709"/>
              <w:jc w:val="both"/>
              <w:rPr>
                <w:sz w:val="18"/>
              </w:rPr>
            </w:pPr>
          </w:p>
        </w:tc>
      </w:tr>
      <w:tr w:rsidR="00613B57" w:rsidRPr="00320BFA" w14:paraId="7C1DD254" w14:textId="77777777" w:rsidTr="008413D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2B1C764"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93B1CBF" w14:textId="77777777" w:rsidR="00613B57" w:rsidRPr="004B15AC" w:rsidRDefault="00613B57" w:rsidP="00613B57">
            <w:pPr>
              <w:pStyle w:val="TF-xAvalITEM"/>
              <w:numPr>
                <w:ilvl w:val="0"/>
                <w:numId w:val="13"/>
              </w:numPr>
              <w:rPr>
                <w:lang w:eastAsia="pt-BR"/>
              </w:rPr>
            </w:pPr>
            <w:r w:rsidRPr="004B15AC">
              <w:rPr>
                <w:lang w:eastAsia="pt-BR"/>
              </w:rPr>
              <w:t>REFERÊNCIAS E CITAÇÕES</w:t>
            </w:r>
          </w:p>
          <w:p w14:paraId="1BCAA7ED" w14:textId="77777777" w:rsidR="00613B57" w:rsidRPr="004B15AC" w:rsidRDefault="00613B57" w:rsidP="008413D2">
            <w:pPr>
              <w:pStyle w:val="TF-xAvalITEMDETALHE"/>
              <w:rPr>
                <w:lang w:eastAsia="pt-BR"/>
              </w:rPr>
            </w:pPr>
            <w:r w:rsidRPr="004B15AC">
              <w:rPr>
                <w:lang w:eastAsia="pt-BR"/>
              </w:rPr>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4898EF16" w14:textId="77777777" w:rsidR="00613B57" w:rsidRPr="00320BFA"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E18FD7A"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FC10D09" w14:textId="77777777" w:rsidR="00613B57" w:rsidRPr="00320BFA" w:rsidRDefault="00613B57" w:rsidP="008413D2">
            <w:pPr>
              <w:ind w:left="709" w:hanging="709"/>
              <w:jc w:val="both"/>
              <w:rPr>
                <w:sz w:val="18"/>
              </w:rPr>
            </w:pPr>
          </w:p>
        </w:tc>
      </w:tr>
      <w:tr w:rsidR="00613B57" w:rsidRPr="00320BFA" w14:paraId="3E815096" w14:textId="77777777" w:rsidTr="008413D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F1AEC56"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6E9509E" w14:textId="77777777" w:rsidR="00613B57" w:rsidRPr="004B15AC" w:rsidRDefault="00613B57" w:rsidP="008413D2">
            <w:pPr>
              <w:pStyle w:val="TF-xAvalITEMDETALHE"/>
              <w:rPr>
                <w:lang w:eastAsia="pt-BR"/>
              </w:rPr>
            </w:pPr>
            <w:r w:rsidRPr="004B15AC">
              <w:rPr>
                <w:lang w:eastAsia="pt-BR"/>
              </w:rPr>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1FC6B224" w14:textId="77777777" w:rsidR="00613B57" w:rsidRPr="00320BFA"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4ACC268"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12AAD385" w14:textId="77777777" w:rsidR="00613B57" w:rsidRPr="00320BFA" w:rsidRDefault="00613B57" w:rsidP="008413D2">
            <w:pPr>
              <w:ind w:left="709" w:hanging="709"/>
              <w:jc w:val="both"/>
              <w:rPr>
                <w:sz w:val="18"/>
              </w:rPr>
            </w:pPr>
          </w:p>
        </w:tc>
      </w:tr>
      <w:tr w:rsidR="00613B57" w:rsidRPr="00320BFA" w14:paraId="14348A76" w14:textId="77777777" w:rsidTr="008413D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1FD57F9" w14:textId="77777777" w:rsidR="00613B57" w:rsidRPr="00320BFA" w:rsidRDefault="00613B57" w:rsidP="008413D2">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6F2497E3" w14:textId="77777777" w:rsidR="00613B57" w:rsidRPr="004B15AC" w:rsidRDefault="00613B57" w:rsidP="008413D2">
            <w:pPr>
              <w:pStyle w:val="TF-xAvalITEMDETALHE"/>
              <w:rPr>
                <w:lang w:eastAsia="pt-BR"/>
              </w:rPr>
            </w:pPr>
            <w:r w:rsidRPr="004B15AC">
              <w:rPr>
                <w:lang w:eastAsia="pt-BR"/>
              </w:rPr>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69E3D4A7" w14:textId="77777777" w:rsidR="00613B57" w:rsidRPr="00320BFA" w:rsidRDefault="00613B57" w:rsidP="008413D2">
            <w:pPr>
              <w:ind w:left="709" w:hanging="709"/>
              <w:jc w:val="both"/>
              <w:rPr>
                <w:sz w:val="18"/>
              </w:rPr>
            </w:pPr>
          </w:p>
        </w:tc>
        <w:tc>
          <w:tcPr>
            <w:tcW w:w="266" w:type="pct"/>
            <w:tcBorders>
              <w:top w:val="single" w:sz="4" w:space="0" w:color="auto"/>
              <w:left w:val="single" w:sz="4" w:space="0" w:color="auto"/>
              <w:bottom w:val="single" w:sz="12" w:space="0" w:color="auto"/>
              <w:right w:val="single" w:sz="4" w:space="0" w:color="auto"/>
            </w:tcBorders>
          </w:tcPr>
          <w:p w14:paraId="6461FEE1"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12" w:space="0" w:color="auto"/>
              <w:right w:val="single" w:sz="12" w:space="0" w:color="auto"/>
            </w:tcBorders>
          </w:tcPr>
          <w:p w14:paraId="1E7BF361" w14:textId="77777777" w:rsidR="00613B57" w:rsidRPr="00320BFA" w:rsidRDefault="00613B57" w:rsidP="008413D2">
            <w:pPr>
              <w:ind w:left="709" w:hanging="709"/>
              <w:jc w:val="both"/>
              <w:rPr>
                <w:sz w:val="18"/>
              </w:rPr>
            </w:pPr>
          </w:p>
        </w:tc>
      </w:tr>
    </w:tbl>
    <w:p w14:paraId="6B6D74A5" w14:textId="77777777" w:rsidR="0000224C" w:rsidRDefault="0000224C" w:rsidP="0000224C">
      <w:pPr>
        <w:pStyle w:val="TF-xAvalITEMDETALHE"/>
      </w:pPr>
    </w:p>
    <w:p w14:paraId="6120BEF9" w14:textId="77777777" w:rsidR="006E25D2" w:rsidRDefault="00320BFA" w:rsidP="00320BFA">
      <w:pPr>
        <w:pStyle w:val="TF-xAvalTTULO"/>
      </w:pPr>
      <w:r w:rsidRPr="00320BFA">
        <w:t>PARECER – PROFESSOR DE TCC I ou COORDENADOR DE TCC</w:t>
      </w:r>
      <w:r w:rsidR="006E25D2">
        <w:t xml:space="preserve"> </w:t>
      </w:r>
    </w:p>
    <w:p w14:paraId="404B38FD" w14:textId="77777777" w:rsidR="00320BFA" w:rsidRPr="003F5F25" w:rsidRDefault="006E25D2" w:rsidP="00320BFA">
      <w:pPr>
        <w:pStyle w:val="TF-xAvalTTULO"/>
        <w:rPr>
          <w:b/>
        </w:rPr>
      </w:pPr>
      <w:r w:rsidRPr="003F5F25">
        <w:rPr>
          <w:b/>
        </w:rPr>
        <w:t>(preencher apenas no projeto)</w:t>
      </w:r>
      <w:r w:rsidR="00320BFA" w:rsidRPr="003F5F25">
        <w:rPr>
          <w:b/>
        </w:rPr>
        <w:t>:</w:t>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3"/>
      </w:tblGrid>
      <w:tr w:rsidR="00320BFA" w:rsidRPr="00320BFA" w14:paraId="086DCC84" w14:textId="77777777" w:rsidTr="0000224C">
        <w:trPr>
          <w:cantSplit/>
          <w:jc w:val="center"/>
        </w:trPr>
        <w:tc>
          <w:tcPr>
            <w:tcW w:w="5000" w:type="pct"/>
            <w:gridSpan w:val="3"/>
            <w:tcBorders>
              <w:top w:val="single" w:sz="12" w:space="0" w:color="auto"/>
              <w:left w:val="single" w:sz="12" w:space="0" w:color="auto"/>
              <w:bottom w:val="nil"/>
              <w:right w:val="single" w:sz="12" w:space="0" w:color="auto"/>
            </w:tcBorders>
            <w:hideMark/>
          </w:tcPr>
          <w:p w14:paraId="20D61648" w14:textId="77777777" w:rsidR="00320BFA" w:rsidRPr="00320BFA" w:rsidRDefault="00320BFA" w:rsidP="00320BFA">
            <w:pPr>
              <w:spacing w:before="60"/>
              <w:jc w:val="both"/>
              <w:rPr>
                <w:sz w:val="18"/>
              </w:rPr>
            </w:pPr>
            <w:r w:rsidRPr="00320BFA">
              <w:rPr>
                <w:sz w:val="18"/>
              </w:rPr>
              <w:t>O projeto de TCC será reprovado se:</w:t>
            </w:r>
          </w:p>
          <w:p w14:paraId="50218FDD" w14:textId="77777777" w:rsidR="00320BFA" w:rsidRPr="00320BFA" w:rsidRDefault="00320BFA" w:rsidP="00320BFA">
            <w:pPr>
              <w:numPr>
                <w:ilvl w:val="0"/>
                <w:numId w:val="15"/>
              </w:numPr>
              <w:ind w:left="357" w:hanging="357"/>
              <w:jc w:val="both"/>
              <w:rPr>
                <w:sz w:val="18"/>
              </w:rPr>
            </w:pPr>
            <w:r w:rsidRPr="00320BFA">
              <w:rPr>
                <w:sz w:val="18"/>
              </w:rPr>
              <w:t>qualquer um dos itens tiver resposta NÃO ATENDE;</w:t>
            </w:r>
          </w:p>
          <w:p w14:paraId="3298E49B" w14:textId="77777777" w:rsidR="00320BFA" w:rsidRPr="00320BFA" w:rsidRDefault="00320BFA" w:rsidP="00320BFA">
            <w:pPr>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2E86E78D" w14:textId="77777777" w:rsidR="00320BFA" w:rsidRPr="00320BFA" w:rsidRDefault="00320BFA" w:rsidP="00320BFA">
            <w:pPr>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320BFA" w:rsidRPr="00320BFA" w14:paraId="2F5EB0EF" w14:textId="77777777" w:rsidTr="0000224C">
        <w:trPr>
          <w:cantSplit/>
          <w:jc w:val="center"/>
        </w:trPr>
        <w:tc>
          <w:tcPr>
            <w:tcW w:w="1250" w:type="pct"/>
            <w:tcBorders>
              <w:top w:val="nil"/>
              <w:left w:val="single" w:sz="12" w:space="0" w:color="auto"/>
              <w:bottom w:val="single" w:sz="12" w:space="0" w:color="auto"/>
              <w:right w:val="nil"/>
            </w:tcBorders>
            <w:hideMark/>
          </w:tcPr>
          <w:p w14:paraId="774B9195" w14:textId="77777777" w:rsidR="00320BFA" w:rsidRPr="00320BFA" w:rsidRDefault="00320BFA" w:rsidP="00320BFA">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291CF2B9" w14:textId="77777777" w:rsidR="00320BFA" w:rsidRPr="00320BFA" w:rsidRDefault="00320BFA" w:rsidP="00320BFA">
            <w:pPr>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569864C5" w14:textId="77777777" w:rsidR="00320BFA" w:rsidRPr="00320BFA" w:rsidRDefault="00320BFA" w:rsidP="00320BFA">
            <w:pPr>
              <w:spacing w:before="60" w:after="60"/>
              <w:jc w:val="center"/>
              <w:rPr>
                <w:sz w:val="20"/>
              </w:rPr>
            </w:pPr>
            <w:r w:rsidRPr="00320BFA">
              <w:rPr>
                <w:sz w:val="20"/>
              </w:rPr>
              <w:t>(      ) REPROVADO</w:t>
            </w:r>
          </w:p>
        </w:tc>
      </w:tr>
    </w:tbl>
    <w:p w14:paraId="5EB692B8" w14:textId="77777777" w:rsidR="0000224C" w:rsidRDefault="0000224C" w:rsidP="0000224C">
      <w:pPr>
        <w:pStyle w:val="TF-xAvalLINHA"/>
        <w:tabs>
          <w:tab w:val="left" w:leader="underscore" w:pos="6237"/>
        </w:tabs>
      </w:pPr>
      <w:r>
        <w:t xml:space="preserve">Assinatura: </w:t>
      </w:r>
      <w:r>
        <w:tab/>
      </w:r>
      <w:r>
        <w:tab/>
        <w:t xml:space="preserve"> Data: </w:t>
      </w:r>
      <w:r>
        <w:tab/>
      </w:r>
    </w:p>
    <w:p w14:paraId="1D278B24" w14:textId="77777777" w:rsidR="0000224C" w:rsidRPr="00320BFA" w:rsidRDefault="0000224C" w:rsidP="0000224C">
      <w:pPr>
        <w:pStyle w:val="TF-xAvalTTULO"/>
      </w:pPr>
      <w:r>
        <w:br w:type="page"/>
      </w:r>
      <w:r w:rsidRPr="00320BFA">
        <w:lastRenderedPageBreak/>
        <w:t>FORMULÁRIO  DE  avaliação</w:t>
      </w:r>
      <w:r w:rsidR="006E25D2">
        <w:t xml:space="preserve"> </w:t>
      </w:r>
      <w:r w:rsidRPr="00320BFA">
        <w:t xml:space="preserve">– PROFESSOR </w:t>
      </w:r>
      <w:r>
        <w:t>AVALIADOR</w:t>
      </w:r>
    </w:p>
    <w:p w14:paraId="1111A5F1" w14:textId="21A7BCB5" w:rsidR="0000224C" w:rsidRPr="004503AC" w:rsidRDefault="0000224C" w:rsidP="0000224C">
      <w:pPr>
        <w:pStyle w:val="TF-xAvalLINHA"/>
      </w:pPr>
      <w:r w:rsidRPr="00320BFA">
        <w:t>Acadêmico(a)</w:t>
      </w:r>
      <w:r w:rsidR="004503AC">
        <w:t xml:space="preserve">: </w:t>
      </w:r>
      <w:r w:rsidR="001C3045" w:rsidRPr="001C3045">
        <w:t>Bruno Henrique de Borba</w:t>
      </w:r>
    </w:p>
    <w:p w14:paraId="6D17DB6D" w14:textId="10AAE5BA" w:rsidR="0000224C" w:rsidRPr="001C3045" w:rsidRDefault="0000224C" w:rsidP="0000224C">
      <w:pPr>
        <w:pStyle w:val="TF-xAvalLINHA"/>
      </w:pPr>
      <w:r w:rsidRPr="00320BFA">
        <w:t>Avaliador(a):</w:t>
      </w:r>
      <w:r w:rsidRPr="00320BFA">
        <w:tab/>
      </w:r>
      <w:r w:rsidR="001C3045">
        <w:t>Miguel Alexandre Wisintainer</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3"/>
        <w:gridCol w:w="433"/>
        <w:gridCol w:w="538"/>
        <w:gridCol w:w="480"/>
      </w:tblGrid>
      <w:tr w:rsidR="0000224C" w:rsidRPr="00320BFA" w14:paraId="5950A2F8"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749CC60" w14:textId="77777777" w:rsidR="0000224C" w:rsidRPr="004B15AC" w:rsidRDefault="0000224C" w:rsidP="0000224C">
            <w:pPr>
              <w:pStyle w:val="TF-xAvalITEMTABELA"/>
              <w:rPr>
                <w:lang w:eastAsia="pt-BR"/>
              </w:rPr>
            </w:pPr>
            <w:r w:rsidRPr="004B15AC">
              <w:rPr>
                <w:lang w:eastAsia="pt-BR"/>
              </w:rPr>
              <w:t>ASPECTOS   AVALIADOS</w:t>
            </w:r>
            <w:r w:rsidRPr="004B15AC">
              <w:rPr>
                <w:vertAlign w:val="superscript"/>
                <w:lang w:eastAsia="pt-BR"/>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5324860" w14:textId="77777777" w:rsidR="0000224C" w:rsidRPr="004B15AC" w:rsidRDefault="0000224C" w:rsidP="000A19DE">
            <w:pPr>
              <w:pStyle w:val="TF-xAvalITEMTABELA"/>
              <w:rPr>
                <w:lang w:eastAsia="pt-BR"/>
              </w:rPr>
            </w:pPr>
            <w:r w:rsidRPr="004B15AC">
              <w:rPr>
                <w:lang w:eastAsia="pt-BR"/>
              </w:rPr>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50F9259" w14:textId="77777777" w:rsidR="0000224C" w:rsidRPr="004B15AC" w:rsidRDefault="0000224C" w:rsidP="000A19DE">
            <w:pPr>
              <w:pStyle w:val="TF-xAvalITEMTABELA"/>
              <w:rPr>
                <w:lang w:eastAsia="pt-BR"/>
              </w:rPr>
            </w:pPr>
            <w:r w:rsidRPr="004B15AC">
              <w:rPr>
                <w:lang w:eastAsia="pt-BR"/>
              </w:rPr>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16E2364" w14:textId="77777777" w:rsidR="0000224C" w:rsidRPr="004B15AC" w:rsidRDefault="0000224C" w:rsidP="000A19DE">
            <w:pPr>
              <w:pStyle w:val="TF-xAvalITEMTABELA"/>
              <w:rPr>
                <w:lang w:eastAsia="pt-BR"/>
              </w:rPr>
            </w:pPr>
            <w:r w:rsidRPr="004B15AC">
              <w:rPr>
                <w:lang w:eastAsia="pt-BR"/>
              </w:rPr>
              <w:t>não atende</w:t>
            </w:r>
          </w:p>
        </w:tc>
      </w:tr>
      <w:tr w:rsidR="0000224C" w:rsidRPr="00320BFA" w14:paraId="57B9E7C2" w14:textId="77777777" w:rsidTr="0000224C">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588F6AA" w14:textId="77777777" w:rsidR="0000224C" w:rsidRPr="004B15AC" w:rsidRDefault="0000224C" w:rsidP="000A19DE">
            <w:pPr>
              <w:pStyle w:val="TF-xAvalITEMTABELA"/>
              <w:rPr>
                <w:lang w:eastAsia="pt-BR"/>
              </w:rPr>
            </w:pPr>
            <w:r w:rsidRPr="004B15AC">
              <w:rPr>
                <w:lang w:eastAsia="pt-BR"/>
              </w:rPr>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26B80D1" w14:textId="77777777" w:rsidR="0000224C" w:rsidRPr="004B15AC" w:rsidRDefault="0000224C" w:rsidP="0000224C">
            <w:pPr>
              <w:pStyle w:val="TF-xAvalITEM"/>
              <w:numPr>
                <w:ilvl w:val="0"/>
                <w:numId w:val="18"/>
              </w:numPr>
              <w:rPr>
                <w:lang w:eastAsia="pt-BR"/>
              </w:rPr>
            </w:pPr>
            <w:r w:rsidRPr="004B15AC">
              <w:rPr>
                <w:lang w:eastAsia="pt-BR"/>
              </w:rPr>
              <w:t>INTRODUÇÃO</w:t>
            </w:r>
          </w:p>
          <w:p w14:paraId="2139C072" w14:textId="77777777" w:rsidR="0000224C" w:rsidRPr="004B15AC" w:rsidRDefault="0000224C" w:rsidP="000A19DE">
            <w:pPr>
              <w:pStyle w:val="TF-xAvalITEMDETALHE"/>
              <w:rPr>
                <w:lang w:eastAsia="pt-BR"/>
              </w:rPr>
            </w:pPr>
            <w:r w:rsidRPr="004B15AC">
              <w:rPr>
                <w:lang w:eastAsia="pt-BR"/>
              </w:rPr>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F98AC42" w14:textId="073BC087" w:rsidR="0000224C" w:rsidRPr="001C3045" w:rsidRDefault="001C3045" w:rsidP="000A19DE">
            <w:pPr>
              <w:ind w:left="709" w:hanging="709"/>
              <w:jc w:val="both"/>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5F152775" w14:textId="77777777" w:rsidR="0000224C" w:rsidRPr="00320BFA" w:rsidRDefault="0000224C" w:rsidP="000A19DE">
            <w:pPr>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49979848" w14:textId="77777777" w:rsidR="0000224C" w:rsidRPr="00320BFA" w:rsidRDefault="0000224C" w:rsidP="000A19DE">
            <w:pPr>
              <w:ind w:left="709" w:hanging="709"/>
              <w:jc w:val="both"/>
              <w:rPr>
                <w:sz w:val="18"/>
              </w:rPr>
            </w:pPr>
          </w:p>
        </w:tc>
      </w:tr>
      <w:tr w:rsidR="0000224C" w:rsidRPr="00320BFA" w14:paraId="3AED8C79" w14:textId="77777777" w:rsidTr="0000224C">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1FCE302"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9D7BED" w14:textId="77777777" w:rsidR="0000224C" w:rsidRPr="004B15AC" w:rsidRDefault="0000224C" w:rsidP="000A19DE">
            <w:pPr>
              <w:pStyle w:val="TF-xAvalITEMDETALHE"/>
              <w:rPr>
                <w:lang w:eastAsia="pt-BR"/>
              </w:rPr>
            </w:pPr>
            <w:r w:rsidRPr="004B15AC">
              <w:rPr>
                <w:lang w:eastAsia="pt-BR"/>
              </w:rPr>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DA7EF6B" w14:textId="1A55B81D" w:rsidR="0000224C" w:rsidRPr="001C3045" w:rsidRDefault="001C3045" w:rsidP="000A19DE">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E9897CF"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F04EC64" w14:textId="77777777" w:rsidR="0000224C" w:rsidRPr="00320BFA" w:rsidRDefault="0000224C" w:rsidP="000A19DE">
            <w:pPr>
              <w:ind w:left="709" w:hanging="709"/>
              <w:jc w:val="both"/>
              <w:rPr>
                <w:sz w:val="18"/>
              </w:rPr>
            </w:pPr>
          </w:p>
        </w:tc>
      </w:tr>
      <w:tr w:rsidR="0000224C" w:rsidRPr="00320BFA" w14:paraId="2F6119C7"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632D71F"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739FF2" w14:textId="77777777" w:rsidR="0000224C" w:rsidRPr="004B15AC" w:rsidRDefault="0000224C" w:rsidP="000A19DE">
            <w:pPr>
              <w:pStyle w:val="TF-xAvalITEM"/>
              <w:rPr>
                <w:lang w:eastAsia="pt-BR"/>
              </w:rPr>
            </w:pPr>
            <w:r w:rsidRPr="004B15AC">
              <w:rPr>
                <w:lang w:eastAsia="pt-BR"/>
              </w:rPr>
              <w:t>OBJETIVOS</w:t>
            </w:r>
          </w:p>
          <w:p w14:paraId="19CBDF08" w14:textId="77777777" w:rsidR="0000224C" w:rsidRPr="004B15AC" w:rsidRDefault="0000224C" w:rsidP="000A19DE">
            <w:pPr>
              <w:pStyle w:val="TF-xAvalITEMDETALHE"/>
              <w:rPr>
                <w:lang w:eastAsia="pt-BR"/>
              </w:rPr>
            </w:pPr>
            <w:r w:rsidRPr="004B15AC">
              <w:rPr>
                <w:lang w:eastAsia="pt-BR"/>
              </w:rPr>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3D3800C3" w14:textId="6584E56F" w:rsidR="0000224C" w:rsidRPr="001C3045" w:rsidRDefault="001C3045" w:rsidP="000A19DE">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881FDED"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DF732B5" w14:textId="77777777" w:rsidR="0000224C" w:rsidRPr="00320BFA" w:rsidRDefault="0000224C" w:rsidP="000A19DE">
            <w:pPr>
              <w:ind w:left="709" w:hanging="709"/>
              <w:jc w:val="both"/>
              <w:rPr>
                <w:sz w:val="18"/>
              </w:rPr>
            </w:pPr>
          </w:p>
        </w:tc>
      </w:tr>
      <w:tr w:rsidR="0000224C" w:rsidRPr="00320BFA" w14:paraId="5B94ADEE" w14:textId="77777777" w:rsidTr="0000224C">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26C0D5"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8C0878A" w14:textId="77777777" w:rsidR="0000224C" w:rsidRPr="004B15AC" w:rsidRDefault="0000224C" w:rsidP="000A19DE">
            <w:pPr>
              <w:pStyle w:val="TF-xAvalITEMDETALHE"/>
              <w:rPr>
                <w:lang w:eastAsia="pt-BR"/>
              </w:rPr>
            </w:pPr>
            <w:r w:rsidRPr="004B15AC">
              <w:rPr>
                <w:lang w:eastAsia="pt-BR"/>
              </w:rPr>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6D1CA301" w14:textId="3662B64E" w:rsidR="0000224C" w:rsidRPr="001C3045" w:rsidRDefault="001C3045" w:rsidP="000A19DE">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EA65073"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D694BFB" w14:textId="77777777" w:rsidR="0000224C" w:rsidRPr="00320BFA" w:rsidRDefault="0000224C" w:rsidP="000A19DE">
            <w:pPr>
              <w:ind w:left="709" w:hanging="709"/>
              <w:jc w:val="both"/>
              <w:rPr>
                <w:sz w:val="18"/>
              </w:rPr>
            </w:pPr>
          </w:p>
        </w:tc>
      </w:tr>
      <w:tr w:rsidR="0000224C" w:rsidRPr="00320BFA" w14:paraId="199F29DA" w14:textId="77777777" w:rsidTr="0000224C">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1E163D1"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EBF3964" w14:textId="77777777" w:rsidR="0000224C" w:rsidRPr="004B15AC" w:rsidRDefault="0000224C" w:rsidP="000A19DE">
            <w:pPr>
              <w:pStyle w:val="TF-xAvalITEM"/>
              <w:rPr>
                <w:lang w:eastAsia="pt-BR"/>
              </w:rPr>
            </w:pPr>
            <w:r w:rsidRPr="004B15AC">
              <w:rPr>
                <w:lang w:eastAsia="pt-BR"/>
              </w:rPr>
              <w:t>TRABALHOS CORRELATOS</w:t>
            </w:r>
          </w:p>
          <w:p w14:paraId="3909A3E5" w14:textId="77777777" w:rsidR="0000224C" w:rsidRPr="004B15AC" w:rsidRDefault="0000224C" w:rsidP="000A19DE">
            <w:pPr>
              <w:pStyle w:val="TF-xAvalITEMDETALHE"/>
              <w:rPr>
                <w:lang w:eastAsia="pt-BR"/>
              </w:rPr>
            </w:pPr>
            <w:r w:rsidRPr="004B15AC">
              <w:rPr>
                <w:lang w:eastAsia="pt-BR"/>
              </w:rPr>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1E157B1" w14:textId="03F8A628" w:rsidR="0000224C" w:rsidRPr="001C3045" w:rsidRDefault="001C3045" w:rsidP="000A19DE">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CEDF06C"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F2D583E" w14:textId="77777777" w:rsidR="0000224C" w:rsidRPr="00320BFA" w:rsidRDefault="0000224C" w:rsidP="000A19DE">
            <w:pPr>
              <w:ind w:left="709" w:hanging="709"/>
              <w:jc w:val="both"/>
              <w:rPr>
                <w:sz w:val="18"/>
              </w:rPr>
            </w:pPr>
          </w:p>
        </w:tc>
      </w:tr>
      <w:tr w:rsidR="0000224C" w:rsidRPr="00320BFA" w14:paraId="6843CA31"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15562F"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F97EF36" w14:textId="77777777" w:rsidR="0000224C" w:rsidRPr="004B15AC" w:rsidRDefault="0000224C" w:rsidP="000A19DE">
            <w:pPr>
              <w:pStyle w:val="TF-xAvalITEM"/>
              <w:rPr>
                <w:lang w:eastAsia="pt-BR"/>
              </w:rPr>
            </w:pPr>
            <w:r w:rsidRPr="004B15AC">
              <w:rPr>
                <w:lang w:eastAsia="pt-BR"/>
              </w:rPr>
              <w:t>JUSTIFICATIVA</w:t>
            </w:r>
          </w:p>
          <w:p w14:paraId="32C0D5EA" w14:textId="77777777" w:rsidR="0000224C" w:rsidRPr="004B15AC" w:rsidRDefault="0000224C" w:rsidP="000A19DE">
            <w:pPr>
              <w:pStyle w:val="TF-xAvalITEMDETALHE"/>
              <w:rPr>
                <w:lang w:eastAsia="pt-BR"/>
              </w:rPr>
            </w:pPr>
            <w:r w:rsidRPr="004B15AC">
              <w:rPr>
                <w:lang w:eastAsia="pt-BR"/>
              </w:rPr>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ADB500B" w14:textId="750AFB82" w:rsidR="0000224C" w:rsidRPr="001C3045" w:rsidRDefault="001C3045" w:rsidP="000A19DE">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A9A8E43"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6507921" w14:textId="77777777" w:rsidR="0000224C" w:rsidRPr="00320BFA" w:rsidRDefault="0000224C" w:rsidP="000A19DE">
            <w:pPr>
              <w:ind w:left="709" w:hanging="709"/>
              <w:jc w:val="both"/>
              <w:rPr>
                <w:sz w:val="18"/>
              </w:rPr>
            </w:pPr>
          </w:p>
        </w:tc>
      </w:tr>
      <w:tr w:rsidR="0000224C" w:rsidRPr="00320BFA" w14:paraId="1E62F042"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B0A686"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2F12BAA" w14:textId="77777777" w:rsidR="0000224C" w:rsidRPr="004B15AC" w:rsidRDefault="0000224C" w:rsidP="000A19DE">
            <w:pPr>
              <w:pStyle w:val="TF-xAvalITEMDETALHE"/>
              <w:rPr>
                <w:lang w:eastAsia="pt-BR"/>
              </w:rPr>
            </w:pPr>
            <w:r w:rsidRPr="004B15AC">
              <w:rPr>
                <w:lang w:eastAsia="pt-BR"/>
              </w:rPr>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924C916" w14:textId="415FA629" w:rsidR="0000224C" w:rsidRPr="001C3045" w:rsidRDefault="001C3045" w:rsidP="000A19DE">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34330E7"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3B7D493" w14:textId="77777777" w:rsidR="0000224C" w:rsidRPr="00320BFA" w:rsidRDefault="0000224C" w:rsidP="000A19DE">
            <w:pPr>
              <w:ind w:left="709" w:hanging="709"/>
              <w:jc w:val="both"/>
              <w:rPr>
                <w:sz w:val="18"/>
              </w:rPr>
            </w:pPr>
          </w:p>
        </w:tc>
      </w:tr>
      <w:tr w:rsidR="0000224C" w:rsidRPr="00320BFA" w14:paraId="2BE3E1C0"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4A7DA2F"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66A1E7B" w14:textId="77777777" w:rsidR="0000224C" w:rsidRPr="004B15AC" w:rsidRDefault="0000224C" w:rsidP="000A19DE">
            <w:pPr>
              <w:pStyle w:val="TF-xAvalITEMDETALHE"/>
              <w:rPr>
                <w:lang w:eastAsia="pt-BR"/>
              </w:rPr>
            </w:pPr>
            <w:r w:rsidRPr="004B15AC">
              <w:rPr>
                <w:lang w:eastAsia="pt-BR"/>
              </w:rPr>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020339D" w14:textId="0D763728" w:rsidR="0000224C" w:rsidRPr="001C3045" w:rsidRDefault="001C3045" w:rsidP="000A19DE">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E69138F"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02022CD" w14:textId="77777777" w:rsidR="0000224C" w:rsidRPr="00320BFA" w:rsidRDefault="0000224C" w:rsidP="000A19DE">
            <w:pPr>
              <w:ind w:left="709" w:hanging="709"/>
              <w:jc w:val="both"/>
              <w:rPr>
                <w:sz w:val="18"/>
              </w:rPr>
            </w:pPr>
          </w:p>
        </w:tc>
      </w:tr>
      <w:tr w:rsidR="0000224C" w:rsidRPr="00320BFA" w14:paraId="4679D5BE"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583CF8"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427D51B" w14:textId="77777777" w:rsidR="0000224C" w:rsidRPr="004B15AC" w:rsidRDefault="0000224C" w:rsidP="000A19DE">
            <w:pPr>
              <w:pStyle w:val="TF-xAvalITEM"/>
              <w:rPr>
                <w:lang w:eastAsia="pt-BR"/>
              </w:rPr>
            </w:pPr>
            <w:r w:rsidRPr="004B15AC">
              <w:rPr>
                <w:lang w:eastAsia="pt-BR"/>
              </w:rPr>
              <w:t>REQUISITOS PRINCIPAIS DO PROBLEMA A SER TRABALHADO</w:t>
            </w:r>
          </w:p>
          <w:p w14:paraId="77272C92" w14:textId="77777777" w:rsidR="0000224C" w:rsidRPr="004B15AC" w:rsidRDefault="0000224C" w:rsidP="000A19DE">
            <w:pPr>
              <w:pStyle w:val="TF-xAvalITEMDETALHE"/>
              <w:rPr>
                <w:lang w:eastAsia="pt-BR"/>
              </w:rPr>
            </w:pPr>
            <w:r w:rsidRPr="004B15AC">
              <w:rPr>
                <w:lang w:eastAsia="pt-BR"/>
              </w:rPr>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34E5CCFC" w14:textId="0B2EBF38" w:rsidR="0000224C" w:rsidRPr="001C3045" w:rsidRDefault="001C3045" w:rsidP="000A19DE">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EF5A168"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03E0605" w14:textId="77777777" w:rsidR="0000224C" w:rsidRPr="00320BFA" w:rsidRDefault="0000224C" w:rsidP="000A19DE">
            <w:pPr>
              <w:ind w:left="709" w:hanging="709"/>
              <w:jc w:val="both"/>
              <w:rPr>
                <w:sz w:val="18"/>
              </w:rPr>
            </w:pPr>
          </w:p>
        </w:tc>
      </w:tr>
      <w:tr w:rsidR="0000224C" w:rsidRPr="00320BFA" w14:paraId="120D63BC" w14:textId="77777777" w:rsidTr="0000224C">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09B164"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DE71B39" w14:textId="77777777" w:rsidR="0000224C" w:rsidRPr="004B15AC" w:rsidRDefault="0000224C" w:rsidP="000A19DE">
            <w:pPr>
              <w:pStyle w:val="TF-xAvalITEM"/>
              <w:rPr>
                <w:lang w:eastAsia="pt-BR"/>
              </w:rPr>
            </w:pPr>
            <w:r w:rsidRPr="004B15AC">
              <w:rPr>
                <w:lang w:eastAsia="pt-BR"/>
              </w:rPr>
              <w:t>METODOLOGIA</w:t>
            </w:r>
          </w:p>
          <w:p w14:paraId="360C4801" w14:textId="77777777" w:rsidR="0000224C" w:rsidRPr="004B15AC" w:rsidRDefault="0000224C" w:rsidP="000A19DE">
            <w:pPr>
              <w:pStyle w:val="TF-xAvalITEMDETALHE"/>
              <w:rPr>
                <w:lang w:eastAsia="pt-BR"/>
              </w:rPr>
            </w:pPr>
            <w:r w:rsidRPr="004B15AC">
              <w:rPr>
                <w:lang w:eastAsia="pt-BR"/>
              </w:rPr>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033103A" w14:textId="1B6A77FA" w:rsidR="0000224C" w:rsidRPr="001C3045" w:rsidRDefault="001C3045" w:rsidP="000A19DE">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2024DF3"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D7524B0" w14:textId="77777777" w:rsidR="0000224C" w:rsidRPr="00320BFA" w:rsidRDefault="0000224C" w:rsidP="000A19DE">
            <w:pPr>
              <w:ind w:left="709" w:hanging="709"/>
              <w:jc w:val="both"/>
              <w:rPr>
                <w:sz w:val="18"/>
              </w:rPr>
            </w:pPr>
          </w:p>
        </w:tc>
      </w:tr>
      <w:tr w:rsidR="0000224C" w:rsidRPr="00320BFA" w14:paraId="07BAA7D4"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6B7D713"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5C2BB15" w14:textId="77777777" w:rsidR="0000224C" w:rsidRPr="004B15AC" w:rsidRDefault="0000224C" w:rsidP="000A19DE">
            <w:pPr>
              <w:pStyle w:val="TF-xAvalITEMDETALHE"/>
              <w:rPr>
                <w:lang w:eastAsia="pt-BR"/>
              </w:rPr>
            </w:pPr>
            <w:r w:rsidRPr="004B15AC">
              <w:rPr>
                <w:lang w:eastAsia="pt-BR"/>
              </w:rPr>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A9003E6" w14:textId="5E8960E0" w:rsidR="0000224C" w:rsidRPr="001C3045" w:rsidRDefault="001C3045" w:rsidP="000A19DE">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1F25E5B"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A1A8DB2" w14:textId="77777777" w:rsidR="0000224C" w:rsidRPr="00320BFA" w:rsidRDefault="0000224C" w:rsidP="000A19DE">
            <w:pPr>
              <w:ind w:left="709" w:hanging="709"/>
              <w:jc w:val="both"/>
              <w:rPr>
                <w:sz w:val="18"/>
              </w:rPr>
            </w:pPr>
          </w:p>
        </w:tc>
      </w:tr>
      <w:tr w:rsidR="0000224C" w:rsidRPr="00320BFA" w14:paraId="5F813E49"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EC53268"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E2B70B6" w14:textId="77777777" w:rsidR="0000224C" w:rsidRPr="004B15AC" w:rsidRDefault="0000224C" w:rsidP="000A19DE">
            <w:pPr>
              <w:pStyle w:val="TF-xAvalITEM"/>
              <w:rPr>
                <w:lang w:eastAsia="pt-BR"/>
              </w:rPr>
            </w:pPr>
            <w:r w:rsidRPr="004B15AC">
              <w:rPr>
                <w:lang w:eastAsia="pt-BR"/>
              </w:rPr>
              <w:t>REVISÃO BIBLIOGRÁFICA</w:t>
            </w:r>
            <w:r w:rsidR="006E25D2" w:rsidRPr="004B15AC">
              <w:rPr>
                <w:lang w:eastAsia="pt-BR"/>
              </w:rPr>
              <w:t xml:space="preserve"> (atenção para a diferença de conteúdo entre projeto e pré-projeto)</w:t>
            </w:r>
          </w:p>
          <w:p w14:paraId="338FC10C" w14:textId="77777777" w:rsidR="0000224C" w:rsidRPr="004B15AC" w:rsidRDefault="0000224C" w:rsidP="000A19DE">
            <w:pPr>
              <w:pStyle w:val="TF-xAvalITEMDETALHE"/>
              <w:rPr>
                <w:lang w:eastAsia="pt-BR"/>
              </w:rPr>
            </w:pPr>
            <w:r w:rsidRPr="004B15AC">
              <w:rPr>
                <w:lang w:eastAsia="pt-BR"/>
              </w:rPr>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CEDB56A" w14:textId="57564DE9" w:rsidR="0000224C" w:rsidRPr="001C3045" w:rsidRDefault="001C3045" w:rsidP="000A19DE">
            <w:pPr>
              <w:ind w:left="709" w:hanging="709"/>
              <w:jc w:val="both"/>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65564FF"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5105B0A" w14:textId="77777777" w:rsidR="0000224C" w:rsidRPr="00320BFA" w:rsidRDefault="0000224C" w:rsidP="000A19DE">
            <w:pPr>
              <w:ind w:left="709" w:hanging="709"/>
              <w:jc w:val="both"/>
              <w:rPr>
                <w:sz w:val="18"/>
              </w:rPr>
            </w:pPr>
          </w:p>
        </w:tc>
      </w:tr>
      <w:tr w:rsidR="0000224C" w:rsidRPr="00320BFA" w14:paraId="2F2B9582"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3F6470" w14:textId="77777777" w:rsidR="0000224C" w:rsidRPr="00320BFA" w:rsidRDefault="0000224C" w:rsidP="000A19DE">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FD0870" w14:textId="77777777" w:rsidR="0000224C" w:rsidRPr="004B15AC" w:rsidRDefault="0000224C" w:rsidP="000A19DE">
            <w:pPr>
              <w:pStyle w:val="TF-xAvalITEMDETALHE"/>
              <w:rPr>
                <w:lang w:eastAsia="pt-BR"/>
              </w:rPr>
            </w:pPr>
            <w:r w:rsidRPr="004B15AC">
              <w:rPr>
                <w:lang w:eastAsia="pt-BR"/>
              </w:rPr>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54396BF4" w14:textId="24F7CA00" w:rsidR="0000224C" w:rsidRPr="001C3045" w:rsidRDefault="001C3045" w:rsidP="000A19DE">
            <w:pPr>
              <w:ind w:left="709" w:hanging="709"/>
              <w:jc w:val="both"/>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39EF637B"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2FC8387B" w14:textId="77777777" w:rsidR="0000224C" w:rsidRPr="00320BFA" w:rsidRDefault="0000224C" w:rsidP="000A19DE">
            <w:pPr>
              <w:ind w:left="709" w:hanging="709"/>
              <w:jc w:val="both"/>
              <w:rPr>
                <w:sz w:val="18"/>
              </w:rPr>
            </w:pPr>
          </w:p>
        </w:tc>
      </w:tr>
      <w:tr w:rsidR="0000224C" w:rsidRPr="00320BFA" w14:paraId="4E0D66B4" w14:textId="77777777" w:rsidTr="0000224C">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613795D" w14:textId="77777777" w:rsidR="0000224C" w:rsidRPr="004B15AC" w:rsidRDefault="0000224C" w:rsidP="000A19DE">
            <w:pPr>
              <w:pStyle w:val="TF-xAvalITEMTABELA"/>
              <w:rPr>
                <w:lang w:eastAsia="pt-BR"/>
              </w:rPr>
            </w:pPr>
            <w:r w:rsidRPr="004B15AC">
              <w:rPr>
                <w:lang w:eastAsia="pt-BR"/>
              </w:rPr>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423B629" w14:textId="77777777" w:rsidR="0000224C" w:rsidRPr="004B15AC" w:rsidRDefault="0000224C" w:rsidP="000A19DE">
            <w:pPr>
              <w:pStyle w:val="TF-xAvalITEM"/>
              <w:rPr>
                <w:lang w:eastAsia="pt-BR"/>
              </w:rPr>
            </w:pPr>
            <w:r w:rsidRPr="004B15AC">
              <w:rPr>
                <w:lang w:eastAsia="pt-BR"/>
              </w:rPr>
              <w:t>LINGUAGEM USADA (redação)</w:t>
            </w:r>
          </w:p>
          <w:p w14:paraId="0910006A" w14:textId="77777777" w:rsidR="0000224C" w:rsidRPr="004B15AC" w:rsidRDefault="0000224C" w:rsidP="000A19DE">
            <w:pPr>
              <w:pStyle w:val="TF-xAvalITEMDETALHE"/>
              <w:rPr>
                <w:lang w:eastAsia="pt-BR"/>
              </w:rPr>
            </w:pPr>
            <w:r w:rsidRPr="004B15AC">
              <w:rPr>
                <w:lang w:eastAsia="pt-BR"/>
              </w:rPr>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5EC9ADB" w14:textId="510D1A1F" w:rsidR="0000224C" w:rsidRPr="001C3045" w:rsidRDefault="001C3045" w:rsidP="000A19DE">
            <w:pPr>
              <w:ind w:left="709" w:hanging="709"/>
              <w:jc w:val="both"/>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20FD8DD1" w14:textId="77777777" w:rsidR="0000224C" w:rsidRPr="00320BFA" w:rsidRDefault="0000224C" w:rsidP="000A19DE">
            <w:pPr>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A363EA1" w14:textId="77777777" w:rsidR="0000224C" w:rsidRPr="00320BFA" w:rsidRDefault="0000224C" w:rsidP="000A19DE">
            <w:pPr>
              <w:ind w:left="709" w:hanging="709"/>
              <w:jc w:val="both"/>
              <w:rPr>
                <w:sz w:val="18"/>
              </w:rPr>
            </w:pPr>
          </w:p>
        </w:tc>
      </w:tr>
      <w:tr w:rsidR="0000224C" w:rsidRPr="00320BFA" w14:paraId="74A06BD3"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329D46A" w14:textId="77777777" w:rsidR="0000224C" w:rsidRPr="00320BFA" w:rsidRDefault="0000224C" w:rsidP="000A19DE">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C6DC39" w14:textId="77777777" w:rsidR="0000224C" w:rsidRPr="004B15AC" w:rsidRDefault="0000224C" w:rsidP="000A19DE">
            <w:pPr>
              <w:pStyle w:val="TF-xAvalITEMDETALHE"/>
              <w:rPr>
                <w:lang w:eastAsia="pt-BR"/>
              </w:rPr>
            </w:pPr>
            <w:r w:rsidRPr="004B15AC">
              <w:rPr>
                <w:lang w:eastAsia="pt-BR"/>
              </w:rPr>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35FB37F8" w14:textId="7EAFF2F8" w:rsidR="0000224C" w:rsidRPr="001C3045" w:rsidRDefault="001C3045" w:rsidP="000A19DE">
            <w:pPr>
              <w:ind w:left="709" w:hanging="709"/>
              <w:jc w:val="both"/>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019F06F4"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4CDA7AA8" w14:textId="77777777" w:rsidR="0000224C" w:rsidRPr="00320BFA" w:rsidRDefault="0000224C" w:rsidP="000A19DE">
            <w:pPr>
              <w:ind w:left="709" w:hanging="709"/>
              <w:jc w:val="both"/>
              <w:rPr>
                <w:sz w:val="18"/>
              </w:rPr>
            </w:pPr>
          </w:p>
        </w:tc>
      </w:tr>
    </w:tbl>
    <w:p w14:paraId="49557F6E" w14:textId="77777777" w:rsidR="0000224C" w:rsidRDefault="0000224C" w:rsidP="0000224C">
      <w:pPr>
        <w:pStyle w:val="TF-xAvalTTULO"/>
      </w:pPr>
    </w:p>
    <w:p w14:paraId="70066983" w14:textId="77777777" w:rsidR="0000224C" w:rsidRDefault="0000224C" w:rsidP="0000224C">
      <w:pPr>
        <w:pStyle w:val="TF-xAvalTTULO"/>
      </w:pPr>
      <w:r w:rsidRPr="00320BFA">
        <w:t xml:space="preserve">PARECER – PROFESSOR </w:t>
      </w:r>
      <w:r>
        <w:t>AVALIADOR</w:t>
      </w:r>
      <w:r w:rsidRPr="00320BFA">
        <w:t>:</w:t>
      </w:r>
    </w:p>
    <w:p w14:paraId="410ABC87" w14:textId="77777777" w:rsidR="006E25D2" w:rsidRPr="003F5F25" w:rsidRDefault="006E25D2" w:rsidP="0000224C">
      <w:pPr>
        <w:pStyle w:val="TF-xAvalTTULO"/>
        <w:rPr>
          <w:b/>
        </w:rPr>
      </w:pPr>
      <w:r w:rsidRPr="003F5F25">
        <w:rPr>
          <w:b/>
        </w:rPr>
        <w:t>(preencher apenas no projeto)</w:t>
      </w: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00224C" w:rsidRPr="0000224C" w14:paraId="5181A648" w14:textId="77777777" w:rsidTr="0000224C">
        <w:trPr>
          <w:cantSplit/>
          <w:jc w:val="center"/>
        </w:trPr>
        <w:tc>
          <w:tcPr>
            <w:tcW w:w="9163" w:type="dxa"/>
            <w:gridSpan w:val="3"/>
            <w:tcBorders>
              <w:top w:val="single" w:sz="12" w:space="0" w:color="auto"/>
              <w:left w:val="single" w:sz="12" w:space="0" w:color="auto"/>
              <w:bottom w:val="nil"/>
              <w:right w:val="single" w:sz="12" w:space="0" w:color="auto"/>
            </w:tcBorders>
            <w:hideMark/>
          </w:tcPr>
          <w:p w14:paraId="53EF5D49" w14:textId="77777777" w:rsidR="0000224C" w:rsidRPr="0000224C" w:rsidRDefault="0000224C" w:rsidP="0000224C">
            <w:pPr>
              <w:spacing w:before="60"/>
              <w:jc w:val="both"/>
              <w:rPr>
                <w:sz w:val="18"/>
              </w:rPr>
            </w:pPr>
            <w:r w:rsidRPr="0000224C">
              <w:rPr>
                <w:sz w:val="18"/>
              </w:rPr>
              <w:t>O projeto de TCC ser</w:t>
            </w:r>
            <w:r w:rsidR="00A21708">
              <w:rPr>
                <w:sz w:val="18"/>
              </w:rPr>
              <w:t xml:space="preserve"> </w:t>
            </w:r>
            <w:r w:rsidRPr="0000224C">
              <w:rPr>
                <w:sz w:val="18"/>
              </w:rPr>
              <w:t>deverá ser revisado, isto é, necessita de complementação, se:</w:t>
            </w:r>
          </w:p>
          <w:p w14:paraId="20DA95FC" w14:textId="77777777" w:rsidR="0000224C" w:rsidRPr="0000224C" w:rsidRDefault="0000224C" w:rsidP="0000224C">
            <w:pPr>
              <w:numPr>
                <w:ilvl w:val="0"/>
                <w:numId w:val="15"/>
              </w:numPr>
              <w:ind w:left="357" w:hanging="357"/>
              <w:jc w:val="both"/>
              <w:rPr>
                <w:sz w:val="18"/>
              </w:rPr>
            </w:pPr>
            <w:r w:rsidRPr="0000224C">
              <w:rPr>
                <w:sz w:val="18"/>
              </w:rPr>
              <w:t>qualquer um dos itens tiver resposta NÃO ATENDE;</w:t>
            </w:r>
          </w:p>
          <w:p w14:paraId="7CB89D90" w14:textId="77777777" w:rsidR="0000224C" w:rsidRPr="0000224C" w:rsidRDefault="0000224C" w:rsidP="0000224C">
            <w:pPr>
              <w:numPr>
                <w:ilvl w:val="0"/>
                <w:numId w:val="15"/>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00224C" w:rsidRPr="0000224C" w14:paraId="2B8E3161" w14:textId="77777777" w:rsidTr="0000224C">
        <w:trPr>
          <w:cantSplit/>
          <w:jc w:val="center"/>
        </w:trPr>
        <w:tc>
          <w:tcPr>
            <w:tcW w:w="1322" w:type="dxa"/>
            <w:tcBorders>
              <w:top w:val="nil"/>
              <w:left w:val="single" w:sz="12" w:space="0" w:color="auto"/>
              <w:bottom w:val="single" w:sz="12" w:space="0" w:color="auto"/>
              <w:right w:val="nil"/>
            </w:tcBorders>
            <w:hideMark/>
          </w:tcPr>
          <w:p w14:paraId="75D4F37E" w14:textId="77777777" w:rsidR="0000224C" w:rsidRPr="0000224C" w:rsidRDefault="0000224C" w:rsidP="0000224C">
            <w:pPr>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058E12BA" w14:textId="3F0920E2" w:rsidR="0000224C" w:rsidRPr="0000224C" w:rsidRDefault="0000224C" w:rsidP="0000224C">
            <w:pPr>
              <w:spacing w:before="60" w:after="60"/>
              <w:jc w:val="center"/>
              <w:rPr>
                <w:sz w:val="18"/>
              </w:rPr>
            </w:pPr>
            <w:r w:rsidRPr="0000224C">
              <w:rPr>
                <w:sz w:val="20"/>
              </w:rPr>
              <w:t xml:space="preserve">(   </w:t>
            </w:r>
            <w:r w:rsidR="001C3045">
              <w:rPr>
                <w:sz w:val="20"/>
              </w:rPr>
              <w:t>x</w:t>
            </w:r>
            <w:r w:rsidRPr="0000224C">
              <w:rPr>
                <w:sz w:val="20"/>
              </w:rPr>
              <w:t xml:space="preserve">   ) APROVADO</w:t>
            </w:r>
          </w:p>
        </w:tc>
        <w:tc>
          <w:tcPr>
            <w:tcW w:w="4197" w:type="dxa"/>
            <w:tcBorders>
              <w:top w:val="nil"/>
              <w:left w:val="nil"/>
              <w:bottom w:val="single" w:sz="12" w:space="0" w:color="auto"/>
              <w:right w:val="single" w:sz="12" w:space="0" w:color="auto"/>
            </w:tcBorders>
            <w:hideMark/>
          </w:tcPr>
          <w:p w14:paraId="3671170D" w14:textId="77777777" w:rsidR="0000224C" w:rsidRPr="0000224C" w:rsidRDefault="0000224C" w:rsidP="0000224C">
            <w:pPr>
              <w:spacing w:before="60" w:after="60"/>
              <w:jc w:val="center"/>
              <w:rPr>
                <w:sz w:val="20"/>
              </w:rPr>
            </w:pPr>
            <w:r w:rsidRPr="0000224C">
              <w:rPr>
                <w:sz w:val="20"/>
              </w:rPr>
              <w:t>(      ) REPROVADO</w:t>
            </w:r>
          </w:p>
        </w:tc>
      </w:tr>
    </w:tbl>
    <w:p w14:paraId="0909200C" w14:textId="77777777" w:rsidR="0000224C" w:rsidRDefault="0000224C" w:rsidP="0000224C">
      <w:pPr>
        <w:pStyle w:val="TF-xAvalLINHA"/>
        <w:tabs>
          <w:tab w:val="left" w:leader="underscore" w:pos="6237"/>
        </w:tabs>
      </w:pPr>
      <w:bookmarkStart w:id="55" w:name="_GoBack"/>
      <w:bookmarkEnd w:id="55"/>
    </w:p>
    <w:p w14:paraId="3E1F1C9D" w14:textId="35EB0837" w:rsidR="0000224C" w:rsidRDefault="0000224C" w:rsidP="0000224C">
      <w:pPr>
        <w:pStyle w:val="TF-xAvalLINHA"/>
        <w:tabs>
          <w:tab w:val="left" w:leader="underscore" w:pos="6237"/>
        </w:tabs>
      </w:pPr>
      <w:r>
        <w:t xml:space="preserve">Assinatura: </w:t>
      </w:r>
      <w:r>
        <w:tab/>
      </w:r>
      <w:r w:rsidR="00703486">
        <w:t>MIGUEL ALEXANDRE WISINTAINER 767.906.309-53</w:t>
      </w:r>
      <w:r>
        <w:tab/>
        <w:t xml:space="preserve"> Data: </w:t>
      </w:r>
      <w:r w:rsidR="00703486">
        <w:t>22/06/2021</w:t>
      </w:r>
      <w:r>
        <w:tab/>
      </w:r>
    </w:p>
    <w:sectPr w:rsidR="0000224C" w:rsidSect="00EC2D7A">
      <w:headerReference w:type="default" r:id="rId23"/>
      <w:footerReference w:type="default" r:id="rId24"/>
      <w:headerReference w:type="first" r:id="rId25"/>
      <w:pgSz w:w="11907" w:h="16840" w:code="9"/>
      <w:pgMar w:top="1701"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Miguel Alexandre Wisintainer" w:date="2021-06-21T20:30:00Z" w:initials="MAW">
    <w:p w14:paraId="65815730" w14:textId="408E35FD" w:rsidR="00497744" w:rsidRPr="00497744" w:rsidRDefault="00497744">
      <w:pPr>
        <w:pStyle w:val="Textodecomentrio"/>
      </w:pPr>
      <w:r>
        <w:rPr>
          <w:rStyle w:val="Refdecomentrio"/>
        </w:rPr>
        <w:annotationRef/>
      </w:r>
      <w:r>
        <w:t>Muito bom!</w:t>
      </w:r>
    </w:p>
  </w:comment>
  <w:comment w:id="10" w:author="Miguel Alexandre Wisintainer" w:date="2021-06-21T20:31:00Z" w:initials="MAW">
    <w:p w14:paraId="6EE336F2" w14:textId="4899369F" w:rsidR="00DD55C3" w:rsidRPr="00DD55C3" w:rsidRDefault="00DD55C3">
      <w:pPr>
        <w:pStyle w:val="Textodecomentrio"/>
      </w:pPr>
      <w:r>
        <w:rPr>
          <w:rStyle w:val="Refdecomentrio"/>
        </w:rPr>
        <w:annotationRef/>
      </w:r>
      <w:r>
        <w:t>OK</w:t>
      </w:r>
    </w:p>
  </w:comment>
  <w:comment w:id="28" w:author="Miguel Alexandre Wisintainer" w:date="2021-06-21T20:34:00Z" w:initials="MAW">
    <w:p w14:paraId="7A3DC993" w14:textId="7FA692AB" w:rsidR="00A726A0" w:rsidRPr="00A726A0" w:rsidRDefault="00A726A0">
      <w:pPr>
        <w:pStyle w:val="Textodecomentrio"/>
      </w:pPr>
      <w:r>
        <w:rPr>
          <w:rStyle w:val="Refdecomentrio"/>
        </w:rPr>
        <w:annotationRef/>
      </w:r>
      <w:r>
        <w:rPr>
          <w:rStyle w:val="Refdecomentrio"/>
        </w:rPr>
        <w:t>Deveria ser</w:t>
      </w:r>
      <w:r>
        <w:t xml:space="preserve"> traduzido?</w:t>
      </w:r>
    </w:p>
  </w:comment>
  <w:comment w:id="29" w:author="Miguel Alexandre Wisintainer" w:date="2021-06-21T20:35:00Z" w:initials="MAW">
    <w:p w14:paraId="10897F2C" w14:textId="07ED5664" w:rsidR="00AD76DB" w:rsidRPr="00AD76DB" w:rsidRDefault="00AD76DB">
      <w:pPr>
        <w:pStyle w:val="Textodecomentrio"/>
      </w:pPr>
      <w:r>
        <w:rPr>
          <w:rStyle w:val="Refdecomentrio"/>
        </w:rPr>
        <w:annotationRef/>
      </w:r>
      <w:r>
        <w:t>word</w:t>
      </w:r>
    </w:p>
  </w:comment>
  <w:comment w:id="30" w:author="Miguel Alexandre Wisintainer" w:date="2021-06-21T20:38:00Z" w:initials="MAW">
    <w:p w14:paraId="1083E10D" w14:textId="78B3FE2F" w:rsidR="00ED2EE7" w:rsidRPr="00ED2EE7" w:rsidRDefault="00ED2EE7">
      <w:pPr>
        <w:pStyle w:val="Textodecomentrio"/>
      </w:pPr>
      <w:r>
        <w:rPr>
          <w:rStyle w:val="Refdecomentrio"/>
        </w:rPr>
        <w:annotationRef/>
      </w:r>
      <w:r>
        <w:t>BEEP</w:t>
      </w:r>
    </w:p>
  </w:comment>
  <w:comment w:id="48" w:author="Miguel Alexandre Wisintainer" w:date="2021-06-21T20:42:00Z" w:initials="MAW">
    <w:p w14:paraId="7D1C3572" w14:textId="5F06382C" w:rsidR="00C21850" w:rsidRPr="00C21850" w:rsidRDefault="00C21850">
      <w:pPr>
        <w:pStyle w:val="Textodecomentrio"/>
      </w:pPr>
      <w:r>
        <w:rPr>
          <w:rStyle w:val="Refdecomentrio"/>
        </w:rPr>
        <w:annotationRef/>
      </w:r>
      <w:r>
        <w:t>OK!</w:t>
      </w:r>
    </w:p>
  </w:comment>
  <w:comment w:id="49" w:author="Miguel Alexandre Wisintainer" w:date="2021-06-21T20:44:00Z" w:initials="MAW">
    <w:p w14:paraId="368D3920" w14:textId="2788BDC8" w:rsidR="00EA563A" w:rsidRPr="00EA563A" w:rsidRDefault="00EA563A">
      <w:pPr>
        <w:pStyle w:val="Textodecomentrio"/>
      </w:pPr>
      <w:r>
        <w:t>“</w:t>
      </w:r>
      <w:r>
        <w:rPr>
          <w:rStyle w:val="Refdecomentrio"/>
        </w:rPr>
        <w:annotationRef/>
      </w:r>
      <w:r>
        <w:t>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815730" w15:done="1"/>
  <w15:commentEx w15:paraId="6EE336F2" w15:done="1"/>
  <w15:commentEx w15:paraId="7A3DC993" w15:done="1"/>
  <w15:commentEx w15:paraId="10897F2C" w15:done="1"/>
  <w15:commentEx w15:paraId="1083E10D" w15:done="1"/>
  <w15:commentEx w15:paraId="7D1C3572" w15:done="1"/>
  <w15:commentEx w15:paraId="368D392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815730" w16cid:durableId="247B7574"/>
  <w16cid:commentId w16cid:paraId="6EE336F2" w16cid:durableId="247B7591"/>
  <w16cid:commentId w16cid:paraId="7A3DC993" w16cid:durableId="247B7669"/>
  <w16cid:commentId w16cid:paraId="10897F2C" w16cid:durableId="247B76A2"/>
  <w16cid:commentId w16cid:paraId="1083E10D" w16cid:durableId="247B772A"/>
  <w16cid:commentId w16cid:paraId="7D1C3572" w16cid:durableId="247B7835"/>
  <w16cid:commentId w16cid:paraId="368D3920" w16cid:durableId="247B78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3F1EED" w14:textId="77777777" w:rsidR="007257C4" w:rsidRDefault="007257C4">
      <w:r>
        <w:separator/>
      </w:r>
    </w:p>
  </w:endnote>
  <w:endnote w:type="continuationSeparator" w:id="0">
    <w:p w14:paraId="7119D649" w14:textId="77777777" w:rsidR="007257C4" w:rsidRDefault="007257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ĝ"/>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F1E20" w14:textId="77777777" w:rsidR="00455AED" w:rsidRDefault="00455AED">
    <w:pPr>
      <w:pStyle w:val="Rodap"/>
      <w:jc w:val="right"/>
    </w:pPr>
    <w:r>
      <w:fldChar w:fldCharType="begin"/>
    </w:r>
    <w:r>
      <w:instrText>PAGE   \* MERGEFORMAT</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8DE51" w14:textId="77777777" w:rsidR="00320BFA" w:rsidRPr="0000224C" w:rsidRDefault="0000224C">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8562AC" w14:textId="77777777" w:rsidR="007257C4" w:rsidRDefault="007257C4">
      <w:r>
        <w:separator/>
      </w:r>
    </w:p>
  </w:footnote>
  <w:footnote w:type="continuationSeparator" w:id="0">
    <w:p w14:paraId="06628EEA" w14:textId="77777777" w:rsidR="007257C4" w:rsidRDefault="007257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47"/>
      <w:gridCol w:w="3415"/>
    </w:tblGrid>
    <w:tr w:rsidR="003C5262" w14:paraId="7BF82520" w14:textId="77777777" w:rsidTr="008F2DC1">
      <w:tc>
        <w:tcPr>
          <w:tcW w:w="9212" w:type="dxa"/>
          <w:gridSpan w:val="2"/>
          <w:shd w:val="clear" w:color="auto" w:fill="auto"/>
        </w:tcPr>
        <w:p w14:paraId="2E4A85B4" w14:textId="77777777" w:rsidR="003C5262" w:rsidRPr="004B15AC" w:rsidRDefault="003C5262" w:rsidP="004B15AC">
          <w:pPr>
            <w:pStyle w:val="Cabealho"/>
            <w:keepNext/>
            <w:keepLines/>
            <w:tabs>
              <w:tab w:val="clear" w:pos="8640"/>
              <w:tab w:val="right" w:pos="8931"/>
            </w:tabs>
            <w:ind w:right="141"/>
            <w:jc w:val="center"/>
            <w:rPr>
              <w:rStyle w:val="Nmerodepgina"/>
              <w:lang w:eastAsia="pt-BR"/>
            </w:rPr>
          </w:pPr>
          <w:r w:rsidRPr="004B15AC">
            <w:rPr>
              <w:rStyle w:val="Nmerodepgina"/>
              <w:lang w:eastAsia="pt-BR"/>
            </w:rPr>
            <w:t>CURSO DE CIÊNCIA DA COMPUTAÇÃO – TCC</w:t>
          </w:r>
        </w:p>
      </w:tc>
    </w:tr>
    <w:tr w:rsidR="003C5262" w14:paraId="668E8B00" w14:textId="77777777" w:rsidTr="008F2DC1">
      <w:tc>
        <w:tcPr>
          <w:tcW w:w="5778" w:type="dxa"/>
          <w:shd w:val="clear" w:color="auto" w:fill="auto"/>
        </w:tcPr>
        <w:p w14:paraId="79B53B8D" w14:textId="3D3DD6EB" w:rsidR="003C5262" w:rsidRPr="004B15AC" w:rsidRDefault="003C5262" w:rsidP="004B15AC">
          <w:pPr>
            <w:pStyle w:val="Cabealho"/>
            <w:keepNext/>
            <w:keepLines/>
            <w:tabs>
              <w:tab w:val="clear" w:pos="8640"/>
              <w:tab w:val="right" w:pos="8931"/>
            </w:tabs>
            <w:ind w:right="141"/>
            <w:rPr>
              <w:lang w:eastAsia="pt-BR"/>
            </w:rPr>
          </w:pPr>
          <w:proofErr w:type="gramStart"/>
          <w:r w:rsidRPr="004B15AC">
            <w:rPr>
              <w:rStyle w:val="Nmerodepgina"/>
              <w:lang w:eastAsia="pt-BR"/>
            </w:rPr>
            <w:t>(  </w:t>
          </w:r>
          <w:proofErr w:type="gramEnd"/>
          <w:r w:rsidR="00D1404C">
            <w:rPr>
              <w:rStyle w:val="Nmerodepgina"/>
              <w:lang w:eastAsia="pt-BR"/>
            </w:rPr>
            <w:t xml:space="preserve"> </w:t>
          </w:r>
          <w:r w:rsidRPr="004B15AC">
            <w:rPr>
              <w:rStyle w:val="Nmerodepgina"/>
              <w:lang w:eastAsia="pt-BR"/>
            </w:rPr>
            <w:t>  ) PRÉ-PROJETO     (</w:t>
          </w:r>
          <w:r w:rsidRPr="004B15AC">
            <w:rPr>
              <w:lang w:eastAsia="pt-BR"/>
            </w:rPr>
            <w:t>  </w:t>
          </w:r>
          <w:r w:rsidR="00D1404C">
            <w:rPr>
              <w:lang w:eastAsia="pt-BR"/>
            </w:rPr>
            <w:t>x</w:t>
          </w:r>
          <w:r w:rsidRPr="004B15AC">
            <w:rPr>
              <w:lang w:eastAsia="pt-BR"/>
            </w:rPr>
            <w:t xml:space="preserve">  ) </w:t>
          </w:r>
          <w:r w:rsidRPr="004B15AC">
            <w:rPr>
              <w:rStyle w:val="Nmerodepgina"/>
              <w:lang w:eastAsia="pt-BR"/>
            </w:rPr>
            <w:t xml:space="preserve">PROJETO </w:t>
          </w:r>
        </w:p>
      </w:tc>
      <w:tc>
        <w:tcPr>
          <w:tcW w:w="3434" w:type="dxa"/>
          <w:shd w:val="clear" w:color="auto" w:fill="auto"/>
        </w:tcPr>
        <w:p w14:paraId="38BA8509" w14:textId="52AF44CA" w:rsidR="003C5262" w:rsidRPr="004B15AC" w:rsidRDefault="003C5262" w:rsidP="004B15AC">
          <w:pPr>
            <w:pStyle w:val="Cabealho"/>
            <w:keepNext/>
            <w:keepLines/>
            <w:tabs>
              <w:tab w:val="clear" w:pos="8640"/>
              <w:tab w:val="right" w:pos="8931"/>
            </w:tabs>
            <w:ind w:right="141"/>
            <w:rPr>
              <w:rStyle w:val="Nmerodepgina"/>
              <w:lang w:eastAsia="pt-BR"/>
            </w:rPr>
          </w:pPr>
          <w:r w:rsidRPr="004B15AC">
            <w:rPr>
              <w:rStyle w:val="Nmerodepgina"/>
              <w:lang w:eastAsia="pt-BR"/>
            </w:rPr>
            <w:t>ANO/SEMESTRE:</w:t>
          </w:r>
          <w:r w:rsidR="005F4D7E" w:rsidRPr="004B15AC">
            <w:rPr>
              <w:rStyle w:val="Nmerodepgina"/>
              <w:lang w:eastAsia="pt-BR"/>
            </w:rPr>
            <w:t>2021/1</w:t>
          </w:r>
        </w:p>
      </w:tc>
    </w:tr>
  </w:tbl>
  <w:p w14:paraId="05776BF3" w14:textId="77777777" w:rsidR="00F31359" w:rsidRDefault="00F3135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C82CE" w14:textId="77777777" w:rsidR="00320BFA" w:rsidRDefault="00320BFA">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502550D"/>
    <w:multiLevelType w:val="hybridMultilevel"/>
    <w:tmpl w:val="CA12C914"/>
    <w:lvl w:ilvl="0" w:tplc="5F5E0554">
      <w:numFmt w:val="bullet"/>
      <w:lvlText w:val=""/>
      <w:lvlJc w:val="left"/>
      <w:pPr>
        <w:ind w:left="2487" w:hanging="360"/>
      </w:pPr>
      <w:rPr>
        <w:rFonts w:ascii="Symbol" w:eastAsia="Times New Roman" w:hAnsi="Symbol" w:cs="Times New Roman"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3" w15:restartNumberingAfterBreak="0">
    <w:nsid w:val="0D7F68A2"/>
    <w:multiLevelType w:val="multilevel"/>
    <w:tmpl w:val="A73ACADC"/>
    <w:lvl w:ilvl="0">
      <w:start w:val="1"/>
      <w:numFmt w:val="lowerLetter"/>
      <w:pStyle w:val="TF-ALNEA"/>
      <w:lvlText w:val="%1)"/>
      <w:lvlJc w:val="left"/>
      <w:pPr>
        <w:tabs>
          <w:tab w:val="num" w:pos="1815"/>
        </w:tabs>
        <w:ind w:left="1815" w:hanging="397"/>
      </w:pPr>
      <w:rPr>
        <w:rFonts w:hint="default"/>
      </w:rPr>
    </w:lvl>
    <w:lvl w:ilvl="1">
      <w:start w:val="1"/>
      <w:numFmt w:val="lowerLetter"/>
      <w:pStyle w:val="TF-SUBALNEAnvel1"/>
      <w:lvlText w:val="%2)"/>
      <w:lvlJc w:val="left"/>
      <w:pPr>
        <w:tabs>
          <w:tab w:val="num" w:pos="2111"/>
        </w:tabs>
        <w:ind w:left="2111" w:hanging="380"/>
      </w:pPr>
      <w:rPr>
        <w:rFonts w:ascii="Times" w:eastAsia="Times New Roman" w:hAnsi="Times" w:cs="Times New Roman"/>
      </w:rPr>
    </w:lvl>
    <w:lvl w:ilvl="2">
      <w:start w:val="1"/>
      <w:numFmt w:val="none"/>
      <w:pStyle w:val="TF-SUBALNEAnvel2"/>
      <w:lvlText w:val="%3-"/>
      <w:lvlJc w:val="left"/>
      <w:pPr>
        <w:tabs>
          <w:tab w:val="num" w:pos="2496"/>
        </w:tabs>
        <w:ind w:left="2496" w:hanging="397"/>
      </w:pPr>
      <w:rPr>
        <w:rFonts w:hint="default"/>
      </w:rPr>
    </w:lvl>
    <w:lvl w:ilvl="3">
      <w:start w:val="1"/>
      <w:numFmt w:val="none"/>
      <w:lvlText w:val="-"/>
      <w:lvlJc w:val="left"/>
      <w:pPr>
        <w:tabs>
          <w:tab w:val="num" w:pos="2178"/>
        </w:tabs>
        <w:ind w:left="2178" w:hanging="360"/>
      </w:pPr>
      <w:rPr>
        <w:rFonts w:hint="default"/>
      </w:rPr>
    </w:lvl>
    <w:lvl w:ilvl="4">
      <w:start w:val="1"/>
      <w:numFmt w:val="none"/>
      <w:lvlText w:val="-"/>
      <w:lvlJc w:val="left"/>
      <w:pPr>
        <w:tabs>
          <w:tab w:val="num" w:pos="2538"/>
        </w:tabs>
        <w:ind w:left="2538" w:hanging="360"/>
      </w:pPr>
      <w:rPr>
        <w:rFonts w:hint="default"/>
      </w:rPr>
    </w:lvl>
    <w:lvl w:ilvl="5">
      <w:start w:val="1"/>
      <w:numFmt w:val="none"/>
      <w:lvlText w:val="-"/>
      <w:lvlJc w:val="left"/>
      <w:pPr>
        <w:tabs>
          <w:tab w:val="num" w:pos="2898"/>
        </w:tabs>
        <w:ind w:left="2898" w:hanging="360"/>
      </w:pPr>
      <w:rPr>
        <w:rFonts w:hint="default"/>
      </w:rPr>
    </w:lvl>
    <w:lvl w:ilvl="6">
      <w:start w:val="1"/>
      <w:numFmt w:val="none"/>
      <w:lvlText w:val="%7-"/>
      <w:lvlJc w:val="left"/>
      <w:pPr>
        <w:tabs>
          <w:tab w:val="num" w:pos="3258"/>
        </w:tabs>
        <w:ind w:left="3258" w:hanging="360"/>
      </w:pPr>
      <w:rPr>
        <w:rFonts w:hint="default"/>
      </w:rPr>
    </w:lvl>
    <w:lvl w:ilvl="7">
      <w:start w:val="1"/>
      <w:numFmt w:val="none"/>
      <w:lvlText w:val="%8-"/>
      <w:lvlJc w:val="left"/>
      <w:pPr>
        <w:tabs>
          <w:tab w:val="num" w:pos="3618"/>
        </w:tabs>
        <w:ind w:left="3618" w:hanging="360"/>
      </w:pPr>
      <w:rPr>
        <w:rFonts w:hint="default"/>
      </w:rPr>
    </w:lvl>
    <w:lvl w:ilvl="8">
      <w:start w:val="1"/>
      <w:numFmt w:val="none"/>
      <w:lvlText w:val="%9-"/>
      <w:lvlJc w:val="left"/>
      <w:pPr>
        <w:tabs>
          <w:tab w:val="num" w:pos="3978"/>
        </w:tabs>
        <w:ind w:left="3978"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240936FA"/>
    <w:multiLevelType w:val="hybridMultilevel"/>
    <w:tmpl w:val="A4BAF0BC"/>
    <w:lvl w:ilvl="0" w:tplc="D00CD128">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6" w15:restartNumberingAfterBreak="0">
    <w:nsid w:val="433E728E"/>
    <w:multiLevelType w:val="hybridMultilevel"/>
    <w:tmpl w:val="EF9CB8FC"/>
    <w:lvl w:ilvl="0" w:tplc="41AA93B4">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7" w15:restartNumberingAfterBreak="0">
    <w:nsid w:val="4C2324EA"/>
    <w:multiLevelType w:val="hybridMultilevel"/>
    <w:tmpl w:val="9C342286"/>
    <w:lvl w:ilvl="0" w:tplc="CCE632FE">
      <w:numFmt w:val="bullet"/>
      <w:lvlText w:val=""/>
      <w:lvlJc w:val="left"/>
      <w:pPr>
        <w:ind w:left="1040" w:hanging="360"/>
      </w:pPr>
      <w:rPr>
        <w:rFonts w:ascii="Symbol" w:eastAsia="Times New Roman" w:hAnsi="Symbol"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8"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3"/>
  </w:num>
  <w:num w:numId="3">
    <w:abstractNumId w:val="3"/>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6"/>
  </w:num>
  <w:num w:numId="22">
    <w:abstractNumId w:val="2"/>
  </w:num>
  <w:num w:numId="23">
    <w:abstractNumId w:val="5"/>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guel Alexandre Wisintainer">
    <w15:presenceInfo w15:providerId="AD" w15:userId="S::maw@furb.br::12e761f7-cc7d-41cb-8df1-e627172443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076"/>
    <w:rsid w:val="00000715"/>
    <w:rsid w:val="0000224C"/>
    <w:rsid w:val="000032BB"/>
    <w:rsid w:val="00003BBC"/>
    <w:rsid w:val="00005384"/>
    <w:rsid w:val="00006566"/>
    <w:rsid w:val="00006DE0"/>
    <w:rsid w:val="00006E79"/>
    <w:rsid w:val="00007AA9"/>
    <w:rsid w:val="000105E0"/>
    <w:rsid w:val="00011918"/>
    <w:rsid w:val="00012922"/>
    <w:rsid w:val="00014BF4"/>
    <w:rsid w:val="0001575C"/>
    <w:rsid w:val="00016496"/>
    <w:rsid w:val="000179B5"/>
    <w:rsid w:val="00017B62"/>
    <w:rsid w:val="00017E07"/>
    <w:rsid w:val="000204E7"/>
    <w:rsid w:val="00021326"/>
    <w:rsid w:val="00022704"/>
    <w:rsid w:val="000230BC"/>
    <w:rsid w:val="00023FA0"/>
    <w:rsid w:val="0002602F"/>
    <w:rsid w:val="000262C6"/>
    <w:rsid w:val="000265EA"/>
    <w:rsid w:val="00030950"/>
    <w:rsid w:val="00030E4A"/>
    <w:rsid w:val="00031A27"/>
    <w:rsid w:val="00031EE0"/>
    <w:rsid w:val="00033093"/>
    <w:rsid w:val="000343B1"/>
    <w:rsid w:val="00037051"/>
    <w:rsid w:val="00040E09"/>
    <w:rsid w:val="00041AA4"/>
    <w:rsid w:val="00042A4F"/>
    <w:rsid w:val="0004605B"/>
    <w:rsid w:val="0004641A"/>
    <w:rsid w:val="0004692D"/>
    <w:rsid w:val="00050074"/>
    <w:rsid w:val="00050CE8"/>
    <w:rsid w:val="00050FAC"/>
    <w:rsid w:val="00052A07"/>
    <w:rsid w:val="000533DA"/>
    <w:rsid w:val="0005457F"/>
    <w:rsid w:val="000608E9"/>
    <w:rsid w:val="00061FEB"/>
    <w:rsid w:val="00062472"/>
    <w:rsid w:val="000635DD"/>
    <w:rsid w:val="0006534C"/>
    <w:rsid w:val="000658AD"/>
    <w:rsid w:val="000667DF"/>
    <w:rsid w:val="00067573"/>
    <w:rsid w:val="0007003F"/>
    <w:rsid w:val="00071093"/>
    <w:rsid w:val="0007209B"/>
    <w:rsid w:val="000738B9"/>
    <w:rsid w:val="00073E26"/>
    <w:rsid w:val="00073F32"/>
    <w:rsid w:val="00075792"/>
    <w:rsid w:val="00075B52"/>
    <w:rsid w:val="00080C69"/>
    <w:rsid w:val="00080F9C"/>
    <w:rsid w:val="000811EE"/>
    <w:rsid w:val="000815C5"/>
    <w:rsid w:val="0008579A"/>
    <w:rsid w:val="00086AA8"/>
    <w:rsid w:val="0008732D"/>
    <w:rsid w:val="0009263F"/>
    <w:rsid w:val="000950B5"/>
    <w:rsid w:val="0009583E"/>
    <w:rsid w:val="0009735C"/>
    <w:rsid w:val="000A104C"/>
    <w:rsid w:val="000A19DE"/>
    <w:rsid w:val="000A207F"/>
    <w:rsid w:val="000A3EAB"/>
    <w:rsid w:val="000A4A13"/>
    <w:rsid w:val="000B12B2"/>
    <w:rsid w:val="000B362E"/>
    <w:rsid w:val="000B3868"/>
    <w:rsid w:val="000B4DA5"/>
    <w:rsid w:val="000B632A"/>
    <w:rsid w:val="000C009D"/>
    <w:rsid w:val="000C0113"/>
    <w:rsid w:val="000C1635"/>
    <w:rsid w:val="000C1926"/>
    <w:rsid w:val="000C1A18"/>
    <w:rsid w:val="000C1CE7"/>
    <w:rsid w:val="000C3A5E"/>
    <w:rsid w:val="000C57D1"/>
    <w:rsid w:val="000C648D"/>
    <w:rsid w:val="000D1294"/>
    <w:rsid w:val="000D4F42"/>
    <w:rsid w:val="000D5173"/>
    <w:rsid w:val="000D6AC0"/>
    <w:rsid w:val="000D6E24"/>
    <w:rsid w:val="000D77C2"/>
    <w:rsid w:val="000E02DF"/>
    <w:rsid w:val="000E033D"/>
    <w:rsid w:val="000E039E"/>
    <w:rsid w:val="000E27F9"/>
    <w:rsid w:val="000E2B1E"/>
    <w:rsid w:val="000E311F"/>
    <w:rsid w:val="000E3A68"/>
    <w:rsid w:val="000E4E0F"/>
    <w:rsid w:val="000E5007"/>
    <w:rsid w:val="000E6977"/>
    <w:rsid w:val="000E6CE0"/>
    <w:rsid w:val="000E760F"/>
    <w:rsid w:val="000E7988"/>
    <w:rsid w:val="000F15BE"/>
    <w:rsid w:val="000F2595"/>
    <w:rsid w:val="000F4EC0"/>
    <w:rsid w:val="000F57E5"/>
    <w:rsid w:val="000F6D3B"/>
    <w:rsid w:val="000F77E3"/>
    <w:rsid w:val="001002F6"/>
    <w:rsid w:val="00100B42"/>
    <w:rsid w:val="0010238E"/>
    <w:rsid w:val="001029AC"/>
    <w:rsid w:val="00103A8F"/>
    <w:rsid w:val="0010423C"/>
    <w:rsid w:val="00107B02"/>
    <w:rsid w:val="00110BF2"/>
    <w:rsid w:val="00112C8D"/>
    <w:rsid w:val="0011363A"/>
    <w:rsid w:val="00113A3F"/>
    <w:rsid w:val="00114B88"/>
    <w:rsid w:val="001164FE"/>
    <w:rsid w:val="0012018D"/>
    <w:rsid w:val="00121A68"/>
    <w:rsid w:val="00124036"/>
    <w:rsid w:val="00125084"/>
    <w:rsid w:val="00125277"/>
    <w:rsid w:val="00125507"/>
    <w:rsid w:val="00127B25"/>
    <w:rsid w:val="00131CE1"/>
    <w:rsid w:val="001323C1"/>
    <w:rsid w:val="0013356B"/>
    <w:rsid w:val="0013432C"/>
    <w:rsid w:val="001367A0"/>
    <w:rsid w:val="001375F7"/>
    <w:rsid w:val="00137751"/>
    <w:rsid w:val="00142548"/>
    <w:rsid w:val="001464B5"/>
    <w:rsid w:val="0014745C"/>
    <w:rsid w:val="00150224"/>
    <w:rsid w:val="00150641"/>
    <w:rsid w:val="001524DF"/>
    <w:rsid w:val="00152F08"/>
    <w:rsid w:val="001554E9"/>
    <w:rsid w:val="001558BE"/>
    <w:rsid w:val="0016169F"/>
    <w:rsid w:val="00161D0E"/>
    <w:rsid w:val="00162384"/>
    <w:rsid w:val="00162BF1"/>
    <w:rsid w:val="0016560C"/>
    <w:rsid w:val="00166F59"/>
    <w:rsid w:val="001719AA"/>
    <w:rsid w:val="00172A48"/>
    <w:rsid w:val="00174106"/>
    <w:rsid w:val="00175372"/>
    <w:rsid w:val="0017608D"/>
    <w:rsid w:val="00180159"/>
    <w:rsid w:val="00180B62"/>
    <w:rsid w:val="00182603"/>
    <w:rsid w:val="00185452"/>
    <w:rsid w:val="00185C87"/>
    <w:rsid w:val="00186092"/>
    <w:rsid w:val="00186D87"/>
    <w:rsid w:val="00186DB6"/>
    <w:rsid w:val="00187718"/>
    <w:rsid w:val="00192E30"/>
    <w:rsid w:val="00193293"/>
    <w:rsid w:val="0019333D"/>
    <w:rsid w:val="00193A97"/>
    <w:rsid w:val="001948BE"/>
    <w:rsid w:val="00195258"/>
    <w:rsid w:val="00195371"/>
    <w:rsid w:val="0019547B"/>
    <w:rsid w:val="00195A13"/>
    <w:rsid w:val="001A05AA"/>
    <w:rsid w:val="001A12CE"/>
    <w:rsid w:val="001A1325"/>
    <w:rsid w:val="001A24BE"/>
    <w:rsid w:val="001A278A"/>
    <w:rsid w:val="001A6192"/>
    <w:rsid w:val="001A6292"/>
    <w:rsid w:val="001A7511"/>
    <w:rsid w:val="001B143D"/>
    <w:rsid w:val="001B2F1E"/>
    <w:rsid w:val="001B3F35"/>
    <w:rsid w:val="001B5913"/>
    <w:rsid w:val="001B5971"/>
    <w:rsid w:val="001B6CD2"/>
    <w:rsid w:val="001C058D"/>
    <w:rsid w:val="001C19D3"/>
    <w:rsid w:val="001C1F4B"/>
    <w:rsid w:val="001C22D7"/>
    <w:rsid w:val="001C3045"/>
    <w:rsid w:val="001C33B0"/>
    <w:rsid w:val="001C46BD"/>
    <w:rsid w:val="001C57E6"/>
    <w:rsid w:val="001C5CBB"/>
    <w:rsid w:val="001C5CF0"/>
    <w:rsid w:val="001D12ED"/>
    <w:rsid w:val="001D1364"/>
    <w:rsid w:val="001D1393"/>
    <w:rsid w:val="001D1831"/>
    <w:rsid w:val="001D1E93"/>
    <w:rsid w:val="001D2343"/>
    <w:rsid w:val="001D29AB"/>
    <w:rsid w:val="001D4167"/>
    <w:rsid w:val="001D465C"/>
    <w:rsid w:val="001D6234"/>
    <w:rsid w:val="001D69FB"/>
    <w:rsid w:val="001E2550"/>
    <w:rsid w:val="001E2C76"/>
    <w:rsid w:val="001E47F7"/>
    <w:rsid w:val="001E5ED0"/>
    <w:rsid w:val="001E646A"/>
    <w:rsid w:val="001E682E"/>
    <w:rsid w:val="001E6EB3"/>
    <w:rsid w:val="001F0036"/>
    <w:rsid w:val="001F007F"/>
    <w:rsid w:val="001F0BB8"/>
    <w:rsid w:val="001F0D36"/>
    <w:rsid w:val="001F1334"/>
    <w:rsid w:val="001F31F0"/>
    <w:rsid w:val="001F5F86"/>
    <w:rsid w:val="002004A9"/>
    <w:rsid w:val="00201172"/>
    <w:rsid w:val="00202F3F"/>
    <w:rsid w:val="002040A8"/>
    <w:rsid w:val="0021029A"/>
    <w:rsid w:val="002106C4"/>
    <w:rsid w:val="00211006"/>
    <w:rsid w:val="00211304"/>
    <w:rsid w:val="00211321"/>
    <w:rsid w:val="00213716"/>
    <w:rsid w:val="00214155"/>
    <w:rsid w:val="00214A5F"/>
    <w:rsid w:val="0021555D"/>
    <w:rsid w:val="0021622E"/>
    <w:rsid w:val="002211AB"/>
    <w:rsid w:val="0022443B"/>
    <w:rsid w:val="0022467B"/>
    <w:rsid w:val="00224BB2"/>
    <w:rsid w:val="002305CE"/>
    <w:rsid w:val="00232B6D"/>
    <w:rsid w:val="00234AB9"/>
    <w:rsid w:val="00235240"/>
    <w:rsid w:val="002368FD"/>
    <w:rsid w:val="00237CBC"/>
    <w:rsid w:val="00237F34"/>
    <w:rsid w:val="0024110F"/>
    <w:rsid w:val="00241177"/>
    <w:rsid w:val="0024220E"/>
    <w:rsid w:val="002423AB"/>
    <w:rsid w:val="00242433"/>
    <w:rsid w:val="00242462"/>
    <w:rsid w:val="002440B0"/>
    <w:rsid w:val="002448CF"/>
    <w:rsid w:val="002449A7"/>
    <w:rsid w:val="0024717C"/>
    <w:rsid w:val="002471EE"/>
    <w:rsid w:val="002475E2"/>
    <w:rsid w:val="00250E87"/>
    <w:rsid w:val="002524CF"/>
    <w:rsid w:val="00253FDB"/>
    <w:rsid w:val="002540C4"/>
    <w:rsid w:val="00255804"/>
    <w:rsid w:val="0025685C"/>
    <w:rsid w:val="002601ED"/>
    <w:rsid w:val="00260767"/>
    <w:rsid w:val="00260DE9"/>
    <w:rsid w:val="002622C1"/>
    <w:rsid w:val="00263397"/>
    <w:rsid w:val="00265B2A"/>
    <w:rsid w:val="00266213"/>
    <w:rsid w:val="0026722C"/>
    <w:rsid w:val="002678E0"/>
    <w:rsid w:val="00273620"/>
    <w:rsid w:val="00273AE4"/>
    <w:rsid w:val="00276E8F"/>
    <w:rsid w:val="0027792D"/>
    <w:rsid w:val="00280AE1"/>
    <w:rsid w:val="0028123F"/>
    <w:rsid w:val="0028215B"/>
    <w:rsid w:val="0028267B"/>
    <w:rsid w:val="00282723"/>
    <w:rsid w:val="00282788"/>
    <w:rsid w:val="00285288"/>
    <w:rsid w:val="0028617A"/>
    <w:rsid w:val="0028651C"/>
    <w:rsid w:val="00286E07"/>
    <w:rsid w:val="00287761"/>
    <w:rsid w:val="0029147E"/>
    <w:rsid w:val="00291CDF"/>
    <w:rsid w:val="0029608A"/>
    <w:rsid w:val="002A5AC0"/>
    <w:rsid w:val="002A6617"/>
    <w:rsid w:val="002A7997"/>
    <w:rsid w:val="002A7E1B"/>
    <w:rsid w:val="002B0EDC"/>
    <w:rsid w:val="002B13FD"/>
    <w:rsid w:val="002B1452"/>
    <w:rsid w:val="002B2601"/>
    <w:rsid w:val="002B4718"/>
    <w:rsid w:val="002B490D"/>
    <w:rsid w:val="002C11AF"/>
    <w:rsid w:val="002C7B6A"/>
    <w:rsid w:val="002C7EE9"/>
    <w:rsid w:val="002D224D"/>
    <w:rsid w:val="002D272D"/>
    <w:rsid w:val="002D5ABA"/>
    <w:rsid w:val="002D759A"/>
    <w:rsid w:val="002D7D89"/>
    <w:rsid w:val="002E3296"/>
    <w:rsid w:val="002E3FFB"/>
    <w:rsid w:val="002E52F1"/>
    <w:rsid w:val="002E56A8"/>
    <w:rsid w:val="002E68F5"/>
    <w:rsid w:val="002E6DD1"/>
    <w:rsid w:val="002F027E"/>
    <w:rsid w:val="002F39E1"/>
    <w:rsid w:val="002F40CC"/>
    <w:rsid w:val="002F54C9"/>
    <w:rsid w:val="002F6145"/>
    <w:rsid w:val="002F6C8D"/>
    <w:rsid w:val="003001F8"/>
    <w:rsid w:val="003055D9"/>
    <w:rsid w:val="0031002A"/>
    <w:rsid w:val="003108DD"/>
    <w:rsid w:val="00311801"/>
    <w:rsid w:val="00312CEA"/>
    <w:rsid w:val="00314C56"/>
    <w:rsid w:val="003153AA"/>
    <w:rsid w:val="00317C04"/>
    <w:rsid w:val="00320BFA"/>
    <w:rsid w:val="003213E7"/>
    <w:rsid w:val="00323544"/>
    <w:rsid w:val="0032378D"/>
    <w:rsid w:val="00323DC6"/>
    <w:rsid w:val="003241BC"/>
    <w:rsid w:val="00333CB2"/>
    <w:rsid w:val="00333EE7"/>
    <w:rsid w:val="00335048"/>
    <w:rsid w:val="003350CF"/>
    <w:rsid w:val="00340AD0"/>
    <w:rsid w:val="00340B6D"/>
    <w:rsid w:val="00340C8E"/>
    <w:rsid w:val="003438D0"/>
    <w:rsid w:val="00343DDF"/>
    <w:rsid w:val="00344540"/>
    <w:rsid w:val="00345A74"/>
    <w:rsid w:val="00346C98"/>
    <w:rsid w:val="00347DF4"/>
    <w:rsid w:val="003519A3"/>
    <w:rsid w:val="00352EF6"/>
    <w:rsid w:val="00354B5C"/>
    <w:rsid w:val="003562EF"/>
    <w:rsid w:val="00356A3E"/>
    <w:rsid w:val="0036090B"/>
    <w:rsid w:val="00362443"/>
    <w:rsid w:val="00363EED"/>
    <w:rsid w:val="003642FF"/>
    <w:rsid w:val="003674B7"/>
    <w:rsid w:val="0037046F"/>
    <w:rsid w:val="00370D69"/>
    <w:rsid w:val="00372C8C"/>
    <w:rsid w:val="00375C61"/>
    <w:rsid w:val="00377DA7"/>
    <w:rsid w:val="00383087"/>
    <w:rsid w:val="0038331F"/>
    <w:rsid w:val="0038612A"/>
    <w:rsid w:val="003915AE"/>
    <w:rsid w:val="003919B8"/>
    <w:rsid w:val="003979F6"/>
    <w:rsid w:val="003A1D0C"/>
    <w:rsid w:val="003A2B7D"/>
    <w:rsid w:val="003A4A75"/>
    <w:rsid w:val="003A4D34"/>
    <w:rsid w:val="003A5366"/>
    <w:rsid w:val="003A6C3D"/>
    <w:rsid w:val="003A7888"/>
    <w:rsid w:val="003A7C69"/>
    <w:rsid w:val="003B023C"/>
    <w:rsid w:val="003B17CE"/>
    <w:rsid w:val="003B40B5"/>
    <w:rsid w:val="003B47FF"/>
    <w:rsid w:val="003B4E4E"/>
    <w:rsid w:val="003B5D40"/>
    <w:rsid w:val="003B647A"/>
    <w:rsid w:val="003C1526"/>
    <w:rsid w:val="003C36D2"/>
    <w:rsid w:val="003C387C"/>
    <w:rsid w:val="003C4083"/>
    <w:rsid w:val="003C42BE"/>
    <w:rsid w:val="003C5262"/>
    <w:rsid w:val="003C58AD"/>
    <w:rsid w:val="003D140D"/>
    <w:rsid w:val="003D398C"/>
    <w:rsid w:val="003D473B"/>
    <w:rsid w:val="003D4B35"/>
    <w:rsid w:val="003E14E8"/>
    <w:rsid w:val="003E3F7D"/>
    <w:rsid w:val="003E4F19"/>
    <w:rsid w:val="003E5BCE"/>
    <w:rsid w:val="003E7F3D"/>
    <w:rsid w:val="003F0E96"/>
    <w:rsid w:val="003F1227"/>
    <w:rsid w:val="003F3545"/>
    <w:rsid w:val="003F3C65"/>
    <w:rsid w:val="003F5015"/>
    <w:rsid w:val="003F5F25"/>
    <w:rsid w:val="003F6E8A"/>
    <w:rsid w:val="003F6FA4"/>
    <w:rsid w:val="00401D0D"/>
    <w:rsid w:val="0040436D"/>
    <w:rsid w:val="004054A7"/>
    <w:rsid w:val="00406A94"/>
    <w:rsid w:val="00410543"/>
    <w:rsid w:val="00410EAC"/>
    <w:rsid w:val="004118EC"/>
    <w:rsid w:val="00415403"/>
    <w:rsid w:val="004173CC"/>
    <w:rsid w:val="0042356B"/>
    <w:rsid w:val="0042420A"/>
    <w:rsid w:val="004243D2"/>
    <w:rsid w:val="00424610"/>
    <w:rsid w:val="00424AD5"/>
    <w:rsid w:val="004271BD"/>
    <w:rsid w:val="00427628"/>
    <w:rsid w:val="00430B85"/>
    <w:rsid w:val="00430CFD"/>
    <w:rsid w:val="00430FA4"/>
    <w:rsid w:val="00431C8E"/>
    <w:rsid w:val="00432398"/>
    <w:rsid w:val="0043363B"/>
    <w:rsid w:val="004338BD"/>
    <w:rsid w:val="00434254"/>
    <w:rsid w:val="004344B8"/>
    <w:rsid w:val="00434B21"/>
    <w:rsid w:val="00434DB5"/>
    <w:rsid w:val="00435424"/>
    <w:rsid w:val="00436B1B"/>
    <w:rsid w:val="00436B4E"/>
    <w:rsid w:val="00436DDD"/>
    <w:rsid w:val="004405D6"/>
    <w:rsid w:val="0044070F"/>
    <w:rsid w:val="00440C33"/>
    <w:rsid w:val="00441301"/>
    <w:rsid w:val="0044381B"/>
    <w:rsid w:val="00443AC9"/>
    <w:rsid w:val="00443FE1"/>
    <w:rsid w:val="004470AA"/>
    <w:rsid w:val="004503AC"/>
    <w:rsid w:val="00450B28"/>
    <w:rsid w:val="004514ED"/>
    <w:rsid w:val="00451B94"/>
    <w:rsid w:val="004539E5"/>
    <w:rsid w:val="00455AED"/>
    <w:rsid w:val="00456289"/>
    <w:rsid w:val="0045735D"/>
    <w:rsid w:val="00457DDB"/>
    <w:rsid w:val="00463491"/>
    <w:rsid w:val="00463DCA"/>
    <w:rsid w:val="004661F2"/>
    <w:rsid w:val="0046787A"/>
    <w:rsid w:val="00467D4D"/>
    <w:rsid w:val="0047027F"/>
    <w:rsid w:val="00470C41"/>
    <w:rsid w:val="004717A0"/>
    <w:rsid w:val="004746C0"/>
    <w:rsid w:val="00475C8F"/>
    <w:rsid w:val="004762FF"/>
    <w:rsid w:val="00476322"/>
    <w:rsid w:val="0047690F"/>
    <w:rsid w:val="00476C78"/>
    <w:rsid w:val="00477836"/>
    <w:rsid w:val="00480061"/>
    <w:rsid w:val="004800D4"/>
    <w:rsid w:val="004801F2"/>
    <w:rsid w:val="004808C4"/>
    <w:rsid w:val="00482174"/>
    <w:rsid w:val="00482430"/>
    <w:rsid w:val="00484037"/>
    <w:rsid w:val="00484251"/>
    <w:rsid w:val="004852D4"/>
    <w:rsid w:val="0048576D"/>
    <w:rsid w:val="00485D5A"/>
    <w:rsid w:val="00487836"/>
    <w:rsid w:val="004904D3"/>
    <w:rsid w:val="00491A40"/>
    <w:rsid w:val="00493AE1"/>
    <w:rsid w:val="00493B1A"/>
    <w:rsid w:val="00494657"/>
    <w:rsid w:val="0049495C"/>
    <w:rsid w:val="00497744"/>
    <w:rsid w:val="00497EF6"/>
    <w:rsid w:val="004A1344"/>
    <w:rsid w:val="004A670E"/>
    <w:rsid w:val="004B15AC"/>
    <w:rsid w:val="004B1670"/>
    <w:rsid w:val="004B311A"/>
    <w:rsid w:val="004B42D8"/>
    <w:rsid w:val="004B4BFB"/>
    <w:rsid w:val="004B4E11"/>
    <w:rsid w:val="004B655D"/>
    <w:rsid w:val="004B6B8F"/>
    <w:rsid w:val="004B7494"/>
    <w:rsid w:val="004B7511"/>
    <w:rsid w:val="004C0514"/>
    <w:rsid w:val="004C6BE1"/>
    <w:rsid w:val="004C7932"/>
    <w:rsid w:val="004D2C00"/>
    <w:rsid w:val="004D49A4"/>
    <w:rsid w:val="004D514A"/>
    <w:rsid w:val="004D551D"/>
    <w:rsid w:val="004D7A18"/>
    <w:rsid w:val="004D7D50"/>
    <w:rsid w:val="004E23CE"/>
    <w:rsid w:val="004E2C1B"/>
    <w:rsid w:val="004E3203"/>
    <w:rsid w:val="004E4D70"/>
    <w:rsid w:val="004E516B"/>
    <w:rsid w:val="004E6708"/>
    <w:rsid w:val="004E70D6"/>
    <w:rsid w:val="004F01B4"/>
    <w:rsid w:val="004F6DCA"/>
    <w:rsid w:val="00500539"/>
    <w:rsid w:val="00500A0D"/>
    <w:rsid w:val="00500F7F"/>
    <w:rsid w:val="00501310"/>
    <w:rsid w:val="00502860"/>
    <w:rsid w:val="00503373"/>
    <w:rsid w:val="00503F3F"/>
    <w:rsid w:val="005042A2"/>
    <w:rsid w:val="00504693"/>
    <w:rsid w:val="00505C21"/>
    <w:rsid w:val="00505CFE"/>
    <w:rsid w:val="00505EFF"/>
    <w:rsid w:val="0050643E"/>
    <w:rsid w:val="00507467"/>
    <w:rsid w:val="00507CF5"/>
    <w:rsid w:val="005112B3"/>
    <w:rsid w:val="00520A79"/>
    <w:rsid w:val="00524409"/>
    <w:rsid w:val="005312EB"/>
    <w:rsid w:val="00532BE3"/>
    <w:rsid w:val="0053439E"/>
    <w:rsid w:val="005345DB"/>
    <w:rsid w:val="00535680"/>
    <w:rsid w:val="00536336"/>
    <w:rsid w:val="00537E80"/>
    <w:rsid w:val="0054044B"/>
    <w:rsid w:val="00540630"/>
    <w:rsid w:val="0054070A"/>
    <w:rsid w:val="00542ED7"/>
    <w:rsid w:val="00544D93"/>
    <w:rsid w:val="00546D46"/>
    <w:rsid w:val="00550AD6"/>
    <w:rsid w:val="00550D4A"/>
    <w:rsid w:val="00552596"/>
    <w:rsid w:val="00553DA2"/>
    <w:rsid w:val="00555890"/>
    <w:rsid w:val="00560EBB"/>
    <w:rsid w:val="00562187"/>
    <w:rsid w:val="00562789"/>
    <w:rsid w:val="00562C52"/>
    <w:rsid w:val="00564A29"/>
    <w:rsid w:val="00564FBC"/>
    <w:rsid w:val="00565284"/>
    <w:rsid w:val="00565F2E"/>
    <w:rsid w:val="00566B29"/>
    <w:rsid w:val="0056752F"/>
    <w:rsid w:val="005677DF"/>
    <w:rsid w:val="005705A9"/>
    <w:rsid w:val="005713F3"/>
    <w:rsid w:val="00571B26"/>
    <w:rsid w:val="00572864"/>
    <w:rsid w:val="0057445D"/>
    <w:rsid w:val="005753A2"/>
    <w:rsid w:val="00576EE6"/>
    <w:rsid w:val="005807E3"/>
    <w:rsid w:val="00580C0C"/>
    <w:rsid w:val="0058164C"/>
    <w:rsid w:val="00581933"/>
    <w:rsid w:val="00581BD6"/>
    <w:rsid w:val="00583C4D"/>
    <w:rsid w:val="0058482B"/>
    <w:rsid w:val="00584ACB"/>
    <w:rsid w:val="0058600C"/>
    <w:rsid w:val="0058618A"/>
    <w:rsid w:val="00587002"/>
    <w:rsid w:val="0059009B"/>
    <w:rsid w:val="00590599"/>
    <w:rsid w:val="00591611"/>
    <w:rsid w:val="00591F79"/>
    <w:rsid w:val="00592BA8"/>
    <w:rsid w:val="00593567"/>
    <w:rsid w:val="005A120E"/>
    <w:rsid w:val="005A1AB4"/>
    <w:rsid w:val="005A2AF2"/>
    <w:rsid w:val="005A2D58"/>
    <w:rsid w:val="005A2E0F"/>
    <w:rsid w:val="005A362B"/>
    <w:rsid w:val="005A4952"/>
    <w:rsid w:val="005A4CE8"/>
    <w:rsid w:val="005A68CB"/>
    <w:rsid w:val="005A789C"/>
    <w:rsid w:val="005A7F4F"/>
    <w:rsid w:val="005B0E25"/>
    <w:rsid w:val="005B20A1"/>
    <w:rsid w:val="005B2478"/>
    <w:rsid w:val="005B2E12"/>
    <w:rsid w:val="005B506C"/>
    <w:rsid w:val="005B563A"/>
    <w:rsid w:val="005B7760"/>
    <w:rsid w:val="005C0B75"/>
    <w:rsid w:val="005C21FC"/>
    <w:rsid w:val="005C300F"/>
    <w:rsid w:val="005C30AE"/>
    <w:rsid w:val="005C4D94"/>
    <w:rsid w:val="005C58E8"/>
    <w:rsid w:val="005C6560"/>
    <w:rsid w:val="005D0950"/>
    <w:rsid w:val="005D2477"/>
    <w:rsid w:val="005D253C"/>
    <w:rsid w:val="005D2ED9"/>
    <w:rsid w:val="005D507D"/>
    <w:rsid w:val="005D624E"/>
    <w:rsid w:val="005D7318"/>
    <w:rsid w:val="005E1121"/>
    <w:rsid w:val="005E2BC9"/>
    <w:rsid w:val="005E35F3"/>
    <w:rsid w:val="005E400D"/>
    <w:rsid w:val="005E698D"/>
    <w:rsid w:val="005E7D7F"/>
    <w:rsid w:val="005E7E6C"/>
    <w:rsid w:val="005F09F1"/>
    <w:rsid w:val="005F4D7E"/>
    <w:rsid w:val="005F5A5F"/>
    <w:rsid w:val="005F5B79"/>
    <w:rsid w:val="005F645A"/>
    <w:rsid w:val="005F7EDE"/>
    <w:rsid w:val="00600202"/>
    <w:rsid w:val="0060060C"/>
    <w:rsid w:val="00603AC7"/>
    <w:rsid w:val="00607037"/>
    <w:rsid w:val="006112A4"/>
    <w:rsid w:val="006118D1"/>
    <w:rsid w:val="0061251F"/>
    <w:rsid w:val="00613B57"/>
    <w:rsid w:val="00613BEC"/>
    <w:rsid w:val="00614F87"/>
    <w:rsid w:val="00615E70"/>
    <w:rsid w:val="006178A9"/>
    <w:rsid w:val="00617DCD"/>
    <w:rsid w:val="00620D93"/>
    <w:rsid w:val="00621161"/>
    <w:rsid w:val="006217B8"/>
    <w:rsid w:val="00621DA4"/>
    <w:rsid w:val="006233BA"/>
    <w:rsid w:val="0062386A"/>
    <w:rsid w:val="00624486"/>
    <w:rsid w:val="00624F7C"/>
    <w:rsid w:val="0062576D"/>
    <w:rsid w:val="00625788"/>
    <w:rsid w:val="006266F5"/>
    <w:rsid w:val="006305AA"/>
    <w:rsid w:val="0063277E"/>
    <w:rsid w:val="00633018"/>
    <w:rsid w:val="006364F4"/>
    <w:rsid w:val="00636F3C"/>
    <w:rsid w:val="00637397"/>
    <w:rsid w:val="00640352"/>
    <w:rsid w:val="00640A6C"/>
    <w:rsid w:val="006426D5"/>
    <w:rsid w:val="00642924"/>
    <w:rsid w:val="00642CF6"/>
    <w:rsid w:val="00642D44"/>
    <w:rsid w:val="00644B90"/>
    <w:rsid w:val="00644D41"/>
    <w:rsid w:val="006466FF"/>
    <w:rsid w:val="00646A5F"/>
    <w:rsid w:val="006475C1"/>
    <w:rsid w:val="00650F8A"/>
    <w:rsid w:val="00653D39"/>
    <w:rsid w:val="00654C98"/>
    <w:rsid w:val="00655485"/>
    <w:rsid w:val="00656C00"/>
    <w:rsid w:val="00661967"/>
    <w:rsid w:val="00661F61"/>
    <w:rsid w:val="00662A55"/>
    <w:rsid w:val="00662E4C"/>
    <w:rsid w:val="00665142"/>
    <w:rsid w:val="00665684"/>
    <w:rsid w:val="00666000"/>
    <w:rsid w:val="00667658"/>
    <w:rsid w:val="00671B49"/>
    <w:rsid w:val="0067250C"/>
    <w:rsid w:val="006725C5"/>
    <w:rsid w:val="00673C76"/>
    <w:rsid w:val="00674155"/>
    <w:rsid w:val="006746CA"/>
    <w:rsid w:val="006748C9"/>
    <w:rsid w:val="0067625F"/>
    <w:rsid w:val="00682730"/>
    <w:rsid w:val="00682C39"/>
    <w:rsid w:val="0068461D"/>
    <w:rsid w:val="0068465D"/>
    <w:rsid w:val="006862CB"/>
    <w:rsid w:val="0068640E"/>
    <w:rsid w:val="00686BC3"/>
    <w:rsid w:val="00686D2D"/>
    <w:rsid w:val="006913FD"/>
    <w:rsid w:val="0069157F"/>
    <w:rsid w:val="00695745"/>
    <w:rsid w:val="0069600B"/>
    <w:rsid w:val="0069660F"/>
    <w:rsid w:val="00696C9D"/>
    <w:rsid w:val="00697939"/>
    <w:rsid w:val="006A0170"/>
    <w:rsid w:val="006A0A1A"/>
    <w:rsid w:val="006A0A33"/>
    <w:rsid w:val="006A2C0A"/>
    <w:rsid w:val="006A5302"/>
    <w:rsid w:val="006A6460"/>
    <w:rsid w:val="006B0760"/>
    <w:rsid w:val="006B104E"/>
    <w:rsid w:val="006B2B2C"/>
    <w:rsid w:val="006B2C32"/>
    <w:rsid w:val="006B3BF2"/>
    <w:rsid w:val="006B4849"/>
    <w:rsid w:val="006B5AEA"/>
    <w:rsid w:val="006B5B35"/>
    <w:rsid w:val="006B6383"/>
    <w:rsid w:val="006B640D"/>
    <w:rsid w:val="006B705B"/>
    <w:rsid w:val="006C0801"/>
    <w:rsid w:val="006C208B"/>
    <w:rsid w:val="006C61FA"/>
    <w:rsid w:val="006D0896"/>
    <w:rsid w:val="006D2D98"/>
    <w:rsid w:val="006D3C87"/>
    <w:rsid w:val="006D4486"/>
    <w:rsid w:val="006D639E"/>
    <w:rsid w:val="006E25D2"/>
    <w:rsid w:val="006E6FDB"/>
    <w:rsid w:val="006F1E23"/>
    <w:rsid w:val="006F2017"/>
    <w:rsid w:val="006F45A5"/>
    <w:rsid w:val="006F69DB"/>
    <w:rsid w:val="00703486"/>
    <w:rsid w:val="0070391A"/>
    <w:rsid w:val="00704382"/>
    <w:rsid w:val="00704633"/>
    <w:rsid w:val="00705777"/>
    <w:rsid w:val="007063CE"/>
    <w:rsid w:val="00706486"/>
    <w:rsid w:val="00711DA5"/>
    <w:rsid w:val="007214E3"/>
    <w:rsid w:val="007222F7"/>
    <w:rsid w:val="00724679"/>
    <w:rsid w:val="00725368"/>
    <w:rsid w:val="007257C4"/>
    <w:rsid w:val="0072680E"/>
    <w:rsid w:val="007304F3"/>
    <w:rsid w:val="00730839"/>
    <w:rsid w:val="00730F60"/>
    <w:rsid w:val="00733E69"/>
    <w:rsid w:val="00733E98"/>
    <w:rsid w:val="00733FF9"/>
    <w:rsid w:val="0073483C"/>
    <w:rsid w:val="00735307"/>
    <w:rsid w:val="0073578D"/>
    <w:rsid w:val="00735AA2"/>
    <w:rsid w:val="00736361"/>
    <w:rsid w:val="007373A5"/>
    <w:rsid w:val="00740764"/>
    <w:rsid w:val="007441D9"/>
    <w:rsid w:val="00744AEC"/>
    <w:rsid w:val="00751389"/>
    <w:rsid w:val="00752038"/>
    <w:rsid w:val="007548F5"/>
    <w:rsid w:val="007553C3"/>
    <w:rsid w:val="007554DF"/>
    <w:rsid w:val="007555A1"/>
    <w:rsid w:val="00757446"/>
    <w:rsid w:val="0075776D"/>
    <w:rsid w:val="00757DEC"/>
    <w:rsid w:val="007608A5"/>
    <w:rsid w:val="00760E45"/>
    <w:rsid w:val="007613FB"/>
    <w:rsid w:val="00761BA8"/>
    <w:rsid w:val="00761E34"/>
    <w:rsid w:val="007627B6"/>
    <w:rsid w:val="00764727"/>
    <w:rsid w:val="00765A9E"/>
    <w:rsid w:val="007670F0"/>
    <w:rsid w:val="00770536"/>
    <w:rsid w:val="007715C7"/>
    <w:rsid w:val="00771FA9"/>
    <w:rsid w:val="007722B6"/>
    <w:rsid w:val="007722BF"/>
    <w:rsid w:val="00772DD2"/>
    <w:rsid w:val="0077324D"/>
    <w:rsid w:val="00773FB5"/>
    <w:rsid w:val="0077580B"/>
    <w:rsid w:val="00776826"/>
    <w:rsid w:val="00776920"/>
    <w:rsid w:val="00776C15"/>
    <w:rsid w:val="00781167"/>
    <w:rsid w:val="00782A7F"/>
    <w:rsid w:val="00782C7D"/>
    <w:rsid w:val="007854B3"/>
    <w:rsid w:val="0078787D"/>
    <w:rsid w:val="00787FA8"/>
    <w:rsid w:val="00793B4E"/>
    <w:rsid w:val="007944F8"/>
    <w:rsid w:val="007973E3"/>
    <w:rsid w:val="007975F4"/>
    <w:rsid w:val="00797792"/>
    <w:rsid w:val="007A1883"/>
    <w:rsid w:val="007A54D0"/>
    <w:rsid w:val="007A795B"/>
    <w:rsid w:val="007B04B6"/>
    <w:rsid w:val="007B0FFA"/>
    <w:rsid w:val="007B2DF6"/>
    <w:rsid w:val="007B318F"/>
    <w:rsid w:val="007B360F"/>
    <w:rsid w:val="007B4827"/>
    <w:rsid w:val="007B708A"/>
    <w:rsid w:val="007B7136"/>
    <w:rsid w:val="007C0A41"/>
    <w:rsid w:val="007C0B04"/>
    <w:rsid w:val="007C3CAE"/>
    <w:rsid w:val="007C480D"/>
    <w:rsid w:val="007C6857"/>
    <w:rsid w:val="007C76FA"/>
    <w:rsid w:val="007D06C0"/>
    <w:rsid w:val="007D0720"/>
    <w:rsid w:val="007D10F2"/>
    <w:rsid w:val="007D1630"/>
    <w:rsid w:val="007D207E"/>
    <w:rsid w:val="007D3859"/>
    <w:rsid w:val="007D69DD"/>
    <w:rsid w:val="007D6DEC"/>
    <w:rsid w:val="007E11CC"/>
    <w:rsid w:val="007E165A"/>
    <w:rsid w:val="007E245D"/>
    <w:rsid w:val="007E2BA8"/>
    <w:rsid w:val="007E46A1"/>
    <w:rsid w:val="007E473A"/>
    <w:rsid w:val="007E58F2"/>
    <w:rsid w:val="007E730D"/>
    <w:rsid w:val="007E7311"/>
    <w:rsid w:val="007E76A9"/>
    <w:rsid w:val="007F20C0"/>
    <w:rsid w:val="007F3083"/>
    <w:rsid w:val="007F403E"/>
    <w:rsid w:val="008017EA"/>
    <w:rsid w:val="00802D0F"/>
    <w:rsid w:val="008068BB"/>
    <w:rsid w:val="008072AC"/>
    <w:rsid w:val="00810CEA"/>
    <w:rsid w:val="00811245"/>
    <w:rsid w:val="00812F28"/>
    <w:rsid w:val="00813EA4"/>
    <w:rsid w:val="00820C6B"/>
    <w:rsid w:val="00820D41"/>
    <w:rsid w:val="00821583"/>
    <w:rsid w:val="008233E5"/>
    <w:rsid w:val="00827B9B"/>
    <w:rsid w:val="00832325"/>
    <w:rsid w:val="00832F7C"/>
    <w:rsid w:val="00833DE8"/>
    <w:rsid w:val="00833F47"/>
    <w:rsid w:val="008348C3"/>
    <w:rsid w:val="008373B4"/>
    <w:rsid w:val="008404C4"/>
    <w:rsid w:val="00842626"/>
    <w:rsid w:val="00842DAB"/>
    <w:rsid w:val="008451DB"/>
    <w:rsid w:val="00847D37"/>
    <w:rsid w:val="0085001D"/>
    <w:rsid w:val="00850A06"/>
    <w:rsid w:val="00852152"/>
    <w:rsid w:val="00852BE4"/>
    <w:rsid w:val="00853E91"/>
    <w:rsid w:val="00854CFA"/>
    <w:rsid w:val="00856291"/>
    <w:rsid w:val="0085788E"/>
    <w:rsid w:val="00860436"/>
    <w:rsid w:val="00862AB3"/>
    <w:rsid w:val="00862DEB"/>
    <w:rsid w:val="00865326"/>
    <w:rsid w:val="00866674"/>
    <w:rsid w:val="00870802"/>
    <w:rsid w:val="00871691"/>
    <w:rsid w:val="00871A41"/>
    <w:rsid w:val="00872762"/>
    <w:rsid w:val="008758CD"/>
    <w:rsid w:val="00875AE8"/>
    <w:rsid w:val="008763BA"/>
    <w:rsid w:val="008764C1"/>
    <w:rsid w:val="00877740"/>
    <w:rsid w:val="00880A00"/>
    <w:rsid w:val="00886796"/>
    <w:rsid w:val="00886D76"/>
    <w:rsid w:val="00887977"/>
    <w:rsid w:val="00892B4C"/>
    <w:rsid w:val="0089319E"/>
    <w:rsid w:val="00893C4F"/>
    <w:rsid w:val="00894120"/>
    <w:rsid w:val="00894D39"/>
    <w:rsid w:val="00895038"/>
    <w:rsid w:val="00896A05"/>
    <w:rsid w:val="00896E0A"/>
    <w:rsid w:val="00897019"/>
    <w:rsid w:val="00897E3E"/>
    <w:rsid w:val="008A0E46"/>
    <w:rsid w:val="008A1062"/>
    <w:rsid w:val="008A3672"/>
    <w:rsid w:val="008B0A07"/>
    <w:rsid w:val="008B1553"/>
    <w:rsid w:val="008B3229"/>
    <w:rsid w:val="008B409B"/>
    <w:rsid w:val="008B4BDC"/>
    <w:rsid w:val="008B4E37"/>
    <w:rsid w:val="008B5671"/>
    <w:rsid w:val="008B637C"/>
    <w:rsid w:val="008B781F"/>
    <w:rsid w:val="008C0069"/>
    <w:rsid w:val="008C0425"/>
    <w:rsid w:val="008C1495"/>
    <w:rsid w:val="008C3EEE"/>
    <w:rsid w:val="008C4BBC"/>
    <w:rsid w:val="008C4FC3"/>
    <w:rsid w:val="008C56D3"/>
    <w:rsid w:val="008C5E2A"/>
    <w:rsid w:val="008C6FD9"/>
    <w:rsid w:val="008D3E5F"/>
    <w:rsid w:val="008D4159"/>
    <w:rsid w:val="008D5522"/>
    <w:rsid w:val="008D5903"/>
    <w:rsid w:val="008D69C5"/>
    <w:rsid w:val="008D7404"/>
    <w:rsid w:val="008E0F86"/>
    <w:rsid w:val="008E1F1C"/>
    <w:rsid w:val="008E240C"/>
    <w:rsid w:val="008E3437"/>
    <w:rsid w:val="008E4E82"/>
    <w:rsid w:val="008F028E"/>
    <w:rsid w:val="008F08B6"/>
    <w:rsid w:val="008F14D5"/>
    <w:rsid w:val="008F1D8E"/>
    <w:rsid w:val="008F22C8"/>
    <w:rsid w:val="008F2DC1"/>
    <w:rsid w:val="008F70AD"/>
    <w:rsid w:val="00900DB1"/>
    <w:rsid w:val="009022BF"/>
    <w:rsid w:val="00902586"/>
    <w:rsid w:val="0090275A"/>
    <w:rsid w:val="009041CB"/>
    <w:rsid w:val="00904B6F"/>
    <w:rsid w:val="0090678F"/>
    <w:rsid w:val="00906AA0"/>
    <w:rsid w:val="00910B38"/>
    <w:rsid w:val="009115B4"/>
    <w:rsid w:val="009115ED"/>
    <w:rsid w:val="00911CD9"/>
    <w:rsid w:val="00912B71"/>
    <w:rsid w:val="00913F9D"/>
    <w:rsid w:val="0091617D"/>
    <w:rsid w:val="00916C5F"/>
    <w:rsid w:val="009178E4"/>
    <w:rsid w:val="00920C0E"/>
    <w:rsid w:val="009212EA"/>
    <w:rsid w:val="009231C2"/>
    <w:rsid w:val="009236FB"/>
    <w:rsid w:val="00924337"/>
    <w:rsid w:val="009247F7"/>
    <w:rsid w:val="00925C1A"/>
    <w:rsid w:val="00931632"/>
    <w:rsid w:val="00932C92"/>
    <w:rsid w:val="00932E5E"/>
    <w:rsid w:val="009331A0"/>
    <w:rsid w:val="00933A0D"/>
    <w:rsid w:val="00935660"/>
    <w:rsid w:val="00937EFC"/>
    <w:rsid w:val="00944B0D"/>
    <w:rsid w:val="009454E4"/>
    <w:rsid w:val="00946836"/>
    <w:rsid w:val="00946EB7"/>
    <w:rsid w:val="00951F23"/>
    <w:rsid w:val="00957B20"/>
    <w:rsid w:val="00963959"/>
    <w:rsid w:val="0096395B"/>
    <w:rsid w:val="0096683A"/>
    <w:rsid w:val="00967611"/>
    <w:rsid w:val="009679E7"/>
    <w:rsid w:val="009713A3"/>
    <w:rsid w:val="009719C9"/>
    <w:rsid w:val="00980BC3"/>
    <w:rsid w:val="0098103F"/>
    <w:rsid w:val="0098111D"/>
    <w:rsid w:val="00983EBE"/>
    <w:rsid w:val="00984240"/>
    <w:rsid w:val="00986997"/>
    <w:rsid w:val="00987F2B"/>
    <w:rsid w:val="00993453"/>
    <w:rsid w:val="00995B07"/>
    <w:rsid w:val="00995FC9"/>
    <w:rsid w:val="00996C6B"/>
    <w:rsid w:val="009A06D6"/>
    <w:rsid w:val="009A073E"/>
    <w:rsid w:val="009A219E"/>
    <w:rsid w:val="009A2619"/>
    <w:rsid w:val="009A28E2"/>
    <w:rsid w:val="009A2E17"/>
    <w:rsid w:val="009A322E"/>
    <w:rsid w:val="009A5850"/>
    <w:rsid w:val="009A62E7"/>
    <w:rsid w:val="009B0A21"/>
    <w:rsid w:val="009B10D6"/>
    <w:rsid w:val="009B1BD2"/>
    <w:rsid w:val="009B288D"/>
    <w:rsid w:val="009B2AF7"/>
    <w:rsid w:val="009B6F78"/>
    <w:rsid w:val="009C2555"/>
    <w:rsid w:val="009C5626"/>
    <w:rsid w:val="009C631C"/>
    <w:rsid w:val="009D2568"/>
    <w:rsid w:val="009D4574"/>
    <w:rsid w:val="009D65D0"/>
    <w:rsid w:val="009D6E25"/>
    <w:rsid w:val="009D7A24"/>
    <w:rsid w:val="009D7E91"/>
    <w:rsid w:val="009E10C3"/>
    <w:rsid w:val="009E135E"/>
    <w:rsid w:val="009E286E"/>
    <w:rsid w:val="009E3C92"/>
    <w:rsid w:val="009E4FAF"/>
    <w:rsid w:val="009E53BD"/>
    <w:rsid w:val="009E54F4"/>
    <w:rsid w:val="009E71AD"/>
    <w:rsid w:val="009E79A9"/>
    <w:rsid w:val="009F05EE"/>
    <w:rsid w:val="009F0A7B"/>
    <w:rsid w:val="009F2BFA"/>
    <w:rsid w:val="009F31D3"/>
    <w:rsid w:val="009F448B"/>
    <w:rsid w:val="009F4602"/>
    <w:rsid w:val="00A03A3D"/>
    <w:rsid w:val="00A045C4"/>
    <w:rsid w:val="00A072E0"/>
    <w:rsid w:val="00A07FCD"/>
    <w:rsid w:val="00A100D7"/>
    <w:rsid w:val="00A10DFA"/>
    <w:rsid w:val="00A11D52"/>
    <w:rsid w:val="00A14DB8"/>
    <w:rsid w:val="00A160EB"/>
    <w:rsid w:val="00A21708"/>
    <w:rsid w:val="00A22362"/>
    <w:rsid w:val="00A249BA"/>
    <w:rsid w:val="00A307C7"/>
    <w:rsid w:val="00A309E8"/>
    <w:rsid w:val="00A32E3F"/>
    <w:rsid w:val="00A34BB6"/>
    <w:rsid w:val="00A35146"/>
    <w:rsid w:val="00A3635C"/>
    <w:rsid w:val="00A37508"/>
    <w:rsid w:val="00A40F37"/>
    <w:rsid w:val="00A44162"/>
    <w:rsid w:val="00A441C8"/>
    <w:rsid w:val="00A44581"/>
    <w:rsid w:val="00A45093"/>
    <w:rsid w:val="00A46BBA"/>
    <w:rsid w:val="00A47A33"/>
    <w:rsid w:val="00A50500"/>
    <w:rsid w:val="00A50EAF"/>
    <w:rsid w:val="00A5213A"/>
    <w:rsid w:val="00A522DE"/>
    <w:rsid w:val="00A52E0A"/>
    <w:rsid w:val="00A602F9"/>
    <w:rsid w:val="00A61AD0"/>
    <w:rsid w:val="00A61B48"/>
    <w:rsid w:val="00A648CA"/>
    <w:rsid w:val="00A650EE"/>
    <w:rsid w:val="00A65818"/>
    <w:rsid w:val="00A662C8"/>
    <w:rsid w:val="00A70CF7"/>
    <w:rsid w:val="00A71157"/>
    <w:rsid w:val="00A71252"/>
    <w:rsid w:val="00A726A0"/>
    <w:rsid w:val="00A7397C"/>
    <w:rsid w:val="00A757F1"/>
    <w:rsid w:val="00A807A9"/>
    <w:rsid w:val="00A80F63"/>
    <w:rsid w:val="00A81183"/>
    <w:rsid w:val="00A825AB"/>
    <w:rsid w:val="00A85EFB"/>
    <w:rsid w:val="00A86140"/>
    <w:rsid w:val="00A8755D"/>
    <w:rsid w:val="00A87720"/>
    <w:rsid w:val="00A87859"/>
    <w:rsid w:val="00A90EE3"/>
    <w:rsid w:val="00A929BB"/>
    <w:rsid w:val="00A939AF"/>
    <w:rsid w:val="00A966E6"/>
    <w:rsid w:val="00AA03B1"/>
    <w:rsid w:val="00AA3217"/>
    <w:rsid w:val="00AA4759"/>
    <w:rsid w:val="00AA4D15"/>
    <w:rsid w:val="00AB229A"/>
    <w:rsid w:val="00AB25AC"/>
    <w:rsid w:val="00AB2BE3"/>
    <w:rsid w:val="00AB51A0"/>
    <w:rsid w:val="00AB5386"/>
    <w:rsid w:val="00AB74C8"/>
    <w:rsid w:val="00AB7834"/>
    <w:rsid w:val="00AB7BFA"/>
    <w:rsid w:val="00AC11B4"/>
    <w:rsid w:val="00AC2C5D"/>
    <w:rsid w:val="00AC327F"/>
    <w:rsid w:val="00AC4D5F"/>
    <w:rsid w:val="00AC7B28"/>
    <w:rsid w:val="00AD1297"/>
    <w:rsid w:val="00AD1D2C"/>
    <w:rsid w:val="00AD57F7"/>
    <w:rsid w:val="00AD682A"/>
    <w:rsid w:val="00AD76DB"/>
    <w:rsid w:val="00AE0525"/>
    <w:rsid w:val="00AE08DB"/>
    <w:rsid w:val="00AE0A25"/>
    <w:rsid w:val="00AE115C"/>
    <w:rsid w:val="00AE173C"/>
    <w:rsid w:val="00AE1F00"/>
    <w:rsid w:val="00AE2729"/>
    <w:rsid w:val="00AE3148"/>
    <w:rsid w:val="00AE4AA4"/>
    <w:rsid w:val="00AE55F4"/>
    <w:rsid w:val="00AE5AE2"/>
    <w:rsid w:val="00AE6F37"/>
    <w:rsid w:val="00AE7343"/>
    <w:rsid w:val="00AF176C"/>
    <w:rsid w:val="00AF3667"/>
    <w:rsid w:val="00AF5C95"/>
    <w:rsid w:val="00AF5D14"/>
    <w:rsid w:val="00AF662C"/>
    <w:rsid w:val="00B00040"/>
    <w:rsid w:val="00B00A13"/>
    <w:rsid w:val="00B00D69"/>
    <w:rsid w:val="00B00E04"/>
    <w:rsid w:val="00B0423F"/>
    <w:rsid w:val="00B04528"/>
    <w:rsid w:val="00B05485"/>
    <w:rsid w:val="00B076AB"/>
    <w:rsid w:val="00B07B4D"/>
    <w:rsid w:val="00B10BDE"/>
    <w:rsid w:val="00B12056"/>
    <w:rsid w:val="00B12714"/>
    <w:rsid w:val="00B137A0"/>
    <w:rsid w:val="00B1458E"/>
    <w:rsid w:val="00B14C51"/>
    <w:rsid w:val="00B154CA"/>
    <w:rsid w:val="00B16872"/>
    <w:rsid w:val="00B20021"/>
    <w:rsid w:val="00B20FDE"/>
    <w:rsid w:val="00B2566B"/>
    <w:rsid w:val="00B2613C"/>
    <w:rsid w:val="00B26AA8"/>
    <w:rsid w:val="00B3229C"/>
    <w:rsid w:val="00B34A9A"/>
    <w:rsid w:val="00B3675F"/>
    <w:rsid w:val="00B37AF9"/>
    <w:rsid w:val="00B40003"/>
    <w:rsid w:val="00B40DF6"/>
    <w:rsid w:val="00B42041"/>
    <w:rsid w:val="00B43FBF"/>
    <w:rsid w:val="00B44F11"/>
    <w:rsid w:val="00B468F6"/>
    <w:rsid w:val="00B51846"/>
    <w:rsid w:val="00B5216F"/>
    <w:rsid w:val="00B62979"/>
    <w:rsid w:val="00B6333B"/>
    <w:rsid w:val="00B66BD9"/>
    <w:rsid w:val="00B70056"/>
    <w:rsid w:val="00B72C79"/>
    <w:rsid w:val="00B74D75"/>
    <w:rsid w:val="00B75060"/>
    <w:rsid w:val="00B75127"/>
    <w:rsid w:val="00B757AC"/>
    <w:rsid w:val="00B75F30"/>
    <w:rsid w:val="00B81F5F"/>
    <w:rsid w:val="00B823A7"/>
    <w:rsid w:val="00B8400F"/>
    <w:rsid w:val="00B841A4"/>
    <w:rsid w:val="00B84CA3"/>
    <w:rsid w:val="00B84CC1"/>
    <w:rsid w:val="00B86D99"/>
    <w:rsid w:val="00B87637"/>
    <w:rsid w:val="00B90FA5"/>
    <w:rsid w:val="00B919F1"/>
    <w:rsid w:val="00B94F12"/>
    <w:rsid w:val="00BA0E26"/>
    <w:rsid w:val="00BA213F"/>
    <w:rsid w:val="00BA2260"/>
    <w:rsid w:val="00BA240B"/>
    <w:rsid w:val="00BA5CA6"/>
    <w:rsid w:val="00BA7A1A"/>
    <w:rsid w:val="00BB05CB"/>
    <w:rsid w:val="00BB22FA"/>
    <w:rsid w:val="00BB468D"/>
    <w:rsid w:val="00BB5365"/>
    <w:rsid w:val="00BC0E8D"/>
    <w:rsid w:val="00BC0F8E"/>
    <w:rsid w:val="00BC4A83"/>
    <w:rsid w:val="00BC4F18"/>
    <w:rsid w:val="00BC5761"/>
    <w:rsid w:val="00BD00D0"/>
    <w:rsid w:val="00BD2D7B"/>
    <w:rsid w:val="00BD31CB"/>
    <w:rsid w:val="00BD3565"/>
    <w:rsid w:val="00BD3DBA"/>
    <w:rsid w:val="00BD502C"/>
    <w:rsid w:val="00BD5AD8"/>
    <w:rsid w:val="00BD605C"/>
    <w:rsid w:val="00BD711B"/>
    <w:rsid w:val="00BE6551"/>
    <w:rsid w:val="00BE738A"/>
    <w:rsid w:val="00BF092A"/>
    <w:rsid w:val="00BF093B"/>
    <w:rsid w:val="00BF0ACE"/>
    <w:rsid w:val="00BF4FA2"/>
    <w:rsid w:val="00BF7257"/>
    <w:rsid w:val="00BF72B1"/>
    <w:rsid w:val="00C00B88"/>
    <w:rsid w:val="00C01659"/>
    <w:rsid w:val="00C0184E"/>
    <w:rsid w:val="00C0256C"/>
    <w:rsid w:val="00C05C0E"/>
    <w:rsid w:val="00C06B2A"/>
    <w:rsid w:val="00C0717D"/>
    <w:rsid w:val="00C07D96"/>
    <w:rsid w:val="00C11228"/>
    <w:rsid w:val="00C128A6"/>
    <w:rsid w:val="00C20309"/>
    <w:rsid w:val="00C21696"/>
    <w:rsid w:val="00C217AE"/>
    <w:rsid w:val="00C21850"/>
    <w:rsid w:val="00C219BF"/>
    <w:rsid w:val="00C24DA1"/>
    <w:rsid w:val="00C359CE"/>
    <w:rsid w:val="00C35BBA"/>
    <w:rsid w:val="00C35E57"/>
    <w:rsid w:val="00C35E80"/>
    <w:rsid w:val="00C37826"/>
    <w:rsid w:val="00C3786C"/>
    <w:rsid w:val="00C40AA2"/>
    <w:rsid w:val="00C4244F"/>
    <w:rsid w:val="00C45194"/>
    <w:rsid w:val="00C458D3"/>
    <w:rsid w:val="00C47948"/>
    <w:rsid w:val="00C47A39"/>
    <w:rsid w:val="00C50160"/>
    <w:rsid w:val="00C5064C"/>
    <w:rsid w:val="00C54692"/>
    <w:rsid w:val="00C550F3"/>
    <w:rsid w:val="00C563B6"/>
    <w:rsid w:val="00C57B0E"/>
    <w:rsid w:val="00C6209C"/>
    <w:rsid w:val="00C632ED"/>
    <w:rsid w:val="00C64D28"/>
    <w:rsid w:val="00C6508D"/>
    <w:rsid w:val="00C65C09"/>
    <w:rsid w:val="00C66150"/>
    <w:rsid w:val="00C675EC"/>
    <w:rsid w:val="00C677E5"/>
    <w:rsid w:val="00C70EF5"/>
    <w:rsid w:val="00C7181C"/>
    <w:rsid w:val="00C718F7"/>
    <w:rsid w:val="00C71DB8"/>
    <w:rsid w:val="00C73BD1"/>
    <w:rsid w:val="00C756C5"/>
    <w:rsid w:val="00C82195"/>
    <w:rsid w:val="00C82AEE"/>
    <w:rsid w:val="00C82CAE"/>
    <w:rsid w:val="00C83C51"/>
    <w:rsid w:val="00C8442E"/>
    <w:rsid w:val="00C84C95"/>
    <w:rsid w:val="00C87286"/>
    <w:rsid w:val="00C91999"/>
    <w:rsid w:val="00C924DA"/>
    <w:rsid w:val="00C930A8"/>
    <w:rsid w:val="00C94229"/>
    <w:rsid w:val="00C95479"/>
    <w:rsid w:val="00C97D6E"/>
    <w:rsid w:val="00CA108B"/>
    <w:rsid w:val="00CA184C"/>
    <w:rsid w:val="00CA2CB7"/>
    <w:rsid w:val="00CA58F2"/>
    <w:rsid w:val="00CA6CDB"/>
    <w:rsid w:val="00CB12F2"/>
    <w:rsid w:val="00CB13DC"/>
    <w:rsid w:val="00CB14F8"/>
    <w:rsid w:val="00CB2544"/>
    <w:rsid w:val="00CB3A50"/>
    <w:rsid w:val="00CB44CB"/>
    <w:rsid w:val="00CB4696"/>
    <w:rsid w:val="00CB594E"/>
    <w:rsid w:val="00CB5E13"/>
    <w:rsid w:val="00CC04E4"/>
    <w:rsid w:val="00CC2875"/>
    <w:rsid w:val="00CC3338"/>
    <w:rsid w:val="00CC3524"/>
    <w:rsid w:val="00CC5A4E"/>
    <w:rsid w:val="00CC6670"/>
    <w:rsid w:val="00CC6B1F"/>
    <w:rsid w:val="00CC6DAC"/>
    <w:rsid w:val="00CC7478"/>
    <w:rsid w:val="00CD0F56"/>
    <w:rsid w:val="00CD107E"/>
    <w:rsid w:val="00CD21B4"/>
    <w:rsid w:val="00CD23CE"/>
    <w:rsid w:val="00CD27BE"/>
    <w:rsid w:val="00CD29E9"/>
    <w:rsid w:val="00CD2D51"/>
    <w:rsid w:val="00CD4BBC"/>
    <w:rsid w:val="00CD6E1D"/>
    <w:rsid w:val="00CD6F0F"/>
    <w:rsid w:val="00CE0BB7"/>
    <w:rsid w:val="00CE27AA"/>
    <w:rsid w:val="00CE3E9A"/>
    <w:rsid w:val="00CE3EE2"/>
    <w:rsid w:val="00CE59AA"/>
    <w:rsid w:val="00CE708B"/>
    <w:rsid w:val="00CE72F5"/>
    <w:rsid w:val="00CE79F3"/>
    <w:rsid w:val="00CF1053"/>
    <w:rsid w:val="00CF26B7"/>
    <w:rsid w:val="00CF4984"/>
    <w:rsid w:val="00CF6E39"/>
    <w:rsid w:val="00CF70C2"/>
    <w:rsid w:val="00CF72DA"/>
    <w:rsid w:val="00D01EDD"/>
    <w:rsid w:val="00D03B57"/>
    <w:rsid w:val="00D03DBA"/>
    <w:rsid w:val="00D06921"/>
    <w:rsid w:val="00D0769A"/>
    <w:rsid w:val="00D11358"/>
    <w:rsid w:val="00D11E93"/>
    <w:rsid w:val="00D134E4"/>
    <w:rsid w:val="00D13641"/>
    <w:rsid w:val="00D1404C"/>
    <w:rsid w:val="00D1434D"/>
    <w:rsid w:val="00D157DE"/>
    <w:rsid w:val="00D15916"/>
    <w:rsid w:val="00D15B4E"/>
    <w:rsid w:val="00D17623"/>
    <w:rsid w:val="00D177E7"/>
    <w:rsid w:val="00D2079F"/>
    <w:rsid w:val="00D20A28"/>
    <w:rsid w:val="00D238A8"/>
    <w:rsid w:val="00D24D4A"/>
    <w:rsid w:val="00D25FEF"/>
    <w:rsid w:val="00D274BC"/>
    <w:rsid w:val="00D30784"/>
    <w:rsid w:val="00D3373F"/>
    <w:rsid w:val="00D40472"/>
    <w:rsid w:val="00D4051A"/>
    <w:rsid w:val="00D42AB1"/>
    <w:rsid w:val="00D43555"/>
    <w:rsid w:val="00D447EF"/>
    <w:rsid w:val="00D505E2"/>
    <w:rsid w:val="00D538A9"/>
    <w:rsid w:val="00D54780"/>
    <w:rsid w:val="00D556AD"/>
    <w:rsid w:val="00D567E9"/>
    <w:rsid w:val="00D6050D"/>
    <w:rsid w:val="00D61897"/>
    <w:rsid w:val="00D62930"/>
    <w:rsid w:val="00D63AA0"/>
    <w:rsid w:val="00D6498F"/>
    <w:rsid w:val="00D6526A"/>
    <w:rsid w:val="00D65C9E"/>
    <w:rsid w:val="00D70F5F"/>
    <w:rsid w:val="00D71A62"/>
    <w:rsid w:val="00D72836"/>
    <w:rsid w:val="00D7463D"/>
    <w:rsid w:val="00D752E4"/>
    <w:rsid w:val="00D765F9"/>
    <w:rsid w:val="00D80BEA"/>
    <w:rsid w:val="00D80D0D"/>
    <w:rsid w:val="00D80F5A"/>
    <w:rsid w:val="00D82906"/>
    <w:rsid w:val="00D82D01"/>
    <w:rsid w:val="00D83123"/>
    <w:rsid w:val="00D83D3C"/>
    <w:rsid w:val="00D83DE8"/>
    <w:rsid w:val="00D841C8"/>
    <w:rsid w:val="00D84943"/>
    <w:rsid w:val="00D85AF2"/>
    <w:rsid w:val="00D8691B"/>
    <w:rsid w:val="00D86A54"/>
    <w:rsid w:val="00D90AA6"/>
    <w:rsid w:val="00D9228C"/>
    <w:rsid w:val="00D929DF"/>
    <w:rsid w:val="00D94AE7"/>
    <w:rsid w:val="00D95916"/>
    <w:rsid w:val="00D95F7C"/>
    <w:rsid w:val="00D966B3"/>
    <w:rsid w:val="00D970F0"/>
    <w:rsid w:val="00DA2511"/>
    <w:rsid w:val="00DA3C5E"/>
    <w:rsid w:val="00DA4540"/>
    <w:rsid w:val="00DA573C"/>
    <w:rsid w:val="00DA587E"/>
    <w:rsid w:val="00DA5BE8"/>
    <w:rsid w:val="00DA60F4"/>
    <w:rsid w:val="00DA6E68"/>
    <w:rsid w:val="00DA72D4"/>
    <w:rsid w:val="00DA74BB"/>
    <w:rsid w:val="00DA77A2"/>
    <w:rsid w:val="00DA7D84"/>
    <w:rsid w:val="00DB0F8B"/>
    <w:rsid w:val="00DB28CD"/>
    <w:rsid w:val="00DB2ACC"/>
    <w:rsid w:val="00DB3052"/>
    <w:rsid w:val="00DB3D4D"/>
    <w:rsid w:val="00DC29AB"/>
    <w:rsid w:val="00DC2D17"/>
    <w:rsid w:val="00DC71C2"/>
    <w:rsid w:val="00DD5300"/>
    <w:rsid w:val="00DD55C3"/>
    <w:rsid w:val="00DD69C6"/>
    <w:rsid w:val="00DE23BF"/>
    <w:rsid w:val="00DE3658"/>
    <w:rsid w:val="00DE3981"/>
    <w:rsid w:val="00DE40DD"/>
    <w:rsid w:val="00DE4D1C"/>
    <w:rsid w:val="00DE560E"/>
    <w:rsid w:val="00DE7755"/>
    <w:rsid w:val="00DE7C32"/>
    <w:rsid w:val="00DF059A"/>
    <w:rsid w:val="00DF0D4D"/>
    <w:rsid w:val="00DF304C"/>
    <w:rsid w:val="00DF3D56"/>
    <w:rsid w:val="00DF3E88"/>
    <w:rsid w:val="00DF5B23"/>
    <w:rsid w:val="00DF64E9"/>
    <w:rsid w:val="00DF6D19"/>
    <w:rsid w:val="00DF6ED2"/>
    <w:rsid w:val="00DF70F5"/>
    <w:rsid w:val="00E0001F"/>
    <w:rsid w:val="00E00B8F"/>
    <w:rsid w:val="00E017FA"/>
    <w:rsid w:val="00E02F17"/>
    <w:rsid w:val="00E02F1E"/>
    <w:rsid w:val="00E03CC9"/>
    <w:rsid w:val="00E041C7"/>
    <w:rsid w:val="00E0505A"/>
    <w:rsid w:val="00E06069"/>
    <w:rsid w:val="00E0621C"/>
    <w:rsid w:val="00E0725F"/>
    <w:rsid w:val="00E07751"/>
    <w:rsid w:val="00E12BEC"/>
    <w:rsid w:val="00E1472C"/>
    <w:rsid w:val="00E15081"/>
    <w:rsid w:val="00E16AE8"/>
    <w:rsid w:val="00E20434"/>
    <w:rsid w:val="00E222F1"/>
    <w:rsid w:val="00E2252C"/>
    <w:rsid w:val="00E270C0"/>
    <w:rsid w:val="00E27C00"/>
    <w:rsid w:val="00E27D96"/>
    <w:rsid w:val="00E34053"/>
    <w:rsid w:val="00E34DB8"/>
    <w:rsid w:val="00E36D82"/>
    <w:rsid w:val="00E40B27"/>
    <w:rsid w:val="00E4163A"/>
    <w:rsid w:val="00E41B8F"/>
    <w:rsid w:val="00E450F5"/>
    <w:rsid w:val="00E460B9"/>
    <w:rsid w:val="00E4688F"/>
    <w:rsid w:val="00E47A90"/>
    <w:rsid w:val="00E47FAD"/>
    <w:rsid w:val="00E50746"/>
    <w:rsid w:val="00E51601"/>
    <w:rsid w:val="00E51965"/>
    <w:rsid w:val="00E52929"/>
    <w:rsid w:val="00E52E1C"/>
    <w:rsid w:val="00E53960"/>
    <w:rsid w:val="00E57957"/>
    <w:rsid w:val="00E62A00"/>
    <w:rsid w:val="00E63713"/>
    <w:rsid w:val="00E638A0"/>
    <w:rsid w:val="00E67121"/>
    <w:rsid w:val="00E67A54"/>
    <w:rsid w:val="00E70A60"/>
    <w:rsid w:val="00E7198D"/>
    <w:rsid w:val="00E735AF"/>
    <w:rsid w:val="00E74CA6"/>
    <w:rsid w:val="00E75E3D"/>
    <w:rsid w:val="00E76303"/>
    <w:rsid w:val="00E76A04"/>
    <w:rsid w:val="00E777E1"/>
    <w:rsid w:val="00E77EC2"/>
    <w:rsid w:val="00E835C4"/>
    <w:rsid w:val="00E839B1"/>
    <w:rsid w:val="00E83B09"/>
    <w:rsid w:val="00E84491"/>
    <w:rsid w:val="00E85182"/>
    <w:rsid w:val="00E8529F"/>
    <w:rsid w:val="00E85D62"/>
    <w:rsid w:val="00E87441"/>
    <w:rsid w:val="00E87625"/>
    <w:rsid w:val="00E9700E"/>
    <w:rsid w:val="00E9731C"/>
    <w:rsid w:val="00EA27F9"/>
    <w:rsid w:val="00EA4E4C"/>
    <w:rsid w:val="00EA563A"/>
    <w:rsid w:val="00EA585A"/>
    <w:rsid w:val="00EB04B7"/>
    <w:rsid w:val="00EB0CA7"/>
    <w:rsid w:val="00EB20A9"/>
    <w:rsid w:val="00EB5FD9"/>
    <w:rsid w:val="00EB68C9"/>
    <w:rsid w:val="00EB6E1E"/>
    <w:rsid w:val="00EB74FE"/>
    <w:rsid w:val="00EB7992"/>
    <w:rsid w:val="00EB7E70"/>
    <w:rsid w:val="00EC0104"/>
    <w:rsid w:val="00EC0184"/>
    <w:rsid w:val="00EC1E64"/>
    <w:rsid w:val="00EC2574"/>
    <w:rsid w:val="00EC2D7A"/>
    <w:rsid w:val="00EC3320"/>
    <w:rsid w:val="00EC633A"/>
    <w:rsid w:val="00ED05A4"/>
    <w:rsid w:val="00ED1B9D"/>
    <w:rsid w:val="00ED2247"/>
    <w:rsid w:val="00ED2EE7"/>
    <w:rsid w:val="00ED3957"/>
    <w:rsid w:val="00ED52C9"/>
    <w:rsid w:val="00ED7DB5"/>
    <w:rsid w:val="00ED7E66"/>
    <w:rsid w:val="00EE0250"/>
    <w:rsid w:val="00EE056F"/>
    <w:rsid w:val="00EE0BCC"/>
    <w:rsid w:val="00EE1904"/>
    <w:rsid w:val="00EE4DB3"/>
    <w:rsid w:val="00EE4EA4"/>
    <w:rsid w:val="00EE6B67"/>
    <w:rsid w:val="00EE75C0"/>
    <w:rsid w:val="00EF1224"/>
    <w:rsid w:val="00EF39B9"/>
    <w:rsid w:val="00EF43F5"/>
    <w:rsid w:val="00EF54CE"/>
    <w:rsid w:val="00EF74D7"/>
    <w:rsid w:val="00EF7813"/>
    <w:rsid w:val="00F013DE"/>
    <w:rsid w:val="00F017AF"/>
    <w:rsid w:val="00F01883"/>
    <w:rsid w:val="00F0202D"/>
    <w:rsid w:val="00F03D8E"/>
    <w:rsid w:val="00F03FAB"/>
    <w:rsid w:val="00F041C4"/>
    <w:rsid w:val="00F0615B"/>
    <w:rsid w:val="00F06BD8"/>
    <w:rsid w:val="00F108C7"/>
    <w:rsid w:val="00F13233"/>
    <w:rsid w:val="00F1479A"/>
    <w:rsid w:val="00F14812"/>
    <w:rsid w:val="00F14FD8"/>
    <w:rsid w:val="00F1518B"/>
    <w:rsid w:val="00F1598C"/>
    <w:rsid w:val="00F20BC6"/>
    <w:rsid w:val="00F20E41"/>
    <w:rsid w:val="00F21380"/>
    <w:rsid w:val="00F21403"/>
    <w:rsid w:val="00F2189D"/>
    <w:rsid w:val="00F22160"/>
    <w:rsid w:val="00F255FC"/>
    <w:rsid w:val="00F259B0"/>
    <w:rsid w:val="00F26A20"/>
    <w:rsid w:val="00F276C9"/>
    <w:rsid w:val="00F30477"/>
    <w:rsid w:val="00F31359"/>
    <w:rsid w:val="00F31F8F"/>
    <w:rsid w:val="00F34DD5"/>
    <w:rsid w:val="00F3649F"/>
    <w:rsid w:val="00F40690"/>
    <w:rsid w:val="00F4103C"/>
    <w:rsid w:val="00F412A7"/>
    <w:rsid w:val="00F41B7E"/>
    <w:rsid w:val="00F41DC0"/>
    <w:rsid w:val="00F4268F"/>
    <w:rsid w:val="00F43381"/>
    <w:rsid w:val="00F43B8F"/>
    <w:rsid w:val="00F45BAD"/>
    <w:rsid w:val="00F464D4"/>
    <w:rsid w:val="00F47A3F"/>
    <w:rsid w:val="00F47B71"/>
    <w:rsid w:val="00F51785"/>
    <w:rsid w:val="00F51789"/>
    <w:rsid w:val="00F52873"/>
    <w:rsid w:val="00F530D7"/>
    <w:rsid w:val="00F53B95"/>
    <w:rsid w:val="00F53DD4"/>
    <w:rsid w:val="00F541E6"/>
    <w:rsid w:val="00F55ED3"/>
    <w:rsid w:val="00F57AA6"/>
    <w:rsid w:val="00F60C52"/>
    <w:rsid w:val="00F6122A"/>
    <w:rsid w:val="00F62141"/>
    <w:rsid w:val="00F62F49"/>
    <w:rsid w:val="00F632BD"/>
    <w:rsid w:val="00F63DB3"/>
    <w:rsid w:val="00F640BF"/>
    <w:rsid w:val="00F65010"/>
    <w:rsid w:val="00F70754"/>
    <w:rsid w:val="00F71779"/>
    <w:rsid w:val="00F73DD6"/>
    <w:rsid w:val="00F7548E"/>
    <w:rsid w:val="00F754D9"/>
    <w:rsid w:val="00F77926"/>
    <w:rsid w:val="00F80010"/>
    <w:rsid w:val="00F80E87"/>
    <w:rsid w:val="00F828BC"/>
    <w:rsid w:val="00F83A19"/>
    <w:rsid w:val="00F879A1"/>
    <w:rsid w:val="00F90FCF"/>
    <w:rsid w:val="00F92166"/>
    <w:rsid w:val="00F929BB"/>
    <w:rsid w:val="00F92FC4"/>
    <w:rsid w:val="00F958D8"/>
    <w:rsid w:val="00F96C58"/>
    <w:rsid w:val="00F97835"/>
    <w:rsid w:val="00F9793C"/>
    <w:rsid w:val="00FA003E"/>
    <w:rsid w:val="00FA030C"/>
    <w:rsid w:val="00FA0C14"/>
    <w:rsid w:val="00FA137A"/>
    <w:rsid w:val="00FA3B26"/>
    <w:rsid w:val="00FA4D27"/>
    <w:rsid w:val="00FA5504"/>
    <w:rsid w:val="00FA55BB"/>
    <w:rsid w:val="00FA65BF"/>
    <w:rsid w:val="00FA7697"/>
    <w:rsid w:val="00FA7EC9"/>
    <w:rsid w:val="00FB0263"/>
    <w:rsid w:val="00FB0AA5"/>
    <w:rsid w:val="00FB1825"/>
    <w:rsid w:val="00FB4B02"/>
    <w:rsid w:val="00FB74D7"/>
    <w:rsid w:val="00FB7628"/>
    <w:rsid w:val="00FC03FB"/>
    <w:rsid w:val="00FC09F7"/>
    <w:rsid w:val="00FC2831"/>
    <w:rsid w:val="00FC2A34"/>
    <w:rsid w:val="00FC2D40"/>
    <w:rsid w:val="00FC3600"/>
    <w:rsid w:val="00FC40F7"/>
    <w:rsid w:val="00FC42BC"/>
    <w:rsid w:val="00FC4A9F"/>
    <w:rsid w:val="00FC4CDD"/>
    <w:rsid w:val="00FC565B"/>
    <w:rsid w:val="00FD1971"/>
    <w:rsid w:val="00FD341D"/>
    <w:rsid w:val="00FE006E"/>
    <w:rsid w:val="00FE197E"/>
    <w:rsid w:val="00FE28F7"/>
    <w:rsid w:val="00FE3CF8"/>
    <w:rsid w:val="00FE4953"/>
    <w:rsid w:val="00FE5E02"/>
    <w:rsid w:val="00FE7221"/>
    <w:rsid w:val="00FF0DF1"/>
    <w:rsid w:val="00FF266F"/>
    <w:rsid w:val="00FF26AA"/>
    <w:rsid w:val="00FF6AB0"/>
    <w:rsid w:val="00FF790B"/>
    <w:rsid w:val="00FF7E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227"/>
    <w:rPr>
      <w:sz w:val="24"/>
      <w:szCs w:val="24"/>
    </w:rPr>
  </w:style>
  <w:style w:type="paragraph" w:styleId="Ttulo1">
    <w:name w:val="heading 1"/>
    <w:aliases w:val="TF-TÍTULO 1"/>
    <w:basedOn w:val="Normal"/>
    <w:next w:val="TF-TEXTO"/>
    <w:link w:val="Ttulo1Char"/>
    <w:autoRedefine/>
    <w:uiPriority w:val="9"/>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lang w:eastAsia="pt-BR"/>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lang w:eastAsia="pt-BR"/>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lang w:eastAsia="pt-BR"/>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lang w:eastAsia="pt-BR"/>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lang w:eastAsia="pt-BR"/>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lang w:eastAsia="pt-BR"/>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lang w:eastAsia="pt-BR"/>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rPr>
      <w:lang w:eastAsia="pt-BR"/>
    </w:rPr>
  </w:style>
  <w:style w:type="paragraph" w:styleId="ndicedeilustraes">
    <w:name w:val="table of figures"/>
    <w:basedOn w:val="Normal"/>
    <w:next w:val="Normal"/>
    <w:uiPriority w:val="99"/>
    <w:rsid w:val="006426D5"/>
    <w:pPr>
      <w:spacing w:line="360" w:lineRule="auto"/>
      <w:ind w:left="1134" w:hanging="1134"/>
    </w:pPr>
  </w:style>
  <w:style w:type="paragraph" w:customStyle="1" w:styleId="TF-capaCABEALHO">
    <w:name w:val="TF-capa CABEÇALHO"/>
    <w:semiHidden/>
    <w:pPr>
      <w:spacing w:line="480" w:lineRule="auto"/>
      <w:jc w:val="center"/>
    </w:pPr>
    <w:rPr>
      <w:b/>
      <w:caps/>
      <w:sz w:val="24"/>
      <w:lang w:eastAsia="pt-BR"/>
    </w:rPr>
  </w:style>
  <w:style w:type="paragraph" w:customStyle="1" w:styleId="TF-capaTTULO">
    <w:name w:val="TF-capa TÍTULO"/>
    <w:next w:val="TF-capaAUTOR"/>
    <w:semiHidden/>
    <w:pPr>
      <w:spacing w:before="4600" w:line="480" w:lineRule="auto"/>
      <w:jc w:val="center"/>
    </w:pPr>
    <w:rPr>
      <w:b/>
      <w:caps/>
      <w:sz w:val="32"/>
      <w:lang w:eastAsia="pt-BR"/>
    </w:rPr>
  </w:style>
  <w:style w:type="paragraph" w:customStyle="1" w:styleId="TF-capaAUTOR">
    <w:name w:val="TF-capa AUTOR"/>
    <w:semiHidden/>
    <w:pPr>
      <w:spacing w:before="720"/>
      <w:jc w:val="right"/>
    </w:pPr>
    <w:rPr>
      <w:b/>
      <w:caps/>
      <w:sz w:val="24"/>
      <w:lang w:eastAsia="pt-BR"/>
    </w:rPr>
  </w:style>
  <w:style w:type="paragraph" w:customStyle="1" w:styleId="TF-capaID">
    <w:name w:val="TF-capa ID"/>
    <w:semiHidden/>
    <w:pPr>
      <w:jc w:val="right"/>
    </w:pPr>
    <w:rPr>
      <w:b/>
      <w:caps/>
      <w:sz w:val="24"/>
      <w:lang w:eastAsia="pt-BR"/>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lang w:eastAsia="pt-BR"/>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lang w:eastAsia="pt-BR"/>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lang w:eastAsia="pt-BR"/>
    </w:rPr>
  </w:style>
  <w:style w:type="paragraph" w:customStyle="1" w:styleId="TF-folhaaprovaoAUTOR">
    <w:name w:val="TF-folha aprovação AUTOR"/>
    <w:semiHidden/>
    <w:pPr>
      <w:spacing w:before="1000"/>
      <w:jc w:val="center"/>
    </w:pPr>
    <w:rPr>
      <w:b/>
      <w:caps/>
      <w:sz w:val="24"/>
      <w:lang w:eastAsia="pt-BR"/>
    </w:rPr>
  </w:style>
  <w:style w:type="paragraph" w:customStyle="1" w:styleId="TF-folhaaprovaoASSINATURA">
    <w:name w:val="TF-folha aprovação ASSINATURA"/>
    <w:semiHidden/>
    <w:pPr>
      <w:spacing w:before="360"/>
      <w:ind w:left="2268"/>
    </w:pPr>
    <w:rPr>
      <w:b/>
      <w:color w:val="000000"/>
      <w:sz w:val="24"/>
      <w:lang w:eastAsia="pt-BR"/>
    </w:rPr>
  </w:style>
  <w:style w:type="paragraph" w:customStyle="1" w:styleId="TF-folhaaprovaoFUNO">
    <w:name w:val="TF-folha aprovação FUNÇÃO"/>
    <w:semiHidden/>
    <w:pPr>
      <w:tabs>
        <w:tab w:val="left" w:pos="2268"/>
      </w:tabs>
    </w:pPr>
    <w:rPr>
      <w:color w:val="000000"/>
      <w:sz w:val="24"/>
      <w:lang w:eastAsia="pt-BR"/>
    </w:rPr>
  </w:style>
  <w:style w:type="paragraph" w:customStyle="1" w:styleId="TF-folhaaprovaoDATA">
    <w:name w:val="TF-folha aprovação DATA"/>
    <w:semiHidden/>
    <w:pPr>
      <w:keepLines/>
      <w:jc w:val="center"/>
    </w:pPr>
    <w:rPr>
      <w:color w:val="000000"/>
      <w:sz w:val="24"/>
      <w:lang w:eastAsia="pt-BR"/>
    </w:rPr>
  </w:style>
  <w:style w:type="paragraph" w:customStyle="1" w:styleId="TF-folhaaprovaoFINALIDADE">
    <w:name w:val="TF-folha aprovação FINALIDADE"/>
    <w:semiHidden/>
    <w:pPr>
      <w:spacing w:before="1000" w:after="1000"/>
      <w:ind w:left="4536"/>
      <w:jc w:val="both"/>
    </w:pPr>
    <w:rPr>
      <w:color w:val="000000"/>
      <w:sz w:val="24"/>
      <w:lang w:eastAsia="pt-BR"/>
    </w:rPr>
  </w:style>
  <w:style w:type="paragraph" w:customStyle="1" w:styleId="TF-capaLOCAL">
    <w:name w:val="TF-capa LOCAL"/>
    <w:next w:val="TF-capaANO"/>
    <w:semiHidden/>
    <w:pPr>
      <w:jc w:val="center"/>
    </w:pPr>
    <w:rPr>
      <w:b/>
      <w:caps/>
      <w:sz w:val="24"/>
      <w:lang w:eastAsia="pt-BR"/>
    </w:rPr>
  </w:style>
  <w:style w:type="paragraph" w:customStyle="1" w:styleId="TF-capaANO">
    <w:name w:val="TF-capa ANO"/>
    <w:next w:val="TF-capaID"/>
    <w:semiHidden/>
    <w:pPr>
      <w:jc w:val="center"/>
    </w:pPr>
    <w:rPr>
      <w:b/>
      <w:caps/>
      <w:sz w:val="24"/>
      <w:lang w:eastAsia="pt-BR"/>
    </w:rPr>
  </w:style>
  <w:style w:type="paragraph" w:customStyle="1" w:styleId="TF-folharostoLOCAL">
    <w:name w:val="TF-folha rosto LOCAL"/>
    <w:semiHidden/>
    <w:pPr>
      <w:jc w:val="center"/>
    </w:pPr>
    <w:rPr>
      <w:b/>
      <w:caps/>
      <w:sz w:val="24"/>
      <w:lang w:eastAsia="pt-BR"/>
    </w:rPr>
  </w:style>
  <w:style w:type="paragraph" w:customStyle="1" w:styleId="TF-dedicatria">
    <w:name w:val="TF-dedicatória"/>
    <w:semiHidden/>
    <w:pPr>
      <w:keepLines/>
      <w:pageBreakBefore/>
      <w:spacing w:before="6400"/>
      <w:ind w:left="4536"/>
      <w:jc w:val="both"/>
    </w:pPr>
    <w:rPr>
      <w:sz w:val="24"/>
      <w:lang w:eastAsia="pt-BR"/>
    </w:rPr>
  </w:style>
  <w:style w:type="paragraph" w:customStyle="1" w:styleId="TF-agradecimentosTEXTO">
    <w:name w:val="TF-agradecimentos TEXTO"/>
    <w:semiHidden/>
    <w:pPr>
      <w:spacing w:line="480" w:lineRule="auto"/>
      <w:ind w:firstLine="680"/>
      <w:jc w:val="both"/>
    </w:pPr>
    <w:rPr>
      <w:sz w:val="24"/>
      <w:lang w:eastAsia="pt-BR"/>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lang w:eastAsia="pt-BR"/>
    </w:rPr>
  </w:style>
  <w:style w:type="paragraph" w:customStyle="1" w:styleId="TF-epgrafeAUTOR">
    <w:name w:val="TF-epígrafe AUTOR"/>
    <w:semiHidden/>
    <w:pPr>
      <w:spacing w:before="120" w:line="480" w:lineRule="auto"/>
      <w:jc w:val="right"/>
    </w:pPr>
    <w:rPr>
      <w:sz w:val="24"/>
      <w:lang w:eastAsia="pt-BR"/>
    </w:rPr>
  </w:style>
  <w:style w:type="paragraph" w:customStyle="1" w:styleId="TF-abstractTTULO">
    <w:name w:val="TF-abstract TÍTULO"/>
    <w:basedOn w:val="Normal"/>
    <w:next w:val="TF-abstractTEXTO"/>
    <w:semiHidden/>
    <w:rsid w:val="001E682E"/>
    <w:pPr>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lang w:eastAsia="pt-BR"/>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pageBreakBefore/>
      <w:jc w:val="center"/>
    </w:pPr>
    <w:rPr>
      <w:b/>
      <w:caps/>
      <w:sz w:val="28"/>
      <w:szCs w:val="20"/>
    </w:rPr>
  </w:style>
  <w:style w:type="paragraph" w:customStyle="1" w:styleId="TF-listadetabelasTTULO">
    <w:name w:val="TF-lista de tabelas TÍTULO"/>
    <w:basedOn w:val="Normal"/>
    <w:next w:val="TF-TEXTOQUADRO"/>
    <w:semiHidden/>
    <w:rsid w:val="001E682E"/>
    <w:pPr>
      <w:jc w:val="center"/>
    </w:pPr>
    <w:rPr>
      <w:b/>
      <w:caps/>
      <w:sz w:val="28"/>
      <w:szCs w:val="20"/>
    </w:rPr>
  </w:style>
  <w:style w:type="paragraph" w:customStyle="1" w:styleId="TF-TEXTOQUADRO">
    <w:name w:val="TF-TEXTO QUADRO"/>
    <w:rsid w:val="00640352"/>
    <w:pPr>
      <w:keepNext/>
      <w:keepLines/>
    </w:pPr>
    <w:rPr>
      <w:lang w:eastAsia="pt-BR"/>
    </w:rPr>
  </w:style>
  <w:style w:type="paragraph" w:customStyle="1" w:styleId="TF-listadesmbolosTTULO">
    <w:name w:val="TF-lista de símbolos TÍTULO"/>
    <w:basedOn w:val="Normal"/>
    <w:next w:val="TF-listadesmbolosITEM"/>
    <w:semiHidden/>
    <w:rsid w:val="001E682E"/>
    <w:pPr>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lang w:eastAsia="pt-BR"/>
    </w:rPr>
  </w:style>
  <w:style w:type="paragraph" w:customStyle="1" w:styleId="TF-sumrioTTULO">
    <w:name w:val="TF-sumário TÍTULO"/>
    <w:basedOn w:val="Normal"/>
    <w:semiHidden/>
    <w:rsid w:val="001E682E"/>
    <w:pPr>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spacing w:before="120"/>
      <w:jc w:val="center"/>
    </w:pPr>
    <w:rPr>
      <w:b/>
      <w:caps/>
      <w:sz w:val="20"/>
      <w:szCs w:val="20"/>
    </w:rPr>
  </w:style>
  <w:style w:type="paragraph" w:customStyle="1" w:styleId="TF-refernciasITEM">
    <w:name w:val="TF-referências ITEM"/>
    <w:rsid w:val="00640352"/>
    <w:pPr>
      <w:keepLines/>
      <w:spacing w:after="120"/>
    </w:pPr>
    <w:rPr>
      <w:lang w:eastAsia="pt-BR"/>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rPr>
      <w:lang w:eastAsia="pt-BR"/>
    </w:rPr>
  </w:style>
  <w:style w:type="paragraph" w:customStyle="1" w:styleId="TF-resumoTTULO">
    <w:name w:val="TF-resumo TÍTULO"/>
    <w:basedOn w:val="Normal"/>
    <w:next w:val="TF-resumoTEXTO"/>
    <w:semiHidden/>
    <w:rsid w:val="001E682E"/>
    <w:pPr>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lang w:eastAsia="pt-BR"/>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lang w:eastAsia="pt-BR"/>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lang w:eastAsia="pt-BR"/>
    </w:rPr>
  </w:style>
  <w:style w:type="paragraph" w:customStyle="1" w:styleId="TF-anexoTTULO">
    <w:name w:val="TF-anexo TÍTULO"/>
    <w:next w:val="TF-TEXTO"/>
    <w:semiHidden/>
    <w:rsid w:val="006D0896"/>
    <w:pPr>
      <w:pageBreakBefore/>
      <w:spacing w:line="360" w:lineRule="auto"/>
      <w:jc w:val="both"/>
    </w:pPr>
    <w:rPr>
      <w:b/>
      <w:sz w:val="24"/>
      <w:lang w:eastAsia="pt-BR"/>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lang w:eastAsia="pt-BR"/>
    </w:rPr>
  </w:style>
  <w:style w:type="paragraph" w:customStyle="1" w:styleId="TF-ilustraoFONTE">
    <w:name w:val="TF-ilustração FONTE"/>
    <w:next w:val="Normal"/>
    <w:semiHidden/>
    <w:rsid w:val="002440B0"/>
    <w:pPr>
      <w:keepNext/>
    </w:pPr>
    <w:rPr>
      <w:lang w:eastAsia="pt-BR"/>
    </w:rPr>
  </w:style>
  <w:style w:type="paragraph" w:customStyle="1" w:styleId="TF-textocompargrafo">
    <w:name w:val="TF-texto com parágrafo"/>
    <w:semiHidden/>
    <w:rsid w:val="00476C78"/>
    <w:pPr>
      <w:spacing w:before="240" w:line="360" w:lineRule="auto"/>
      <w:ind w:firstLine="680"/>
      <w:jc w:val="both"/>
    </w:pPr>
    <w:rPr>
      <w:color w:val="000000"/>
      <w:sz w:val="24"/>
      <w:lang w:eastAsia="pt-BR"/>
    </w:rPr>
  </w:style>
  <w:style w:type="paragraph" w:customStyle="1" w:styleId="TF-agradecimentosTTULO">
    <w:name w:val="TF-agradecimentos TÍTULO"/>
    <w:basedOn w:val="Normal"/>
    <w:next w:val="TF-agradecimentosTEXTO"/>
    <w:semiHidden/>
    <w:rsid w:val="001E682E"/>
    <w:pPr>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pageBreakBefore/>
      <w:jc w:val="center"/>
    </w:pPr>
    <w:rPr>
      <w:b/>
      <w:caps/>
      <w:sz w:val="28"/>
      <w:szCs w:val="20"/>
    </w:rPr>
  </w:style>
  <w:style w:type="paragraph" w:customStyle="1" w:styleId="TF-TTULO">
    <w:name w:val="TF-TÍTULO"/>
    <w:next w:val="Normal"/>
    <w:rsid w:val="00482174"/>
    <w:pPr>
      <w:spacing w:after="120"/>
      <w:jc w:val="center"/>
    </w:pPr>
    <w:rPr>
      <w:b/>
      <w:caps/>
      <w:sz w:val="24"/>
      <w:lang w:eastAsia="pt-BR"/>
    </w:rPr>
  </w:style>
  <w:style w:type="paragraph" w:customStyle="1" w:styleId="TF-CITAO">
    <w:name w:val="TF-CITAÇÃO"/>
    <w:next w:val="TF-TEXTO"/>
    <w:pPr>
      <w:widowControl w:val="0"/>
      <w:spacing w:after="160"/>
      <w:ind w:left="2268"/>
      <w:jc w:val="both"/>
    </w:pPr>
    <w:rPr>
      <w:lang w:eastAsia="pt-BR"/>
    </w:r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lang w:eastAsia="pt-BR"/>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lang w:eastAsia="pt-BR"/>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eastAsia="pt-BR"/>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lang w:eastAsia="pt-BR"/>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style>
  <w:style w:type="paragraph" w:customStyle="1" w:styleId="TF-avaliaoTTULOTCC">
    <w:name w:val="TF-avaliação TÍTULO TCC"/>
    <w:basedOn w:val="Normal"/>
    <w:semiHidden/>
    <w:rsid w:val="00B00A13"/>
    <w:pPr>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lang w:eastAsia="pt-BR"/>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eastAsia="pt-BR"/>
    </w:rPr>
  </w:style>
  <w:style w:type="paragraph" w:customStyle="1" w:styleId="TF-FONTE">
    <w:name w:val="TF-FONTE"/>
    <w:next w:val="Normal"/>
    <w:qFormat/>
    <w:rsid w:val="00C458D3"/>
    <w:pPr>
      <w:spacing w:after="120"/>
      <w:jc w:val="center"/>
    </w:pPr>
    <w:rPr>
      <w:sz w:val="18"/>
      <w:lang w:eastAsia="pt-BR"/>
    </w:rPr>
  </w:style>
  <w:style w:type="paragraph" w:customStyle="1" w:styleId="TF-REFERNCIASITEM0">
    <w:name w:val="TF-REFERÊNCIAS ITEM"/>
    <w:rsid w:val="005F7EDE"/>
    <w:pPr>
      <w:keepLines/>
      <w:spacing w:before="120"/>
    </w:pPr>
    <w:rPr>
      <w:sz w:val="18"/>
      <w:lang w:eastAsia="pt-BR"/>
    </w:rPr>
  </w:style>
  <w:style w:type="paragraph" w:customStyle="1" w:styleId="TF-xAvalITEM">
    <w:name w:val="TF-xAval ITEM"/>
    <w:basedOn w:val="Normal"/>
    <w:rsid w:val="00320BFA"/>
    <w:pPr>
      <w:numPr>
        <w:numId w:val="16"/>
      </w:numPr>
      <w:jc w:val="both"/>
    </w:pPr>
    <w:rPr>
      <w:sz w:val="18"/>
    </w:rPr>
  </w:style>
  <w:style w:type="paragraph" w:customStyle="1" w:styleId="TF-xAvalITEMDETALHE">
    <w:name w:val="TF-xAval ITEM DETALHE"/>
    <w:basedOn w:val="Normal"/>
    <w:rsid w:val="00320BFA"/>
    <w:pPr>
      <w:numPr>
        <w:ilvl w:val="1"/>
      </w:numPr>
      <w:ind w:left="353"/>
      <w:jc w:val="both"/>
    </w:pPr>
    <w:rPr>
      <w:sz w:val="18"/>
    </w:rPr>
  </w:style>
  <w:style w:type="paragraph" w:customStyle="1" w:styleId="TF-xAvalLINHA">
    <w:name w:val="TF-xAval LINHA"/>
    <w:basedOn w:val="Normal"/>
    <w:rsid w:val="00320BFA"/>
    <w:pPr>
      <w:tabs>
        <w:tab w:val="left" w:pos="1134"/>
        <w:tab w:val="left" w:leader="underscore" w:pos="9072"/>
      </w:tabs>
      <w:spacing w:before="180" w:after="60"/>
    </w:pPr>
    <w:rPr>
      <w:sz w:val="20"/>
    </w:rPr>
  </w:style>
  <w:style w:type="paragraph" w:customStyle="1" w:styleId="TF-xAvalTTULO">
    <w:name w:val="TF-xAval TÍTULO"/>
    <w:basedOn w:val="Normal"/>
    <w:rsid w:val="00592BA8"/>
    <w:pPr>
      <w:tabs>
        <w:tab w:val="left" w:pos="708"/>
      </w:tabs>
      <w:ind w:left="720" w:hanging="720"/>
      <w:jc w:val="center"/>
    </w:pPr>
    <w:rPr>
      <w:caps/>
      <w:noProof/>
      <w:sz w:val="22"/>
      <w:szCs w:val="20"/>
    </w:rPr>
  </w:style>
  <w:style w:type="paragraph" w:styleId="Legenda">
    <w:name w:val="caption"/>
    <w:basedOn w:val="Normal"/>
    <w:next w:val="Normal"/>
    <w:uiPriority w:val="35"/>
    <w:qFormat/>
    <w:rsid w:val="007D06C0"/>
    <w:rPr>
      <w:b/>
      <w:bCs/>
      <w:sz w:val="20"/>
      <w:szCs w:val="20"/>
    </w:rPr>
  </w:style>
  <w:style w:type="character" w:styleId="MenoPendente">
    <w:name w:val="Unresolved Mention"/>
    <w:basedOn w:val="Fontepargpadro"/>
    <w:uiPriority w:val="99"/>
    <w:semiHidden/>
    <w:unhideWhenUsed/>
    <w:rsid w:val="008764C1"/>
    <w:rPr>
      <w:color w:val="605E5C"/>
      <w:shd w:val="clear" w:color="auto" w:fill="E1DFDD"/>
    </w:rPr>
  </w:style>
  <w:style w:type="character" w:styleId="HiperlinkVisitado">
    <w:name w:val="FollowedHyperlink"/>
    <w:basedOn w:val="Fontepargpadro"/>
    <w:uiPriority w:val="99"/>
    <w:semiHidden/>
    <w:unhideWhenUsed/>
    <w:rsid w:val="003350CF"/>
    <w:rPr>
      <w:color w:val="954F72" w:themeColor="followedHyperlink"/>
      <w:u w:val="single"/>
    </w:rPr>
  </w:style>
  <w:style w:type="character" w:styleId="TextodoEspaoReservado">
    <w:name w:val="Placeholder Text"/>
    <w:basedOn w:val="Fontepargpadro"/>
    <w:uiPriority w:val="99"/>
    <w:semiHidden/>
    <w:rsid w:val="00735307"/>
    <w:rPr>
      <w:color w:val="808080"/>
    </w:rPr>
  </w:style>
  <w:style w:type="character" w:customStyle="1" w:styleId="Ttulo1Char">
    <w:name w:val="Título 1 Char"/>
    <w:aliases w:val="TF-TÍTULO 1 Char"/>
    <w:basedOn w:val="Fontepargpadro"/>
    <w:link w:val="Ttulo1"/>
    <w:uiPriority w:val="9"/>
    <w:rsid w:val="00EB0CA7"/>
    <w:rPr>
      <w:b/>
      <w:cap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8455">
      <w:bodyDiv w:val="1"/>
      <w:marLeft w:val="0"/>
      <w:marRight w:val="0"/>
      <w:marTop w:val="0"/>
      <w:marBottom w:val="0"/>
      <w:divBdr>
        <w:top w:val="none" w:sz="0" w:space="0" w:color="auto"/>
        <w:left w:val="none" w:sz="0" w:space="0" w:color="auto"/>
        <w:bottom w:val="none" w:sz="0" w:space="0" w:color="auto"/>
        <w:right w:val="none" w:sz="0" w:space="0" w:color="auto"/>
      </w:divBdr>
      <w:divsChild>
        <w:div w:id="274556975">
          <w:marLeft w:val="0"/>
          <w:marRight w:val="0"/>
          <w:marTop w:val="0"/>
          <w:marBottom w:val="0"/>
          <w:divBdr>
            <w:top w:val="none" w:sz="0" w:space="0" w:color="auto"/>
            <w:left w:val="none" w:sz="0" w:space="0" w:color="auto"/>
            <w:bottom w:val="none" w:sz="0" w:space="0" w:color="auto"/>
            <w:right w:val="none" w:sz="0" w:space="0" w:color="auto"/>
          </w:divBdr>
        </w:div>
      </w:divsChild>
    </w:div>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14569694">
      <w:bodyDiv w:val="1"/>
      <w:marLeft w:val="0"/>
      <w:marRight w:val="0"/>
      <w:marTop w:val="0"/>
      <w:marBottom w:val="0"/>
      <w:divBdr>
        <w:top w:val="none" w:sz="0" w:space="0" w:color="auto"/>
        <w:left w:val="none" w:sz="0" w:space="0" w:color="auto"/>
        <w:bottom w:val="none" w:sz="0" w:space="0" w:color="auto"/>
        <w:right w:val="none" w:sz="0" w:space="0" w:color="auto"/>
      </w:divBdr>
    </w:div>
    <w:div w:id="196966086">
      <w:bodyDiv w:val="1"/>
      <w:marLeft w:val="0"/>
      <w:marRight w:val="0"/>
      <w:marTop w:val="0"/>
      <w:marBottom w:val="0"/>
      <w:divBdr>
        <w:top w:val="none" w:sz="0" w:space="0" w:color="auto"/>
        <w:left w:val="none" w:sz="0" w:space="0" w:color="auto"/>
        <w:bottom w:val="none" w:sz="0" w:space="0" w:color="auto"/>
        <w:right w:val="none" w:sz="0" w:space="0" w:color="auto"/>
      </w:divBdr>
      <w:divsChild>
        <w:div w:id="1697122261">
          <w:marLeft w:val="0"/>
          <w:marRight w:val="0"/>
          <w:marTop w:val="0"/>
          <w:marBottom w:val="0"/>
          <w:divBdr>
            <w:top w:val="none" w:sz="0" w:space="0" w:color="auto"/>
            <w:left w:val="none" w:sz="0" w:space="0" w:color="auto"/>
            <w:bottom w:val="none" w:sz="0" w:space="0" w:color="auto"/>
            <w:right w:val="none" w:sz="0" w:space="0" w:color="auto"/>
          </w:divBdr>
        </w:div>
      </w:divsChild>
    </w:div>
    <w:div w:id="263266213">
      <w:bodyDiv w:val="1"/>
      <w:marLeft w:val="0"/>
      <w:marRight w:val="0"/>
      <w:marTop w:val="0"/>
      <w:marBottom w:val="0"/>
      <w:divBdr>
        <w:top w:val="none" w:sz="0" w:space="0" w:color="auto"/>
        <w:left w:val="none" w:sz="0" w:space="0" w:color="auto"/>
        <w:bottom w:val="none" w:sz="0" w:space="0" w:color="auto"/>
        <w:right w:val="none" w:sz="0" w:space="0" w:color="auto"/>
      </w:divBdr>
    </w:div>
    <w:div w:id="302350117">
      <w:bodyDiv w:val="1"/>
      <w:marLeft w:val="0"/>
      <w:marRight w:val="0"/>
      <w:marTop w:val="0"/>
      <w:marBottom w:val="0"/>
      <w:divBdr>
        <w:top w:val="none" w:sz="0" w:space="0" w:color="auto"/>
        <w:left w:val="none" w:sz="0" w:space="0" w:color="auto"/>
        <w:bottom w:val="none" w:sz="0" w:space="0" w:color="auto"/>
        <w:right w:val="none" w:sz="0" w:space="0" w:color="auto"/>
      </w:divBdr>
      <w:divsChild>
        <w:div w:id="1832217681">
          <w:marLeft w:val="0"/>
          <w:marRight w:val="0"/>
          <w:marTop w:val="0"/>
          <w:marBottom w:val="0"/>
          <w:divBdr>
            <w:top w:val="none" w:sz="0" w:space="0" w:color="auto"/>
            <w:left w:val="none" w:sz="0" w:space="0" w:color="auto"/>
            <w:bottom w:val="none" w:sz="0" w:space="0" w:color="auto"/>
            <w:right w:val="none" w:sz="0" w:space="0" w:color="auto"/>
          </w:divBdr>
        </w:div>
      </w:divsChild>
    </w:div>
    <w:div w:id="316493058">
      <w:bodyDiv w:val="1"/>
      <w:marLeft w:val="0"/>
      <w:marRight w:val="0"/>
      <w:marTop w:val="0"/>
      <w:marBottom w:val="0"/>
      <w:divBdr>
        <w:top w:val="none" w:sz="0" w:space="0" w:color="auto"/>
        <w:left w:val="none" w:sz="0" w:space="0" w:color="auto"/>
        <w:bottom w:val="none" w:sz="0" w:space="0" w:color="auto"/>
        <w:right w:val="none" w:sz="0" w:space="0" w:color="auto"/>
      </w:divBdr>
    </w:div>
    <w:div w:id="320040230">
      <w:bodyDiv w:val="1"/>
      <w:marLeft w:val="0"/>
      <w:marRight w:val="0"/>
      <w:marTop w:val="0"/>
      <w:marBottom w:val="0"/>
      <w:divBdr>
        <w:top w:val="none" w:sz="0" w:space="0" w:color="auto"/>
        <w:left w:val="none" w:sz="0" w:space="0" w:color="auto"/>
        <w:bottom w:val="none" w:sz="0" w:space="0" w:color="auto"/>
        <w:right w:val="none" w:sz="0" w:space="0" w:color="auto"/>
      </w:divBdr>
    </w:div>
    <w:div w:id="462505025">
      <w:bodyDiv w:val="1"/>
      <w:marLeft w:val="0"/>
      <w:marRight w:val="0"/>
      <w:marTop w:val="0"/>
      <w:marBottom w:val="0"/>
      <w:divBdr>
        <w:top w:val="none" w:sz="0" w:space="0" w:color="auto"/>
        <w:left w:val="none" w:sz="0" w:space="0" w:color="auto"/>
        <w:bottom w:val="none" w:sz="0" w:space="0" w:color="auto"/>
        <w:right w:val="none" w:sz="0" w:space="0" w:color="auto"/>
      </w:divBdr>
    </w:div>
    <w:div w:id="4750722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81334390">
      <w:bodyDiv w:val="1"/>
      <w:marLeft w:val="0"/>
      <w:marRight w:val="0"/>
      <w:marTop w:val="0"/>
      <w:marBottom w:val="0"/>
      <w:divBdr>
        <w:top w:val="none" w:sz="0" w:space="0" w:color="auto"/>
        <w:left w:val="none" w:sz="0" w:space="0" w:color="auto"/>
        <w:bottom w:val="none" w:sz="0" w:space="0" w:color="auto"/>
        <w:right w:val="none" w:sz="0" w:space="0" w:color="auto"/>
      </w:divBdr>
      <w:divsChild>
        <w:div w:id="367951234">
          <w:marLeft w:val="0"/>
          <w:marRight w:val="0"/>
          <w:marTop w:val="0"/>
          <w:marBottom w:val="0"/>
          <w:divBdr>
            <w:top w:val="none" w:sz="0" w:space="0" w:color="auto"/>
            <w:left w:val="none" w:sz="0" w:space="0" w:color="auto"/>
            <w:bottom w:val="none" w:sz="0" w:space="0" w:color="auto"/>
            <w:right w:val="none" w:sz="0" w:space="0" w:color="auto"/>
          </w:divBdr>
          <w:divsChild>
            <w:div w:id="1415853637">
              <w:marLeft w:val="0"/>
              <w:marRight w:val="0"/>
              <w:marTop w:val="0"/>
              <w:marBottom w:val="0"/>
              <w:divBdr>
                <w:top w:val="none" w:sz="0" w:space="0" w:color="auto"/>
                <w:left w:val="none" w:sz="0" w:space="0" w:color="auto"/>
                <w:bottom w:val="none" w:sz="0" w:space="0" w:color="auto"/>
                <w:right w:val="none" w:sz="0" w:space="0" w:color="auto"/>
              </w:divBdr>
              <w:divsChild>
                <w:div w:id="51650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6705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15575977">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36906026">
      <w:bodyDiv w:val="1"/>
      <w:marLeft w:val="0"/>
      <w:marRight w:val="0"/>
      <w:marTop w:val="0"/>
      <w:marBottom w:val="0"/>
      <w:divBdr>
        <w:top w:val="none" w:sz="0" w:space="0" w:color="auto"/>
        <w:left w:val="none" w:sz="0" w:space="0" w:color="auto"/>
        <w:bottom w:val="none" w:sz="0" w:space="0" w:color="auto"/>
        <w:right w:val="none" w:sz="0" w:space="0" w:color="auto"/>
      </w:divBdr>
      <w:divsChild>
        <w:div w:id="98765884">
          <w:marLeft w:val="0"/>
          <w:marRight w:val="0"/>
          <w:marTop w:val="0"/>
          <w:marBottom w:val="0"/>
          <w:divBdr>
            <w:top w:val="none" w:sz="0" w:space="0" w:color="auto"/>
            <w:left w:val="none" w:sz="0" w:space="0" w:color="auto"/>
            <w:bottom w:val="none" w:sz="0" w:space="0" w:color="auto"/>
            <w:right w:val="none" w:sz="0" w:space="0" w:color="auto"/>
          </w:divBdr>
        </w:div>
      </w:divsChild>
    </w:div>
    <w:div w:id="1464157035">
      <w:bodyDiv w:val="1"/>
      <w:marLeft w:val="0"/>
      <w:marRight w:val="0"/>
      <w:marTop w:val="0"/>
      <w:marBottom w:val="0"/>
      <w:divBdr>
        <w:top w:val="none" w:sz="0" w:space="0" w:color="auto"/>
        <w:left w:val="none" w:sz="0" w:space="0" w:color="auto"/>
        <w:bottom w:val="none" w:sz="0" w:space="0" w:color="auto"/>
        <w:right w:val="none" w:sz="0" w:space="0" w:color="auto"/>
      </w:divBdr>
      <w:divsChild>
        <w:div w:id="1512404072">
          <w:marLeft w:val="0"/>
          <w:marRight w:val="0"/>
          <w:marTop w:val="0"/>
          <w:marBottom w:val="0"/>
          <w:divBdr>
            <w:top w:val="none" w:sz="0" w:space="0" w:color="auto"/>
            <w:left w:val="none" w:sz="0" w:space="0" w:color="auto"/>
            <w:bottom w:val="none" w:sz="0" w:space="0" w:color="auto"/>
            <w:right w:val="none" w:sz="0" w:space="0" w:color="auto"/>
          </w:divBdr>
          <w:divsChild>
            <w:div w:id="762651733">
              <w:marLeft w:val="0"/>
              <w:marRight w:val="0"/>
              <w:marTop w:val="0"/>
              <w:marBottom w:val="0"/>
              <w:divBdr>
                <w:top w:val="none" w:sz="0" w:space="0" w:color="auto"/>
                <w:left w:val="none" w:sz="0" w:space="0" w:color="auto"/>
                <w:bottom w:val="none" w:sz="0" w:space="0" w:color="auto"/>
                <w:right w:val="none" w:sz="0" w:space="0" w:color="auto"/>
              </w:divBdr>
              <w:divsChild>
                <w:div w:id="16816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02967060">
      <w:bodyDiv w:val="1"/>
      <w:marLeft w:val="0"/>
      <w:marRight w:val="0"/>
      <w:marTop w:val="0"/>
      <w:marBottom w:val="0"/>
      <w:divBdr>
        <w:top w:val="none" w:sz="0" w:space="0" w:color="auto"/>
        <w:left w:val="none" w:sz="0" w:space="0" w:color="auto"/>
        <w:bottom w:val="none" w:sz="0" w:space="0" w:color="auto"/>
        <w:right w:val="none" w:sz="0" w:space="0" w:color="auto"/>
      </w:divBdr>
      <w:divsChild>
        <w:div w:id="1416434828">
          <w:marLeft w:val="0"/>
          <w:marRight w:val="0"/>
          <w:marTop w:val="0"/>
          <w:marBottom w:val="0"/>
          <w:divBdr>
            <w:top w:val="none" w:sz="0" w:space="0" w:color="auto"/>
            <w:left w:val="none" w:sz="0" w:space="0" w:color="auto"/>
            <w:bottom w:val="none" w:sz="0" w:space="0" w:color="auto"/>
            <w:right w:val="none" w:sz="0" w:space="0" w:color="auto"/>
          </w:divBdr>
        </w:div>
      </w:divsChild>
    </w:div>
    <w:div w:id="1612664168">
      <w:bodyDiv w:val="1"/>
      <w:marLeft w:val="0"/>
      <w:marRight w:val="0"/>
      <w:marTop w:val="0"/>
      <w:marBottom w:val="0"/>
      <w:divBdr>
        <w:top w:val="none" w:sz="0" w:space="0" w:color="auto"/>
        <w:left w:val="none" w:sz="0" w:space="0" w:color="auto"/>
        <w:bottom w:val="none" w:sz="0" w:space="0" w:color="auto"/>
        <w:right w:val="none" w:sz="0" w:space="0" w:color="auto"/>
      </w:divBdr>
    </w:div>
    <w:div w:id="1696270278">
      <w:bodyDiv w:val="1"/>
      <w:marLeft w:val="0"/>
      <w:marRight w:val="0"/>
      <w:marTop w:val="0"/>
      <w:marBottom w:val="0"/>
      <w:divBdr>
        <w:top w:val="none" w:sz="0" w:space="0" w:color="auto"/>
        <w:left w:val="none" w:sz="0" w:space="0" w:color="auto"/>
        <w:bottom w:val="none" w:sz="0" w:space="0" w:color="auto"/>
        <w:right w:val="none" w:sz="0" w:space="0" w:color="auto"/>
      </w:divBdr>
      <w:divsChild>
        <w:div w:id="148250282">
          <w:marLeft w:val="0"/>
          <w:marRight w:val="0"/>
          <w:marTop w:val="0"/>
          <w:marBottom w:val="0"/>
          <w:divBdr>
            <w:top w:val="none" w:sz="0" w:space="0" w:color="auto"/>
            <w:left w:val="none" w:sz="0" w:space="0" w:color="auto"/>
            <w:bottom w:val="none" w:sz="0" w:space="0" w:color="auto"/>
            <w:right w:val="none" w:sz="0" w:space="0" w:color="auto"/>
          </w:divBdr>
        </w:div>
      </w:divsChild>
    </w:div>
    <w:div w:id="187145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F556AC-5899-3441-ACA5-ECD99D6001BE}">
  <we:reference id="f78a3046-9e99-4300-aa2b-5814002b01a2" version="1.28.0.0" store="EXCatalog" storeType="EXCatalog"/>
  <we:alternateReferences>
    <we:reference id="WA104382081" version="1.28.0.0" store="pt-BR" storeType="OMEX"/>
  </we:alternateReferences>
  <we:properties>
    <we:property name="MENDELEY_CITATIONS" value="[{&quot;citationID&quot;:&quot;MENDELEY_CITATION_ae3699f4-e781-444e-bf0f-13b5cd61d676&quot;,&quot;citationItems&quot;:[{&quot;id&quot;:&quot;df84b125-49a6-3ed0-8abd-4d452b3a9411&quot;,&quot;itemData&quot;:{&quot;type&quot;:&quot;webpage&quot;,&quot;id&quot;:&quot;df84b125-49a6-3ed0-8abd-4d452b3a9411&quot;,&quot;title&quot;:&quot;ARKit: Apple Developer Documentation&quot;,&quot;author&quot;:[{&quot;family&quot;:&quot;Apple&quot;,&quot;given&quot;:&quot;&quot;,&quot;parse-names&quot;:false,&quot;dropping-particle&quot;:&quot;&quot;,&quot;non-dropping-particle&quot;:&quot;&quot;}],&quot;container-title&quot;:&quot;Apple Developer&quot;,&quot;issued&quot;:{&quot;date-parts&quot;:[[2018]]},&quot;abstract&quot;:&quot;This paper presents a new systematic procedure to help process designers synthesizing a separation process that is economically efficient and environmentally sustainable. The proposed methodology is a hybrid method consisting of algorithmic and heuristic processing of symbolic and numeric data. The heuristic approach, applying experience-based rules and thermodynamic insights for selection of separation operations, is used to reduce the complexity and size of synthesis search space. The algorithmic approach using mathematical modeling is then used to formulate and solve the remaining problem. All environmental impacts are evaluated through all input and output of process and product life cycles. All criteria are simultaneously considered, and the multi-criteria optimization problem, which is formulated using existing computer-aided molecular design and selection tools, and computer-aided process design and analysis techniques, is solved to construct a trade-off set. The constructed trade-off set is then further analyzed to select a promising solution. The proposed methodology is implemented using available software tools. Application of developed methodology is illustrated in a case study. We investigate process for phenol recovery from wastewater. This process is used in phenolic-resin manufacturing. The developed methodology can select solutions that are minimal environmental impacts at a desired economic performance.&quot;},&quot;isTemporary&quot;:false}],&quot;properties&quot;:{&quot;noteIndex&quot;:0},&quot;isEdited&quot;:false,&quot;manualOverride&quot;:{&quot;isManuallyOverriden&quot;:false,&quot;citeprocText&quot;:&quot;(APPLE, 2018)&quot;,&quot;manualOverrideText&quot;:&quot;&quot;},&quot;citationTag&quot;:&quot;MENDELEY_CITATION_v3_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&quot;}]"/>
    <we:property name="MENDELEY_CITATIONS_STYLE" value="&quot;https://www.zotero.org/styles/associacao-brasileira-de-normas-tecnica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5925DDC8-5358-4941-950B-58AAFC827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5886</Words>
  <Characters>31785</Characters>
  <Application>Microsoft Office Word</Application>
  <DocSecurity>0</DocSecurity>
  <Lines>264</Lines>
  <Paragraphs>75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Miguel Alexandre Wisintainer</cp:lastModifiedBy>
  <cp:revision>3</cp:revision>
  <cp:lastPrinted>2015-03-26T13:00:00Z</cp:lastPrinted>
  <dcterms:created xsi:type="dcterms:W3CDTF">2021-06-22T00:06:00Z</dcterms:created>
  <dcterms:modified xsi:type="dcterms:W3CDTF">2021-06-22T23:29:00Z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