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31184B71" w:rsidR="002B0EDC" w:rsidRPr="00E513ED" w:rsidRDefault="00DB57B0" w:rsidP="00387CBB">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DB57B0">
        <w:t>Citar a fonte. Se está considerando a do Gerlough, Huber, 1975) recomendou buscar uma mais atual.Citar a fonte. Se está considerando a do Gerlough, Huber, 1975) recomendou buscar uma mais atual.</w:t>
      </w:r>
      <w:r w:rsidR="00590DAA"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commentRangeStart w:id="24"/>
      <w:r w:rsidRPr="00E513ED">
        <w:t>Com a evolução da tecnologia, carros e motocicletas ficaram relativamente baratos, tanto no Brasil quanto em outros países</w:t>
      </w:r>
      <w:r w:rsidR="00876F49" w:rsidRPr="00E513ED">
        <w:t xml:space="preserve"> do mundo. </w:t>
      </w:r>
      <w:commentRangeEnd w:id="24"/>
      <w:r w:rsidR="00083843">
        <w:rPr>
          <w:rStyle w:val="Refdecomentrio"/>
        </w:rPr>
        <w:commentReference w:id="24"/>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Segundo Da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r w:rsidRPr="00E513ED">
        <w:t>B</w:t>
      </w:r>
      <w:r w:rsidR="00232E82" w:rsidRPr="00E513ED">
        <w:t>as</w:t>
      </w:r>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w:t>
      </w:r>
      <w:proofErr w:type="gramStart"/>
      <w:r w:rsidR="008D573A" w:rsidRPr="00E513ED">
        <w:t>uma importante</w:t>
      </w:r>
      <w:proofErr w:type="gramEnd"/>
      <w:r w:rsidR="008D573A" w:rsidRPr="00E513ED">
        <w:t xml:space="preserv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Zou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Sydney Coordinated Adaptive Traffic System</w:t>
      </w:r>
      <w:r w:rsidR="009B70DB" w:rsidRPr="000D165B">
        <w:t xml:space="preserve"> (SCATS).</w:t>
      </w:r>
      <w:r w:rsidR="00A64581" w:rsidRPr="000D165B">
        <w:t xml:space="preserve"> </w:t>
      </w:r>
      <w:r w:rsidR="0093390F" w:rsidRPr="000D165B">
        <w:t xml:space="preserve">Segundo a fornecedora, </w:t>
      </w:r>
      <w:r w:rsidR="0093390F" w:rsidRPr="000D165B">
        <w:rPr>
          <w:i/>
          <w:iCs/>
        </w:rPr>
        <w:t>NSW Government</w:t>
      </w:r>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Zou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r w:rsidR="0014388D">
        <w:t>artefato computacional</w:t>
      </w:r>
      <w:r w:rsidRPr="00E513ED">
        <w:t xml:space="preserve"> 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commentRangeStart w:id="25"/>
      <w:commentRangeStart w:id="26"/>
      <w:r w:rsidR="0014388D" w:rsidRPr="0038355B">
        <w:t xml:space="preserve">artefato computacional </w:t>
      </w:r>
      <w:commentRangeEnd w:id="25"/>
      <w:r w:rsidR="00957858">
        <w:rPr>
          <w:rStyle w:val="Refdecomentrio"/>
        </w:rPr>
        <w:commentReference w:id="25"/>
      </w:r>
      <w:commentRangeEnd w:id="26"/>
      <w:r w:rsidR="004B445F">
        <w:rPr>
          <w:rStyle w:val="Refdecomentrio"/>
        </w:rPr>
        <w:commentReference w:id="26"/>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7"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541FD25C" w:rsidR="00870802" w:rsidRPr="004E1041" w:rsidRDefault="00FB4C2B" w:rsidP="00FA5504">
      <w:pPr>
        <w:pStyle w:val="TF-TEXTO"/>
      </w:pPr>
      <w:r w:rsidRPr="00FB4C2B">
        <w:t>Neste capítulo 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Sidney Coordinated Adaptative Traffic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 veículos durante o dia,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28" w:name="_Ref53317344"/>
      <w:bookmarkStart w:id="29" w:name="_Ref53317281"/>
      <w:r w:rsidRPr="00F3649F">
        <w:lastRenderedPageBreak/>
        <w:t xml:space="preserve">Figura </w:t>
      </w:r>
      <w:r w:rsidR="00825C03">
        <w:fldChar w:fldCharType="begin"/>
      </w:r>
      <w:r w:rsidR="00825C03">
        <w:instrText xml:space="preserve"> SEQ Figura \* ARABIC </w:instrText>
      </w:r>
      <w:r w:rsidR="00825C03">
        <w:fldChar w:fldCharType="separate"/>
      </w:r>
      <w:r w:rsidR="00C4408C">
        <w:rPr>
          <w:noProof/>
        </w:rPr>
        <w:t>1</w:t>
      </w:r>
      <w:r w:rsidR="00825C03">
        <w:rPr>
          <w:noProof/>
        </w:rPr>
        <w:fldChar w:fldCharType="end"/>
      </w:r>
      <w:bookmarkEnd w:id="28"/>
      <w:r w:rsidRPr="00F3649F">
        <w:t xml:space="preserve">– </w:t>
      </w:r>
      <w:bookmarkEnd w:id="29"/>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09120124">
            <wp:extent cx="4436944" cy="3126005"/>
            <wp:effectExtent l="19050" t="19050" r="20955"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8116" cy="3140922"/>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lastRenderedPageBreak/>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Points of Interest</w:t>
      </w:r>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crawler,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w:t>
      </w:r>
      <w:proofErr w:type="gramStart"/>
      <w:r w:rsidRPr="00F322A7">
        <w:t>de POIs</w:t>
      </w:r>
      <w:proofErr w:type="gramEnd"/>
      <w:r w:rsidRPr="00F322A7">
        <w:t xml:space="preserve">,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30" w:name="_Ref83913077"/>
      <w:r>
        <w:t xml:space="preserve">Figura </w:t>
      </w:r>
      <w:r w:rsidR="00825C03">
        <w:fldChar w:fldCharType="begin"/>
      </w:r>
      <w:r w:rsidR="00825C03">
        <w:instrText xml:space="preserve"> SEQ Figura \* ARABIC </w:instrText>
      </w:r>
      <w:r w:rsidR="00825C03">
        <w:fldChar w:fldCharType="separate"/>
      </w:r>
      <w:r w:rsidR="00C4408C">
        <w:rPr>
          <w:noProof/>
        </w:rPr>
        <w:t>2</w:t>
      </w:r>
      <w:r w:rsidR="00825C03">
        <w:rPr>
          <w:noProof/>
        </w:rPr>
        <w:fldChar w:fldCharType="end"/>
      </w:r>
      <w:bookmarkEnd w:id="30"/>
      <w:r>
        <w:t xml:space="preserve"> </w:t>
      </w:r>
      <w:r w:rsidR="00F61F07" w:rsidRPr="00F3649F">
        <w:t xml:space="preserve">– </w:t>
      </w:r>
      <w:r w:rsidR="00F61F07" w:rsidRPr="00F61F07">
        <w:t>O esquema do tráfego rodoviário em tempo real no pico da manhã do dia útil.</w:t>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w:t>
      </w:r>
      <w:r w:rsidRPr="00F322A7">
        <w:lastRenderedPageBreak/>
        <w:t xml:space="preserve">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(2017)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r w:rsidR="00AB7135" w:rsidRPr="00AB7135">
        <w:rPr>
          <w:i/>
          <w:iCs/>
        </w:rPr>
        <w:t>Qiangshen Company</w:t>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soft clustering,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Cluster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Cluster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2B1E5571" w:rsidR="00AB7135" w:rsidRPr="00AB7135" w:rsidRDefault="00AB7135" w:rsidP="00AB7135">
      <w:pPr>
        <w:pStyle w:val="TF-TEXTO"/>
      </w:pPr>
      <w:r w:rsidRPr="00AB7135">
        <w:lastRenderedPageBreak/>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w:t>
      </w:r>
      <w:proofErr w:type="gramStart"/>
      <w:r w:rsidRPr="00AB7135">
        <w:t>aplicou-se</w:t>
      </w:r>
      <w:proofErr w:type="gramEnd"/>
      <w:r w:rsidRPr="00AB7135">
        <w:t xml:space="preserve"> um atraso espacial denominado modelo de média móvel </w:t>
      </w:r>
      <w:r w:rsidR="00463391" w:rsidRPr="00AB7135">
        <w:t>autorregressivo</w:t>
      </w:r>
      <w:r w:rsidRPr="00AB7135">
        <w:t xml:space="preserve"> espacial misto (SARMA) 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Cluster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GPS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7"/>
      <w:r>
        <w:t>proposta</w:t>
      </w:r>
    </w:p>
    <w:p w14:paraId="460786F6" w14:textId="223BDBA1" w:rsidR="00451B94" w:rsidRDefault="00D546F8" w:rsidP="00451B94">
      <w:pPr>
        <w:pStyle w:val="TF-TEXTO"/>
      </w:pPr>
      <w:r w:rsidRPr="00D546F8">
        <w:t>Neste capítulo são definidas as justificativas de elaboração dessa ferramenta, assim como os requisitos funcionais, não funcionais e a metodologia aplicada.</w:t>
      </w:r>
    </w:p>
    <w:p w14:paraId="76526455" w14:textId="0BA302FA" w:rsidR="00451B94" w:rsidRDefault="00451B94" w:rsidP="00942955">
      <w:pPr>
        <w:pStyle w:val="Ttulo2"/>
      </w:pP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45" w:name="_Ref52025161"/>
      <w:bookmarkStart w:id="46" w:name="_Ref83918912"/>
      <w:r>
        <w:lastRenderedPageBreak/>
        <w:t xml:space="preserve">Quadro </w:t>
      </w:r>
      <w:r w:rsidR="00825C03">
        <w:fldChar w:fldCharType="begin"/>
      </w:r>
      <w:r w:rsidR="00825C03">
        <w:instrText xml:space="preserve"> SEQ Quadro \* ARABIC </w:instrText>
      </w:r>
      <w:r w:rsidR="00825C03">
        <w:fldChar w:fldCharType="separate"/>
      </w:r>
      <w:r w:rsidR="00C4408C">
        <w:rPr>
          <w:noProof/>
        </w:rPr>
        <w:t>1</w:t>
      </w:r>
      <w:r w:rsidR="00825C03">
        <w:rPr>
          <w:noProof/>
        </w:rPr>
        <w:fldChar w:fldCharType="end"/>
      </w:r>
      <w:bookmarkEnd w:id="45"/>
      <w:r>
        <w:t xml:space="preserve"> - </w:t>
      </w:r>
      <w:r w:rsidR="00F3649F">
        <w:t>Comparativo</w:t>
      </w:r>
      <w:r>
        <w:t xml:space="preserve"> dos trabalhos correlatos</w:t>
      </w:r>
      <w:bookmarkEnd w:id="4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B2BNLPNAIAAEwEAAAOAAAAAAAAAAAAAAAA&#10;AC4CAABkcnMvZTJvRG9jLnhtbFBLAQItABQABgAIAAAAIQBacfvU3gAAAAkBAAAPAAAAAAAAAAAA&#10;AAAAAI4EAABkcnMvZG93bnJldi54bWxQSwUGAAAAAAQABADzAAAAmQU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pode alterar o tempo dos semáforos de acordo com as mudanças no fluxo de veículos, utilizando os </w:t>
      </w:r>
      <w:r w:rsidRPr="006A40F9">
        <w:rPr>
          <w:i/>
          <w:iCs/>
        </w:rPr>
        <w:t>Point of Interest</w:t>
      </w:r>
      <w:r w:rsidRPr="004A790B">
        <w:t xml:space="preserve"> (POIs) da cidade analisada. Zhang </w:t>
      </w:r>
      <w:r w:rsidRPr="006A40F9">
        <w:rPr>
          <w:i/>
          <w:iCs/>
        </w:rPr>
        <w:t>et al</w:t>
      </w:r>
      <w:r w:rsidRPr="004A790B">
        <w:t xml:space="preserve">. (2017a) também utilizaram, os POIs, da cidade e </w:t>
      </w:r>
      <w:proofErr w:type="gramStart"/>
      <w:r w:rsidRPr="004A790B">
        <w:t>um web</w:t>
      </w:r>
      <w:proofErr w:type="gramEnd"/>
      <w:r w:rsidRPr="004A790B">
        <w:t xml:space="preserve"> crawler,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6A40F9">
        <w:rPr>
          <w:i/>
          <w:iCs/>
        </w:rPr>
        <w:t>clusters</w:t>
      </w:r>
      <w:r w:rsidRPr="004A790B">
        <w:t xml:space="preserve"> ao mesmo tempo de acordo com seu grau de associação. Neste caso, os autores se basearam no </w:t>
      </w:r>
      <w:r w:rsidRPr="00E2793B">
        <w:t xml:space="preserve">atributo de tempo de congestionamento para a formação dos </w:t>
      </w:r>
      <w:r w:rsidRPr="00E2793B">
        <w:rPr>
          <w:i/>
          <w:iCs/>
        </w:rPr>
        <w:t>clusters</w:t>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sim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industriais,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sim uma correlação positiva entre o tipo de terreno e o tempo de </w:t>
      </w:r>
      <w:r w:rsidRPr="004A790B">
        <w:lastRenderedPageBreak/>
        <w:t xml:space="preserve">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convolucional Yolo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 xml:space="preserve">Também </w:t>
      </w:r>
      <w:proofErr w:type="gramStart"/>
      <w:r w:rsidR="009978BA" w:rsidRPr="00271D86">
        <w:t>acredita</w:t>
      </w:r>
      <w:r w:rsidR="008D133A">
        <w:t>-se</w:t>
      </w:r>
      <w:proofErr w:type="gramEnd"/>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Ttulo2"/>
      </w:pPr>
      <w:r>
        <w:t>REQUISITOS PRINCIPAIS DO PROBLEMA A SER TRABALHADO</w:t>
      </w:r>
      <w:bookmarkEnd w:id="38"/>
      <w:bookmarkEnd w:id="39"/>
      <w:bookmarkEnd w:id="40"/>
      <w:bookmarkEnd w:id="41"/>
      <w:bookmarkEnd w:id="42"/>
      <w:bookmarkEnd w:id="43"/>
      <w:bookmarkEnd w:id="44"/>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commentRangeStart w:id="47"/>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r w:rsidRPr="006E3F95">
        <w:rPr>
          <w:i/>
          <w:iCs/>
        </w:rPr>
        <w:t>upload</w:t>
      </w:r>
      <w:r w:rsidRPr="006E3F95">
        <w:t xml:space="preserve"> 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r w:rsidR="00A7642E" w:rsidRPr="006E3F95">
        <w:t xml:space="preserve">instituto 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commentRangeEnd w:id="47"/>
      <w:r w:rsidR="000B3D1C">
        <w:rPr>
          <w:rStyle w:val="Refdecomentrio"/>
        </w:rPr>
        <w:commentReference w:id="47"/>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desenvolvimento: desenvolver o método de detecção, correlacionando a localização das informações do item (e), 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lastRenderedPageBreak/>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48" w:name="_Ref98650273"/>
      <w:r w:rsidRPr="00AC693A">
        <w:t xml:space="preserve">Quadro </w:t>
      </w:r>
      <w:r w:rsidR="00825C03">
        <w:fldChar w:fldCharType="begin"/>
      </w:r>
      <w:r w:rsidR="00825C03">
        <w:instrText xml:space="preserve"> SEQ Quadro \* ARABIC </w:instrText>
      </w:r>
      <w:r w:rsidR="00825C03">
        <w:fldChar w:fldCharType="separate"/>
      </w:r>
      <w:r w:rsidR="00C4408C" w:rsidRPr="00AC693A">
        <w:rPr>
          <w:noProof/>
        </w:rPr>
        <w:t>2</w:t>
      </w:r>
      <w:r w:rsidR="00825C03">
        <w:rPr>
          <w:noProof/>
        </w:rPr>
        <w:fldChar w:fldCharType="end"/>
      </w:r>
      <w:bookmarkEnd w:id="48"/>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42D60C79" w14:textId="1379D6BC" w:rsidR="0043288F" w:rsidRPr="00D00816" w:rsidRDefault="0043288F" w:rsidP="00754F37">
      <w:pPr>
        <w:pStyle w:val="TF-TEXTO"/>
      </w:pPr>
      <w:r w:rsidRPr="00AC693A">
        <w:t>Neste capítulo 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 xml:space="preserve">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(tendo em vista que as compras não ocorrem mais na comunidade, os supermercados estão cada vez mais envolvidos nas atividades comerciais, aumentando assim a mobilidade dos carros; flexibilidade nos horários de execução das atividades principais (SANTOS 2009, apud Mcidade, 2006) e as facilidades para comprar automóveis, o que torna cada vez mais motorizadas algumas pessoas que antes não podiam obter automóveis </w:t>
      </w:r>
      <w:r w:rsidRPr="00712005">
        <w:t>(SANTOS 2009, apud NTU, 2006).</w:t>
      </w:r>
    </w:p>
    <w:p w14:paraId="2761BE7B" w14:textId="2ED53E00" w:rsidR="000B12B2" w:rsidRDefault="0043288F" w:rsidP="00754F37">
      <w:pPr>
        <w:pStyle w:val="TF-TEXTO"/>
      </w:pPr>
      <w:r w:rsidRPr="00AC693A">
        <w:t xml:space="preserve">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w:t>
      </w:r>
      <w:r w:rsidRPr="00AC693A">
        <w:lastRenderedPageBreak/>
        <w:t>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r w:rsidR="007444E8" w:rsidRPr="00AC693A">
        <w:rPr>
          <w:i/>
          <w:iCs/>
        </w:rPr>
        <w:t>You Only Look Once</w:t>
      </w:r>
      <w:r w:rsidR="007444E8" w:rsidRPr="00AC693A">
        <w:t xml:space="preserve"> (</w:t>
      </w:r>
      <w:r w:rsidRPr="00AC693A">
        <w:t>YOLO</w:t>
      </w:r>
      <w:r w:rsidR="007444E8" w:rsidRPr="00AC693A">
        <w:t>)</w:t>
      </w:r>
      <w:r w:rsidRPr="00AC693A">
        <w:t xml:space="preserve">. </w:t>
      </w:r>
      <w:r w:rsidR="007444E8" w:rsidRPr="00AC693A">
        <w:t>YOLO</w:t>
      </w:r>
      <w:r w:rsidRPr="00AC693A">
        <w:t xml:space="preserve"> é um detector de objetos em tempo real, que usa </w:t>
      </w:r>
      <w:r w:rsidR="007444E8" w:rsidRPr="00AC693A">
        <w:rPr>
          <w:i/>
          <w:iCs/>
        </w:rPr>
        <w:t>Deformable Part Based Model</w:t>
      </w:r>
      <w:r w:rsidR="007444E8" w:rsidRPr="00AC693A">
        <w:t xml:space="preserve"> (</w:t>
      </w:r>
      <w:r w:rsidRPr="00AC693A">
        <w:t>DPM</w:t>
      </w:r>
      <w:r w:rsidR="007444E8" w:rsidRPr="00AC693A">
        <w:t>) e</w:t>
      </w:r>
      <w:r w:rsidRPr="00AC693A">
        <w:t xml:space="preserve"> </w:t>
      </w:r>
      <w:r w:rsidR="007444E8" w:rsidRPr="00AC693A">
        <w:rPr>
          <w:i/>
          <w:iCs/>
        </w:rPr>
        <w:t>Region-based Convolution Neural Network</w:t>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49" w:name="_Toc351015602"/>
      <w:bookmarkEnd w:id="31"/>
      <w:bookmarkEnd w:id="32"/>
      <w:bookmarkEnd w:id="33"/>
      <w:bookmarkEnd w:id="34"/>
      <w:bookmarkEnd w:id="35"/>
      <w:bookmarkEnd w:id="36"/>
      <w:bookmarkEnd w:id="37"/>
      <w:r>
        <w:t>Referências</w:t>
      </w:r>
      <w:bookmarkEnd w:id="49"/>
    </w:p>
    <w:p w14:paraId="49FF8870" w14:textId="50EBAB6B" w:rsidR="00751098" w:rsidRPr="00E22EA6" w:rsidRDefault="00751098" w:rsidP="00751098">
      <w:pPr>
        <w:pStyle w:val="TF-REFERNCIASITEM0"/>
      </w:pPr>
      <w:r w:rsidRPr="00E22EA6">
        <w:t xml:space="preserve">BAS, Erhan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BUOSI, Marcelo de Almeida. </w:t>
      </w:r>
      <w:r w:rsidR="00AC693A" w:rsidRPr="00E22EA6">
        <w:t>Mobilidade inteligente</w:t>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 xml:space="preserve">GERLOUGH, Daniel L.; HUBER, Matthew J. Traffic Flow Theory: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r w:rsidRPr="00AC693A">
        <w:rPr>
          <w:lang w:val="en-US"/>
        </w:rPr>
        <w:t xml:space="preserve">REDMON, Joseph et al. You Only Look Once: unified, real-time object detection. 2016 </w:t>
      </w:r>
      <w:proofErr w:type="spellStart"/>
      <w:r w:rsidRPr="00AC693A">
        <w:rPr>
          <w:lang w:val="en-US"/>
        </w:rPr>
        <w:t>Ieee</w:t>
      </w:r>
      <w:proofErr w:type="spellEnd"/>
      <w:r w:rsidRPr="00AC693A">
        <w:rPr>
          <w:lang w:val="en-US"/>
        </w:rPr>
        <w:t xml:space="preserve"> Conference </w:t>
      </w:r>
      <w:proofErr w:type="gramStart"/>
      <w:r w:rsidRPr="00AC693A">
        <w:rPr>
          <w:lang w:val="en-US"/>
        </w:rPr>
        <w:t>On</w:t>
      </w:r>
      <w:proofErr w:type="gramEnd"/>
      <w:r w:rsidRPr="00AC693A">
        <w:rPr>
          <w:lang w:val="en-US"/>
        </w:rPr>
        <w:t xml:space="preserve">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SANTOS, Lilian da Silva. </w:t>
      </w:r>
      <w:r w:rsidR="00AC693A" w:rsidRPr="00E22EA6">
        <w:t>Análise da influência da variação espacial da oferta de um modo de transporte público urbano no comportamento de viagem de seus usuários</w:t>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SILVA, Paulo Cesar Marques 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AA2C45">
        <w:rPr>
          <w:lang w:val="en-US"/>
        </w:rPr>
        <w:t xml:space="preserve">Design Of Cities </w:t>
      </w:r>
      <w:proofErr w:type="gramStart"/>
      <w:r w:rsidRPr="00AA2C45">
        <w:rPr>
          <w:lang w:val="en-US"/>
        </w:rPr>
        <w:t>And</w:t>
      </w:r>
      <w:proofErr w:type="gramEnd"/>
      <w:r w:rsidRPr="00AA2C45">
        <w:rPr>
          <w:lang w:val="en-US"/>
        </w:rPr>
        <w:t xml:space="preserve"> Buildings - Sustainability And Resilience In The Built Environment</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r w:rsidRPr="006022C5">
        <w:rPr>
          <w:lang w:val="en-US"/>
        </w:rPr>
        <w:t xml:space="preserve">ZHANG,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 xml:space="preserve">Journal Of Transport </w:t>
      </w:r>
      <w:proofErr w:type="gramStart"/>
      <w:r w:rsidRPr="00AA2C45">
        <w:rPr>
          <w:lang w:val="en-US"/>
        </w:rPr>
        <w:t>And</w:t>
      </w:r>
      <w:proofErr w:type="gramEnd"/>
      <w:r w:rsidRPr="00AA2C45">
        <w:rPr>
          <w:lang w:val="en-US"/>
        </w:rPr>
        <w:t xml:space="preserve">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2017.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2017.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77777777"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Object Detection in 20 Years: a survey. </w:t>
      </w:r>
      <w:r w:rsidRPr="00E22EA6">
        <w:rPr>
          <w:b/>
          <w:bCs/>
        </w:rPr>
        <w:t>Corr</w:t>
      </w:r>
      <w:r w:rsidRPr="00E22EA6">
        <w:t>, [</w:t>
      </w:r>
      <w:r w:rsidR="00AC693A" w:rsidRPr="00E22EA6">
        <w:t>S</w:t>
      </w:r>
      <w:r w:rsidRPr="00E22EA6">
        <w:t>. l], v. /190505055, p. 1-39, 28 maio 2019. Disponível em: https://arxiv.org/abs/1905.05055. Acesso em: 30 set. 2021.</w:t>
      </w:r>
    </w:p>
    <w:p w14:paraId="45E9100C" w14:textId="77777777" w:rsidR="00C6485A" w:rsidRPr="00320BFA" w:rsidRDefault="009B4CB8" w:rsidP="00C6485A">
      <w:pPr>
        <w:pStyle w:val="TF-xAvalTTULO"/>
      </w:pPr>
      <w:r>
        <w:br w:type="page"/>
      </w:r>
      <w:r w:rsidR="00C6485A" w:rsidRPr="00320BFA">
        <w:lastRenderedPageBreak/>
        <w:t>FORMULÁRIO  DE  avaliação</w:t>
      </w:r>
      <w:r w:rsidR="00C6485A">
        <w:t xml:space="preserve"> </w:t>
      </w:r>
      <w:r w:rsidR="00C6485A" w:rsidRPr="00320BFA">
        <w:t xml:space="preserve">– PROFESSOR </w:t>
      </w:r>
      <w:r w:rsidR="00C6485A">
        <w:t>AVALIADOR</w:t>
      </w:r>
    </w:p>
    <w:p w14:paraId="19197C1F" w14:textId="5D11F161" w:rsidR="00C6485A" w:rsidRDefault="00C6485A" w:rsidP="00C6485A">
      <w:pPr>
        <w:pStyle w:val="TF-xAvalLINHA"/>
      </w:pPr>
      <w:r w:rsidRPr="00320BFA">
        <w:t>Avaliador(a):</w:t>
      </w:r>
      <w:r w:rsidRPr="00320BFA">
        <w:tab/>
      </w:r>
      <w:r w:rsidRPr="00C6485A">
        <w:rPr>
          <w:b/>
          <w:bCs/>
        </w:rPr>
        <w:t>Alexander Roberto Valdameri</w:t>
      </w:r>
    </w:p>
    <w:p w14:paraId="01BB69FD" w14:textId="77777777" w:rsidR="00C6485A" w:rsidRPr="00C767AD" w:rsidRDefault="00C6485A" w:rsidP="00C6485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6485A" w:rsidRPr="00320BFA" w14:paraId="15B04BDD"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DDDAF48" w14:textId="77777777" w:rsidR="00C6485A" w:rsidRPr="00320BFA" w:rsidRDefault="00C6485A"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C9A229F" w14:textId="77777777" w:rsidR="00C6485A" w:rsidRPr="00320BFA" w:rsidRDefault="00C6485A"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02EE07E" w14:textId="77777777" w:rsidR="00C6485A" w:rsidRPr="00320BFA" w:rsidRDefault="00C6485A"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166F41F" w14:textId="77777777" w:rsidR="00C6485A" w:rsidRPr="00320BFA" w:rsidRDefault="00C6485A" w:rsidP="00225EA3">
            <w:pPr>
              <w:pStyle w:val="TF-xAvalITEMTABELA"/>
            </w:pPr>
            <w:r w:rsidRPr="00320BFA">
              <w:t>não atende</w:t>
            </w:r>
          </w:p>
        </w:tc>
      </w:tr>
      <w:tr w:rsidR="00C6485A" w:rsidRPr="00320BFA" w14:paraId="212F04F5"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75B27D7" w14:textId="77777777" w:rsidR="00C6485A" w:rsidRPr="0000224C" w:rsidRDefault="00C6485A"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F1432AD" w14:textId="77777777" w:rsidR="00C6485A" w:rsidRPr="00320BFA" w:rsidRDefault="00C6485A" w:rsidP="00225EA3">
            <w:pPr>
              <w:pStyle w:val="TF-xAvalITEM"/>
              <w:numPr>
                <w:ilvl w:val="0"/>
                <w:numId w:val="13"/>
              </w:numPr>
            </w:pPr>
            <w:r w:rsidRPr="00320BFA">
              <w:t>INTRODUÇÃO</w:t>
            </w:r>
          </w:p>
          <w:p w14:paraId="74E9134D" w14:textId="77777777" w:rsidR="00C6485A" w:rsidRPr="00320BFA" w:rsidRDefault="00C6485A"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C9665F0" w14:textId="1BC54117" w:rsidR="00C6485A" w:rsidRPr="00320BFA" w:rsidRDefault="008C10DD"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D1707F" w14:textId="77777777" w:rsidR="00C6485A" w:rsidRPr="00320BFA" w:rsidRDefault="00C6485A"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DD5767B" w14:textId="77777777" w:rsidR="00C6485A" w:rsidRPr="00320BFA" w:rsidRDefault="00C6485A" w:rsidP="00225EA3">
            <w:pPr>
              <w:ind w:left="709" w:hanging="709"/>
              <w:jc w:val="both"/>
              <w:rPr>
                <w:sz w:val="18"/>
              </w:rPr>
            </w:pPr>
          </w:p>
        </w:tc>
      </w:tr>
      <w:tr w:rsidR="00C6485A" w:rsidRPr="00320BFA" w14:paraId="20086623"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DDEE4B"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0B6B12" w14:textId="77777777" w:rsidR="00C6485A" w:rsidRPr="00320BFA" w:rsidRDefault="00C6485A"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5175162" w14:textId="3F17D61C" w:rsidR="00C6485A" w:rsidRPr="00320BFA" w:rsidRDefault="004B445F"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99C6C9" w14:textId="107DD0AF"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86BF0FA" w14:textId="77777777" w:rsidR="00C6485A" w:rsidRPr="00320BFA" w:rsidRDefault="00C6485A" w:rsidP="00225EA3">
            <w:pPr>
              <w:ind w:left="709" w:hanging="709"/>
              <w:jc w:val="both"/>
              <w:rPr>
                <w:sz w:val="18"/>
              </w:rPr>
            </w:pPr>
          </w:p>
        </w:tc>
      </w:tr>
      <w:tr w:rsidR="00C6485A" w:rsidRPr="00320BFA" w14:paraId="3E3D133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4312D8"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136E946" w14:textId="77777777" w:rsidR="00C6485A" w:rsidRPr="00320BFA" w:rsidRDefault="00C6485A" w:rsidP="00225EA3">
            <w:pPr>
              <w:pStyle w:val="TF-xAvalITEM"/>
              <w:numPr>
                <w:ilvl w:val="0"/>
                <w:numId w:val="13"/>
              </w:numPr>
            </w:pPr>
            <w:r w:rsidRPr="00320BFA">
              <w:t>OBJETIVOS</w:t>
            </w:r>
          </w:p>
          <w:p w14:paraId="029FDF33" w14:textId="77777777" w:rsidR="00C6485A" w:rsidRPr="00320BFA" w:rsidRDefault="00C6485A"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A4266EB"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0731279" w14:textId="45EED9D3" w:rsidR="00C6485A" w:rsidRPr="00320BFA" w:rsidRDefault="008C10DD"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9989948" w14:textId="77777777" w:rsidR="00C6485A" w:rsidRPr="00320BFA" w:rsidRDefault="00C6485A" w:rsidP="00225EA3">
            <w:pPr>
              <w:ind w:left="709" w:hanging="709"/>
              <w:jc w:val="both"/>
              <w:rPr>
                <w:sz w:val="18"/>
              </w:rPr>
            </w:pPr>
          </w:p>
        </w:tc>
      </w:tr>
      <w:tr w:rsidR="00C6485A" w:rsidRPr="00320BFA" w14:paraId="7DBD7B4C"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17A17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9B1732" w14:textId="77777777" w:rsidR="00C6485A" w:rsidRPr="00320BFA" w:rsidRDefault="00C6485A"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1D5AA63"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CF66DE9" w14:textId="30F330D0" w:rsidR="00C6485A" w:rsidRPr="00320BFA" w:rsidRDefault="00C46565"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4E3443B" w14:textId="77777777" w:rsidR="00C6485A" w:rsidRPr="00320BFA" w:rsidRDefault="00C6485A" w:rsidP="00225EA3">
            <w:pPr>
              <w:ind w:left="709" w:hanging="709"/>
              <w:jc w:val="both"/>
              <w:rPr>
                <w:sz w:val="18"/>
              </w:rPr>
            </w:pPr>
          </w:p>
        </w:tc>
      </w:tr>
      <w:tr w:rsidR="00C6485A" w:rsidRPr="00320BFA" w14:paraId="30590DB0"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301A14"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655AB0" w14:textId="77777777" w:rsidR="00C6485A" w:rsidRPr="00320BFA" w:rsidRDefault="00C6485A" w:rsidP="00225EA3">
            <w:pPr>
              <w:pStyle w:val="TF-xAvalITEM"/>
              <w:numPr>
                <w:ilvl w:val="0"/>
                <w:numId w:val="13"/>
              </w:numPr>
            </w:pPr>
            <w:r w:rsidRPr="00320BFA">
              <w:t>TRABALHOS CORRELATOS</w:t>
            </w:r>
          </w:p>
          <w:p w14:paraId="4C550195" w14:textId="77777777" w:rsidR="00C6485A" w:rsidRPr="00320BFA" w:rsidRDefault="00C6485A"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42A7D7A" w14:textId="7CA463A4"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D1CB50C"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5A4D6C" w14:textId="77777777" w:rsidR="00C6485A" w:rsidRPr="00320BFA" w:rsidRDefault="00C6485A" w:rsidP="00225EA3">
            <w:pPr>
              <w:ind w:left="709" w:hanging="709"/>
              <w:jc w:val="both"/>
              <w:rPr>
                <w:sz w:val="18"/>
              </w:rPr>
            </w:pPr>
          </w:p>
        </w:tc>
      </w:tr>
      <w:tr w:rsidR="00C6485A" w:rsidRPr="00320BFA" w14:paraId="4608695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6EF0A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141196" w14:textId="77777777" w:rsidR="00C6485A" w:rsidRPr="00320BFA" w:rsidRDefault="00C6485A" w:rsidP="00225EA3">
            <w:pPr>
              <w:pStyle w:val="TF-xAvalITEM"/>
              <w:numPr>
                <w:ilvl w:val="0"/>
                <w:numId w:val="13"/>
              </w:numPr>
            </w:pPr>
            <w:r w:rsidRPr="00320BFA">
              <w:t>JUSTIFICATIVA</w:t>
            </w:r>
          </w:p>
          <w:p w14:paraId="46F3812E" w14:textId="77777777" w:rsidR="00C6485A" w:rsidRPr="00320BFA" w:rsidRDefault="00C6485A"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6AFABD0" w14:textId="498F80BD"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C5F05D5"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6F89DC" w14:textId="77777777" w:rsidR="00C6485A" w:rsidRPr="00320BFA" w:rsidRDefault="00C6485A" w:rsidP="00225EA3">
            <w:pPr>
              <w:ind w:left="709" w:hanging="709"/>
              <w:jc w:val="both"/>
              <w:rPr>
                <w:sz w:val="18"/>
              </w:rPr>
            </w:pPr>
          </w:p>
        </w:tc>
      </w:tr>
      <w:tr w:rsidR="00C6485A" w:rsidRPr="00320BFA" w14:paraId="59586AB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BE96E2"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AF393C" w14:textId="77777777" w:rsidR="00C6485A" w:rsidRPr="00320BFA" w:rsidRDefault="00C6485A"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233AA89" w14:textId="214ABDBC"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322074A"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B7E5A3C" w14:textId="77777777" w:rsidR="00C6485A" w:rsidRPr="00320BFA" w:rsidRDefault="00C6485A" w:rsidP="00225EA3">
            <w:pPr>
              <w:ind w:left="709" w:hanging="709"/>
              <w:jc w:val="both"/>
              <w:rPr>
                <w:sz w:val="18"/>
              </w:rPr>
            </w:pPr>
          </w:p>
        </w:tc>
      </w:tr>
      <w:tr w:rsidR="00C6485A" w:rsidRPr="00320BFA" w14:paraId="2A81E96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01D94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FA2002" w14:textId="77777777" w:rsidR="00C6485A" w:rsidRPr="00320BFA" w:rsidRDefault="00C6485A"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3AAE00C" w14:textId="4B5D9E6D"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D61CE60"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37248C" w14:textId="77777777" w:rsidR="00C6485A" w:rsidRPr="00320BFA" w:rsidRDefault="00C6485A" w:rsidP="00225EA3">
            <w:pPr>
              <w:ind w:left="709" w:hanging="709"/>
              <w:jc w:val="both"/>
              <w:rPr>
                <w:sz w:val="18"/>
              </w:rPr>
            </w:pPr>
          </w:p>
        </w:tc>
      </w:tr>
      <w:tr w:rsidR="00C6485A" w:rsidRPr="00320BFA" w14:paraId="1574956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E2CB89"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A7216F" w14:textId="77777777" w:rsidR="00C6485A" w:rsidRPr="00320BFA" w:rsidRDefault="00C6485A" w:rsidP="00225EA3">
            <w:pPr>
              <w:pStyle w:val="TF-xAvalITEM"/>
              <w:numPr>
                <w:ilvl w:val="0"/>
                <w:numId w:val="13"/>
              </w:numPr>
            </w:pPr>
            <w:r w:rsidRPr="00320BFA">
              <w:t>REQUISITOS PRINCIPAIS DO PROBLEMA A SER TRABALHADO</w:t>
            </w:r>
          </w:p>
          <w:p w14:paraId="75BA70EB" w14:textId="77777777" w:rsidR="00C6485A" w:rsidRPr="00320BFA" w:rsidRDefault="00C6485A"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C8AE029" w14:textId="6193A03A"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6C630E1"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4DF31E" w14:textId="77777777" w:rsidR="00C6485A" w:rsidRPr="00320BFA" w:rsidRDefault="00C6485A" w:rsidP="00225EA3">
            <w:pPr>
              <w:ind w:left="709" w:hanging="709"/>
              <w:jc w:val="both"/>
              <w:rPr>
                <w:sz w:val="18"/>
              </w:rPr>
            </w:pPr>
          </w:p>
        </w:tc>
      </w:tr>
      <w:tr w:rsidR="00C6485A" w:rsidRPr="00320BFA" w14:paraId="46D96385"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94392E"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626C5C" w14:textId="77777777" w:rsidR="00C6485A" w:rsidRPr="00320BFA" w:rsidRDefault="00C6485A" w:rsidP="00225EA3">
            <w:pPr>
              <w:pStyle w:val="TF-xAvalITEM"/>
              <w:numPr>
                <w:ilvl w:val="0"/>
                <w:numId w:val="13"/>
              </w:numPr>
            </w:pPr>
            <w:r w:rsidRPr="00320BFA">
              <w:t>METODOLOGIA</w:t>
            </w:r>
          </w:p>
          <w:p w14:paraId="1BE3C650" w14:textId="77777777" w:rsidR="00C6485A" w:rsidRPr="00320BFA" w:rsidRDefault="00C6485A"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C3BAA15" w14:textId="7776A8BC"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7F891E3"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6019C63" w14:textId="77777777" w:rsidR="00C6485A" w:rsidRPr="00320BFA" w:rsidRDefault="00C6485A" w:rsidP="00225EA3">
            <w:pPr>
              <w:ind w:left="709" w:hanging="709"/>
              <w:jc w:val="both"/>
              <w:rPr>
                <w:sz w:val="18"/>
              </w:rPr>
            </w:pPr>
          </w:p>
        </w:tc>
      </w:tr>
      <w:tr w:rsidR="00C6485A" w:rsidRPr="00320BFA" w14:paraId="1103AF46"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CBD231"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4B525B" w14:textId="77777777" w:rsidR="00C6485A" w:rsidRPr="00320BFA" w:rsidRDefault="00C6485A"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EA33B83" w14:textId="1E342212"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72ECAE2"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92A2614" w14:textId="77777777" w:rsidR="00C6485A" w:rsidRPr="00320BFA" w:rsidRDefault="00C6485A" w:rsidP="00225EA3">
            <w:pPr>
              <w:ind w:left="709" w:hanging="709"/>
              <w:jc w:val="both"/>
              <w:rPr>
                <w:sz w:val="18"/>
              </w:rPr>
            </w:pPr>
          </w:p>
        </w:tc>
      </w:tr>
      <w:tr w:rsidR="00C6485A" w:rsidRPr="00320BFA" w14:paraId="35FAD83D"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67DA62"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31C629" w14:textId="77777777" w:rsidR="00C6485A" w:rsidRPr="00320BFA" w:rsidRDefault="00C6485A" w:rsidP="00225EA3">
            <w:pPr>
              <w:pStyle w:val="TF-xAvalITEM"/>
              <w:numPr>
                <w:ilvl w:val="0"/>
                <w:numId w:val="13"/>
              </w:numPr>
            </w:pPr>
            <w:r w:rsidRPr="00320BFA">
              <w:t>REVISÃO BIBLIOGRÁFICA</w:t>
            </w:r>
            <w:r>
              <w:t xml:space="preserve"> (atenção para a diferença de conteúdo entre projeto e pré-projeto)</w:t>
            </w:r>
          </w:p>
          <w:p w14:paraId="6C8BBD3A" w14:textId="77777777" w:rsidR="00C6485A" w:rsidRPr="00320BFA" w:rsidRDefault="00C6485A"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7E74BF6" w14:textId="510BC40F"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59F9CE"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D11AB9" w14:textId="77777777" w:rsidR="00C6485A" w:rsidRPr="00320BFA" w:rsidRDefault="00C6485A" w:rsidP="00225EA3">
            <w:pPr>
              <w:ind w:left="709" w:hanging="709"/>
              <w:jc w:val="both"/>
              <w:rPr>
                <w:sz w:val="18"/>
              </w:rPr>
            </w:pPr>
          </w:p>
        </w:tc>
      </w:tr>
      <w:tr w:rsidR="00C6485A" w:rsidRPr="00320BFA" w14:paraId="03C6244D"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467C5E" w14:textId="77777777" w:rsidR="00C6485A" w:rsidRPr="00320BFA" w:rsidRDefault="00C6485A"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21E04AD" w14:textId="77777777" w:rsidR="00C6485A" w:rsidRPr="00320BFA" w:rsidRDefault="00C6485A"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4A65BA9" w14:textId="4B6D6424"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D170AC7"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80570D2" w14:textId="77777777" w:rsidR="00C6485A" w:rsidRPr="00320BFA" w:rsidRDefault="00C6485A" w:rsidP="00225EA3">
            <w:pPr>
              <w:ind w:left="709" w:hanging="709"/>
              <w:jc w:val="both"/>
              <w:rPr>
                <w:sz w:val="18"/>
              </w:rPr>
            </w:pPr>
          </w:p>
        </w:tc>
      </w:tr>
      <w:tr w:rsidR="00C6485A" w:rsidRPr="00320BFA" w14:paraId="4C574E34"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36B42C3" w14:textId="77777777" w:rsidR="00C6485A" w:rsidRPr="0000224C" w:rsidRDefault="00C6485A"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ED13CD" w14:textId="77777777" w:rsidR="00C6485A" w:rsidRPr="00320BFA" w:rsidRDefault="00C6485A" w:rsidP="00225EA3">
            <w:pPr>
              <w:pStyle w:val="TF-xAvalITEM"/>
              <w:numPr>
                <w:ilvl w:val="0"/>
                <w:numId w:val="13"/>
              </w:numPr>
            </w:pPr>
            <w:r w:rsidRPr="00320BFA">
              <w:t>LINGUAGEM USADA (redação)</w:t>
            </w:r>
          </w:p>
          <w:p w14:paraId="361D5499" w14:textId="77777777" w:rsidR="00C6485A" w:rsidRPr="00320BFA" w:rsidRDefault="00C6485A"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E43431B" w14:textId="3EA79A1C" w:rsidR="00C6485A" w:rsidRPr="00320BFA" w:rsidRDefault="00C46565"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5722E44" w14:textId="77777777" w:rsidR="00C6485A" w:rsidRPr="00320BFA" w:rsidRDefault="00C6485A"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86596CE" w14:textId="77777777" w:rsidR="00C6485A" w:rsidRPr="00320BFA" w:rsidRDefault="00C6485A" w:rsidP="00225EA3">
            <w:pPr>
              <w:ind w:left="709" w:hanging="709"/>
              <w:jc w:val="both"/>
              <w:rPr>
                <w:sz w:val="18"/>
              </w:rPr>
            </w:pPr>
          </w:p>
        </w:tc>
      </w:tr>
      <w:tr w:rsidR="00C6485A" w:rsidRPr="00320BFA" w14:paraId="38189FA4"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5FF3E9" w14:textId="77777777" w:rsidR="00C6485A" w:rsidRPr="00320BFA" w:rsidRDefault="00C6485A"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81D1560" w14:textId="77777777" w:rsidR="00C6485A" w:rsidRPr="00320BFA" w:rsidRDefault="00C6485A"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EC9D4A6" w14:textId="3ED006A1" w:rsidR="00C6485A" w:rsidRPr="00320BFA" w:rsidRDefault="00C46565"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FEFB6CE"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A44AFC9" w14:textId="77777777" w:rsidR="00C6485A" w:rsidRPr="00320BFA" w:rsidRDefault="00C6485A" w:rsidP="00225EA3">
            <w:pPr>
              <w:ind w:left="709" w:hanging="709"/>
              <w:jc w:val="both"/>
              <w:rPr>
                <w:sz w:val="18"/>
              </w:rPr>
            </w:pPr>
          </w:p>
        </w:tc>
      </w:tr>
    </w:tbl>
    <w:p w14:paraId="23B12687" w14:textId="77777777" w:rsidR="00C6485A" w:rsidRDefault="00C6485A" w:rsidP="00C6485A">
      <w:pPr>
        <w:pStyle w:val="TF-xAvalLINHA"/>
        <w:tabs>
          <w:tab w:val="left" w:leader="underscore" w:pos="6237"/>
        </w:tabs>
      </w:pPr>
    </w:p>
    <w:p w14:paraId="5E1FDB9D" w14:textId="77777777" w:rsidR="00C6485A" w:rsidRDefault="00C6485A" w:rsidP="00C6485A">
      <w:pPr>
        <w:pStyle w:val="TF-xAvalTTULO"/>
        <w:ind w:left="0" w:firstLine="0"/>
        <w:jc w:val="left"/>
      </w:pPr>
    </w:p>
    <w:p w14:paraId="4D536130" w14:textId="0738F652" w:rsidR="00246772" w:rsidRDefault="00246772" w:rsidP="00C6485A">
      <w:pPr>
        <w:pStyle w:val="TF-xAvalTTULO"/>
      </w:pPr>
    </w:p>
    <w:p w14:paraId="2569824B" w14:textId="12C45DB6" w:rsidR="009B4CB8" w:rsidRDefault="009B4CB8">
      <w:pPr>
        <w:rPr>
          <w:sz w:val="18"/>
          <w:szCs w:val="20"/>
        </w:rPr>
      </w:pPr>
    </w:p>
    <w:sectPr w:rsidR="009B4CB8" w:rsidSect="00C767AD">
      <w:headerReference w:type="default" r:id="rId17"/>
      <w:headerReference w:type="first" r:id="rId18"/>
      <w:pgSz w:w="11907" w:h="16840" w:code="9"/>
      <w:pgMar w:top="1701" w:right="1134" w:bottom="1134" w:left="1701" w:header="720" w:footer="72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lexander Roberto Valdameri" w:date="2021-10-13T09:08:00Z" w:initials="ARV">
    <w:p w14:paraId="15808FAA" w14:textId="77777777" w:rsidR="00083843" w:rsidRDefault="00083843">
      <w:pPr>
        <w:pStyle w:val="Textodecomentrio"/>
      </w:pPr>
      <w:r>
        <w:rPr>
          <w:rStyle w:val="Refdecomentrio"/>
        </w:rPr>
        <w:annotationRef/>
      </w:r>
      <w:r w:rsidR="00394D78" w:rsidRPr="00394D78">
        <w:t xml:space="preserve">Citar a fonte. Se está considerando a do </w:t>
      </w:r>
      <w:proofErr w:type="spellStart"/>
      <w:r w:rsidR="00394D78" w:rsidRPr="00394D78">
        <w:t>Gerlough</w:t>
      </w:r>
      <w:proofErr w:type="spellEnd"/>
      <w:r w:rsidR="00394D78" w:rsidRPr="00394D78">
        <w:t>, Huber, 1975) recomendou buscar uma mais atual.</w:t>
      </w:r>
    </w:p>
    <w:p w14:paraId="02FAE352" w14:textId="2D5448FB" w:rsidR="00394D78" w:rsidRDefault="00394D78">
      <w:pPr>
        <w:pStyle w:val="Textodecomentrio"/>
      </w:pPr>
    </w:p>
  </w:comment>
  <w:comment w:id="25" w:author="Alexander Roberto Valdameri" w:date="2021-10-13T09:10:00Z" w:initials="ARV">
    <w:p w14:paraId="6A2F477A" w14:textId="4A40EE52" w:rsidR="00957858" w:rsidRDefault="00957858">
      <w:pPr>
        <w:pStyle w:val="Textodecomentrio"/>
      </w:pPr>
      <w:r>
        <w:rPr>
          <w:rStyle w:val="Refdecomentrio"/>
        </w:rPr>
        <w:annotationRef/>
      </w:r>
      <w:r w:rsidRPr="00957858">
        <w:t xml:space="preserve">É possível compreender que, no momento, talvez ainda não se tenha clareza do que será desenvolvido. Porém, a expressão "artefato computacional", </w:t>
      </w:r>
      <w:proofErr w:type="gramStart"/>
      <w:r w:rsidRPr="00957858">
        <w:t>ao meu ver</w:t>
      </w:r>
      <w:proofErr w:type="gramEnd"/>
      <w:r w:rsidRPr="00957858">
        <w:t>, é bastante subjetivo para uma proposta de TCC. Se possível, limitar a(s) possibilidade(s)...</w:t>
      </w:r>
    </w:p>
  </w:comment>
  <w:comment w:id="26" w:author="Alexander Roberto Valdameri" w:date="2021-10-13T09:13:00Z" w:initials="ARV">
    <w:p w14:paraId="45BB7B40" w14:textId="59CB0304" w:rsidR="004B445F" w:rsidRDefault="004B445F">
      <w:pPr>
        <w:pStyle w:val="Textodecomentrio"/>
      </w:pPr>
      <w:r>
        <w:rPr>
          <w:rStyle w:val="Refdecomentrio"/>
        </w:rPr>
        <w:annotationRef/>
      </w:r>
      <w:r>
        <w:t>Para mim, o termo acaba comprometendo um pouco a análise do(s) objetivo(s)...</w:t>
      </w:r>
    </w:p>
  </w:comment>
  <w:comment w:id="47" w:author="Alexander Roberto Valdameri" w:date="2021-10-13T09:11:00Z" w:initials="ARV">
    <w:p w14:paraId="5948DE31" w14:textId="5AE1EA50" w:rsidR="000B3D1C" w:rsidRDefault="000B3D1C">
      <w:pPr>
        <w:pStyle w:val="Textodecomentrio"/>
      </w:pPr>
      <w:r>
        <w:rPr>
          <w:rStyle w:val="Refdecomentrio"/>
        </w:rPr>
        <w:annotationRef/>
      </w:r>
      <w:r w:rsidR="008D5BCA">
        <w:t>Ok os requisitos, mas de fato fico imaginando o que será o artefato computacional...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AE352" w15:done="0"/>
  <w15:commentEx w15:paraId="6A2F477A" w15:done="0"/>
  <w15:commentEx w15:paraId="45BB7B40" w15:done="0"/>
  <w15:commentEx w15:paraId="5948DE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209D" w16cex:dateUtc="2021-10-13T12:08:00Z"/>
  <w16cex:commentExtensible w16cex:durableId="251120EF" w16cex:dateUtc="2021-10-13T12:10:00Z"/>
  <w16cex:commentExtensible w16cex:durableId="251121CF" w16cex:dateUtc="2021-10-13T12:13:00Z"/>
  <w16cex:commentExtensible w16cex:durableId="25112144" w16cex:dateUtc="2021-10-13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AE352" w16cid:durableId="2511209D"/>
  <w16cid:commentId w16cid:paraId="6A2F477A" w16cid:durableId="251120EF"/>
  <w16cid:commentId w16cid:paraId="45BB7B40" w16cid:durableId="251121CF"/>
  <w16cid:commentId w16cid:paraId="5948DE31" w16cid:durableId="251121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AA0138" w14:paraId="662D4DD6" w14:textId="77777777" w:rsidTr="00225EA3">
      <w:tc>
        <w:tcPr>
          <w:tcW w:w="9212" w:type="dxa"/>
          <w:gridSpan w:val="2"/>
          <w:shd w:val="clear" w:color="auto" w:fill="auto"/>
        </w:tcPr>
        <w:p w14:paraId="1C077C03" w14:textId="77777777" w:rsidR="00AA0138" w:rsidRDefault="00AA0138" w:rsidP="00AA0138">
          <w:pPr>
            <w:pStyle w:val="Cabealho"/>
            <w:tabs>
              <w:tab w:val="clear" w:pos="8640"/>
              <w:tab w:val="right" w:pos="8931"/>
            </w:tabs>
            <w:ind w:right="141"/>
            <w:jc w:val="center"/>
            <w:rPr>
              <w:rStyle w:val="Nmerodepgina"/>
            </w:rPr>
          </w:pPr>
          <w:r>
            <w:rPr>
              <w:rStyle w:val="Nmerodepgina"/>
            </w:rPr>
            <w:t>CURSO DE CIÊNCIA DA COMPUTAÇÃO – TCC</w:t>
          </w:r>
        </w:p>
      </w:tc>
    </w:tr>
    <w:tr w:rsidR="00AA0138" w14:paraId="4E958A50" w14:textId="77777777" w:rsidTr="00225EA3">
      <w:tc>
        <w:tcPr>
          <w:tcW w:w="5778" w:type="dxa"/>
          <w:shd w:val="clear" w:color="auto" w:fill="auto"/>
        </w:tcPr>
        <w:p w14:paraId="73100745" w14:textId="77777777" w:rsidR="00AA0138" w:rsidRPr="003C5262" w:rsidRDefault="00AA0138" w:rsidP="00AA0138">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48F3DDEC" w14:textId="77777777" w:rsidR="00AA0138" w:rsidRDefault="00AA0138" w:rsidP="00AA0138">
          <w:pPr>
            <w:pStyle w:val="Cabealho"/>
            <w:tabs>
              <w:tab w:val="clear" w:pos="8640"/>
              <w:tab w:val="right" w:pos="8931"/>
            </w:tabs>
            <w:ind w:right="141"/>
            <w:rPr>
              <w:rStyle w:val="Nmerodepgina"/>
            </w:rPr>
          </w:pPr>
          <w:r>
            <w:rPr>
              <w:rStyle w:val="Nmerodepgina"/>
            </w:rPr>
            <w:t>ANO/SEMESTRE: 2021/2</w:t>
          </w: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Roberto Valdameri">
    <w15:presenceInfo w15:providerId="None" w15:userId="Alexander Roberto Valdame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3843"/>
    <w:rsid w:val="0008409C"/>
    <w:rsid w:val="0008579A"/>
    <w:rsid w:val="00086AA8"/>
    <w:rsid w:val="0008732D"/>
    <w:rsid w:val="00087843"/>
    <w:rsid w:val="00091AA0"/>
    <w:rsid w:val="00092AB9"/>
    <w:rsid w:val="0009735C"/>
    <w:rsid w:val="000A0DF7"/>
    <w:rsid w:val="000A104C"/>
    <w:rsid w:val="000A19DE"/>
    <w:rsid w:val="000A3EAB"/>
    <w:rsid w:val="000B12B2"/>
    <w:rsid w:val="000B3868"/>
    <w:rsid w:val="000B3D1C"/>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505"/>
    <w:rsid w:val="00114601"/>
    <w:rsid w:val="001164FE"/>
    <w:rsid w:val="00120C4A"/>
    <w:rsid w:val="00122B6F"/>
    <w:rsid w:val="00125084"/>
    <w:rsid w:val="00125277"/>
    <w:rsid w:val="00127C32"/>
    <w:rsid w:val="00127F79"/>
    <w:rsid w:val="001375F7"/>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46772"/>
    <w:rsid w:val="0025685C"/>
    <w:rsid w:val="00256CF4"/>
    <w:rsid w:val="002610F6"/>
    <w:rsid w:val="002637DC"/>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4D78"/>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445F"/>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7D37"/>
    <w:rsid w:val="0085001D"/>
    <w:rsid w:val="00860620"/>
    <w:rsid w:val="00862037"/>
    <w:rsid w:val="00866192"/>
    <w:rsid w:val="00870802"/>
    <w:rsid w:val="00871A41"/>
    <w:rsid w:val="00876F49"/>
    <w:rsid w:val="00877551"/>
    <w:rsid w:val="00883681"/>
    <w:rsid w:val="00884A45"/>
    <w:rsid w:val="00886D76"/>
    <w:rsid w:val="008911FB"/>
    <w:rsid w:val="00897019"/>
    <w:rsid w:val="008B0A07"/>
    <w:rsid w:val="008B781F"/>
    <w:rsid w:val="008C0069"/>
    <w:rsid w:val="008C10DD"/>
    <w:rsid w:val="008C1495"/>
    <w:rsid w:val="008C5E2A"/>
    <w:rsid w:val="008C6AEB"/>
    <w:rsid w:val="008D133A"/>
    <w:rsid w:val="008D1A94"/>
    <w:rsid w:val="008D4159"/>
    <w:rsid w:val="008D5522"/>
    <w:rsid w:val="008D573A"/>
    <w:rsid w:val="008D5BC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57858"/>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4CB8"/>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46C4E"/>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0138"/>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4F18"/>
    <w:rsid w:val="00BE6551"/>
    <w:rsid w:val="00BF093B"/>
    <w:rsid w:val="00BF11DA"/>
    <w:rsid w:val="00BF19CB"/>
    <w:rsid w:val="00BF4331"/>
    <w:rsid w:val="00C00B88"/>
    <w:rsid w:val="00C06B2A"/>
    <w:rsid w:val="00C11C7B"/>
    <w:rsid w:val="00C13E05"/>
    <w:rsid w:val="00C14C25"/>
    <w:rsid w:val="00C23E2E"/>
    <w:rsid w:val="00C35E37"/>
    <w:rsid w:val="00C35E57"/>
    <w:rsid w:val="00C35E80"/>
    <w:rsid w:val="00C40AA2"/>
    <w:rsid w:val="00C4244F"/>
    <w:rsid w:val="00C4408C"/>
    <w:rsid w:val="00C458D3"/>
    <w:rsid w:val="00C46565"/>
    <w:rsid w:val="00C46C83"/>
    <w:rsid w:val="00C50538"/>
    <w:rsid w:val="00C51D8D"/>
    <w:rsid w:val="00C54C2D"/>
    <w:rsid w:val="00C632ED"/>
    <w:rsid w:val="00C63E21"/>
    <w:rsid w:val="00C6485A"/>
    <w:rsid w:val="00C64F89"/>
    <w:rsid w:val="00C66150"/>
    <w:rsid w:val="00C70EF5"/>
    <w:rsid w:val="00C756C5"/>
    <w:rsid w:val="00C767AD"/>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57B0"/>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4B02"/>
    <w:rsid w:val="00FB4C2B"/>
    <w:rsid w:val="00FC2831"/>
    <w:rsid w:val="00FC2D40"/>
    <w:rsid w:val="00FC3600"/>
    <w:rsid w:val="00FC3BAD"/>
    <w:rsid w:val="00FC4A9F"/>
    <w:rsid w:val="00FC565B"/>
    <w:rsid w:val="00FC6534"/>
    <w:rsid w:val="00FE006E"/>
    <w:rsid w:val="00FE197E"/>
    <w:rsid w:val="00FE1A64"/>
    <w:rsid w:val="00FE2E37"/>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4E"/>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keepNext/>
      <w:keepLines/>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337480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6990</Words>
  <Characters>37747</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Alexander Roberto Valdameri</cp:lastModifiedBy>
  <cp:revision>2</cp:revision>
  <cp:lastPrinted>2015-03-26T13:00:00Z</cp:lastPrinted>
  <dcterms:created xsi:type="dcterms:W3CDTF">2021-10-13T12:14:00Z</dcterms:created>
  <dcterms:modified xsi:type="dcterms:W3CDTF">2021-10-13T12:14:00Z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