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B5219F" w14:paraId="6F4CED34" w14:textId="77777777" w:rsidTr="00BE39CF">
        <w:tc>
          <w:tcPr>
            <w:tcW w:w="9212" w:type="dxa"/>
            <w:gridSpan w:val="2"/>
            <w:shd w:val="clear" w:color="auto" w:fill="auto"/>
          </w:tcPr>
          <w:p w14:paraId="02A782AE" w14:textId="2F033A8A" w:rsidR="00B5219F" w:rsidRDefault="00B5219F"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297E61">
              <w:rPr>
                <w:rStyle w:val="Nmerodepgina"/>
              </w:rPr>
              <w:t xml:space="preserve"> ACADÊMICO</w:t>
            </w:r>
          </w:p>
        </w:tc>
      </w:tr>
      <w:tr w:rsidR="00B5219F" w14:paraId="263BA290" w14:textId="77777777" w:rsidTr="00BE39CF">
        <w:tc>
          <w:tcPr>
            <w:tcW w:w="5495" w:type="dxa"/>
            <w:shd w:val="clear" w:color="auto" w:fill="auto"/>
          </w:tcPr>
          <w:p w14:paraId="7534D33C" w14:textId="77777777" w:rsidR="00B5219F" w:rsidRPr="003C5262" w:rsidRDefault="00B5219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6989292" w14:textId="77777777" w:rsidR="00B5219F" w:rsidRDefault="00B5219F" w:rsidP="00BE39CF">
            <w:pPr>
              <w:pStyle w:val="Cabealho"/>
              <w:tabs>
                <w:tab w:val="clear" w:pos="8640"/>
                <w:tab w:val="right" w:pos="8931"/>
              </w:tabs>
              <w:ind w:right="141"/>
              <w:rPr>
                <w:rStyle w:val="Nmerodepgina"/>
              </w:rPr>
            </w:pPr>
            <w:r>
              <w:rPr>
                <w:rStyle w:val="Nmerodepgina"/>
              </w:rPr>
              <w:t>ANO/SEMESTRE: 2021/2</w:t>
            </w:r>
          </w:p>
        </w:tc>
      </w:tr>
    </w:tbl>
    <w:p w14:paraId="16871E1E" w14:textId="77777777" w:rsidR="00B5219F" w:rsidRDefault="00B5219F" w:rsidP="001E682E">
      <w:pPr>
        <w:pStyle w:val="TF-TTULO"/>
      </w:pPr>
    </w:p>
    <w:p w14:paraId="1B9CB63B" w14:textId="2E47E0C8" w:rsidR="002B0EDC" w:rsidRPr="00B00E04" w:rsidRDefault="00C86AB5" w:rsidP="001E682E">
      <w:pPr>
        <w:pStyle w:val="TF-TTULO"/>
      </w:pPr>
      <w:r>
        <w:t>AGENDA INTERATIVA PARA AUXÍLIO EM TAREFAS DOMÉSTICAS BÁSICAS</w:t>
      </w:r>
    </w:p>
    <w:p w14:paraId="6607C7C7" w14:textId="20E7D03B" w:rsidR="001E682E" w:rsidRDefault="00AD030A" w:rsidP="003C1B91">
      <w:pPr>
        <w:pStyle w:val="TF-AUTOR0"/>
        <w:jc w:val="right"/>
      </w:pPr>
      <w:r>
        <w:t xml:space="preserve">Yuri </w:t>
      </w:r>
      <w:proofErr w:type="spellStart"/>
      <w:r>
        <w:t>Trierveiler</w:t>
      </w:r>
      <w:proofErr w:type="spellEnd"/>
    </w:p>
    <w:p w14:paraId="53880F09" w14:textId="0E7F5B51" w:rsidR="001E682E" w:rsidRDefault="001E682E" w:rsidP="003C1B91">
      <w:pPr>
        <w:pStyle w:val="TF-AUTOR0"/>
        <w:jc w:val="right"/>
      </w:pPr>
      <w:commentRangeStart w:id="9"/>
      <w:r>
        <w:t>Prof.</w:t>
      </w:r>
      <w:commentRangeEnd w:id="9"/>
      <w:r w:rsidR="00E41AB3">
        <w:rPr>
          <w:rStyle w:val="Refdecomentrio"/>
          <w:color w:val="auto"/>
        </w:rPr>
        <w:commentReference w:id="9"/>
      </w:r>
      <w:r>
        <w:t xml:space="preserve"> </w:t>
      </w:r>
      <w:r w:rsidR="003C1B91">
        <w:t xml:space="preserve">Luciana Pereira de Araújo </w:t>
      </w:r>
      <w:proofErr w:type="spellStart"/>
      <w:r w:rsidR="003C1B91">
        <w:t>Kohler</w:t>
      </w:r>
      <w:proofErr w:type="spellEnd"/>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1D5CAFF5"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w:t>
      </w:r>
      <w:commentRangeStart w:id="10"/>
      <w:r>
        <w:t>dia</w:t>
      </w:r>
      <w:r w:rsidR="00B90841">
        <w:t>,</w:t>
      </w:r>
      <w:r>
        <w:t xml:space="preserve"> </w:t>
      </w:r>
      <w:r w:rsidR="00B90841">
        <w:t xml:space="preserve">é </w:t>
      </w:r>
      <w:commentRangeEnd w:id="10"/>
      <w:r w:rsidR="000938C8">
        <w:rPr>
          <w:rStyle w:val="Refdecomentrio"/>
        </w:rPr>
        <w:commentReference w:id="10"/>
      </w:r>
      <w:r w:rsidR="00B90841">
        <w:t xml:space="preserve">possível </w:t>
      </w:r>
      <w:r>
        <w:t xml:space="preserve">realizar tarefas com apenas um celular </w:t>
      </w:r>
      <w:r w:rsidR="00B90841">
        <w:t>na</w:t>
      </w:r>
      <w:r>
        <w:t xml:space="preserve"> mão, coisa que antigamente poderia demandar horas investidas em apenas uma atividade. </w:t>
      </w:r>
    </w:p>
    <w:p w14:paraId="7281C407" w14:textId="12624BE8"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 xml:space="preserve">afirma </w:t>
      </w:r>
      <w:proofErr w:type="spellStart"/>
      <w:r w:rsidR="00BB2452">
        <w:t>Toscan</w:t>
      </w:r>
      <w:proofErr w:type="spellEnd"/>
      <w:r w:rsidR="00BB2452">
        <w:t xml:space="preserve">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r w:rsidR="00B90841">
        <w:t>.</w:t>
      </w:r>
    </w:p>
    <w:p w14:paraId="6080DAC1" w14:textId="7BA5E215" w:rsidR="000508BD" w:rsidRDefault="000508BD" w:rsidP="003D398C">
      <w:pPr>
        <w:pStyle w:val="TF-TEXTO"/>
      </w:pPr>
      <w:r>
        <w:t xml:space="preserve">Em contrapartida, o avanço tecnológico desenfreado </w:t>
      </w:r>
      <w:r w:rsidR="00B90841">
        <w:t>é</w:t>
      </w:r>
      <w:r>
        <w:t xml:space="preserve"> um empecilho para àqueles que não conseguem </w:t>
      </w:r>
      <w:r w:rsidR="00742B4E">
        <w:t>acompanhá-lo</w:t>
      </w:r>
      <w:r>
        <w:t>.</w:t>
      </w:r>
      <w:r w:rsidR="00742B4E">
        <w:t xml:space="preserve"> </w:t>
      </w:r>
      <w:r w:rsidR="00B90841">
        <w:t xml:space="preserve">Vê-se </w:t>
      </w:r>
      <w:r w:rsidR="00742B4E">
        <w:t xml:space="preserve">isso de maneira comum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249301AA" w:rsidR="00311BD5" w:rsidRDefault="00311BD5" w:rsidP="003D398C">
      <w:pPr>
        <w:pStyle w:val="TF-TEXTO"/>
      </w:pPr>
      <w:r>
        <w:t xml:space="preserve">Seguindo o raciocínio, </w:t>
      </w:r>
      <w:r w:rsidR="00B90841">
        <w:t xml:space="preserve">vê-se </w:t>
      </w:r>
      <w:r>
        <w:t>uma crescente dificuldade de pessoas</w:t>
      </w:r>
      <w:r w:rsidR="009A7A85">
        <w:t xml:space="preserve"> manterem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w:t>
      </w:r>
      <w:commentRangeStart w:id="11"/>
      <w:r w:rsidR="00613685">
        <w:t>2017</w:t>
      </w:r>
      <w:commentRangeEnd w:id="11"/>
      <w:r w:rsidR="005268AB">
        <w:rPr>
          <w:rStyle w:val="Refdecomentrio"/>
        </w:rPr>
        <w:commentReference w:id="11"/>
      </w:r>
      <w:r w:rsidR="00613685">
        <w:t>)</w:t>
      </w:r>
      <w:r>
        <w:t>.</w:t>
      </w:r>
    </w:p>
    <w:p w14:paraId="4EE78937" w14:textId="213B0C6D"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w:t>
      </w:r>
      <w:r w:rsidR="00812225">
        <w:lastRenderedPageBreak/>
        <w:t xml:space="preserve">gás. O aplicativo utilizará as atividades como meio para moldar um perfil e prever futuras necessidades, podendo advertir o usuário caso identifique alguma rotina que poderá a vir se repetir em breve. Sua apresentação se dará por um calendário </w:t>
      </w:r>
      <w:r w:rsidR="00B90841">
        <w:t xml:space="preserve">no qual </w:t>
      </w:r>
      <w:r w:rsidR="00812225">
        <w:t>o usuário poderá consultar 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6" w:name="_Toc419598587"/>
      <w:r>
        <w:t xml:space="preserve">trabalhos </w:t>
      </w:r>
      <w:r w:rsidRPr="00FC4A9F">
        <w:t>correlatos</w:t>
      </w:r>
    </w:p>
    <w:p w14:paraId="395A64E4" w14:textId="4165E533"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w:t>
      </w:r>
      <w:commentRangeStart w:id="27"/>
      <w:r w:rsidR="00A40AEC">
        <w:t>2017</w:t>
      </w:r>
      <w:commentRangeEnd w:id="27"/>
      <w:r w:rsidR="005268AB">
        <w:rPr>
          <w:rStyle w:val="Refdecomentrio"/>
        </w:rPr>
        <w:commentReference w:id="27"/>
      </w:r>
      <w:r w:rsidR="00A40AEC">
        <w:t>).</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750F1B8B" w:rsidR="00A44581" w:rsidRDefault="00076767" w:rsidP="00BC5565">
      <w:pPr>
        <w:pStyle w:val="Ttulo2"/>
      </w:pPr>
      <w:r>
        <w:t>PROTÓTIPO DE UM ASSISTENTE PESSOAL DIGITAL INTELIGENTE</w:t>
      </w:r>
      <w:commentRangeStart w:id="28"/>
      <w:r>
        <w:t xml:space="preserve"> (TOSCAN, 2019)</w:t>
      </w:r>
      <w:commentRangeEnd w:id="28"/>
      <w:r w:rsidR="005268AB">
        <w:rPr>
          <w:rStyle w:val="Refdecomentrio"/>
          <w:caps w:val="0"/>
          <w:color w:val="auto"/>
        </w:rPr>
        <w:commentReference w:id="28"/>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 xml:space="preserve">Artificial </w:t>
      </w:r>
      <w:proofErr w:type="spellStart"/>
      <w:r w:rsidR="00A83816" w:rsidRPr="00A83816">
        <w:rPr>
          <w:i/>
          <w:iCs/>
        </w:rPr>
        <w:t>Intelligence</w:t>
      </w:r>
      <w:proofErr w:type="spellEnd"/>
      <w:r w:rsidR="00A83816" w:rsidRPr="00A83816">
        <w:rPr>
          <w:i/>
          <w:iCs/>
        </w:rPr>
        <w:t xml:space="preserve"> Mark-up </w:t>
      </w:r>
      <w:proofErr w:type="spellStart"/>
      <w:r w:rsidR="00A83816" w:rsidRPr="00A83816">
        <w:rPr>
          <w:i/>
          <w:iCs/>
        </w:rPr>
        <w:t>Language</w:t>
      </w:r>
      <w:proofErr w:type="spellEnd"/>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w:t>
      </w:r>
      <w:r>
        <w:lastRenderedPageBreak/>
        <w:t xml:space="preserve">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4822B82C" w:rsidR="00594685" w:rsidRDefault="00594685" w:rsidP="00594685">
      <w:pPr>
        <w:pStyle w:val="TF-LEGENDA"/>
      </w:pPr>
      <w:bookmarkStart w:id="29" w:name="_Ref84351124"/>
      <w:bookmarkStart w:id="30" w:name="_Ref84351121"/>
      <w:commentRangeStart w:id="31"/>
      <w:r>
        <w:t>Qua</w:t>
      </w:r>
      <w:commentRangeEnd w:id="31"/>
      <w:r w:rsidR="005268AB">
        <w:rPr>
          <w:rStyle w:val="Refdecomentrio"/>
        </w:rPr>
        <w:commentReference w:id="31"/>
      </w:r>
      <w:r>
        <w:t xml:space="preserve">dro </w:t>
      </w:r>
      <w:r w:rsidR="000938C8">
        <w:fldChar w:fldCharType="begin"/>
      </w:r>
      <w:r w:rsidR="000938C8">
        <w:instrText xml:space="preserve"> SEQ Quadro \* ARABIC </w:instrText>
      </w:r>
      <w:r w:rsidR="000938C8">
        <w:fldChar w:fldCharType="separate"/>
      </w:r>
      <w:r>
        <w:rPr>
          <w:noProof/>
        </w:rPr>
        <w:t>1</w:t>
      </w:r>
      <w:r w:rsidR="000938C8">
        <w:rPr>
          <w:noProof/>
        </w:rPr>
        <w:fldChar w:fldCharType="end"/>
      </w:r>
      <w:bookmarkEnd w:id="29"/>
      <w:r>
        <w:t xml:space="preserve"> - Funcionalidades do protótipo</w:t>
      </w:r>
      <w:bookmarkEnd w:id="30"/>
    </w:p>
    <w:p w14:paraId="0EBEBD01" w14:textId="289EECF4" w:rsidR="000A0ABA" w:rsidRDefault="005268AB" w:rsidP="00C07EE4">
      <w:pPr>
        <w:pStyle w:val="TF-FIGURA"/>
      </w:pPr>
      <w:r>
        <w:rPr>
          <w:noProof/>
        </w:rPr>
        <mc:AlternateContent>
          <mc:Choice Requires="wpi">
            <w:drawing>
              <wp:anchor distT="0" distB="0" distL="114300" distR="114300" simplePos="0" relativeHeight="251664384" behindDoc="0" locked="0" layoutInCell="1" allowOverlap="1" wp14:anchorId="2568D278" wp14:editId="0A04F1F8">
                <wp:simplePos x="0" y="0"/>
                <wp:positionH relativeFrom="column">
                  <wp:posOffset>4539615</wp:posOffset>
                </wp:positionH>
                <wp:positionV relativeFrom="paragraph">
                  <wp:posOffset>1517015</wp:posOffset>
                </wp:positionV>
                <wp:extent cx="96520" cy="145440"/>
                <wp:effectExtent l="38100" t="38100" r="43180" b="45085"/>
                <wp:wrapNone/>
                <wp:docPr id="9" name="Tinta 9"/>
                <wp:cNvGraphicFramePr/>
                <a:graphic xmlns:a="http://schemas.openxmlformats.org/drawingml/2006/main">
                  <a:graphicData uri="http://schemas.microsoft.com/office/word/2010/wordprocessingInk">
                    <w14:contentPart bwMode="auto" r:id="rId15">
                      <w14:nvContentPartPr>
                        <w14:cNvContentPartPr/>
                      </w14:nvContentPartPr>
                      <w14:xfrm>
                        <a:off x="0" y="0"/>
                        <a:ext cx="96520" cy="145440"/>
                      </w14:xfrm>
                    </w14:contentPart>
                  </a:graphicData>
                </a:graphic>
              </wp:anchor>
            </w:drawing>
          </mc:Choice>
          <mc:Fallback>
            <w:pict>
              <v:shapetype w14:anchorId="4283E7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9" o:spid="_x0000_s1026" type="#_x0000_t75" style="position:absolute;margin-left:356.75pt;margin-top:118.75pt;width:9pt;height:1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&#13;&#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64DE5F57" wp14:editId="61E9A01A">
                <wp:simplePos x="0" y="0"/>
                <wp:positionH relativeFrom="column">
                  <wp:posOffset>3443415</wp:posOffset>
                </wp:positionH>
                <wp:positionV relativeFrom="paragraph">
                  <wp:posOffset>877755</wp:posOffset>
                </wp:positionV>
                <wp:extent cx="165600" cy="150840"/>
                <wp:effectExtent l="38100" t="38100" r="0" b="40005"/>
                <wp:wrapNone/>
                <wp:docPr id="6" name="Tinta 6"/>
                <wp:cNvGraphicFramePr/>
                <a:graphic xmlns:a="http://schemas.openxmlformats.org/drawingml/2006/main">
                  <a:graphicData uri="http://schemas.microsoft.com/office/word/2010/wordprocessingInk">
                    <w14:contentPart bwMode="auto" r:id="rId17">
                      <w14:nvContentPartPr>
                        <w14:cNvContentPartPr/>
                      </w14:nvContentPartPr>
                      <w14:xfrm>
                        <a:off x="0" y="0"/>
                        <a:ext cx="165600" cy="150840"/>
                      </w14:xfrm>
                    </w14:contentPart>
                  </a:graphicData>
                </a:graphic>
              </wp:anchor>
            </w:drawing>
          </mc:Choice>
          <mc:Fallback>
            <w:pict>
              <v:shape w14:anchorId="23C879EF" id="Tinta 6" o:spid="_x0000_s1026" type="#_x0000_t75" style="position:absolute;margin-left:270.45pt;margin-top:68.4pt;width:14.5pt;height:1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&#13;&#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140949CE" wp14:editId="4DCE1CC6">
                <wp:simplePos x="0" y="0"/>
                <wp:positionH relativeFrom="column">
                  <wp:posOffset>4516575</wp:posOffset>
                </wp:positionH>
                <wp:positionV relativeFrom="paragraph">
                  <wp:posOffset>530116</wp:posOffset>
                </wp:positionV>
                <wp:extent cx="853200" cy="29520"/>
                <wp:effectExtent l="38100" t="38100" r="36195" b="46990"/>
                <wp:wrapNone/>
                <wp:docPr id="2" name="Tinta 2"/>
                <wp:cNvGraphicFramePr/>
                <a:graphic xmlns:a="http://schemas.openxmlformats.org/drawingml/2006/main">
                  <a:graphicData uri="http://schemas.microsoft.com/office/word/2010/wordprocessingInk">
                    <w14:contentPart bwMode="auto" r:id="rId19">
                      <w14:nvContentPartPr>
                        <w14:cNvContentPartPr/>
                      </w14:nvContentPartPr>
                      <w14:xfrm>
                        <a:off x="0" y="0"/>
                        <a:ext cx="853200" cy="29520"/>
                      </w14:xfrm>
                    </w14:contentPart>
                  </a:graphicData>
                </a:graphic>
              </wp:anchor>
            </w:drawing>
          </mc:Choice>
          <mc:Fallback>
            <w:pict>
              <v:shape w14:anchorId="034637C1" id="Tinta 2" o:spid="_x0000_s1026" type="#_x0000_t75" style="position:absolute;margin-left:354.95pt;margin-top:41.05pt;width:68.6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">
                <v:imagedata r:id="rId20" o:title=""/>
              </v:shape>
            </w:pict>
          </mc:Fallback>
        </mc:AlternateContent>
      </w:r>
      <w:r w:rsidR="000A0ABA" w:rsidRPr="000A0ABA">
        <w:rPr>
          <w:noProof/>
        </w:rPr>
        <w:drawing>
          <wp:inline distT="0" distB="0" distL="0" distR="0" wp14:anchorId="19E5A5DA" wp14:editId="174B2122">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21"/>
                    <a:stretch>
                      <a:fillRect/>
                    </a:stretch>
                  </pic:blipFill>
                  <pic:spPr>
                    <a:xfrm>
                      <a:off x="0" y="0"/>
                      <a:ext cx="5760720" cy="2283460"/>
                    </a:xfrm>
                    <a:prstGeom prst="rect">
                      <a:avLst/>
                    </a:prstGeom>
                  </pic:spPr>
                </pic:pic>
              </a:graphicData>
            </a:graphic>
          </wp:inline>
        </w:drawing>
      </w:r>
    </w:p>
    <w:p w14:paraId="09331810" w14:textId="333DAF1D" w:rsidR="000A0ABA" w:rsidRDefault="000A0ABA" w:rsidP="00C07EE4">
      <w:pPr>
        <w:pStyle w:val="TF-FONTE"/>
      </w:pPr>
      <w:r>
        <w:t xml:space="preserve">Fonte: </w:t>
      </w:r>
      <w:proofErr w:type="spellStart"/>
      <w:r>
        <w:t>Toscan</w:t>
      </w:r>
      <w:proofErr w:type="spellEnd"/>
      <w:r>
        <w:t xml:space="preserve"> (</w:t>
      </w:r>
      <w:commentRangeStart w:id="32"/>
      <w:r>
        <w:t>2019)</w:t>
      </w:r>
      <w:commentRangeEnd w:id="32"/>
      <w:r w:rsidR="00E41AB3">
        <w:rPr>
          <w:rStyle w:val="Refdecomentrio"/>
        </w:rPr>
        <w:commentReference w:id="32"/>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2A49AD3D" w:rsidR="00594685" w:rsidRDefault="00594685" w:rsidP="00594685">
      <w:pPr>
        <w:pStyle w:val="TF-LEGENDA"/>
      </w:pPr>
      <w:bookmarkStart w:id="33" w:name="_Ref84351176"/>
      <w:commentRangeStart w:id="34"/>
      <w:r>
        <w:t>Qua</w:t>
      </w:r>
      <w:commentRangeEnd w:id="34"/>
      <w:r w:rsidR="005268AB">
        <w:rPr>
          <w:rStyle w:val="Refdecomentrio"/>
        </w:rPr>
        <w:commentReference w:id="34"/>
      </w:r>
      <w:r>
        <w:t xml:space="preserve">dro </w:t>
      </w:r>
      <w:r w:rsidR="000938C8">
        <w:fldChar w:fldCharType="begin"/>
      </w:r>
      <w:r w:rsidR="000938C8">
        <w:instrText xml:space="preserve"> SEQ Quadro \* ARABIC </w:instrText>
      </w:r>
      <w:r w:rsidR="000938C8">
        <w:fldChar w:fldCharType="separate"/>
      </w:r>
      <w:r>
        <w:rPr>
          <w:noProof/>
        </w:rPr>
        <w:t>2</w:t>
      </w:r>
      <w:r w:rsidR="000938C8">
        <w:rPr>
          <w:noProof/>
        </w:rPr>
        <w:fldChar w:fldCharType="end"/>
      </w:r>
      <w:bookmarkEnd w:id="33"/>
      <w:r>
        <w:t xml:space="preserve"> - Exemplo de relatório</w:t>
      </w:r>
    </w:p>
    <w:p w14:paraId="2F101C50" w14:textId="4CAEE983" w:rsidR="00C80449" w:rsidRDefault="00C80449" w:rsidP="00594685">
      <w:pPr>
        <w:pStyle w:val="TF-TEXTOQUADRO"/>
        <w:jc w:val="center"/>
      </w:pPr>
      <w:r w:rsidRPr="00C80449">
        <w:rPr>
          <w:noProof/>
        </w:rPr>
        <w:drawing>
          <wp:inline distT="0" distB="0" distL="0" distR="0" wp14:anchorId="415C5D28" wp14:editId="0F6EA917">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22"/>
                    <a:stretch>
                      <a:fillRect/>
                    </a:stretch>
                  </pic:blipFill>
                  <pic:spPr>
                    <a:xfrm>
                      <a:off x="0" y="0"/>
                      <a:ext cx="4248743" cy="1991003"/>
                    </a:xfrm>
                    <a:prstGeom prst="rect">
                      <a:avLst/>
                    </a:prstGeom>
                  </pic:spPr>
                </pic:pic>
              </a:graphicData>
            </a:graphic>
          </wp:inline>
        </w:drawing>
      </w:r>
    </w:p>
    <w:p w14:paraId="6D41175C" w14:textId="47CDFD45" w:rsidR="00C80449" w:rsidRDefault="00C80449" w:rsidP="00C07EE4">
      <w:pPr>
        <w:pStyle w:val="TF-FONTE"/>
      </w:pPr>
      <w:r>
        <w:t xml:space="preserve">Fonte: </w:t>
      </w:r>
      <w:proofErr w:type="spellStart"/>
      <w:r>
        <w:t>Toscan</w:t>
      </w:r>
      <w:proofErr w:type="spellEnd"/>
      <w:r>
        <w:t xml:space="preserve"> (201</w:t>
      </w:r>
      <w:commentRangeStart w:id="35"/>
      <w:r>
        <w:t>9)</w:t>
      </w:r>
      <w:commentRangeEnd w:id="35"/>
      <w:r w:rsidR="00E41AB3">
        <w:rPr>
          <w:rStyle w:val="Refdecomentrio"/>
        </w:rPr>
        <w:commentReference w:id="35"/>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proofErr w:type="spellStart"/>
      <w:r w:rsidR="001D5AE6" w:rsidRPr="009F2EDF">
        <w:rPr>
          <w:i/>
          <w:iCs/>
        </w:rPr>
        <w:t>chattertbot</w:t>
      </w:r>
      <w:proofErr w:type="spellEnd"/>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w:t>
      </w:r>
      <w:r>
        <w:lastRenderedPageBreak/>
        <w:t xml:space="preserve">alguns comandos como padrão para iniciar certos processos, quando não </w:t>
      </w:r>
      <w:r w:rsidR="00470475">
        <w:t>se consegue</w:t>
      </w:r>
      <w:r w:rsidR="00B3193F">
        <w:t xml:space="preserve"> </w:t>
      </w:r>
      <w:r>
        <w:t xml:space="preserve">alcançar esses padrões, o dispositivo irá se perder e não conseguirá se comunicar com o usuário. </w:t>
      </w:r>
      <w:proofErr w:type="spellStart"/>
      <w:r>
        <w:t>Toscan</w:t>
      </w:r>
      <w:proofErr w:type="spellEnd"/>
      <w:r w:rsidR="0035195B">
        <w:t xml:space="preserve"> (2019)</w:t>
      </w:r>
      <w:r>
        <w:t xml:space="preserve"> informou que es</w:t>
      </w:r>
      <w:r w:rsidR="0035195B">
        <w:t>s</w:t>
      </w:r>
      <w:r>
        <w:t xml:space="preserve">a limitação poderia ser superada </w:t>
      </w:r>
      <w:r w:rsidR="0035195B">
        <w:t>implementando ao dispositivo algoritmos de aprendizagem de máquina, fornecendo a ele um banco de conhecimento expansível e com o tempo ele se adaptaria a mais expressões.</w:t>
      </w:r>
    </w:p>
    <w:p w14:paraId="22793A85" w14:textId="775C9CD0" w:rsidR="00A44581" w:rsidRPr="00A40AEC" w:rsidRDefault="00A40AEC" w:rsidP="00DE508C">
      <w:pPr>
        <w:pStyle w:val="Ttulo2"/>
        <w:rPr>
          <w:lang w:val="en-US"/>
        </w:rPr>
      </w:pPr>
      <w:r w:rsidRPr="00A40AEC">
        <w:rPr>
          <w:lang w:val="en-US"/>
        </w:rPr>
        <w:t>EATING AND DRINKING RECOGNITION F</w:t>
      </w:r>
      <w:r>
        <w:rPr>
          <w:lang w:val="en-US"/>
        </w:rPr>
        <w:t>OR TRIGGERING SMART REMINDERS</w:t>
      </w:r>
      <w:commentRangeStart w:id="36"/>
      <w:r>
        <w:rPr>
          <w:lang w:val="en-US"/>
        </w:rPr>
        <w:t xml:space="preserve"> (GOMES, 2017)</w:t>
      </w:r>
      <w:commentRangeEnd w:id="36"/>
      <w:r w:rsidR="00C04F71">
        <w:rPr>
          <w:rStyle w:val="Refdecomentrio"/>
          <w:caps w:val="0"/>
          <w:color w:val="auto"/>
        </w:rPr>
        <w:commentReference w:id="36"/>
      </w:r>
    </w:p>
    <w:p w14:paraId="1FC6C541" w14:textId="5C132933" w:rsidR="00A44581" w:rsidRDefault="00616794" w:rsidP="00A44581">
      <w:pPr>
        <w:pStyle w:val="TF-TEXTO"/>
      </w:pPr>
      <w:r>
        <w:t>O trabalho de Gomes (</w:t>
      </w:r>
      <w:commentRangeStart w:id="37"/>
      <w:r>
        <w:t>2017</w:t>
      </w:r>
      <w:commentRangeEnd w:id="37"/>
      <w:r w:rsidR="00C04F71">
        <w:rPr>
          <w:rStyle w:val="Refdecomentrio"/>
        </w:rPr>
        <w:commentReference w:id="37"/>
      </w:r>
      <w:r>
        <w:t xml:space="preserve">)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w:t>
      </w:r>
      <w:commentRangeStart w:id="38"/>
      <w:r>
        <w:t>da</w:t>
      </w:r>
      <w:commentRangeEnd w:id="38"/>
      <w:r w:rsidR="00E41AB3">
        <w:rPr>
          <w:rStyle w:val="Refdecomentrio"/>
        </w:rPr>
        <w:commentReference w:id="38"/>
      </w:r>
    </w:p>
    <w:p w14:paraId="4B53A343" w14:textId="6F019DC7" w:rsidR="00616794" w:rsidRDefault="00616794"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Gomes (</w:t>
      </w:r>
      <w:commentRangeStart w:id="39"/>
      <w:r>
        <w:t>2017</w:t>
      </w:r>
      <w:commentRangeEnd w:id="39"/>
      <w:r w:rsidR="00C04F71">
        <w:rPr>
          <w:rStyle w:val="Refdecomentrio"/>
        </w:rPr>
        <w:commentReference w:id="39"/>
      </w:r>
      <w:r>
        <w:t xml:space="preserve">) sugere a utilização dos sensores já existentes nestes dispositivos para captar as atividades de comer e beber separadamente, utilizando estas informações para gerar alertas e notificações para os idosos ou seus cuidadores. </w:t>
      </w:r>
      <w:r w:rsidR="009E4F2C">
        <w:t>Gomes (</w:t>
      </w:r>
      <w:commentRangeStart w:id="40"/>
      <w:r w:rsidR="009E4F2C">
        <w:t>2017</w:t>
      </w:r>
      <w:commentRangeEnd w:id="40"/>
      <w:r w:rsidR="00C04F71">
        <w:rPr>
          <w:rStyle w:val="Refdecomentrio"/>
        </w:rPr>
        <w:commentReference w:id="40"/>
      </w:r>
      <w:r w:rsidR="009E4F2C">
        <w:t xml:space="preserve">)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7C355E88"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estar realizando outras atividades paralelamente, impactando na captação desta ação. Por conta disso, Gomes (</w:t>
      </w:r>
      <w:commentRangeStart w:id="41"/>
      <w:r w:rsidR="00EB3CC8">
        <w:t>2017</w:t>
      </w:r>
      <w:commentRangeEnd w:id="41"/>
      <w:r w:rsidR="00C04F71">
        <w:rPr>
          <w:rStyle w:val="Refdecomentrio"/>
        </w:rPr>
        <w:commentReference w:id="41"/>
      </w:r>
      <w:r w:rsidR="00EB3CC8">
        <w:t xml:space="preserve">) testou </w:t>
      </w:r>
      <w:commentRangeStart w:id="42"/>
      <w:r w:rsidR="00EB3CC8">
        <w:t xml:space="preserve">alguns </w:t>
      </w:r>
      <w:r w:rsidR="00EB3CC8">
        <w:rPr>
          <w:i/>
          <w:iCs/>
        </w:rPr>
        <w:t>ranges</w:t>
      </w:r>
      <w:r w:rsidR="00EB3CC8">
        <w:t xml:space="preserve"> de</w:t>
      </w:r>
      <w:commentRangeEnd w:id="42"/>
      <w:r w:rsidR="00C04F71">
        <w:rPr>
          <w:rStyle w:val="Refdecomentrio"/>
        </w:rPr>
        <w:commentReference w:id="42"/>
      </w:r>
      <w:r w:rsidR="00EB3CC8">
        <w:t xml:space="preserv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lastRenderedPageBreak/>
        <w:t>Deste modo, um parâmetro de 5 segundos foi incluso no movimento de levar algo para próximo da boca e voltar o gesto para o ponto de origem, conseguindo isolá-lo de maneira mais eficiente.</w:t>
      </w:r>
    </w:p>
    <w:p w14:paraId="278A0649" w14:textId="3C573423" w:rsidR="00A44581" w:rsidRDefault="00DC42D2" w:rsidP="00DE508C">
      <w:pPr>
        <w:pStyle w:val="Ttulo2"/>
      </w:pPr>
      <w:r>
        <w:t>timeful</w:t>
      </w:r>
      <w:commentRangeStart w:id="43"/>
      <w:r>
        <w:t xml:space="preserve"> (</w:t>
      </w:r>
      <w:r w:rsidR="004C72E2">
        <w:t>GANNES</w:t>
      </w:r>
      <w:r>
        <w:t xml:space="preserve">, </w:t>
      </w:r>
      <w:r w:rsidR="004C72E2">
        <w:t>2014</w:t>
      </w:r>
      <w:r>
        <w:t>)</w:t>
      </w:r>
      <w:commentRangeEnd w:id="43"/>
      <w:r w:rsidR="00C04F71">
        <w:rPr>
          <w:rStyle w:val="Refdecomentrio"/>
          <w:caps w:val="0"/>
          <w:color w:val="auto"/>
        </w:rPr>
        <w:commentReference w:id="43"/>
      </w:r>
    </w:p>
    <w:p w14:paraId="751FF6C8" w14:textId="1A84528E" w:rsidR="00A44581" w:rsidRDefault="00DC42D2" w:rsidP="00A44581">
      <w:pPr>
        <w:pStyle w:val="TF-TEXTO"/>
      </w:pPr>
      <w:r>
        <w:t xml:space="preserve">O </w:t>
      </w:r>
      <w:proofErr w:type="spellStart"/>
      <w:r>
        <w:t>Timeful</w:t>
      </w:r>
      <w:proofErr w:type="spellEnd"/>
      <w:r>
        <w:t xml:space="preserve">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w:t>
      </w:r>
      <w:proofErr w:type="spellStart"/>
      <w:r>
        <w:t>Ariely</w:t>
      </w:r>
      <w:proofErr w:type="spellEnd"/>
      <w:r>
        <w:t xml:space="preserve"> </w:t>
      </w:r>
      <w:r w:rsidR="003B4EE5">
        <w:t xml:space="preserve">em conjunto com Jacob Bank e </w:t>
      </w:r>
      <w:proofErr w:type="spellStart"/>
      <w:r w:rsidR="003B4EE5">
        <w:t>Yoav</w:t>
      </w:r>
      <w:proofErr w:type="spellEnd"/>
      <w:r w:rsidR="003B4EE5">
        <w:t xml:space="preserve"> </w:t>
      </w:r>
      <w:proofErr w:type="spellStart"/>
      <w:r w:rsidR="003B4EE5">
        <w:t>Shoham</w:t>
      </w:r>
      <w:proofErr w:type="spellEnd"/>
      <w:r w:rsidR="003B4EE5">
        <w:t xml:space="preserve">, desenvolveram o </w:t>
      </w:r>
      <w:proofErr w:type="spellStart"/>
      <w:r w:rsidR="003B4EE5">
        <w:t>Timeful</w:t>
      </w:r>
      <w:proofErr w:type="spellEnd"/>
      <w:r w:rsidR="003B4EE5">
        <w:t>, que se assemelhava a um calendário para iPhone</w:t>
      </w:r>
      <w:r>
        <w:t xml:space="preserve"> (GANNES, 2014).</w:t>
      </w:r>
    </w:p>
    <w:p w14:paraId="37057ED2" w14:textId="787808C4" w:rsidR="003B4EE5" w:rsidRDefault="003B4EE5" w:rsidP="00A44581">
      <w:pPr>
        <w:pStyle w:val="TF-TEXTO"/>
      </w:pPr>
      <w:r>
        <w:t xml:space="preserve">Seguindo a premissa que o ser humano possui por volta de duas horas de pico cognitivo, </w:t>
      </w:r>
      <w:proofErr w:type="spellStart"/>
      <w:r w:rsidR="00594685">
        <w:t>Gannes</w:t>
      </w:r>
      <w:proofErr w:type="spellEnd"/>
      <w:r w:rsidR="00594685">
        <w:t xml:space="preserve">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w:t>
      </w:r>
      <w:proofErr w:type="spellStart"/>
      <w:r>
        <w:t>Facebook</w:t>
      </w:r>
      <w:proofErr w:type="spellEnd"/>
      <w:r>
        <w:t xml:space="preserve">, beber </w:t>
      </w:r>
      <w:commentRangeStart w:id="44"/>
      <w:r w:rsidR="0010089D">
        <w:t>café, etc.</w:t>
      </w:r>
      <w:commentRangeEnd w:id="44"/>
      <w:r w:rsidR="00E41AB3">
        <w:rPr>
          <w:rStyle w:val="Refdecomentrio"/>
        </w:rPr>
        <w:commentReference w:id="44"/>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w:t>
      </w:r>
      <w:proofErr w:type="spellStart"/>
      <w:r w:rsidR="00E15E95">
        <w:t>Timeful</w:t>
      </w:r>
      <w:proofErr w:type="spellEnd"/>
      <w:r w:rsidR="00E15E95">
        <w:t>,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bookmarkEnd w:id="26"/>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w:t>
      </w:r>
      <w:r>
        <w:lastRenderedPageBreak/>
        <w:t xml:space="preserve">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52" w:name="_Toc54164915"/>
      <w:bookmarkStart w:id="53" w:name="_Toc54165669"/>
      <w:bookmarkStart w:id="54" w:name="_Toc54169327"/>
      <w:bookmarkStart w:id="55" w:name="_Toc96347433"/>
      <w:bookmarkStart w:id="56" w:name="_Toc96357717"/>
      <w:bookmarkStart w:id="57" w:name="_Toc96491860"/>
      <w:bookmarkStart w:id="58" w:name="_Toc351015594"/>
      <w:r>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59" w:name="_Ref84351402"/>
      <w:r>
        <w:t xml:space="preserve">Quadro </w:t>
      </w:r>
      <w:r w:rsidR="000938C8">
        <w:fldChar w:fldCharType="begin"/>
      </w:r>
      <w:r w:rsidR="000938C8">
        <w:instrText xml:space="preserve"> SEQ Quadro \* ARABIC </w:instrText>
      </w:r>
      <w:r w:rsidR="000938C8">
        <w:fldChar w:fldCharType="separate"/>
      </w:r>
      <w:r>
        <w:rPr>
          <w:noProof/>
        </w:rPr>
        <w:t>3</w:t>
      </w:r>
      <w:r w:rsidR="000938C8">
        <w:rPr>
          <w:noProof/>
        </w:rPr>
        <w:fldChar w:fldCharType="end"/>
      </w:r>
      <w:bookmarkEnd w:id="59"/>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540E0143" w14:textId="3AE3F01B" w:rsidR="00470475" w:rsidRPr="00470475" w:rsidRDefault="00470475" w:rsidP="00594685">
            <w:pPr>
              <w:pStyle w:val="TF-TEXTOQUADRO"/>
              <w:jc w:val="center"/>
            </w:pPr>
            <w:r w:rsidRPr="00470475">
              <w:t>Gomes (2017)</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proofErr w:type="spellStart"/>
            <w:r>
              <w:t>Gannes</w:t>
            </w:r>
            <w:proofErr w:type="spellEnd"/>
            <w:r>
              <w:t xml:space="preserve">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16A15CDE" w:rsidR="00470475" w:rsidRPr="00470475" w:rsidRDefault="00470475" w:rsidP="00594685">
            <w:pPr>
              <w:pStyle w:val="TF-TEXTOQUADRO"/>
              <w:jc w:val="center"/>
              <w:rPr>
                <w:i/>
                <w:iCs/>
              </w:rPr>
            </w:pPr>
            <w:commentRangeStart w:id="60"/>
            <w:proofErr w:type="spellStart"/>
            <w:r w:rsidRPr="00470475">
              <w:rPr>
                <w:i/>
                <w:iCs/>
              </w:rPr>
              <w:t>Offline</w:t>
            </w:r>
            <w:commentRangeEnd w:id="60"/>
            <w:proofErr w:type="spellEnd"/>
            <w:r w:rsidR="006633AD">
              <w:rPr>
                <w:rStyle w:val="Refdecomentrio"/>
              </w:rPr>
              <w:commentReference w:id="60"/>
            </w:r>
          </w:p>
        </w:tc>
        <w:tc>
          <w:tcPr>
            <w:tcW w:w="1985" w:type="dxa"/>
          </w:tcPr>
          <w:p w14:paraId="5379A28E" w14:textId="5B28A3A5" w:rsidR="00470475" w:rsidRPr="00470475" w:rsidRDefault="00470475" w:rsidP="00594685">
            <w:pPr>
              <w:pStyle w:val="TF-TEXTOQUADRO"/>
              <w:jc w:val="center"/>
              <w:rPr>
                <w:i/>
                <w:iCs/>
              </w:rPr>
            </w:pPr>
            <w:commentRangeStart w:id="61"/>
            <w:proofErr w:type="spellStart"/>
            <w:r w:rsidRPr="00470475">
              <w:rPr>
                <w:i/>
                <w:iCs/>
              </w:rPr>
              <w:t>Offline</w:t>
            </w:r>
            <w:commentRangeEnd w:id="61"/>
            <w:proofErr w:type="spellEnd"/>
            <w:r w:rsidR="006633AD">
              <w:rPr>
                <w:rStyle w:val="Refdecomentrio"/>
              </w:rPr>
              <w:commentReference w:id="61"/>
            </w:r>
          </w:p>
        </w:tc>
        <w:tc>
          <w:tcPr>
            <w:tcW w:w="1837" w:type="dxa"/>
          </w:tcPr>
          <w:p w14:paraId="7C5E016A" w14:textId="411ACD67" w:rsidR="00470475" w:rsidRPr="00470475" w:rsidRDefault="00470475" w:rsidP="00594685">
            <w:pPr>
              <w:pStyle w:val="TF-TEXTOQUADRO"/>
              <w:jc w:val="center"/>
              <w:rPr>
                <w:i/>
                <w:iCs/>
              </w:rPr>
            </w:pPr>
            <w:commentRangeStart w:id="62"/>
            <w:proofErr w:type="spellStart"/>
            <w:r w:rsidRPr="00470475">
              <w:rPr>
                <w:i/>
                <w:iCs/>
              </w:rPr>
              <w:t>Offline</w:t>
            </w:r>
            <w:commentRangeEnd w:id="62"/>
            <w:proofErr w:type="spellEnd"/>
            <w:r w:rsidR="006633AD">
              <w:rPr>
                <w:rStyle w:val="Refdecomentrio"/>
              </w:rPr>
              <w:commentReference w:id="62"/>
            </w:r>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2FC56F99" w:rsidR="00FE0EA6" w:rsidRDefault="00C07EE4" w:rsidP="00C07EE4">
      <w:pPr>
        <w:pStyle w:val="TF-FONTE"/>
      </w:pPr>
      <w:r>
        <w:t>Fonte: elaborado pelo au</w:t>
      </w:r>
      <w:commentRangeStart w:id="63"/>
      <w:r>
        <w:t>tor</w:t>
      </w:r>
      <w:commentRangeEnd w:id="63"/>
      <w:r w:rsidR="00E41AB3">
        <w:rPr>
          <w:rStyle w:val="Refdecomentrio"/>
        </w:rPr>
        <w:commentReference w:id="63"/>
      </w:r>
    </w:p>
    <w:p w14:paraId="05A80F0D" w14:textId="4133E3D1"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 xml:space="preserve">O contato que o usuário possui com cada um ocorre de maneiras diferentes, sendo apenas o </w:t>
      </w:r>
      <w:proofErr w:type="spellStart"/>
      <w:r w:rsidR="00D85221">
        <w:t>Timeful</w:t>
      </w:r>
      <w:proofErr w:type="spellEnd"/>
      <w:r w:rsidR="00D85221">
        <w:t xml:space="preserve"> (</w:t>
      </w:r>
      <w:r w:rsidR="000328F4">
        <w:t>GANNES, 2014</w:t>
      </w:r>
      <w:r w:rsidR="00D85221">
        <w:t xml:space="preserve">) um aplicativo para dispositivos móveis. </w:t>
      </w:r>
      <w:proofErr w:type="spellStart"/>
      <w:r w:rsidR="00D85221">
        <w:t>Toscan</w:t>
      </w:r>
      <w:proofErr w:type="spellEnd"/>
      <w:r w:rsidR="00D85221">
        <w:t xml:space="preserve"> (2019) e Gomes (2017)</w:t>
      </w:r>
      <w:r w:rsidR="000328F4">
        <w:t xml:space="preserve"> </w:t>
      </w:r>
      <w:r w:rsidR="00D85221">
        <w:t xml:space="preserve">focaram seus esforços em criar dispositivos próprios, cada um buscando a maneira ideal para conseguir auxiliar o cotidiano das pessoas. </w:t>
      </w:r>
      <w:proofErr w:type="spellStart"/>
      <w:r w:rsidR="00D85221">
        <w:t>Toscan</w:t>
      </w:r>
      <w:proofErr w:type="spellEnd"/>
      <w:r w:rsidR="00D85221">
        <w:t xml:space="preserve"> (2019) desenvolveu uma ferramenta que interage diretamente com o usuário, sendo ativada por voz, enquanto Gomes (2017) utilizou de sensores que podem ser acoplados e encontrados em dispositivos como </w:t>
      </w:r>
      <w:proofErr w:type="spellStart"/>
      <w:r w:rsidR="00D85221" w:rsidRPr="00D85221">
        <w:rPr>
          <w:i/>
          <w:iCs/>
        </w:rPr>
        <w:t>smart</w:t>
      </w:r>
      <w:proofErr w:type="spellEnd"/>
      <w:r w:rsidR="00D85221" w:rsidRPr="00D85221">
        <w:rPr>
          <w:i/>
          <w:iCs/>
        </w:rPr>
        <w:t xml:space="preserve"> </w:t>
      </w:r>
      <w:proofErr w:type="spellStart"/>
      <w:r w:rsidR="00D85221" w:rsidRPr="00D85221">
        <w:rPr>
          <w:i/>
          <w:iCs/>
        </w:rPr>
        <w:t>watches</w:t>
      </w:r>
      <w:proofErr w:type="spellEnd"/>
      <w:r w:rsidR="00D85221">
        <w:rPr>
          <w:i/>
          <w:iCs/>
        </w:rPr>
        <w:t xml:space="preserve"> </w:t>
      </w:r>
      <w:r w:rsidR="00D85221">
        <w:t>para o desenvolvimento de seu projeto.</w:t>
      </w:r>
    </w:p>
    <w:p w14:paraId="48F7AE04" w14:textId="4B3A5D70" w:rsidR="00C77B32" w:rsidRDefault="00C77B32" w:rsidP="00C07EE4">
      <w:pPr>
        <w:pStyle w:val="TF-ALNEA"/>
        <w:numPr>
          <w:ilvl w:val="0"/>
          <w:numId w:val="0"/>
        </w:numPr>
        <w:ind w:firstLine="680"/>
        <w:contextualSpacing w:val="0"/>
      </w:pPr>
      <w:proofErr w:type="spellStart"/>
      <w:r>
        <w:t>Toscan</w:t>
      </w:r>
      <w:proofErr w:type="spellEnd"/>
      <w:r>
        <w:t xml:space="preserve"> (2019) e </w:t>
      </w:r>
      <w:proofErr w:type="spellStart"/>
      <w:r w:rsidR="000328F4">
        <w:t>Gannes</w:t>
      </w:r>
      <w:proofErr w:type="spellEnd"/>
      <w:r w:rsidR="000328F4">
        <w:t xml:space="preserve"> </w:t>
      </w:r>
      <w:r>
        <w:t>(</w:t>
      </w:r>
      <w:r w:rsidR="000328F4">
        <w:t>2014</w:t>
      </w:r>
      <w:r>
        <w:t xml:space="preserve">)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rsidR="000328F4">
        <w:t>Gannes</w:t>
      </w:r>
      <w:proofErr w:type="spellEnd"/>
      <w:r w:rsidR="000328F4">
        <w:t xml:space="preserve"> </w:t>
      </w:r>
      <w:r>
        <w:t>(</w:t>
      </w:r>
      <w:r w:rsidR="000328F4">
        <w:t>2014</w:t>
      </w:r>
      <w:r>
        <w:t xml:space="preserve">) entrega uma agenda elaborada para o usuário após receber os compromissos que ele terá, o usuário deverá informar sua </w:t>
      </w:r>
      <w:r>
        <w:lastRenderedPageBreak/>
        <w:t>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0E4BD4CE" w14:textId="632B25B5" w:rsidR="00C77B32" w:rsidRDefault="00C77B32" w:rsidP="00C07EE4">
      <w:pPr>
        <w:pStyle w:val="TF-ALNEA"/>
        <w:numPr>
          <w:ilvl w:val="0"/>
          <w:numId w:val="0"/>
        </w:numPr>
        <w:ind w:firstLine="680"/>
        <w:contextualSpacing w:val="0"/>
      </w:pPr>
      <w:r>
        <w:t xml:space="preserve">Com as informações já coletadas, </w:t>
      </w:r>
      <w:proofErr w:type="spellStart"/>
      <w:r>
        <w:t>Toscan</w:t>
      </w:r>
      <w:proofErr w:type="spellEnd"/>
      <w:r>
        <w:t xml:space="preserve"> (2019) e </w:t>
      </w:r>
      <w:proofErr w:type="spellStart"/>
      <w:r w:rsidR="000328F4">
        <w:t>Gannes</w:t>
      </w:r>
      <w:proofErr w:type="spellEnd"/>
      <w:r w:rsidR="000328F4">
        <w:t xml:space="preserve"> </w:t>
      </w:r>
      <w:r>
        <w:t>(</w:t>
      </w:r>
      <w:r w:rsidR="000328F4">
        <w:t>2014</w:t>
      </w:r>
      <w:r>
        <w:t>)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642109EE" w14:textId="291F2F4B" w:rsidR="00C77B32" w:rsidRDefault="00C77B32" w:rsidP="00C07EE4">
      <w:pPr>
        <w:pStyle w:val="TF-ALNEA"/>
        <w:numPr>
          <w:ilvl w:val="0"/>
          <w:numId w:val="0"/>
        </w:numPr>
        <w:ind w:firstLine="680"/>
        <w:contextualSpacing w:val="0"/>
      </w:pPr>
      <w:r>
        <w:t xml:space="preserve">Todos os trabalhos correlatos apresentados operam de maneira </w:t>
      </w:r>
      <w:commentRangeStart w:id="64"/>
      <w:proofErr w:type="spellStart"/>
      <w:r w:rsidRPr="00C77B32">
        <w:rPr>
          <w:i/>
          <w:iCs/>
        </w:rPr>
        <w:t>offline</w:t>
      </w:r>
      <w:commentRangeEnd w:id="64"/>
      <w:proofErr w:type="spellEnd"/>
      <w:r w:rsidR="006633AD">
        <w:rPr>
          <w:rStyle w:val="Refdecomentrio"/>
        </w:rPr>
        <w:commentReference w:id="64"/>
      </w:r>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 xml:space="preserve">ver nos trabalhos de </w:t>
      </w:r>
      <w:proofErr w:type="spellStart"/>
      <w:r w:rsidR="00994437">
        <w:t>Toscan</w:t>
      </w:r>
      <w:proofErr w:type="spellEnd"/>
      <w:r w:rsidR="00994437">
        <w:t xml:space="preserve"> (2019) e no </w:t>
      </w:r>
      <w:proofErr w:type="spellStart"/>
      <w:r w:rsidR="00994437">
        <w:t>Timeful</w:t>
      </w:r>
      <w:proofErr w:type="spellEnd"/>
      <w:r w:rsidR="00994437">
        <w:t xml:space="preserve"> (</w:t>
      </w:r>
      <w:r w:rsidR="000328F4">
        <w:t xml:space="preserve">GANNES, </w:t>
      </w:r>
      <w:r w:rsidR="00090DEA">
        <w:t>2014</w:t>
      </w:r>
      <w:r w:rsidR="00994437">
        <w:t>), ou seja, melhorando a qualidade de vida, com lembretes de suas necessidades básicas, como no trabalho de Gomes (2017).</w:t>
      </w:r>
    </w:p>
    <w:p w14:paraId="3497087A" w14:textId="6F554FBE"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xml:space="preserve">. O aplicativo funcionará apenas em plataformas </w:t>
      </w:r>
      <w:commentRangeStart w:id="65"/>
      <w:r>
        <w:t xml:space="preserve">móveis, pela </w:t>
      </w:r>
      <w:commentRangeEnd w:id="65"/>
      <w:r w:rsidR="006633AD">
        <w:rPr>
          <w:rStyle w:val="Refdecomentrio"/>
        </w:rPr>
        <w:commentReference w:id="65"/>
      </w:r>
      <w:r>
        <w:t>quantidade de aparelhos existentes hoje em dia.</w:t>
      </w:r>
    </w:p>
    <w:p w14:paraId="212D208A" w14:textId="77777777" w:rsidR="00451B94" w:rsidRDefault="00451B94" w:rsidP="00DE508C">
      <w:pPr>
        <w:pStyle w:val="Ttulo2"/>
      </w:pPr>
      <w:r>
        <w:t>REQUISITOS PRINCIPAIS DO PROBLEMA A SER TRABALHADO</w:t>
      </w:r>
      <w:bookmarkEnd w:id="52"/>
      <w:bookmarkEnd w:id="53"/>
      <w:bookmarkEnd w:id="54"/>
      <w:bookmarkEnd w:id="55"/>
      <w:bookmarkEnd w:id="56"/>
      <w:bookmarkEnd w:id="57"/>
      <w:bookmarkEnd w:id="58"/>
    </w:p>
    <w:p w14:paraId="5B46153D" w14:textId="0361B5E9" w:rsidR="00451B94" w:rsidRDefault="00E41AB3" w:rsidP="00451B94">
      <w:pPr>
        <w:pStyle w:val="TF-TEXTO"/>
      </w:pPr>
      <w:r>
        <w:rPr>
          <w:noProof/>
        </w:rPr>
        <mc:AlternateContent>
          <mc:Choice Requires="wps">
            <w:drawing>
              <wp:anchor distT="0" distB="0" distL="114300" distR="114300" simplePos="0" relativeHeight="251659264" behindDoc="0" locked="0" layoutInCell="1" allowOverlap="1" wp14:anchorId="568C6CD5" wp14:editId="738328E0">
                <wp:simplePos x="0" y="0"/>
                <wp:positionH relativeFrom="column">
                  <wp:posOffset>436292</wp:posOffset>
                </wp:positionH>
                <wp:positionV relativeFrom="paragraph">
                  <wp:posOffset>171504</wp:posOffset>
                </wp:positionV>
                <wp:extent cx="0" cy="1567543"/>
                <wp:effectExtent l="12700" t="0" r="12700" b="20320"/>
                <wp:wrapNone/>
                <wp:docPr id="1" name="Conector Reto 1"/>
                <wp:cNvGraphicFramePr/>
                <a:graphic xmlns:a="http://schemas.openxmlformats.org/drawingml/2006/main">
                  <a:graphicData uri="http://schemas.microsoft.com/office/word/2010/wordprocessingShape">
                    <wps:wsp>
                      <wps:cNvCnPr/>
                      <wps:spPr>
                        <a:xfrm>
                          <a:off x="0" y="0"/>
                          <a:ext cx="0" cy="156754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2793E"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35pt,13.5pt" to="34.35pt,13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" strokecolor="red" strokeweight="2.25pt">
                <v:stroke joinstyle="miter"/>
              </v:line>
            </w:pict>
          </mc:Fallback>
        </mc:AlternateContent>
      </w:r>
      <w:r w:rsidR="00C651CE">
        <w:t>Nessa seção serão apresentados os principais Requisitos Funcionais (RF) e os principais Requisitos Não Funcionais (RNF)</w:t>
      </w:r>
      <w:r w:rsidR="000328F4">
        <w:t>. O aplicativo proposto deverá</w:t>
      </w:r>
      <w:r w:rsidR="00C651CE">
        <w:t>:</w:t>
      </w:r>
    </w:p>
    <w:p w14:paraId="6EC55562" w14:textId="6DE384AC" w:rsidR="00C651CE" w:rsidRDefault="00FF4683" w:rsidP="00C651CE">
      <w:pPr>
        <w:pStyle w:val="TF-TEXTO"/>
        <w:numPr>
          <w:ilvl w:val="0"/>
          <w:numId w:val="20"/>
        </w:numPr>
      </w:pPr>
      <w:commentRangeStart w:id="66"/>
      <w:r>
        <w:t>per</w:t>
      </w:r>
      <w:commentRangeEnd w:id="66"/>
      <w:r w:rsidR="00E41AB3">
        <w:rPr>
          <w:rStyle w:val="Refdecomentrio"/>
        </w:rPr>
        <w:commentReference w:id="66"/>
      </w:r>
      <w:r>
        <w:t>mitir que o usuário crie perfis (RF);</w:t>
      </w:r>
    </w:p>
    <w:p w14:paraId="4C65A7A8" w14:textId="3CDE83A8" w:rsidR="00FF4683" w:rsidRDefault="00FF4683" w:rsidP="00C651CE">
      <w:pPr>
        <w:pStyle w:val="TF-TEXTO"/>
        <w:numPr>
          <w:ilvl w:val="0"/>
          <w:numId w:val="20"/>
        </w:numPr>
      </w:pPr>
      <w:r>
        <w:t>permitir que o usuário escolha o perfil desejado (RF);</w:t>
      </w:r>
    </w:p>
    <w:p w14:paraId="121B21BB" w14:textId="36E11CCB" w:rsidR="00FF4683" w:rsidRDefault="000328F4" w:rsidP="00C651CE">
      <w:pPr>
        <w:pStyle w:val="TF-TEXTO"/>
        <w:numPr>
          <w:ilvl w:val="0"/>
          <w:numId w:val="20"/>
        </w:numPr>
      </w:pPr>
      <w:r>
        <w:t xml:space="preserve">permitir que </w:t>
      </w:r>
      <w:r w:rsidR="00FF4683">
        <w:t>o usuário inclu</w:t>
      </w:r>
      <w:r>
        <w:t>a</w:t>
      </w:r>
      <w:r w:rsidR="00FF4683">
        <w:t xml:space="preserve"> atividades no calendário (RF);</w:t>
      </w:r>
    </w:p>
    <w:p w14:paraId="7071F845" w14:textId="751A5975" w:rsidR="00FF4683" w:rsidRDefault="000328F4" w:rsidP="00C651CE">
      <w:pPr>
        <w:pStyle w:val="TF-TEXTO"/>
        <w:numPr>
          <w:ilvl w:val="0"/>
          <w:numId w:val="20"/>
        </w:numPr>
      </w:pPr>
      <w:r>
        <w:t xml:space="preserve">permitir que </w:t>
      </w:r>
      <w:r w:rsidR="00FF4683">
        <w:t>o usuário aceit</w:t>
      </w:r>
      <w:r>
        <w:t>e</w:t>
      </w:r>
      <w:r w:rsidR="00FF4683">
        <w:t xml:space="preserve"> sugestões do aplicativo (RF);</w:t>
      </w:r>
    </w:p>
    <w:p w14:paraId="56A5AEF4" w14:textId="0EE6C2CF" w:rsidR="00FF4683" w:rsidRDefault="000328F4" w:rsidP="00C651CE">
      <w:pPr>
        <w:pStyle w:val="TF-TEXTO"/>
        <w:numPr>
          <w:ilvl w:val="0"/>
          <w:numId w:val="20"/>
        </w:numPr>
      </w:pPr>
      <w:r>
        <w:t xml:space="preserve">permitir que </w:t>
      </w:r>
      <w:r w:rsidR="00FF4683">
        <w:t>o usuário exclu</w:t>
      </w:r>
      <w:r>
        <w:t xml:space="preserve">a </w:t>
      </w:r>
      <w:r w:rsidR="00FF4683">
        <w:t>atividades no calendário (RF);</w:t>
      </w:r>
    </w:p>
    <w:p w14:paraId="4F29148B" w14:textId="45CC48DB" w:rsidR="00702671" w:rsidRDefault="000328F4" w:rsidP="00C651CE">
      <w:pPr>
        <w:pStyle w:val="TF-TEXTO"/>
        <w:numPr>
          <w:ilvl w:val="0"/>
          <w:numId w:val="20"/>
        </w:numPr>
      </w:pPr>
      <w:r>
        <w:t xml:space="preserve">permitir que </w:t>
      </w:r>
      <w:r w:rsidR="00FF4683">
        <w:t>o usuário forne</w:t>
      </w:r>
      <w:r>
        <w:t>ça</w:t>
      </w:r>
      <w:r w:rsidR="00FF4683">
        <w:t xml:space="preserve"> feedback para melhoras (RF);</w:t>
      </w:r>
    </w:p>
    <w:p w14:paraId="580B15D2" w14:textId="3C130C5D" w:rsidR="00FF4683" w:rsidRDefault="00FF4683" w:rsidP="00C651CE">
      <w:pPr>
        <w:pStyle w:val="TF-TEXTO"/>
        <w:numPr>
          <w:ilvl w:val="0"/>
          <w:numId w:val="20"/>
        </w:numPr>
      </w:pPr>
      <w:r>
        <w:t xml:space="preserve"> ser desenvolvido em </w:t>
      </w:r>
      <w:proofErr w:type="spellStart"/>
      <w:r>
        <w:t>React</w:t>
      </w:r>
      <w:proofErr w:type="spellEnd"/>
      <w:r>
        <w:t xml:space="preserve"> </w:t>
      </w:r>
      <w:proofErr w:type="spellStart"/>
      <w:r>
        <w:t>Native</w:t>
      </w:r>
      <w:proofErr w:type="spellEnd"/>
      <w:r>
        <w:t xml:space="preserve"> (RNF);</w:t>
      </w:r>
    </w:p>
    <w:p w14:paraId="41CE2F11" w14:textId="339162A1" w:rsidR="00FF4683" w:rsidRDefault="00FF4683" w:rsidP="00C651CE">
      <w:pPr>
        <w:pStyle w:val="TF-TEXTO"/>
        <w:numPr>
          <w:ilvl w:val="0"/>
          <w:numId w:val="20"/>
        </w:numPr>
      </w:pPr>
      <w:r>
        <w:lastRenderedPageBreak/>
        <w:t xml:space="preserve">utilizar o Visual Studio </w:t>
      </w:r>
      <w:proofErr w:type="spellStart"/>
      <w:r>
        <w:t>Code</w:t>
      </w:r>
      <w:proofErr w:type="spellEnd"/>
      <w:r>
        <w:t xml:space="preserve"> como ambiente de programação (RNF);</w:t>
      </w:r>
    </w:p>
    <w:p w14:paraId="6B818497" w14:textId="4913C23D" w:rsidR="00FF4683" w:rsidRDefault="00FF4683" w:rsidP="00C651CE">
      <w:pPr>
        <w:pStyle w:val="TF-TEXTO"/>
        <w:numPr>
          <w:ilvl w:val="0"/>
          <w:numId w:val="20"/>
        </w:numPr>
      </w:pPr>
      <w:r>
        <w:t>funcionar sem a necessidade de conexão com a internet (RNF);</w:t>
      </w:r>
    </w:p>
    <w:p w14:paraId="00B28B9D" w14:textId="160F7F58" w:rsidR="00FF4683" w:rsidRDefault="00FF4683" w:rsidP="00C651CE">
      <w:pPr>
        <w:pStyle w:val="TF-TEXTO"/>
        <w:numPr>
          <w:ilvl w:val="0"/>
          <w:numId w:val="20"/>
        </w:numPr>
      </w:pPr>
      <w:commentRangeStart w:id="67"/>
      <w:r>
        <w:t xml:space="preserve">o moldar o perfil </w:t>
      </w:r>
      <w:commentRangeEnd w:id="67"/>
      <w:r w:rsidR="006633AD">
        <w:rPr>
          <w:rStyle w:val="Refdecomentrio"/>
        </w:rPr>
        <w:commentReference w:id="67"/>
      </w:r>
      <w:r>
        <w:t>do usuário com base em suas atividades (RNF);</w:t>
      </w:r>
    </w:p>
    <w:p w14:paraId="10C97B3A" w14:textId="6B951CFF" w:rsidR="00FF4683" w:rsidRDefault="00FF4683" w:rsidP="00C651CE">
      <w:pPr>
        <w:pStyle w:val="TF-TEXTO"/>
        <w:numPr>
          <w:ilvl w:val="0"/>
          <w:numId w:val="20"/>
        </w:numPr>
      </w:pPr>
      <w:r>
        <w:t>apresentar lembretes sobre atividades que se repetirão (RNF);</w:t>
      </w:r>
    </w:p>
    <w:p w14:paraId="2913E05E" w14:textId="52864E28" w:rsidR="00FF4683" w:rsidRDefault="00702671" w:rsidP="00C651CE">
      <w:pPr>
        <w:pStyle w:val="TF-TEXTO"/>
        <w:numPr>
          <w:ilvl w:val="0"/>
          <w:numId w:val="20"/>
        </w:numPr>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4F014F08" w:rsidR="00451B94" w:rsidRPr="007E0D87" w:rsidRDefault="00E601ED" w:rsidP="00EC633A">
      <w:pPr>
        <w:pStyle w:val="TF-ALNEA"/>
        <w:numPr>
          <w:ilvl w:val="0"/>
          <w:numId w:val="10"/>
        </w:numPr>
        <w:contextualSpacing w:val="0"/>
      </w:pPr>
      <w:commentRangeStart w:id="68"/>
      <w:r>
        <w:t xml:space="preserve">levantamento </w:t>
      </w:r>
      <w:commentRangeEnd w:id="68"/>
      <w:r w:rsidR="00230EC0">
        <w:rPr>
          <w:rStyle w:val="Refdecomentrio"/>
        </w:rPr>
        <w:commentReference w:id="68"/>
      </w:r>
      <w:r>
        <w:t>de informações</w:t>
      </w:r>
      <w:r w:rsidR="00451B94" w:rsidRPr="007E0D87">
        <w:t>:</w:t>
      </w:r>
      <w:r>
        <w:t xml:space="preserve"> aprofundar os conteúdos vistos nos trabalhos correlatos, buscando conteúdos sobre Interação Humano Computador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proofErr w:type="spellStart"/>
      <w:r w:rsidR="00145BAD">
        <w:t>Javascript</w:t>
      </w:r>
      <w:proofErr w:type="spellEnd"/>
      <w:r w:rsidR="00145BAD">
        <w:t xml:space="preserve">, com o </w:t>
      </w:r>
      <w:r w:rsidR="00145BAD">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 xml:space="preserve">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proofErr w:type="spellStart"/>
      <w:r w:rsidRPr="00145BAD">
        <w:t>Javascript</w:t>
      </w:r>
      <w:proofErr w:type="spellEnd"/>
      <w:r w:rsidRPr="00145BAD">
        <w: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proofErr w:type="spellStart"/>
      <w:r w:rsidRPr="00145BAD">
        <w:t>React</w:t>
      </w:r>
      <w:proofErr w:type="spellEnd"/>
      <w:r w:rsidRPr="00145BAD">
        <w:t xml:space="preserve"> </w:t>
      </w:r>
      <w:proofErr w:type="spellStart"/>
      <w:r w:rsidRPr="00145BAD">
        <w:t>Native</w:t>
      </w:r>
      <w:proofErr w:type="spellEnd"/>
      <w:r>
        <w:t xml:space="preserve">, utilizando o </w:t>
      </w:r>
      <w:commentRangeStart w:id="69"/>
      <w:r w:rsidRPr="00145BAD">
        <w:t>Visual Studio 2019</w:t>
      </w:r>
      <w:r>
        <w:t xml:space="preserve"> </w:t>
      </w:r>
      <w:commentRangeEnd w:id="69"/>
      <w:r w:rsidR="00230EC0">
        <w:rPr>
          <w:rStyle w:val="Refdecomentrio"/>
        </w:rPr>
        <w:commentReference w:id="69"/>
      </w:r>
      <w:r>
        <w:t>como IDE, com foco em implementar primeiramente as funcionalidades visíveis aos usuários;</w:t>
      </w:r>
    </w:p>
    <w:p w14:paraId="721F2C31" w14:textId="4E54B48C" w:rsidR="00CB479B" w:rsidRDefault="00CB479B"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rsidR="00152DC0">
        <w:t xml:space="preserve">(ML) </w:t>
      </w:r>
      <w:r>
        <w:t>em Python</w:t>
      </w:r>
      <w:r w:rsidR="00145BAD">
        <w:t xml:space="preserve"> e então levar a lógica desenvolvida para o projeto em </w:t>
      </w:r>
      <w:proofErr w:type="spellStart"/>
      <w:r w:rsidR="00145BAD">
        <w:rPr>
          <w:i/>
          <w:iCs/>
        </w:rPr>
        <w:t>React</w:t>
      </w:r>
      <w:proofErr w:type="spellEnd"/>
      <w:r w:rsidR="00145BAD">
        <w:rPr>
          <w:i/>
          <w:iCs/>
        </w:rPr>
        <w:t xml:space="preserve"> </w:t>
      </w:r>
      <w:proofErr w:type="spellStart"/>
      <w:r w:rsidR="00145BAD">
        <w:rPr>
          <w:i/>
          <w:iCs/>
        </w:rPr>
        <w:t>Nat</w:t>
      </w:r>
      <w:commentRangeStart w:id="70"/>
      <w:r w:rsidR="00145BAD">
        <w:rPr>
          <w:i/>
          <w:iCs/>
        </w:rPr>
        <w:t>ive</w:t>
      </w:r>
      <w:proofErr w:type="spellEnd"/>
      <w:r w:rsidR="00145BAD">
        <w:t>.</w:t>
      </w:r>
      <w:commentRangeEnd w:id="70"/>
      <w:r w:rsidR="000548DE">
        <w:rPr>
          <w:rStyle w:val="Refdecomentrio"/>
        </w:rPr>
        <w:commentReference w:id="70"/>
      </w:r>
    </w:p>
    <w:p w14:paraId="01129EAC" w14:textId="0279A593" w:rsidR="00145BAD" w:rsidRDefault="00152DC0"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4DFC3978" w14:textId="106AAFA6" w:rsidR="00152DC0" w:rsidRDefault="00152DC0" w:rsidP="00451B94">
      <w:pPr>
        <w:pStyle w:val="TF-ALNEA"/>
        <w:contextualSpacing w:val="0"/>
      </w:pPr>
      <w:r>
        <w:t xml:space="preserve">testes: realizar testes de funcionalidades conforme cada etapa for concluída, testando-o por períodos semanais para confirmar o </w:t>
      </w:r>
      <w:commentRangeStart w:id="71"/>
      <w:r>
        <w:t xml:space="preserve">funcionamento da </w:t>
      </w:r>
      <w:commentRangeStart w:id="72"/>
      <w:r>
        <w:t>ML</w:t>
      </w:r>
      <w:commentRangeEnd w:id="71"/>
      <w:r w:rsidR="000548DE">
        <w:rPr>
          <w:rStyle w:val="Refdecomentrio"/>
        </w:rPr>
        <w:commentReference w:id="71"/>
      </w:r>
      <w:commentRangeEnd w:id="72"/>
      <w:r w:rsidR="000548DE">
        <w:rPr>
          <w:rStyle w:val="Refdecomentrio"/>
        </w:rPr>
        <w:commentReference w:id="72"/>
      </w:r>
      <w:r w:rsidR="00AF3DD3">
        <w:t>.</w:t>
      </w:r>
      <w:r>
        <w:t xml:space="preserve"> </w:t>
      </w:r>
    </w:p>
    <w:p w14:paraId="05E90269" w14:textId="745E6B4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73" w:name="_Ref98650273"/>
      <w:r>
        <w:lastRenderedPageBreak/>
        <w:t xml:space="preserve">Quadro </w:t>
      </w:r>
      <w:r w:rsidR="000A6BFB">
        <w:fldChar w:fldCharType="begin"/>
      </w:r>
      <w:r w:rsidR="000A6BFB">
        <w:instrText xml:space="preserve"> SEQ Quadro \* ARABIC </w:instrText>
      </w:r>
      <w:r w:rsidR="000A6BFB">
        <w:fldChar w:fldCharType="separate"/>
      </w:r>
      <w:r w:rsidR="00594685">
        <w:rPr>
          <w:noProof/>
        </w:rPr>
        <w:t>4</w:t>
      </w:r>
      <w:r w:rsidR="000A6BFB">
        <w:rPr>
          <w:noProof/>
        </w:rPr>
        <w:fldChar w:fldCharType="end"/>
      </w:r>
      <w:bookmarkEnd w:id="7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5A7D39DE" w:rsidR="00451B94" w:rsidRPr="007E0D87" w:rsidRDefault="005C22CC" w:rsidP="00470C41">
            <w:pPr>
              <w:pStyle w:val="TF-TEXTOQUADROCentralizado"/>
            </w:pPr>
            <w:commentRangeStart w:id="74"/>
            <w:r>
              <w:t>Fev.</w:t>
            </w:r>
            <w:commentRangeEnd w:id="74"/>
            <w:r w:rsidR="00E41AB3">
              <w:rPr>
                <w:rStyle w:val="Refdecomentrio"/>
              </w:rPr>
              <w:commentReference w:id="74"/>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326F58E1" w:rsidR="00451B94" w:rsidRPr="007E0D87" w:rsidRDefault="005C22CC" w:rsidP="00470C41">
            <w:pPr>
              <w:pStyle w:val="TF-TEXTOQUADROCentralizado"/>
            </w:pPr>
            <w:commentRangeStart w:id="75"/>
            <w:r>
              <w:t>mai</w:t>
            </w:r>
            <w:r w:rsidR="00451B94" w:rsidRPr="007E0D87">
              <w:t>.</w:t>
            </w:r>
            <w:commentRangeEnd w:id="75"/>
            <w:r w:rsidR="00E41AB3">
              <w:rPr>
                <w:rStyle w:val="Refdecomentrio"/>
              </w:rPr>
              <w:commentReference w:id="75"/>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7600CDEA" w:rsidR="00152DC0" w:rsidRDefault="00152DC0" w:rsidP="00470C41">
            <w:pPr>
              <w:pStyle w:val="TF-TEXTOQUADRO"/>
            </w:pPr>
            <w:r>
              <w:t xml:space="preserve">aprendizagem </w:t>
            </w:r>
            <w:commentRangeStart w:id="76"/>
            <w:r>
              <w:t>mobile</w:t>
            </w:r>
            <w:commentRangeEnd w:id="76"/>
            <w:r w:rsidR="000548DE">
              <w:rPr>
                <w:rStyle w:val="Refdecomentrio"/>
              </w:rPr>
              <w:commentReference w:id="76"/>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77" w:name="_Ref84351507"/>
      <w:r>
        <w:t xml:space="preserve">Quadro </w:t>
      </w:r>
      <w:r w:rsidR="000938C8">
        <w:fldChar w:fldCharType="begin"/>
      </w:r>
      <w:r w:rsidR="000938C8">
        <w:instrText xml:space="preserve"> SEQ Quadro \* ARABIC </w:instrText>
      </w:r>
      <w:r w:rsidR="000938C8">
        <w:fldChar w:fldCharType="separate"/>
      </w:r>
      <w:r>
        <w:rPr>
          <w:noProof/>
        </w:rPr>
        <w:t>5</w:t>
      </w:r>
      <w:r w:rsidR="000938C8">
        <w:rPr>
          <w:noProof/>
        </w:rPr>
        <w:fldChar w:fldCharType="end"/>
      </w:r>
      <w:bookmarkEnd w:id="77"/>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23"/>
                    <a:stretch>
                      <a:fillRect/>
                    </a:stretch>
                  </pic:blipFill>
                  <pic:spPr>
                    <a:xfrm>
                      <a:off x="0" y="0"/>
                      <a:ext cx="5760720" cy="1966595"/>
                    </a:xfrm>
                    <a:prstGeom prst="rect">
                      <a:avLst/>
                    </a:prstGeom>
                  </pic:spPr>
                </pic:pic>
              </a:graphicData>
            </a:graphic>
          </wp:inline>
        </w:drawing>
      </w:r>
    </w:p>
    <w:p w14:paraId="41530802" w14:textId="77777777" w:rsidR="00771000" w:rsidRDefault="00771000" w:rsidP="00771000">
      <w:pPr>
        <w:pStyle w:val="TF-FONTE"/>
      </w:pPr>
      <w:r w:rsidRPr="00C36BA2">
        <w:t xml:space="preserve">Fonte: </w:t>
      </w:r>
      <w:proofErr w:type="spellStart"/>
      <w:r w:rsidRPr="00C36BA2">
        <w:t>Teleco</w:t>
      </w:r>
      <w:proofErr w:type="spellEnd"/>
      <w:r w:rsidRPr="00C36BA2">
        <w:t xml:space="preserve"> (</w:t>
      </w:r>
      <w:commentRangeStart w:id="78"/>
      <w:r w:rsidRPr="00C36BA2">
        <w:t>2021)</w:t>
      </w:r>
      <w:commentRangeEnd w:id="78"/>
      <w:r w:rsidR="00E41AB3">
        <w:rPr>
          <w:rStyle w:val="Refdecomentrio"/>
        </w:rPr>
        <w:commentReference w:id="78"/>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32E8A0E1"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Gomes (</w:t>
      </w:r>
      <w:commentRangeStart w:id="79"/>
      <w:r>
        <w:t>2017</w:t>
      </w:r>
      <w:commentRangeEnd w:id="79"/>
      <w:r w:rsidR="000548DE">
        <w:rPr>
          <w:rStyle w:val="Refdecomentrio"/>
        </w:rPr>
        <w:commentReference w:id="79"/>
      </w:r>
      <w:r>
        <w:t xml:space="preserve">) afirma que os idosos fazem parte de um grupo frágil </w:t>
      </w:r>
      <w:r w:rsidR="007C6E73">
        <w:t xml:space="preserve">em 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w:t>
      </w:r>
      <w:commentRangeStart w:id="80"/>
      <w:r>
        <w:t>la.</w:t>
      </w:r>
      <w:r w:rsidR="00594685">
        <w:t xml:space="preserve"> </w:t>
      </w:r>
      <w:commentRangeEnd w:id="80"/>
      <w:r w:rsidR="000548DE">
        <w:rPr>
          <w:rStyle w:val="Refdecomentrio"/>
        </w:rPr>
        <w:commentReference w:id="80"/>
      </w:r>
      <w:r w:rsidR="00594685">
        <w:t>(</w:t>
      </w:r>
      <w:r w:rsidR="00863D7F">
        <w:t>BUCHEER,</w:t>
      </w:r>
      <w:r w:rsidR="00863D7F" w:rsidDel="00863D7F">
        <w:t xml:space="preserve"> </w:t>
      </w:r>
      <w:r w:rsidR="003B4778">
        <w:t>199</w:t>
      </w:r>
      <w:commentRangeStart w:id="81"/>
      <w:r w:rsidR="003B4778">
        <w:t>8)</w:t>
      </w:r>
      <w:commentRangeEnd w:id="81"/>
      <w:r w:rsidR="00E41AB3">
        <w:rPr>
          <w:rStyle w:val="Refdecomentrio"/>
        </w:rPr>
        <w:commentReference w:id="81"/>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t xml:space="preserve">Ao incentivar o estudo frequente da tecnologia através da utilização e acompanhamento de pessoas capacitadas, Della (2018) elencou algumas dificuldades que os idosos possuíam, </w:t>
      </w:r>
      <w:r>
        <w:lastRenderedPageBreak/>
        <w:t xml:space="preserve">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77777777" w:rsidR="003B4778" w:rsidRDefault="003B477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w:t>
      </w:r>
      <w:commentRangeStart w:id="82"/>
      <w:r>
        <w:rPr>
          <w:sz w:val="20"/>
          <w:szCs w:val="16"/>
        </w:rPr>
        <w:t>OLIVEIRA E OLIVEIRA, 2015, p. 11</w:t>
      </w:r>
      <w:commentRangeEnd w:id="82"/>
      <w:r w:rsidR="00E31508">
        <w:rPr>
          <w:rStyle w:val="Refdecomentrio"/>
        </w:rPr>
        <w:commentReference w:id="82"/>
      </w:r>
      <w:r>
        <w:rPr>
          <w:sz w:val="20"/>
          <w:szCs w:val="16"/>
        </w:rPr>
        <w:t>).</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7FF3783C"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w:t>
      </w:r>
      <w:commentRangeStart w:id="83"/>
      <w:r>
        <w:t xml:space="preserve">(OLIVEIRA </w:t>
      </w:r>
      <w:r w:rsidRPr="00B94035">
        <w:rPr>
          <w:i/>
          <w:iCs/>
        </w:rPr>
        <w:t>et al.</w:t>
      </w:r>
      <w:r w:rsidR="00B94035">
        <w:t>,</w:t>
      </w:r>
      <w:r>
        <w:t xml:space="preserve"> 2015).</w:t>
      </w:r>
      <w:commentRangeEnd w:id="83"/>
      <w:r w:rsidR="00E31508">
        <w:rPr>
          <w:rStyle w:val="Refdecomentrio"/>
        </w:rPr>
        <w:commentReference w:id="83"/>
      </w:r>
    </w:p>
    <w:p w14:paraId="101F67DE" w14:textId="374CD51A"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commentRangeStart w:id="84"/>
      <w:r>
        <w:t xml:space="preserve">(OLIVEIRA </w:t>
      </w:r>
      <w:r w:rsidRPr="00B94035">
        <w:rPr>
          <w:i/>
          <w:iCs/>
        </w:rPr>
        <w:t>et al.</w:t>
      </w:r>
      <w:r w:rsidR="00B94035">
        <w:t xml:space="preserve">, </w:t>
      </w:r>
      <w:r>
        <w:t>2015).</w:t>
      </w:r>
      <w:commentRangeEnd w:id="84"/>
      <w:r w:rsidR="00E31508">
        <w:rPr>
          <w:rStyle w:val="Refdecomentrio"/>
        </w:rPr>
        <w:commentReference w:id="84"/>
      </w:r>
    </w:p>
    <w:p w14:paraId="397E20F7" w14:textId="77777777" w:rsidR="003B4778" w:rsidRPr="00AB5E98" w:rsidRDefault="003B4778" w:rsidP="00CA5DF9">
      <w:pPr>
        <w:pStyle w:val="TF-TEXTO"/>
      </w:pPr>
    </w:p>
    <w:p w14:paraId="7C89E937" w14:textId="16E60FB1" w:rsidR="00451B94" w:rsidRDefault="00451B94" w:rsidP="00F83A19">
      <w:pPr>
        <w:pStyle w:val="TF-refernciasbibliogrficasTTULO"/>
      </w:pPr>
      <w:bookmarkStart w:id="85" w:name="_Toc351015602"/>
      <w:bookmarkEnd w:id="45"/>
      <w:bookmarkEnd w:id="46"/>
      <w:bookmarkEnd w:id="47"/>
      <w:bookmarkEnd w:id="48"/>
      <w:bookmarkEnd w:id="49"/>
      <w:bookmarkEnd w:id="50"/>
      <w:bookmarkEnd w:id="51"/>
      <w:r>
        <w:lastRenderedPageBreak/>
        <w:t>Referências</w:t>
      </w:r>
      <w:bookmarkEnd w:id="85"/>
    </w:p>
    <w:p w14:paraId="0D9C7A8E" w14:textId="77777777" w:rsidR="00897242" w:rsidRDefault="00897242" w:rsidP="008D2AC7">
      <w:pPr>
        <w:pStyle w:val="NormalWeb"/>
        <w:spacing w:before="0" w:beforeAutospacing="0" w:after="0" w:afterAutospacing="0"/>
        <w:contextualSpacing/>
        <w:rPr>
          <w:color w:val="000000"/>
        </w:rPr>
      </w:pPr>
      <w:commentRangeStart w:id="86"/>
      <w:r>
        <w:rPr>
          <w:rStyle w:val="Forte"/>
          <w:color w:val="000000"/>
        </w:rPr>
        <w:t>Blu</w:t>
      </w:r>
      <w:commentRangeEnd w:id="86"/>
      <w:r w:rsidR="00E31508">
        <w:rPr>
          <w:rStyle w:val="Refdecomentrio"/>
        </w:rPr>
        <w:commentReference w:id="86"/>
      </w:r>
      <w:r>
        <w:rPr>
          <w:rStyle w:val="Forte"/>
          <w:color w:val="000000"/>
        </w:rPr>
        <w:t>m</w:t>
      </w:r>
      <w:commentRangeStart w:id="87"/>
      <w:r>
        <w:rPr>
          <w:rStyle w:val="Forte"/>
          <w:color w:val="000000"/>
        </w:rPr>
        <w:t>ena</w:t>
      </w:r>
      <w:commentRangeEnd w:id="87"/>
      <w:r w:rsidR="00E31508">
        <w:rPr>
          <w:rStyle w:val="Refdecomentrio"/>
        </w:rPr>
        <w:commentReference w:id="87"/>
      </w:r>
      <w:r>
        <w:rPr>
          <w:rStyle w:val="Forte"/>
          <w:color w:val="000000"/>
        </w:rPr>
        <w:t>u (SC) | Cidades e Estados | IBGE</w:t>
      </w:r>
      <w:r>
        <w:rPr>
          <w:color w:val="000000"/>
        </w:rPr>
        <w:t xml:space="preserve">. Ibge.gov.br. Disponível em: </w:t>
      </w:r>
      <w:commentRangeStart w:id="88"/>
      <w:r>
        <w:rPr>
          <w:color w:val="000000"/>
        </w:rPr>
        <w:t>&lt;</w:t>
      </w:r>
      <w:commentRangeEnd w:id="88"/>
      <w:proofErr w:type="spellStart"/>
      <w:r w:rsidR="00E31508">
        <w:rPr>
          <w:rStyle w:val="Refdecomentrio"/>
        </w:rPr>
        <w:commentReference w:id="88"/>
      </w:r>
      <w:r>
        <w:rPr>
          <w:color w:val="000000"/>
        </w:rPr>
        <w:t>https</w:t>
      </w:r>
      <w:proofErr w:type="spellEnd"/>
      <w:r>
        <w:rPr>
          <w:color w:val="000000"/>
        </w:rPr>
        <w:t>://www.ibge.gov.br/</w:t>
      </w:r>
      <w:proofErr w:type="spellStart"/>
      <w:r>
        <w:rPr>
          <w:color w:val="000000"/>
        </w:rPr>
        <w:t>cidades-e-estados</w:t>
      </w:r>
      <w:proofErr w:type="spellEnd"/>
      <w:r>
        <w:rPr>
          <w:color w:val="000000"/>
        </w:rPr>
        <w:t>/</w:t>
      </w:r>
      <w:proofErr w:type="spellStart"/>
      <w:r>
        <w:rPr>
          <w:color w:val="000000"/>
        </w:rPr>
        <w:t>sc</w:t>
      </w:r>
      <w:proofErr w:type="spellEnd"/>
      <w:r>
        <w:rPr>
          <w:color w:val="000000"/>
        </w:rPr>
        <w:t>/blumenau.html</w:t>
      </w:r>
      <w:commentRangeStart w:id="89"/>
      <w:r>
        <w:rPr>
          <w:color w:val="000000"/>
        </w:rPr>
        <w:t>&gt;</w:t>
      </w:r>
      <w:commentRangeEnd w:id="89"/>
      <w:r w:rsidR="00E31508">
        <w:rPr>
          <w:rStyle w:val="Refdecomentrio"/>
        </w:rPr>
        <w:commentReference w:id="89"/>
      </w:r>
      <w:r>
        <w:rPr>
          <w:color w:val="000000"/>
        </w:rPr>
        <w:t>. Acesso em: 26 Sep. 2021.</w:t>
      </w:r>
    </w:p>
    <w:p w14:paraId="2228ADB3" w14:textId="77777777" w:rsidR="00897242" w:rsidRDefault="00897242" w:rsidP="008D2AC7">
      <w:pPr>
        <w:pStyle w:val="NormalWeb"/>
        <w:spacing w:before="0" w:beforeAutospacing="0" w:after="0" w:afterAutospacing="0"/>
        <w:contextualSpacing/>
      </w:pPr>
    </w:p>
    <w:p w14:paraId="319CFCD6" w14:textId="17012658" w:rsidR="00897242" w:rsidRDefault="00897242" w:rsidP="008D2AC7">
      <w:pPr>
        <w:pStyle w:val="NormalWeb"/>
        <w:spacing w:before="0" w:beforeAutospacing="0" w:after="0" w:afterAutospacing="0"/>
        <w:contextualSpacing/>
        <w:rPr>
          <w:color w:val="000000"/>
        </w:rPr>
      </w:pPr>
      <w:commentRangeStart w:id="90"/>
      <w:r>
        <w:t>BRAN</w:t>
      </w:r>
      <w:commentRangeEnd w:id="90"/>
      <w:r w:rsidR="00E31508">
        <w:rPr>
          <w:rStyle w:val="Refdecomentrio"/>
        </w:rPr>
        <w:commentReference w:id="90"/>
      </w:r>
      <w:r>
        <w:t xml:space="preserve">CO, Isabel, </w:t>
      </w:r>
      <w:r>
        <w:rPr>
          <w:rStyle w:val="Forte"/>
        </w:rPr>
        <w:t>Saiba porque a infância é fase de maior desenvolvimento intelectual</w:t>
      </w:r>
      <w:r>
        <w:t xml:space="preserve">, RFM Editores, disponível em: </w:t>
      </w:r>
      <w:commentRangeStart w:id="91"/>
      <w:r>
        <w:t>&lt;</w:t>
      </w:r>
      <w:commentRangeEnd w:id="91"/>
      <w:r w:rsidR="00E31508">
        <w:rPr>
          <w:rStyle w:val="Refdecomentrio"/>
        </w:rPr>
        <w:commentReference w:id="91"/>
      </w:r>
      <w:r w:rsidRPr="003B4778">
        <w:rPr>
          <w:noProof/>
        </w:rPr>
        <w:t>https://revistaeducacao.com.br/2018/10/01/infancia-desenvolvimento/</w:t>
      </w:r>
      <w:commentRangeStart w:id="92"/>
      <w:r>
        <w:t>&gt;</w:t>
      </w:r>
      <w:commentRangeEnd w:id="92"/>
      <w:r w:rsidR="00E31508">
        <w:rPr>
          <w:rStyle w:val="Refdecomentrio"/>
        </w:rPr>
        <w:commentReference w:id="92"/>
      </w:r>
      <w:r>
        <w:t>, acesso em: 5 </w:t>
      </w:r>
      <w:proofErr w:type="spellStart"/>
      <w:r>
        <w:t>Oct</w:t>
      </w:r>
      <w:proofErr w:type="spellEnd"/>
      <w:r>
        <w: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7ED7E649" w:rsidR="00BB2452" w:rsidRDefault="00BB2452" w:rsidP="008D2AC7">
      <w:pPr>
        <w:pStyle w:val="NormalWeb"/>
        <w:spacing w:before="0" w:beforeAutospacing="0" w:after="0" w:afterAutospacing="0"/>
        <w:contextualSpacing/>
        <w:rPr>
          <w:color w:val="000000"/>
        </w:rPr>
      </w:pPr>
      <w:commentRangeStart w:id="93"/>
      <w:r>
        <w:rPr>
          <w:color w:val="000000"/>
        </w:rPr>
        <w:t>BRAN</w:t>
      </w:r>
      <w:commentRangeEnd w:id="93"/>
      <w:r w:rsidR="00E31508">
        <w:rPr>
          <w:rStyle w:val="Refdecomentrio"/>
        </w:rPr>
        <w:commentReference w:id="93"/>
      </w:r>
      <w:r>
        <w:rPr>
          <w:color w:val="000000"/>
        </w:rPr>
        <w:t>DVOICE CISCO. </w:t>
      </w:r>
      <w:r>
        <w:rPr>
          <w:rStyle w:val="Forte"/>
          <w:color w:val="000000"/>
        </w:rPr>
        <w:t>Revolução tecnológica deve transformar a vida no mundo</w:t>
      </w:r>
      <w:r>
        <w:rPr>
          <w:color w:val="000000"/>
        </w:rPr>
        <w:t xml:space="preserve">. Forbes Brasil. Disponível em: </w:t>
      </w:r>
      <w:commentRangeStart w:id="94"/>
      <w:r>
        <w:rPr>
          <w:color w:val="000000"/>
        </w:rPr>
        <w:t>&lt;</w:t>
      </w:r>
      <w:commentRangeEnd w:id="94"/>
      <w:r w:rsidR="00E31508">
        <w:rPr>
          <w:rStyle w:val="Refdecomentrio"/>
        </w:rPr>
        <w:commentReference w:id="94"/>
      </w:r>
      <w:r>
        <w:rPr>
          <w:color w:val="000000"/>
        </w:rPr>
        <w:t>https://forbes.com.br/brand-voice/2019/08/revolucao-tecnologica-deve-transformar-a-vida-no-mundo/</w:t>
      </w:r>
      <w:commentRangeStart w:id="95"/>
      <w:r>
        <w:rPr>
          <w:color w:val="000000"/>
        </w:rPr>
        <w:t>&gt;</w:t>
      </w:r>
      <w:commentRangeEnd w:id="95"/>
      <w:r w:rsidR="00E31508">
        <w:rPr>
          <w:rStyle w:val="Refdecomentrio"/>
        </w:rPr>
        <w:commentReference w:id="95"/>
      </w:r>
      <w:r>
        <w:rPr>
          <w:color w:val="000000"/>
        </w:rPr>
        <w:t>.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5FA9DC54" w:rsidR="00311BD5" w:rsidRDefault="003B4778"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commentRangeStart w:id="96"/>
      <w:r>
        <w:rPr>
          <w:rStyle w:val="Forte"/>
        </w:rPr>
        <w:t>TERCEIRA IDADE E TECNOLOGIA</w:t>
      </w:r>
      <w:commentRangeEnd w:id="96"/>
      <w:r w:rsidR="00E31508">
        <w:rPr>
          <w:rStyle w:val="Refdecomentrio"/>
        </w:rPr>
        <w:commentReference w:id="96"/>
      </w:r>
      <w:r>
        <w:t>, [</w:t>
      </w:r>
      <w:proofErr w:type="spellStart"/>
      <w:r>
        <w:t>s.l</w:t>
      </w:r>
      <w:proofErr w:type="spellEnd"/>
      <w:r>
        <w:t>.: s.n.], 1998.</w:t>
      </w:r>
    </w:p>
    <w:p w14:paraId="12766E31" w14:textId="77777777" w:rsidR="004972F5" w:rsidRDefault="004972F5" w:rsidP="008D2AC7">
      <w:pPr>
        <w:pStyle w:val="NormalWeb"/>
        <w:spacing w:before="0" w:beforeAutospacing="0" w:after="0" w:afterAutospacing="0"/>
        <w:contextualSpacing/>
      </w:pPr>
    </w:p>
    <w:p w14:paraId="40C1A5A7" w14:textId="62893326" w:rsidR="004972F5" w:rsidRDefault="00897242" w:rsidP="008D2AC7">
      <w:pPr>
        <w:pStyle w:val="NormalWeb"/>
        <w:spacing w:before="0" w:beforeAutospacing="0" w:after="0" w:afterAutospacing="0"/>
        <w:contextualSpacing/>
      </w:pPr>
      <w:r>
        <w:t xml:space="preserve">DELLA, </w:t>
      </w:r>
      <w:proofErr w:type="spellStart"/>
      <w:r>
        <w:t>Brunela</w:t>
      </w:r>
      <w:proofErr w:type="spellEnd"/>
      <w:r>
        <w:t xml:space="preserve">; ORLANDI, </w:t>
      </w:r>
      <w:proofErr w:type="spellStart"/>
      <w:r>
        <w:t>Maggiori</w:t>
      </w:r>
      <w:proofErr w:type="spellEnd"/>
      <w:r>
        <w:t xml:space="preserve"> ; CARLOS, São, </w:t>
      </w:r>
      <w:commentRangeStart w:id="97"/>
      <w:r>
        <w:rPr>
          <w:rStyle w:val="Forte"/>
        </w:rPr>
        <w:t>UNIVERSIDADE FEDERAL DE SÃO CARLOS CENTRO DE EDUCAÇÃO E CIÊNCIAS HUMANAS PROGRAMA DE PÓS-GRADUAÇÃO EM CIÊNCIA, TECNOLOGIA E SOCIEDADE A INCLUSÃO DIGITAL DAS PESSOAS IDOSAS: UM OLHAR SOBRE O CAMPO DA CIÊNCIA TECNOLOGIA E SOCIEDADE</w:t>
      </w:r>
      <w:commentRangeEnd w:id="97"/>
      <w:r w:rsidR="00E31508">
        <w:rPr>
          <w:rStyle w:val="Refdecomentrio"/>
        </w:rPr>
        <w:commentReference w:id="97"/>
      </w:r>
      <w:r>
        <w:t>, [</w:t>
      </w:r>
      <w:proofErr w:type="spellStart"/>
      <w:r>
        <w:t>s.l</w:t>
      </w:r>
      <w:proofErr w:type="spellEnd"/>
      <w:r>
        <w:t>.: s.n.], 2018.</w:t>
      </w:r>
    </w:p>
    <w:p w14:paraId="7F324E96" w14:textId="77777777" w:rsidR="004972F5" w:rsidRPr="00B5219F" w:rsidRDefault="004972F5" w:rsidP="008D2AC7">
      <w:pPr>
        <w:pStyle w:val="NormalWeb"/>
        <w:spacing w:before="0" w:beforeAutospacing="0" w:after="0" w:afterAutospacing="0"/>
        <w:contextualSpacing/>
        <w:rPr>
          <w:color w:val="000000"/>
        </w:rPr>
      </w:pPr>
    </w:p>
    <w:p w14:paraId="1F178DFC" w14:textId="447C3496" w:rsidR="00897242" w:rsidRPr="00B5219F" w:rsidRDefault="004972F5" w:rsidP="008D2AC7">
      <w:pPr>
        <w:pStyle w:val="NormalWeb"/>
        <w:spacing w:before="0" w:beforeAutospacing="0" w:after="0" w:afterAutospacing="0"/>
        <w:contextualSpacing/>
        <w:rPr>
          <w:color w:val="000000"/>
          <w:lang w:val="en-US"/>
        </w:rPr>
      </w:pPr>
      <w:commentRangeStart w:id="98"/>
      <w:r w:rsidRPr="00E15E95">
        <w:rPr>
          <w:color w:val="000000"/>
          <w:lang w:val="en-US"/>
        </w:rPr>
        <w:t>GAN</w:t>
      </w:r>
      <w:commentRangeEnd w:id="98"/>
      <w:r w:rsidR="00E31508">
        <w:rPr>
          <w:rStyle w:val="Refdecomentrio"/>
        </w:rPr>
        <w:commentReference w:id="98"/>
      </w:r>
      <w:r w:rsidRPr="00E15E95">
        <w:rPr>
          <w:color w:val="000000"/>
          <w:lang w:val="en-US"/>
        </w:rPr>
        <w:t>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Vox. </w:t>
      </w:r>
      <w:r>
        <w:rPr>
          <w:color w:val="000000"/>
        </w:rPr>
        <w:t xml:space="preserve">Disponível em: </w:t>
      </w:r>
      <w:commentRangeStart w:id="99"/>
      <w:r>
        <w:rPr>
          <w:color w:val="000000"/>
        </w:rPr>
        <w:t>&lt;</w:t>
      </w:r>
      <w:commentRangeEnd w:id="99"/>
      <w:r w:rsidR="00E31508">
        <w:rPr>
          <w:rStyle w:val="Refdecomentrio"/>
        </w:rPr>
        <w:commentReference w:id="99"/>
      </w:r>
      <w:r>
        <w:rPr>
          <w:color w:val="000000"/>
        </w:rPr>
        <w:t>https://www.vox.com/2014/7/31/11629372/dan-arielys-timeful-app-helps-you-better-apply-your-time</w:t>
      </w:r>
      <w:commentRangeStart w:id="100"/>
      <w:r>
        <w:rPr>
          <w:color w:val="000000"/>
        </w:rPr>
        <w:t>&gt;</w:t>
      </w:r>
      <w:commentRangeEnd w:id="100"/>
      <w:r w:rsidR="00E31508">
        <w:rPr>
          <w:rStyle w:val="Refdecomentrio"/>
        </w:rPr>
        <w:commentReference w:id="100"/>
      </w:r>
      <w:r>
        <w:rPr>
          <w:color w:val="000000"/>
        </w:rPr>
        <w:t xml:space="preserve">. </w:t>
      </w:r>
      <w:proofErr w:type="spellStart"/>
      <w:r w:rsidRPr="00B5219F">
        <w:rPr>
          <w:color w:val="000000"/>
          <w:lang w:val="en-US"/>
        </w:rPr>
        <w:t>Acesso</w:t>
      </w:r>
      <w:proofErr w:type="spellEnd"/>
      <w:r w:rsidRPr="00B5219F">
        <w:rPr>
          <w:color w:val="000000"/>
          <w:lang w:val="en-US"/>
        </w:rPr>
        <w:t xml:space="preserve"> </w:t>
      </w:r>
      <w:proofErr w:type="spellStart"/>
      <w:r w:rsidRPr="00B5219F">
        <w:rPr>
          <w:color w:val="000000"/>
          <w:lang w:val="en-US"/>
        </w:rPr>
        <w:t>em</w:t>
      </w:r>
      <w:proofErr w:type="spellEnd"/>
      <w:r w:rsidRPr="00B5219F">
        <w:rPr>
          <w:color w:val="000000"/>
          <w:lang w:val="en-US"/>
        </w:rPr>
        <w:t>: 4 Oct. 2021</w:t>
      </w:r>
    </w:p>
    <w:p w14:paraId="0B9BCB00" w14:textId="77777777" w:rsidR="004972F5" w:rsidRDefault="004972F5" w:rsidP="008D2AC7">
      <w:pPr>
        <w:pStyle w:val="NormalWeb"/>
        <w:spacing w:before="0" w:beforeAutospacing="0" w:after="0" w:afterAutospacing="0"/>
        <w:contextualSpacing/>
        <w:rPr>
          <w:lang w:val="en-US"/>
        </w:rPr>
      </w:pPr>
    </w:p>
    <w:p w14:paraId="17E3F038" w14:textId="082842EA" w:rsidR="004972F5" w:rsidRPr="00CA72E3" w:rsidRDefault="004972F5" w:rsidP="008D2AC7">
      <w:pPr>
        <w:pStyle w:val="NormalWeb"/>
        <w:spacing w:before="0" w:beforeAutospacing="0" w:after="0" w:afterAutospacing="0"/>
        <w:contextualSpacing/>
        <w:rPr>
          <w:color w:val="000000"/>
          <w:lang w:val="en-US"/>
        </w:rPr>
      </w:pPr>
      <w:commentRangeStart w:id="101"/>
      <w:r w:rsidRPr="0010089D">
        <w:rPr>
          <w:lang w:val="en-US"/>
        </w:rPr>
        <w:t>GAW</w:t>
      </w:r>
      <w:commentRangeEnd w:id="101"/>
      <w:r w:rsidR="00E31508">
        <w:rPr>
          <w:rStyle w:val="Refdecomentrio"/>
        </w:rPr>
        <w:commentReference w:id="101"/>
      </w:r>
      <w:r w:rsidRPr="0010089D">
        <w:rPr>
          <w:lang w:val="en-US"/>
        </w:rPr>
        <w:t xml:space="preserve">LEY, Alex, </w:t>
      </w:r>
      <w:r w:rsidRPr="0010089D">
        <w:rPr>
          <w:rStyle w:val="Forte"/>
          <w:lang w:val="en-US"/>
        </w:rPr>
        <w:t xml:space="preserve">Time is on your side welcoming </w:t>
      </w:r>
      <w:proofErr w:type="spellStart"/>
      <w:r w:rsidRPr="0010089D">
        <w:rPr>
          <w:rStyle w:val="Forte"/>
          <w:lang w:val="en-US"/>
        </w:rPr>
        <w:t>Timeful</w:t>
      </w:r>
      <w:proofErr w:type="spellEnd"/>
      <w:r w:rsidRPr="0010089D">
        <w:rPr>
          <w:rStyle w:val="Forte"/>
          <w:lang w:val="en-US"/>
        </w:rPr>
        <w:t xml:space="preserve"> to Google</w:t>
      </w:r>
      <w:r w:rsidRPr="0010089D">
        <w:rPr>
          <w:lang w:val="en-US"/>
        </w:rPr>
        <w:t xml:space="preserve">, Official Gmail Blog, </w:t>
      </w:r>
      <w:proofErr w:type="spellStart"/>
      <w:r w:rsidRPr="0010089D">
        <w:rPr>
          <w:lang w:val="en-US"/>
        </w:rPr>
        <w:t>disponível</w:t>
      </w:r>
      <w:proofErr w:type="spellEnd"/>
      <w:r w:rsidRPr="0010089D">
        <w:rPr>
          <w:lang w:val="en-US"/>
        </w:rPr>
        <w:t xml:space="preserve"> </w:t>
      </w:r>
      <w:proofErr w:type="spellStart"/>
      <w:r w:rsidRPr="0010089D">
        <w:rPr>
          <w:lang w:val="en-US"/>
        </w:rPr>
        <w:t>em</w:t>
      </w:r>
      <w:proofErr w:type="spellEnd"/>
      <w:r w:rsidRPr="0010089D">
        <w:rPr>
          <w:lang w:val="en-US"/>
        </w:rPr>
        <w:t>: &lt;</w:t>
      </w:r>
      <w:r w:rsidRPr="0062154B">
        <w:rPr>
          <w:lang w:val="en-US"/>
        </w:rPr>
        <w:t>https://gmail.googleblog.com/2015/05/time-is-on-your-sidewelcoming-timeful.html</w:t>
      </w:r>
      <w:r w:rsidRPr="0010089D">
        <w:rPr>
          <w:lang w:val="en-US"/>
        </w:rPr>
        <w:t xml:space="preserve">&gt;, </w:t>
      </w:r>
      <w:proofErr w:type="spellStart"/>
      <w:r w:rsidRPr="0010089D">
        <w:rPr>
          <w:lang w:val="en-US"/>
        </w:rPr>
        <w:t>acesso</w:t>
      </w:r>
      <w:proofErr w:type="spellEnd"/>
      <w:r w:rsidRPr="0010089D">
        <w:rPr>
          <w:lang w:val="en-US"/>
        </w:rPr>
        <w:t xml:space="preserve"> </w:t>
      </w:r>
      <w:proofErr w:type="spellStart"/>
      <w:r w:rsidRPr="0010089D">
        <w:rPr>
          <w:lang w:val="en-US"/>
        </w:rPr>
        <w:t>em</w:t>
      </w:r>
      <w:proofErr w:type="spellEnd"/>
      <w:r w:rsidRPr="0010089D">
        <w:rPr>
          <w:lang w:val="en-US"/>
        </w:rPr>
        <w:t>: 5 Oct. 2021.</w:t>
      </w:r>
      <w:r w:rsidRPr="00333582" w:rsidDel="0010089D">
        <w:rPr>
          <w:color w:val="000000"/>
          <w:lang w:val="en-US"/>
        </w:rPr>
        <w:t xml:space="preserve"> </w:t>
      </w:r>
    </w:p>
    <w:p w14:paraId="6FD12971" w14:textId="77777777" w:rsidR="004972F5" w:rsidRPr="008D2AC7" w:rsidRDefault="004972F5" w:rsidP="008D2AC7">
      <w:pPr>
        <w:pStyle w:val="NormalWeb"/>
        <w:spacing w:before="0" w:beforeAutospacing="0" w:after="0" w:afterAutospacing="0"/>
        <w:contextualSpacing/>
        <w:rPr>
          <w:color w:val="000000"/>
          <w:lang w:val="en-US"/>
        </w:rPr>
      </w:pPr>
    </w:p>
    <w:p w14:paraId="4E3FCD03" w14:textId="77777777" w:rsidR="004972F5" w:rsidRDefault="00311BD5"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proofErr w:type="spellStart"/>
      <w:r>
        <w:rPr>
          <w:rStyle w:val="Forte"/>
          <w:color w:val="000000"/>
        </w:rPr>
        <w:t>Sensors</w:t>
      </w:r>
      <w:proofErr w:type="spellEnd"/>
      <w:r>
        <w:rPr>
          <w:color w:val="000000"/>
        </w:rPr>
        <w:t>, v. 19, n. 12, p. 2803, 2019. Disponível em: &lt;</w:t>
      </w:r>
      <w:proofErr w:type="spellStart"/>
      <w:r>
        <w:rPr>
          <w:color w:val="000000"/>
        </w:rPr>
        <w:t>https</w:t>
      </w:r>
      <w:proofErr w:type="spellEnd"/>
      <w:r>
        <w:rPr>
          <w:color w:val="000000"/>
        </w:rPr>
        <w:t>://www.mdpi.com/1424-8220/19/12/2803&gt;. Acesso em: 21 Sep. 2021.</w:t>
      </w:r>
      <w:r w:rsidR="004972F5">
        <w:rPr>
          <w:color w:val="000000"/>
        </w:rPr>
        <w:br/>
      </w:r>
    </w:p>
    <w:p w14:paraId="4578EF77" w14:textId="3B1275D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commentRangeStart w:id="102"/>
      <w:r>
        <w:rPr>
          <w:b/>
          <w:bCs/>
        </w:rPr>
        <w:t>INTERAÇÃO HUMANO COMPUTADOR. 2ª Edição. Fortaleza: Editora UAB/UECE, 2015.</w:t>
      </w:r>
      <w:commentRangeEnd w:id="102"/>
      <w:r w:rsidR="00E31508">
        <w:rPr>
          <w:rStyle w:val="Refdecomentrio"/>
        </w:rPr>
        <w:commentReference w:id="102"/>
      </w:r>
    </w:p>
    <w:p w14:paraId="4102711E" w14:textId="77777777" w:rsidR="004972F5" w:rsidRDefault="004972F5" w:rsidP="008D2AC7">
      <w:pPr>
        <w:pStyle w:val="NormalWeb"/>
        <w:spacing w:before="0" w:beforeAutospacing="0" w:after="0" w:afterAutospacing="0"/>
        <w:contextualSpacing/>
        <w:rPr>
          <w:color w:val="000000"/>
        </w:rPr>
      </w:pPr>
    </w:p>
    <w:p w14:paraId="30971B4B" w14:textId="77777777" w:rsidR="004972F5" w:rsidRDefault="004972F5"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xml:space="preserve">. Teleco.com.br. Disponível em: </w:t>
      </w:r>
      <w:commentRangeStart w:id="103"/>
      <w:r>
        <w:rPr>
          <w:color w:val="000000"/>
        </w:rPr>
        <w:t>&lt;</w:t>
      </w:r>
      <w:commentRangeEnd w:id="103"/>
      <w:proofErr w:type="spellStart"/>
      <w:r w:rsidR="00E31508">
        <w:rPr>
          <w:rStyle w:val="Refdecomentrio"/>
        </w:rPr>
        <w:commentReference w:id="103"/>
      </w:r>
      <w:r>
        <w:rPr>
          <w:color w:val="000000"/>
        </w:rPr>
        <w:t>https</w:t>
      </w:r>
      <w:proofErr w:type="spellEnd"/>
      <w:r>
        <w:rPr>
          <w:color w:val="000000"/>
        </w:rPr>
        <w:t>://www.teleco.com.br/ncel_cidades2.asp</w:t>
      </w:r>
      <w:commentRangeStart w:id="104"/>
      <w:r>
        <w:rPr>
          <w:color w:val="000000"/>
        </w:rPr>
        <w:t>&gt;</w:t>
      </w:r>
      <w:commentRangeEnd w:id="104"/>
      <w:r w:rsidR="00E31508">
        <w:rPr>
          <w:rStyle w:val="Refdecomentrio"/>
        </w:rPr>
        <w:commentReference w:id="104"/>
      </w:r>
      <w:r>
        <w:rPr>
          <w:color w:val="000000"/>
        </w:rPr>
        <w:t>.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29F2B23" w:rsidR="00915C62" w:rsidRPr="00B5219F" w:rsidRDefault="00915C62" w:rsidP="008D2AC7">
      <w:pPr>
        <w:pStyle w:val="NormalWeb"/>
        <w:spacing w:before="0" w:beforeAutospacing="0" w:after="0" w:afterAutospacing="0"/>
        <w:contextualSpacing/>
        <w:rPr>
          <w:color w:val="000000"/>
        </w:rPr>
      </w:pPr>
      <w:r>
        <w:rPr>
          <w:color w:val="000000"/>
        </w:rPr>
        <w:t xml:space="preserve">TOSCAN, </w:t>
      </w:r>
      <w:commentRangeStart w:id="105"/>
      <w:r>
        <w:rPr>
          <w:color w:val="000000"/>
        </w:rPr>
        <w:t>LUIZ FERNANDO</w:t>
      </w:r>
      <w:commentRangeEnd w:id="105"/>
      <w:r w:rsidR="00E31508">
        <w:rPr>
          <w:rStyle w:val="Refdecomentrio"/>
        </w:rPr>
        <w:commentReference w:id="105"/>
      </w:r>
      <w:r>
        <w:rPr>
          <w:color w:val="000000"/>
        </w:rPr>
        <w:t>. Protótipo de um assistente pessoal digital inteligente. </w:t>
      </w:r>
      <w:r>
        <w:rPr>
          <w:rStyle w:val="Forte"/>
          <w:color w:val="000000"/>
        </w:rPr>
        <w:t>Utfpr.edu.br</w:t>
      </w:r>
      <w:r>
        <w:rPr>
          <w:color w:val="000000"/>
        </w:rPr>
        <w:t xml:space="preserve">, 2019. Disponível em: </w:t>
      </w:r>
      <w:commentRangeStart w:id="106"/>
      <w:r>
        <w:rPr>
          <w:color w:val="000000"/>
        </w:rPr>
        <w:t>&lt;</w:t>
      </w:r>
      <w:commentRangeEnd w:id="106"/>
      <w:proofErr w:type="spellStart"/>
      <w:r w:rsidR="00E31508">
        <w:rPr>
          <w:rStyle w:val="Refdecomentrio"/>
        </w:rPr>
        <w:commentReference w:id="106"/>
      </w:r>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/1/24367</w:t>
      </w:r>
      <w:commentRangeStart w:id="107"/>
      <w:r>
        <w:rPr>
          <w:color w:val="000000"/>
        </w:rPr>
        <w:t>&gt;</w:t>
      </w:r>
      <w:commentRangeEnd w:id="107"/>
      <w:r w:rsidR="00E31508">
        <w:rPr>
          <w:rStyle w:val="Refdecomentrio"/>
        </w:rPr>
        <w:commentReference w:id="107"/>
      </w:r>
      <w:r>
        <w:rPr>
          <w:color w:val="000000"/>
        </w:rPr>
        <w:t xml:space="preserve">. </w:t>
      </w:r>
      <w:r w:rsidRPr="00B5219F">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53FD92EA" w14:textId="30F900D9" w:rsidR="00297E61" w:rsidRDefault="004972F5" w:rsidP="00297E61">
      <w:pPr>
        <w:pStyle w:val="NormalWeb"/>
        <w:spacing w:before="0" w:beforeAutospacing="0" w:after="0" w:afterAutospacing="0"/>
        <w:contextualSpacing/>
        <w:rPr>
          <w:rStyle w:val="Forte"/>
          <w:color w:val="000000"/>
        </w:rPr>
      </w:pPr>
      <w:commentRangeStart w:id="108"/>
      <w:r>
        <w:t>VIT</w:t>
      </w:r>
      <w:commentRangeEnd w:id="108"/>
      <w:r w:rsidR="00E31508">
        <w:rPr>
          <w:rStyle w:val="Refdecomentrio"/>
        </w:rPr>
        <w:commentReference w:id="108"/>
      </w:r>
      <w:r>
        <w:t xml:space="preserve">ORIA, Luana, </w:t>
      </w:r>
      <w:r>
        <w:rPr>
          <w:rStyle w:val="Forte"/>
        </w:rPr>
        <w:t>De que maneira as tecnologias nos ajudam no dia a dia?</w:t>
      </w:r>
      <w:r>
        <w:t xml:space="preserve">, </w:t>
      </w:r>
      <w:proofErr w:type="spellStart"/>
      <w:r>
        <w:t>UpperSoft</w:t>
      </w:r>
      <w:proofErr w:type="spellEnd"/>
      <w:r>
        <w:t>, disponível em: &lt;</w:t>
      </w:r>
      <w:proofErr w:type="spellStart"/>
      <w:r w:rsidRPr="008D2AC7">
        <w:t>https</w:t>
      </w:r>
      <w:proofErr w:type="spellEnd"/>
      <w:r w:rsidRPr="008D2AC7">
        <w:t>://uppersoft.com.br/tecnologia-dia-a-dia/</w:t>
      </w:r>
      <w:r>
        <w:t>&gt;, acesso em: 5 </w:t>
      </w:r>
      <w:proofErr w:type="spellStart"/>
      <w:r>
        <w:t>Oct</w:t>
      </w:r>
      <w:proofErr w:type="spellEnd"/>
      <w:r>
        <w:t>. 2021.</w:t>
      </w:r>
      <w:r w:rsidDel="004972F5">
        <w:rPr>
          <w:rStyle w:val="Forte"/>
          <w:color w:val="000000"/>
        </w:rPr>
        <w:t xml:space="preserve"> </w:t>
      </w:r>
    </w:p>
    <w:p w14:paraId="5BA24199" w14:textId="7ABB7055" w:rsidR="000A6BFB" w:rsidRDefault="000A6BFB" w:rsidP="00297E61">
      <w:pPr>
        <w:pStyle w:val="NormalWeb"/>
        <w:spacing w:before="0" w:beforeAutospacing="0" w:after="0" w:afterAutospacing="0"/>
        <w:contextualSpacing/>
        <w:rPr>
          <w:rStyle w:val="Forte"/>
          <w:color w:val="000000"/>
        </w:rPr>
      </w:pPr>
    </w:p>
    <w:p w14:paraId="03D16059" w14:textId="1269E65D" w:rsidR="000A6BFB" w:rsidRDefault="000A6BFB">
      <w:pPr>
        <w:keepNext w:val="0"/>
        <w:keepLines w:val="0"/>
        <w:rPr>
          <w:rStyle w:val="Forte"/>
          <w:color w:val="000000"/>
        </w:rPr>
      </w:pPr>
      <w:r>
        <w:rPr>
          <w:rStyle w:val="Forte"/>
          <w:color w:val="000000"/>
        </w:rPr>
        <w:br w:type="page"/>
      </w:r>
    </w:p>
    <w:p w14:paraId="1F89918C" w14:textId="77777777" w:rsidR="000A6BFB" w:rsidRPr="00340EA0" w:rsidRDefault="000A6BFB" w:rsidP="000A6BFB">
      <w:pPr>
        <w:pStyle w:val="TF-xAvalTTULO"/>
      </w:pPr>
      <w:r w:rsidRPr="00340EA0">
        <w:lastRenderedPageBreak/>
        <w:t xml:space="preserve">FORMULÁRIO  DE  avaliação </w:t>
      </w:r>
      <w:r>
        <w:t xml:space="preserve">SIS </w:t>
      </w:r>
      <w:r w:rsidRPr="00340EA0">
        <w:t>– PROFESSOR TCC I</w:t>
      </w:r>
    </w:p>
    <w:p w14:paraId="7BA17050" w14:textId="77777777" w:rsidR="000A6BFB" w:rsidRDefault="000A6BFB" w:rsidP="000A6BFB">
      <w:pPr>
        <w:pStyle w:val="TF-xAvalLINHA"/>
      </w:pPr>
      <w:r w:rsidRPr="00320BFA">
        <w:t>Avaliador(a):</w:t>
      </w:r>
      <w:r w:rsidRPr="00320BFA">
        <w:tab/>
      </w:r>
      <w:r>
        <w:t>Dalton Solano dos Reis</w:t>
      </w:r>
    </w:p>
    <w:p w14:paraId="7B5E9FB3" w14:textId="77777777" w:rsidR="000A6BFB" w:rsidRPr="00320BFA" w:rsidRDefault="000A6BFB" w:rsidP="000A6BF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049"/>
        <w:gridCol w:w="353"/>
        <w:gridCol w:w="928"/>
        <w:gridCol w:w="353"/>
      </w:tblGrid>
      <w:tr w:rsidR="000A6BFB" w:rsidRPr="00320BFA" w14:paraId="71FF67B8"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82192EE" w14:textId="77777777" w:rsidR="000A6BFB" w:rsidRPr="00320BFA" w:rsidRDefault="000A6BFB"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B0EACDF" w14:textId="77777777" w:rsidR="000A6BFB" w:rsidRPr="00320BFA" w:rsidRDefault="000A6BFB"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D0ABCF4" w14:textId="77777777" w:rsidR="000A6BFB" w:rsidRPr="00320BFA" w:rsidRDefault="000A6BFB"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FFFC397" w14:textId="77777777" w:rsidR="000A6BFB" w:rsidRPr="00320BFA" w:rsidRDefault="000A6BFB" w:rsidP="008F1BCC">
            <w:pPr>
              <w:pStyle w:val="TF-xAvalITEMTABELA"/>
            </w:pPr>
            <w:r w:rsidRPr="00320BFA">
              <w:t>não atende</w:t>
            </w:r>
          </w:p>
        </w:tc>
      </w:tr>
      <w:tr w:rsidR="000A6BFB" w:rsidRPr="00320BFA" w14:paraId="7046118C"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E3B0550" w14:textId="77777777" w:rsidR="000A6BFB" w:rsidRPr="00320BFA" w:rsidRDefault="000A6BFB"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6947B77C" w14:textId="77777777" w:rsidR="000A6BFB" w:rsidRPr="00320BFA" w:rsidRDefault="000A6BFB" w:rsidP="000A6BFB">
            <w:pPr>
              <w:pStyle w:val="TF-xAvalITEM"/>
              <w:numPr>
                <w:ilvl w:val="0"/>
                <w:numId w:val="12"/>
              </w:numPr>
            </w:pPr>
            <w:r w:rsidRPr="00320BFA">
              <w:t>INTRODUÇÃO</w:t>
            </w:r>
          </w:p>
          <w:p w14:paraId="7F56FFC3" w14:textId="77777777" w:rsidR="000A6BFB" w:rsidRPr="00320BFA" w:rsidRDefault="000A6BFB"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479ED560" w14:textId="01A9AD2E" w:rsidR="000A6BFB" w:rsidRPr="00320BFA" w:rsidRDefault="00E31508"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336C8F54" w14:textId="77777777" w:rsidR="000A6BFB" w:rsidRPr="00320BFA" w:rsidRDefault="000A6BFB"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6C35FFB" w14:textId="77777777" w:rsidR="000A6BFB" w:rsidRPr="00320BFA" w:rsidRDefault="000A6BFB" w:rsidP="008F1BCC">
            <w:pPr>
              <w:keepNext w:val="0"/>
              <w:keepLines w:val="0"/>
              <w:ind w:left="709" w:hanging="709"/>
              <w:jc w:val="center"/>
              <w:rPr>
                <w:sz w:val="18"/>
              </w:rPr>
            </w:pPr>
          </w:p>
        </w:tc>
      </w:tr>
      <w:tr w:rsidR="000A6BFB" w:rsidRPr="00320BFA" w14:paraId="225F0355"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1C213E"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342B42" w14:textId="77777777" w:rsidR="000A6BFB" w:rsidRPr="00320BFA" w:rsidRDefault="000A6BFB"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196C2D63" w14:textId="65657BE6"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6160175"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42E52E" w14:textId="77777777" w:rsidR="000A6BFB" w:rsidRPr="00320BFA" w:rsidRDefault="000A6BFB" w:rsidP="008F1BCC">
            <w:pPr>
              <w:keepNext w:val="0"/>
              <w:keepLines w:val="0"/>
              <w:ind w:left="709" w:hanging="709"/>
              <w:jc w:val="center"/>
              <w:rPr>
                <w:sz w:val="18"/>
              </w:rPr>
            </w:pPr>
          </w:p>
        </w:tc>
      </w:tr>
      <w:tr w:rsidR="000A6BFB" w:rsidRPr="00320BFA" w14:paraId="36656AD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20FA3D4"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D0CCE97" w14:textId="77777777" w:rsidR="000A6BFB" w:rsidRPr="00320BFA" w:rsidRDefault="000A6BFB" w:rsidP="000A6BFB">
            <w:pPr>
              <w:pStyle w:val="TF-xAvalITEM"/>
              <w:numPr>
                <w:ilvl w:val="0"/>
                <w:numId w:val="12"/>
              </w:numPr>
            </w:pPr>
            <w:r w:rsidRPr="00320BFA">
              <w:t>OBJETIVOS</w:t>
            </w:r>
          </w:p>
          <w:p w14:paraId="0F5E30C7" w14:textId="77777777" w:rsidR="000A6BFB" w:rsidRPr="00320BFA" w:rsidRDefault="000A6BFB"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2B82056E" w14:textId="014F1D9F"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6171D36"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C868B3" w14:textId="77777777" w:rsidR="000A6BFB" w:rsidRPr="00320BFA" w:rsidRDefault="000A6BFB" w:rsidP="008F1BCC">
            <w:pPr>
              <w:keepNext w:val="0"/>
              <w:keepLines w:val="0"/>
              <w:ind w:left="709" w:hanging="709"/>
              <w:jc w:val="center"/>
              <w:rPr>
                <w:sz w:val="18"/>
              </w:rPr>
            </w:pPr>
          </w:p>
        </w:tc>
      </w:tr>
      <w:tr w:rsidR="000A6BFB" w:rsidRPr="00320BFA" w14:paraId="20758D6F"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BC00BA6"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18BC7D4" w14:textId="77777777" w:rsidR="000A6BFB" w:rsidRPr="00320BFA" w:rsidRDefault="000A6BFB"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2A7DF8D8" w14:textId="53300D64"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DC02E5E"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BF92F5" w14:textId="77777777" w:rsidR="000A6BFB" w:rsidRPr="00320BFA" w:rsidRDefault="000A6BFB" w:rsidP="008F1BCC">
            <w:pPr>
              <w:keepNext w:val="0"/>
              <w:keepLines w:val="0"/>
              <w:ind w:left="709" w:hanging="709"/>
              <w:jc w:val="center"/>
              <w:rPr>
                <w:sz w:val="18"/>
              </w:rPr>
            </w:pPr>
          </w:p>
        </w:tc>
      </w:tr>
      <w:tr w:rsidR="000A6BFB" w:rsidRPr="00320BFA" w14:paraId="56689FE3"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8BF994A"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9688E0A" w14:textId="77777777" w:rsidR="000A6BFB" w:rsidRPr="00320BFA" w:rsidRDefault="000A6BFB" w:rsidP="000A6BFB">
            <w:pPr>
              <w:pStyle w:val="TF-xAvalITEM"/>
              <w:numPr>
                <w:ilvl w:val="0"/>
                <w:numId w:val="12"/>
              </w:numPr>
            </w:pPr>
            <w:r w:rsidRPr="00320BFA">
              <w:t>TRABALHOS CORRELATOS</w:t>
            </w:r>
          </w:p>
          <w:p w14:paraId="4B1DED86" w14:textId="77777777" w:rsidR="000A6BFB" w:rsidRPr="00320BFA" w:rsidRDefault="000A6BFB"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62E09FE" w14:textId="757E8ABF"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F4226B9"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D44BB0" w14:textId="77777777" w:rsidR="000A6BFB" w:rsidRPr="00320BFA" w:rsidRDefault="000A6BFB" w:rsidP="008F1BCC">
            <w:pPr>
              <w:keepNext w:val="0"/>
              <w:keepLines w:val="0"/>
              <w:ind w:left="709" w:hanging="709"/>
              <w:jc w:val="center"/>
              <w:rPr>
                <w:sz w:val="18"/>
              </w:rPr>
            </w:pPr>
          </w:p>
        </w:tc>
      </w:tr>
      <w:tr w:rsidR="000A6BFB" w:rsidRPr="00320BFA" w14:paraId="7E3E1896"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6CAB876"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A13370C" w14:textId="77777777" w:rsidR="000A6BFB" w:rsidRPr="00320BFA" w:rsidRDefault="000A6BFB" w:rsidP="000A6BFB">
            <w:pPr>
              <w:pStyle w:val="TF-xAvalITEM"/>
              <w:numPr>
                <w:ilvl w:val="0"/>
                <w:numId w:val="12"/>
              </w:numPr>
            </w:pPr>
            <w:r w:rsidRPr="00320BFA">
              <w:t>JUSTIFICATIVA</w:t>
            </w:r>
          </w:p>
          <w:p w14:paraId="3E339955" w14:textId="77777777" w:rsidR="000A6BFB" w:rsidRPr="00320BFA" w:rsidRDefault="000A6BFB"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C8E20C7" w14:textId="129DA964"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38C5665"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DB544E" w14:textId="77777777" w:rsidR="000A6BFB" w:rsidRPr="00320BFA" w:rsidRDefault="000A6BFB" w:rsidP="008F1BCC">
            <w:pPr>
              <w:keepNext w:val="0"/>
              <w:keepLines w:val="0"/>
              <w:ind w:left="709" w:hanging="709"/>
              <w:jc w:val="center"/>
              <w:rPr>
                <w:sz w:val="18"/>
              </w:rPr>
            </w:pPr>
          </w:p>
        </w:tc>
      </w:tr>
      <w:tr w:rsidR="000A6BFB" w:rsidRPr="00320BFA" w14:paraId="7FAD277A"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F42340B"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9D36616" w14:textId="77777777" w:rsidR="000A6BFB" w:rsidRPr="00320BFA" w:rsidRDefault="000A6BFB"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E001688" w14:textId="4578194D"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46D569E"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A0C4DD" w14:textId="77777777" w:rsidR="000A6BFB" w:rsidRPr="00320BFA" w:rsidRDefault="000A6BFB" w:rsidP="008F1BCC">
            <w:pPr>
              <w:keepNext w:val="0"/>
              <w:keepLines w:val="0"/>
              <w:ind w:left="709" w:hanging="709"/>
              <w:jc w:val="center"/>
              <w:rPr>
                <w:sz w:val="18"/>
              </w:rPr>
            </w:pPr>
          </w:p>
        </w:tc>
      </w:tr>
      <w:tr w:rsidR="000A6BFB" w:rsidRPr="00320BFA" w14:paraId="752FCDC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D06151"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5322CC7" w14:textId="77777777" w:rsidR="000A6BFB" w:rsidRPr="00320BFA" w:rsidRDefault="000A6BFB"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30ECABA8" w14:textId="2B6F6CC0"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2820BF3"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111A6E" w14:textId="77777777" w:rsidR="000A6BFB" w:rsidRPr="00320BFA" w:rsidRDefault="000A6BFB" w:rsidP="008F1BCC">
            <w:pPr>
              <w:keepNext w:val="0"/>
              <w:keepLines w:val="0"/>
              <w:ind w:left="709" w:hanging="709"/>
              <w:jc w:val="center"/>
              <w:rPr>
                <w:sz w:val="18"/>
              </w:rPr>
            </w:pPr>
          </w:p>
        </w:tc>
      </w:tr>
      <w:tr w:rsidR="000A6BFB" w:rsidRPr="00320BFA" w14:paraId="4832906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5F6E1CD"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B415575" w14:textId="77777777" w:rsidR="000A6BFB" w:rsidRPr="00320BFA" w:rsidRDefault="000A6BFB" w:rsidP="000A6BFB">
            <w:pPr>
              <w:pStyle w:val="TF-xAvalITEM"/>
              <w:numPr>
                <w:ilvl w:val="0"/>
                <w:numId w:val="12"/>
              </w:numPr>
            </w:pPr>
            <w:r w:rsidRPr="00320BFA">
              <w:t>REQUISITOS PRINCIPAIS DO PROBLEMA A SER TRABALHADO</w:t>
            </w:r>
          </w:p>
          <w:p w14:paraId="04783722" w14:textId="77777777" w:rsidR="000A6BFB" w:rsidRPr="00320BFA" w:rsidRDefault="000A6BFB"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12E7CDB9" w14:textId="6CABCA0E"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1CBF8CA"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143B44" w14:textId="77777777" w:rsidR="000A6BFB" w:rsidRPr="00320BFA" w:rsidRDefault="000A6BFB" w:rsidP="008F1BCC">
            <w:pPr>
              <w:keepNext w:val="0"/>
              <w:keepLines w:val="0"/>
              <w:ind w:left="709" w:hanging="709"/>
              <w:jc w:val="center"/>
              <w:rPr>
                <w:sz w:val="18"/>
              </w:rPr>
            </w:pPr>
          </w:p>
        </w:tc>
      </w:tr>
      <w:tr w:rsidR="000A6BFB" w:rsidRPr="00320BFA" w14:paraId="4FC31081"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DA53B9"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0CAC2AA" w14:textId="77777777" w:rsidR="000A6BFB" w:rsidRPr="00320BFA" w:rsidRDefault="000A6BFB" w:rsidP="000A6BFB">
            <w:pPr>
              <w:pStyle w:val="TF-xAvalITEM"/>
              <w:numPr>
                <w:ilvl w:val="0"/>
                <w:numId w:val="12"/>
              </w:numPr>
            </w:pPr>
            <w:r w:rsidRPr="00320BFA">
              <w:t>METODOLOGIA</w:t>
            </w:r>
          </w:p>
          <w:p w14:paraId="4D9AC129" w14:textId="77777777" w:rsidR="000A6BFB" w:rsidRPr="00320BFA" w:rsidRDefault="000A6BFB"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4F10DB9" w14:textId="15735FCB"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EA84526"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71C5EE" w14:textId="77777777" w:rsidR="000A6BFB" w:rsidRPr="00320BFA" w:rsidRDefault="000A6BFB" w:rsidP="008F1BCC">
            <w:pPr>
              <w:keepNext w:val="0"/>
              <w:keepLines w:val="0"/>
              <w:ind w:left="709" w:hanging="709"/>
              <w:jc w:val="center"/>
              <w:rPr>
                <w:sz w:val="18"/>
              </w:rPr>
            </w:pPr>
          </w:p>
        </w:tc>
      </w:tr>
      <w:tr w:rsidR="000A6BFB" w:rsidRPr="00320BFA" w14:paraId="1EFFA2E2"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5D04ED"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92A654" w14:textId="77777777" w:rsidR="000A6BFB" w:rsidRPr="00320BFA" w:rsidRDefault="000A6BFB"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2503C121" w14:textId="062EA705"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C14D5F3"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607F47" w14:textId="77777777" w:rsidR="000A6BFB" w:rsidRPr="00320BFA" w:rsidRDefault="000A6BFB" w:rsidP="008F1BCC">
            <w:pPr>
              <w:keepNext w:val="0"/>
              <w:keepLines w:val="0"/>
              <w:ind w:left="709" w:hanging="709"/>
              <w:jc w:val="center"/>
              <w:rPr>
                <w:sz w:val="18"/>
              </w:rPr>
            </w:pPr>
          </w:p>
        </w:tc>
      </w:tr>
      <w:tr w:rsidR="000A6BFB" w:rsidRPr="00320BFA" w14:paraId="56509C6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1874A5"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3FAECA" w14:textId="77777777" w:rsidR="000A6BFB" w:rsidRPr="00320BFA" w:rsidRDefault="000A6BFB" w:rsidP="000A6BFB">
            <w:pPr>
              <w:pStyle w:val="TF-xAvalITEM"/>
              <w:numPr>
                <w:ilvl w:val="0"/>
                <w:numId w:val="12"/>
              </w:numPr>
            </w:pPr>
            <w:r w:rsidRPr="00320BFA">
              <w:t>REVISÃO BIBLIOGRÁFICA</w:t>
            </w:r>
            <w:r>
              <w:t xml:space="preserve"> (atenção para a diferença de conteúdo entre projeto e pré-projeto)</w:t>
            </w:r>
          </w:p>
          <w:p w14:paraId="072154DA" w14:textId="77777777" w:rsidR="000A6BFB" w:rsidRPr="00320BFA" w:rsidRDefault="000A6BFB"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24C0DE07" w14:textId="46CA2E1A"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6127A2D"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E5DCB3" w14:textId="77777777" w:rsidR="000A6BFB" w:rsidRPr="00320BFA" w:rsidRDefault="000A6BFB" w:rsidP="008F1BCC">
            <w:pPr>
              <w:keepNext w:val="0"/>
              <w:keepLines w:val="0"/>
              <w:ind w:left="709" w:hanging="709"/>
              <w:jc w:val="center"/>
              <w:rPr>
                <w:sz w:val="18"/>
              </w:rPr>
            </w:pPr>
          </w:p>
        </w:tc>
      </w:tr>
      <w:tr w:rsidR="000A6BFB" w:rsidRPr="00320BFA" w14:paraId="02115CEE"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D8C683D"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E87EA0A" w14:textId="77777777" w:rsidR="000A6BFB" w:rsidRPr="00320BFA" w:rsidRDefault="000A6BFB"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7F2A6176" w14:textId="555779A1"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7E9F849"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5E6CB49" w14:textId="77777777" w:rsidR="000A6BFB" w:rsidRPr="00320BFA" w:rsidRDefault="000A6BFB" w:rsidP="008F1BCC">
            <w:pPr>
              <w:keepNext w:val="0"/>
              <w:keepLines w:val="0"/>
              <w:ind w:left="709" w:hanging="709"/>
              <w:jc w:val="center"/>
              <w:rPr>
                <w:sz w:val="18"/>
              </w:rPr>
            </w:pPr>
          </w:p>
        </w:tc>
      </w:tr>
      <w:tr w:rsidR="000A6BFB" w:rsidRPr="00320BFA" w14:paraId="4F844373"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F26CCC8" w14:textId="77777777" w:rsidR="000A6BFB" w:rsidRPr="00320BFA" w:rsidRDefault="000A6BFB"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3E8B08F3" w14:textId="77777777" w:rsidR="000A6BFB" w:rsidRPr="00320BFA" w:rsidRDefault="000A6BFB" w:rsidP="000A6BFB">
            <w:pPr>
              <w:pStyle w:val="TF-xAvalITEM"/>
              <w:numPr>
                <w:ilvl w:val="0"/>
                <w:numId w:val="12"/>
              </w:numPr>
            </w:pPr>
            <w:r w:rsidRPr="00320BFA">
              <w:t>LINGUAGEM USADA (redação)</w:t>
            </w:r>
          </w:p>
          <w:p w14:paraId="76E3193B" w14:textId="77777777" w:rsidR="000A6BFB" w:rsidRPr="00320BFA" w:rsidRDefault="000A6BFB"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014BED2A" w14:textId="17E1FBB1" w:rsidR="000A6BFB" w:rsidRPr="00320BFA" w:rsidRDefault="00E31508"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58D61A21" w14:textId="77777777" w:rsidR="000A6BFB" w:rsidRPr="00320BFA" w:rsidRDefault="000A6BFB"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8B554D5" w14:textId="77777777" w:rsidR="000A6BFB" w:rsidRPr="00320BFA" w:rsidRDefault="000A6BFB" w:rsidP="008F1BCC">
            <w:pPr>
              <w:keepNext w:val="0"/>
              <w:keepLines w:val="0"/>
              <w:ind w:left="709" w:hanging="709"/>
              <w:jc w:val="center"/>
              <w:rPr>
                <w:sz w:val="18"/>
              </w:rPr>
            </w:pPr>
          </w:p>
        </w:tc>
      </w:tr>
      <w:tr w:rsidR="000A6BFB" w:rsidRPr="00320BFA" w14:paraId="7E5C4CB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01C64FA"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C5A8842" w14:textId="77777777" w:rsidR="000A6BFB" w:rsidRPr="00320BFA" w:rsidRDefault="000A6BFB"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382A4A15" w14:textId="538185D9" w:rsidR="000A6BFB" w:rsidRPr="00320BFA" w:rsidRDefault="00E31508"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968D614"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E99DEC" w14:textId="77777777" w:rsidR="000A6BFB" w:rsidRPr="00320BFA" w:rsidRDefault="000A6BFB" w:rsidP="008F1BCC">
            <w:pPr>
              <w:keepNext w:val="0"/>
              <w:keepLines w:val="0"/>
              <w:ind w:left="709" w:hanging="709"/>
              <w:jc w:val="center"/>
              <w:rPr>
                <w:sz w:val="18"/>
              </w:rPr>
            </w:pPr>
          </w:p>
        </w:tc>
      </w:tr>
      <w:tr w:rsidR="000A6BFB" w:rsidRPr="00320BFA" w14:paraId="0A72E46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F7C420"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D2BC993" w14:textId="77777777" w:rsidR="000A6BFB" w:rsidRPr="00320BFA" w:rsidRDefault="000A6BFB" w:rsidP="000A6BFB">
            <w:pPr>
              <w:pStyle w:val="TF-xAvalITEM"/>
              <w:numPr>
                <w:ilvl w:val="0"/>
                <w:numId w:val="12"/>
              </w:numPr>
            </w:pPr>
            <w:r w:rsidRPr="00320BFA">
              <w:t>ORGANIZAÇÃO E APRESENTAÇÃO GRÁFICA DO TEXTO</w:t>
            </w:r>
          </w:p>
          <w:p w14:paraId="13E11753" w14:textId="77777777" w:rsidR="000A6BFB" w:rsidRPr="00320BFA" w:rsidRDefault="000A6BFB"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3D4875A3" w14:textId="54270FD7" w:rsidR="000A6BFB" w:rsidRPr="00320BFA" w:rsidRDefault="005B076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FD5C7AE"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5A3367" w14:textId="77777777" w:rsidR="000A6BFB" w:rsidRPr="00320BFA" w:rsidRDefault="000A6BFB" w:rsidP="008F1BCC">
            <w:pPr>
              <w:keepNext w:val="0"/>
              <w:keepLines w:val="0"/>
              <w:ind w:left="709" w:hanging="709"/>
              <w:jc w:val="center"/>
              <w:rPr>
                <w:sz w:val="18"/>
              </w:rPr>
            </w:pPr>
          </w:p>
        </w:tc>
      </w:tr>
      <w:tr w:rsidR="000A6BFB" w:rsidRPr="00320BFA" w14:paraId="1FE6D7A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B182DB"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8F60F48" w14:textId="77777777" w:rsidR="000A6BFB" w:rsidRPr="00320BFA" w:rsidRDefault="000A6BFB" w:rsidP="000A6BFB">
            <w:pPr>
              <w:pStyle w:val="TF-xAvalITEM"/>
              <w:numPr>
                <w:ilvl w:val="0"/>
                <w:numId w:val="12"/>
              </w:numPr>
            </w:pPr>
            <w:r w:rsidRPr="00320BFA">
              <w:t>ILUSTRAÇÕES (figuras, quadros, tabelas)</w:t>
            </w:r>
          </w:p>
          <w:p w14:paraId="72B52395" w14:textId="77777777" w:rsidR="000A6BFB" w:rsidRPr="00320BFA" w:rsidRDefault="000A6BFB"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2A22F095" w14:textId="79978C36" w:rsidR="000A6BFB" w:rsidRPr="00320BFA" w:rsidRDefault="000A6BFB"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9745BDF" w14:textId="45EADD0B" w:rsidR="000A6BFB" w:rsidRPr="00320BFA" w:rsidRDefault="005B076E" w:rsidP="008F1BCC">
            <w:pPr>
              <w:keepNext w:val="0"/>
              <w:keepLines w:val="0"/>
              <w:spacing w:before="80" w:after="80"/>
              <w:ind w:left="709" w:hanging="709"/>
              <w:jc w:val="center"/>
              <w:rPr>
                <w:sz w:val="18"/>
              </w:rPr>
            </w:pPr>
            <w:commentRangeStart w:id="109"/>
            <w:r>
              <w:rPr>
                <w:sz w:val="18"/>
              </w:rPr>
              <w:t>X</w:t>
            </w:r>
            <w:commentRangeEnd w:id="109"/>
            <w:r>
              <w:rPr>
                <w:rStyle w:val="Refdecomentrio"/>
              </w:rPr>
              <w:commentReference w:id="109"/>
            </w:r>
          </w:p>
        </w:tc>
        <w:tc>
          <w:tcPr>
            <w:tcW w:w="267" w:type="pct"/>
            <w:tcBorders>
              <w:top w:val="single" w:sz="4" w:space="0" w:color="auto"/>
              <w:left w:val="single" w:sz="4" w:space="0" w:color="auto"/>
              <w:bottom w:val="single" w:sz="4" w:space="0" w:color="auto"/>
              <w:right w:val="single" w:sz="12" w:space="0" w:color="auto"/>
            </w:tcBorders>
          </w:tcPr>
          <w:p w14:paraId="1FF54864" w14:textId="77777777" w:rsidR="000A6BFB" w:rsidRPr="00320BFA" w:rsidRDefault="000A6BFB" w:rsidP="008F1BCC">
            <w:pPr>
              <w:keepNext w:val="0"/>
              <w:keepLines w:val="0"/>
              <w:spacing w:before="80" w:after="80"/>
              <w:ind w:left="709" w:hanging="709"/>
              <w:jc w:val="center"/>
              <w:rPr>
                <w:sz w:val="18"/>
              </w:rPr>
            </w:pPr>
          </w:p>
        </w:tc>
      </w:tr>
      <w:tr w:rsidR="000A6BFB" w:rsidRPr="00320BFA" w14:paraId="0D464109"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5EC0BC3"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B8C3FD5" w14:textId="77777777" w:rsidR="000A6BFB" w:rsidRPr="00320BFA" w:rsidRDefault="000A6BFB" w:rsidP="000A6BFB">
            <w:pPr>
              <w:pStyle w:val="TF-xAvalITEM"/>
              <w:numPr>
                <w:ilvl w:val="0"/>
                <w:numId w:val="12"/>
              </w:numPr>
            </w:pPr>
            <w:r w:rsidRPr="00320BFA">
              <w:t>REFERÊNCIAS E CITAÇÕES</w:t>
            </w:r>
          </w:p>
          <w:p w14:paraId="4E79C24B" w14:textId="77777777" w:rsidR="000A6BFB" w:rsidRPr="00320BFA" w:rsidRDefault="000A6BFB"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301F9116"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60DCAAA" w14:textId="5E2EB859" w:rsidR="000A6BFB" w:rsidRPr="00320BFA" w:rsidRDefault="005B076E" w:rsidP="008F1BCC">
            <w:pPr>
              <w:keepNext w:val="0"/>
              <w:keepLines w:val="0"/>
              <w:ind w:left="709" w:hanging="709"/>
              <w:jc w:val="center"/>
              <w:rPr>
                <w:sz w:val="18"/>
              </w:rPr>
            </w:pPr>
            <w:commentRangeStart w:id="110"/>
            <w:r>
              <w:rPr>
                <w:sz w:val="18"/>
              </w:rPr>
              <w:t>X</w:t>
            </w:r>
            <w:commentRangeEnd w:id="110"/>
            <w:r>
              <w:rPr>
                <w:rStyle w:val="Refdecomentrio"/>
              </w:rPr>
              <w:commentReference w:id="110"/>
            </w:r>
          </w:p>
        </w:tc>
        <w:tc>
          <w:tcPr>
            <w:tcW w:w="267" w:type="pct"/>
            <w:tcBorders>
              <w:top w:val="single" w:sz="4" w:space="0" w:color="auto"/>
              <w:left w:val="single" w:sz="4" w:space="0" w:color="auto"/>
              <w:bottom w:val="single" w:sz="4" w:space="0" w:color="auto"/>
              <w:right w:val="single" w:sz="12" w:space="0" w:color="auto"/>
            </w:tcBorders>
          </w:tcPr>
          <w:p w14:paraId="1A24B526" w14:textId="77777777" w:rsidR="000A6BFB" w:rsidRPr="00320BFA" w:rsidRDefault="000A6BFB" w:rsidP="008F1BCC">
            <w:pPr>
              <w:keepNext w:val="0"/>
              <w:keepLines w:val="0"/>
              <w:ind w:left="709" w:hanging="709"/>
              <w:jc w:val="center"/>
              <w:rPr>
                <w:sz w:val="18"/>
              </w:rPr>
            </w:pPr>
          </w:p>
        </w:tc>
      </w:tr>
      <w:tr w:rsidR="000A6BFB" w:rsidRPr="00320BFA" w14:paraId="5E1F3C6B"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399BA8"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156E5F" w14:textId="77777777" w:rsidR="000A6BFB" w:rsidRPr="00320BFA" w:rsidRDefault="000A6BFB"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6D381364"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B4CDE37" w14:textId="416327DE" w:rsidR="000A6BFB" w:rsidRPr="00320BFA" w:rsidRDefault="005B076E" w:rsidP="008F1BCC">
            <w:pPr>
              <w:keepNext w:val="0"/>
              <w:keepLines w:val="0"/>
              <w:ind w:left="709" w:hanging="709"/>
              <w:jc w:val="center"/>
              <w:rPr>
                <w:sz w:val="18"/>
              </w:rPr>
            </w:pPr>
            <w:commentRangeStart w:id="111"/>
            <w:r>
              <w:rPr>
                <w:sz w:val="18"/>
              </w:rPr>
              <w:t>X</w:t>
            </w:r>
            <w:commentRangeEnd w:id="111"/>
            <w:r>
              <w:rPr>
                <w:rStyle w:val="Refdecomentrio"/>
              </w:rPr>
              <w:commentReference w:id="111"/>
            </w:r>
          </w:p>
        </w:tc>
        <w:tc>
          <w:tcPr>
            <w:tcW w:w="267" w:type="pct"/>
            <w:tcBorders>
              <w:top w:val="single" w:sz="4" w:space="0" w:color="auto"/>
              <w:left w:val="single" w:sz="4" w:space="0" w:color="auto"/>
              <w:bottom w:val="single" w:sz="4" w:space="0" w:color="auto"/>
              <w:right w:val="single" w:sz="12" w:space="0" w:color="auto"/>
            </w:tcBorders>
          </w:tcPr>
          <w:p w14:paraId="6EF59342" w14:textId="77777777" w:rsidR="000A6BFB" w:rsidRPr="00320BFA" w:rsidRDefault="000A6BFB" w:rsidP="008F1BCC">
            <w:pPr>
              <w:keepNext w:val="0"/>
              <w:keepLines w:val="0"/>
              <w:ind w:left="709" w:hanging="709"/>
              <w:jc w:val="center"/>
              <w:rPr>
                <w:sz w:val="18"/>
              </w:rPr>
            </w:pPr>
          </w:p>
        </w:tc>
      </w:tr>
      <w:tr w:rsidR="000A6BFB" w:rsidRPr="00320BFA" w14:paraId="4F90716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F5DAF02"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80FCD45" w14:textId="77777777" w:rsidR="000A6BFB" w:rsidRPr="00320BFA" w:rsidRDefault="000A6BFB"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1142BF7D"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48B8D5C8" w14:textId="13FD3AF4" w:rsidR="000A6BFB" w:rsidRPr="00320BFA" w:rsidRDefault="005B076E" w:rsidP="008F1BCC">
            <w:pPr>
              <w:keepNext w:val="0"/>
              <w:keepLines w:val="0"/>
              <w:ind w:left="709" w:hanging="709"/>
              <w:jc w:val="center"/>
              <w:rPr>
                <w:sz w:val="18"/>
              </w:rPr>
            </w:pPr>
            <w:commentRangeStart w:id="112"/>
            <w:r>
              <w:rPr>
                <w:sz w:val="18"/>
              </w:rPr>
              <w:t>X</w:t>
            </w:r>
            <w:commentRangeEnd w:id="112"/>
            <w:r>
              <w:rPr>
                <w:rStyle w:val="Refdecomentrio"/>
              </w:rPr>
              <w:commentReference w:id="112"/>
            </w:r>
          </w:p>
        </w:tc>
        <w:tc>
          <w:tcPr>
            <w:tcW w:w="267" w:type="pct"/>
            <w:tcBorders>
              <w:top w:val="single" w:sz="4" w:space="0" w:color="auto"/>
              <w:left w:val="single" w:sz="4" w:space="0" w:color="auto"/>
              <w:bottom w:val="single" w:sz="12" w:space="0" w:color="auto"/>
              <w:right w:val="single" w:sz="12" w:space="0" w:color="auto"/>
            </w:tcBorders>
          </w:tcPr>
          <w:p w14:paraId="75EE3C69" w14:textId="77777777" w:rsidR="000A6BFB" w:rsidRPr="00320BFA" w:rsidRDefault="000A6BFB" w:rsidP="008F1BCC">
            <w:pPr>
              <w:keepNext w:val="0"/>
              <w:keepLines w:val="0"/>
              <w:ind w:left="709" w:hanging="709"/>
              <w:jc w:val="center"/>
              <w:rPr>
                <w:sz w:val="18"/>
              </w:rPr>
            </w:pPr>
          </w:p>
        </w:tc>
      </w:tr>
    </w:tbl>
    <w:p w14:paraId="03B741D3" w14:textId="77777777" w:rsidR="000A6BFB" w:rsidRDefault="000A6BFB" w:rsidP="00297E61">
      <w:pPr>
        <w:pStyle w:val="NormalWeb"/>
        <w:spacing w:before="0" w:beforeAutospacing="0" w:after="0" w:afterAutospacing="0"/>
        <w:contextualSpacing/>
        <w:rPr>
          <w:rStyle w:val="Forte"/>
          <w:color w:val="000000"/>
        </w:rPr>
      </w:pPr>
    </w:p>
    <w:sectPr w:rsidR="000A6BFB" w:rsidSect="00EC2D7A">
      <w:headerReference w:type="default" r:id="rId24"/>
      <w:footerReference w:type="even" r:id="rId25"/>
      <w:footerReference w:type="default" r:id="rId26"/>
      <w:headerReference w:type="first" r:id="rId2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24T14:38:00Z" w:initials="DSdR">
    <w:p w14:paraId="3F4BF3EE" w14:textId="2270F198" w:rsidR="00E41AB3" w:rsidRDefault="00E41AB3">
      <w:pPr>
        <w:pStyle w:val="Textodecomentrio"/>
      </w:pPr>
      <w:r>
        <w:rPr>
          <w:rStyle w:val="Refdecomentrio"/>
        </w:rPr>
        <w:annotationRef/>
      </w:r>
      <w:r>
        <w:t>Prof</w:t>
      </w:r>
      <w:r>
        <w:t>a</w:t>
      </w:r>
      <w:r>
        <w:t>.</w:t>
      </w:r>
    </w:p>
  </w:comment>
  <w:comment w:id="10" w:author="Dalton Solano dos Reis" w:date="2021-10-24T15:48:00Z" w:initials="DSdR">
    <w:p w14:paraId="19C6B545" w14:textId="564C8F34" w:rsidR="000938C8" w:rsidRDefault="000938C8">
      <w:pPr>
        <w:pStyle w:val="Textodecomentrio"/>
      </w:pPr>
      <w:r>
        <w:rPr>
          <w:rStyle w:val="Refdecomentrio"/>
        </w:rPr>
        <w:annotationRef/>
      </w:r>
      <w:r>
        <w:t>dia é</w:t>
      </w:r>
    </w:p>
  </w:comment>
  <w:comment w:id="11" w:author="Dalton Solano dos Reis" w:date="2021-10-24T14:48:00Z" w:initials="DSdR">
    <w:p w14:paraId="26541F11" w14:textId="4E565A26" w:rsidR="005268AB" w:rsidRDefault="005268AB">
      <w:pPr>
        <w:pStyle w:val="Textodecomentrio"/>
      </w:pPr>
      <w:r>
        <w:rPr>
          <w:rStyle w:val="Refdecomentrio"/>
        </w:rPr>
        <w:annotationRef/>
      </w:r>
      <w:r>
        <w:t>2017 ou 2019</w:t>
      </w:r>
    </w:p>
  </w:comment>
  <w:comment w:id="27" w:author="Dalton Solano dos Reis" w:date="2021-10-24T14:51:00Z" w:initials="DSdR">
    <w:p w14:paraId="381E9709" w14:textId="5EE22A1B" w:rsidR="005268AB" w:rsidRDefault="005268AB">
      <w:pPr>
        <w:pStyle w:val="Textodecomentrio"/>
      </w:pPr>
      <w:r>
        <w:rPr>
          <w:rStyle w:val="Refdecomentrio"/>
        </w:rPr>
        <w:annotationRef/>
      </w:r>
      <w:r>
        <w:t>2017 ou 2019</w:t>
      </w:r>
    </w:p>
  </w:comment>
  <w:comment w:id="28" w:author="Dalton Solano dos Reis" w:date="2021-10-24T14:52:00Z" w:initials="DSdR">
    <w:p w14:paraId="298B615A" w14:textId="1CEC6A55" w:rsidR="005268AB" w:rsidRDefault="005268AB">
      <w:pPr>
        <w:pStyle w:val="Textodecomentrio"/>
      </w:pPr>
      <w:r>
        <w:rPr>
          <w:rStyle w:val="Refdecomentrio"/>
        </w:rPr>
        <w:annotationRef/>
      </w:r>
      <w:r>
        <w:t>Remover</w:t>
      </w:r>
    </w:p>
  </w:comment>
  <w:comment w:id="31" w:author="Dalton Solano dos Reis" w:date="2021-10-24T14:54:00Z" w:initials="DSdR">
    <w:p w14:paraId="5CF783FB" w14:textId="77777777" w:rsidR="005268AB" w:rsidRDefault="005268AB">
      <w:pPr>
        <w:pStyle w:val="Textodecomentrio"/>
      </w:pPr>
      <w:r>
        <w:rPr>
          <w:rStyle w:val="Refdecomentrio"/>
        </w:rPr>
        <w:annotationRef/>
      </w:r>
      <w:r>
        <w:t>Por que usou uma imagem no lugar de escrever o texto do quadro??</w:t>
      </w:r>
    </w:p>
    <w:p w14:paraId="34B804CA" w14:textId="268DD3AB" w:rsidR="005268AB" w:rsidRDefault="005268AB">
      <w:pPr>
        <w:pStyle w:val="Textodecomentrio"/>
      </w:pPr>
      <w:r>
        <w:t>Mudar</w:t>
      </w:r>
    </w:p>
  </w:comment>
  <w:comment w:id="32" w:author="Dalton Solano dos Reis" w:date="2021-10-24T14:40:00Z" w:initials="DSdR">
    <w:p w14:paraId="5D953B3A" w14:textId="1B0D8BF8" w:rsidR="00E41AB3" w:rsidRDefault="00E41AB3">
      <w:pPr>
        <w:pStyle w:val="Textodecomentrio"/>
      </w:pPr>
      <w:r>
        <w:rPr>
          <w:rStyle w:val="Refdecomentrio"/>
        </w:rPr>
        <w:annotationRef/>
      </w:r>
      <w:r>
        <w:t>Inserir ponto final.</w:t>
      </w:r>
    </w:p>
  </w:comment>
  <w:comment w:id="34" w:author="Dalton Solano dos Reis" w:date="2021-10-24T14:57:00Z" w:initials="DSdR">
    <w:p w14:paraId="1C51CC73" w14:textId="77777777" w:rsidR="005268AB" w:rsidRDefault="005268AB" w:rsidP="005268AB">
      <w:pPr>
        <w:pStyle w:val="Textodecomentrio"/>
      </w:pPr>
      <w:r>
        <w:rPr>
          <w:rStyle w:val="Refdecomentrio"/>
        </w:rPr>
        <w:annotationRef/>
      </w:r>
      <w:r>
        <w:t>Por que usou uma imagem no lugar de escrever o texto do quadro??</w:t>
      </w:r>
    </w:p>
    <w:p w14:paraId="55AEDCA7" w14:textId="091D18E5" w:rsidR="005268AB" w:rsidRDefault="005268AB" w:rsidP="005268AB">
      <w:pPr>
        <w:pStyle w:val="Textodecomentrio"/>
      </w:pPr>
      <w:r>
        <w:t>Mudar</w:t>
      </w:r>
    </w:p>
  </w:comment>
  <w:comment w:id="35" w:author="Dalton Solano dos Reis" w:date="2021-10-24T14:40:00Z" w:initials="DSdR">
    <w:p w14:paraId="1E5F7B21" w14:textId="2BF9FD53" w:rsidR="00E41AB3" w:rsidRDefault="00E41AB3">
      <w:pPr>
        <w:pStyle w:val="Textodecomentrio"/>
      </w:pPr>
      <w:r>
        <w:rPr>
          <w:rStyle w:val="Refdecomentrio"/>
        </w:rPr>
        <w:annotationRef/>
      </w:r>
      <w:r>
        <w:t>Inserir ponto final.</w:t>
      </w:r>
    </w:p>
  </w:comment>
  <w:comment w:id="36" w:author="Dalton Solano dos Reis" w:date="2021-10-24T15:04:00Z" w:initials="DSdR">
    <w:p w14:paraId="14025791" w14:textId="18E85AEA" w:rsidR="00C04F71" w:rsidRDefault="00C04F71">
      <w:pPr>
        <w:pStyle w:val="Textodecomentrio"/>
      </w:pPr>
      <w:r>
        <w:rPr>
          <w:rStyle w:val="Refdecomentrio"/>
        </w:rPr>
        <w:annotationRef/>
      </w:r>
      <w:r>
        <w:t>Remover</w:t>
      </w:r>
    </w:p>
  </w:comment>
  <w:comment w:id="37" w:author="Dalton Solano dos Reis" w:date="2021-10-24T14:59:00Z" w:initials="DSdR">
    <w:p w14:paraId="66FFB3D3" w14:textId="321CB1CC" w:rsidR="00C04F71" w:rsidRDefault="00C04F71">
      <w:pPr>
        <w:pStyle w:val="Textodecomentrio"/>
      </w:pPr>
      <w:r>
        <w:rPr>
          <w:rStyle w:val="Refdecomentrio"/>
        </w:rPr>
        <w:annotationRef/>
      </w:r>
      <w:r>
        <w:t>2017 ou 2019</w:t>
      </w:r>
    </w:p>
  </w:comment>
  <w:comment w:id="38" w:author="Dalton Solano dos Reis" w:date="2021-10-24T14:40:00Z" w:initials="DSdR">
    <w:p w14:paraId="307827D4" w14:textId="74607A98" w:rsidR="00E41AB3" w:rsidRDefault="00E41AB3">
      <w:pPr>
        <w:pStyle w:val="Textodecomentrio"/>
      </w:pPr>
      <w:r>
        <w:rPr>
          <w:rStyle w:val="Refdecomentrio"/>
        </w:rPr>
        <w:annotationRef/>
      </w:r>
      <w:r>
        <w:t>Inserir ponto final.</w:t>
      </w:r>
    </w:p>
  </w:comment>
  <w:comment w:id="39" w:author="Dalton Solano dos Reis" w:date="2021-10-24T15:00:00Z" w:initials="DSdR">
    <w:p w14:paraId="11DDAD90" w14:textId="4B9956ED" w:rsidR="00C04F71" w:rsidRDefault="00C04F71">
      <w:pPr>
        <w:pStyle w:val="Textodecomentrio"/>
      </w:pPr>
      <w:r>
        <w:rPr>
          <w:rStyle w:val="Refdecomentrio"/>
        </w:rPr>
        <w:annotationRef/>
      </w:r>
      <w:r>
        <w:t>2017 ou 2019</w:t>
      </w:r>
    </w:p>
  </w:comment>
  <w:comment w:id="40" w:author="Dalton Solano dos Reis" w:date="2021-10-24T15:00:00Z" w:initials="DSdR">
    <w:p w14:paraId="54A89126" w14:textId="17395903" w:rsidR="00C04F71" w:rsidRDefault="00C04F71">
      <w:pPr>
        <w:pStyle w:val="Textodecomentrio"/>
      </w:pPr>
      <w:r>
        <w:rPr>
          <w:rStyle w:val="Refdecomentrio"/>
        </w:rPr>
        <w:annotationRef/>
      </w:r>
      <w:r>
        <w:t>2017 ou 2019</w:t>
      </w:r>
    </w:p>
  </w:comment>
  <w:comment w:id="41" w:author="Dalton Solano dos Reis" w:date="2021-10-24T15:02:00Z" w:initials="DSdR">
    <w:p w14:paraId="0E1896EB" w14:textId="6089565D" w:rsidR="00C04F71" w:rsidRDefault="00C04F71">
      <w:pPr>
        <w:pStyle w:val="Textodecomentrio"/>
      </w:pPr>
      <w:r>
        <w:rPr>
          <w:rStyle w:val="Refdecomentrio"/>
        </w:rPr>
        <w:annotationRef/>
      </w:r>
      <w:r>
        <w:t>2017 ou 2019</w:t>
      </w:r>
    </w:p>
  </w:comment>
  <w:comment w:id="42" w:author="Dalton Solano dos Reis" w:date="2021-10-24T15:02:00Z" w:initials="DSdR">
    <w:p w14:paraId="0A9239C2" w14:textId="2997EB71" w:rsidR="00C04F71" w:rsidRDefault="00C04F71">
      <w:pPr>
        <w:pStyle w:val="Textodecomentrio"/>
      </w:pPr>
      <w:r>
        <w:rPr>
          <w:rStyle w:val="Refdecomentrio"/>
        </w:rPr>
        <w:annotationRef/>
      </w:r>
      <w:r>
        <w:t>A</w:t>
      </w:r>
      <w:r>
        <w:t>lgu</w:t>
      </w:r>
      <w:r>
        <w:t>mas faixas d</w:t>
      </w:r>
      <w:r>
        <w:t>e</w:t>
      </w:r>
    </w:p>
  </w:comment>
  <w:comment w:id="43" w:author="Dalton Solano dos Reis" w:date="2021-10-24T15:03:00Z" w:initials="DSdR">
    <w:p w14:paraId="44300905" w14:textId="29A0AC65" w:rsidR="00C04F71" w:rsidRDefault="00C04F71">
      <w:pPr>
        <w:pStyle w:val="Textodecomentrio"/>
      </w:pPr>
      <w:r>
        <w:rPr>
          <w:rStyle w:val="Refdecomentrio"/>
        </w:rPr>
        <w:annotationRef/>
      </w:r>
      <w:r>
        <w:t>Remover</w:t>
      </w:r>
    </w:p>
  </w:comment>
  <w:comment w:id="44" w:author="Dalton Solano dos Reis" w:date="2021-10-24T14:40:00Z" w:initials="DSdR">
    <w:p w14:paraId="0537A0F8" w14:textId="595C2120" w:rsidR="00E41AB3" w:rsidRDefault="00E41AB3">
      <w:pPr>
        <w:pStyle w:val="Textodecomentrio"/>
      </w:pPr>
      <w:r>
        <w:rPr>
          <w:rStyle w:val="Refdecomentrio"/>
        </w:rPr>
        <w:annotationRef/>
      </w:r>
      <w:r>
        <w:t>café</w:t>
      </w:r>
      <w:r>
        <w:t xml:space="preserve"> </w:t>
      </w:r>
      <w:r>
        <w:t>etc.</w:t>
      </w:r>
    </w:p>
  </w:comment>
  <w:comment w:id="60" w:author="Dalton Solano dos Reis" w:date="2021-10-24T15:09:00Z" w:initials="DSdR">
    <w:p w14:paraId="1BAE408B" w14:textId="77777777" w:rsidR="006633AD" w:rsidRDefault="006633AD" w:rsidP="006633AD">
      <w:pPr>
        <w:pStyle w:val="Textodecomentrio"/>
      </w:pPr>
      <w:r>
        <w:rPr>
          <w:rStyle w:val="Refdecomentrio"/>
        </w:rPr>
        <w:annotationRef/>
      </w:r>
      <w:r>
        <w:rPr>
          <w:rStyle w:val="Refdecomentrio"/>
        </w:rPr>
        <w:annotationRef/>
      </w:r>
      <w:r>
        <w:t>off-line</w:t>
      </w:r>
    </w:p>
    <w:p w14:paraId="281157A1" w14:textId="06EEC6A0" w:rsidR="006633AD" w:rsidRDefault="006633AD" w:rsidP="006633AD">
      <w:pPr>
        <w:pStyle w:val="Textodecomentrio"/>
      </w:pPr>
      <w:r>
        <w:t>não itálico.</w:t>
      </w:r>
    </w:p>
  </w:comment>
  <w:comment w:id="61" w:author="Dalton Solano dos Reis" w:date="2021-10-24T15:09:00Z" w:initials="DSdR">
    <w:p w14:paraId="47EF07D0" w14:textId="77777777" w:rsidR="006633AD" w:rsidRPr="006633AD" w:rsidRDefault="006633AD" w:rsidP="006633AD">
      <w:pPr>
        <w:pStyle w:val="Textodecomentrio"/>
        <w:rPr>
          <w:lang w:val="en-US"/>
        </w:rPr>
      </w:pPr>
      <w:r>
        <w:rPr>
          <w:rStyle w:val="Refdecomentrio"/>
        </w:rPr>
        <w:annotationRef/>
      </w:r>
      <w:r>
        <w:rPr>
          <w:rStyle w:val="Refdecomentrio"/>
        </w:rPr>
        <w:annotationRef/>
      </w:r>
      <w:r w:rsidRPr="006633AD">
        <w:rPr>
          <w:lang w:val="en-US"/>
        </w:rPr>
        <w:t>off-line</w:t>
      </w:r>
    </w:p>
    <w:p w14:paraId="1146AF76" w14:textId="380B9B58" w:rsidR="006633AD" w:rsidRPr="006633AD" w:rsidRDefault="006633AD" w:rsidP="006633AD">
      <w:pPr>
        <w:pStyle w:val="Textodecomentrio"/>
        <w:rPr>
          <w:lang w:val="en-US"/>
        </w:rPr>
      </w:pPr>
      <w:proofErr w:type="spellStart"/>
      <w:r w:rsidRPr="006633AD">
        <w:rPr>
          <w:lang w:val="en-US"/>
        </w:rPr>
        <w:t>não</w:t>
      </w:r>
      <w:proofErr w:type="spellEnd"/>
      <w:r w:rsidRPr="006633AD">
        <w:rPr>
          <w:lang w:val="en-US"/>
        </w:rPr>
        <w:t xml:space="preserve"> </w:t>
      </w:r>
      <w:proofErr w:type="spellStart"/>
      <w:r w:rsidRPr="006633AD">
        <w:rPr>
          <w:lang w:val="en-US"/>
        </w:rPr>
        <w:t>itálico</w:t>
      </w:r>
      <w:proofErr w:type="spellEnd"/>
      <w:r w:rsidRPr="006633AD">
        <w:rPr>
          <w:lang w:val="en-US"/>
        </w:rPr>
        <w:t>.</w:t>
      </w:r>
    </w:p>
  </w:comment>
  <w:comment w:id="62" w:author="Dalton Solano dos Reis" w:date="2021-10-24T15:10:00Z" w:initials="DSdR">
    <w:p w14:paraId="31A24338" w14:textId="77777777" w:rsidR="006633AD" w:rsidRPr="006633AD" w:rsidRDefault="006633AD" w:rsidP="006633AD">
      <w:pPr>
        <w:pStyle w:val="Textodecomentrio"/>
        <w:rPr>
          <w:lang w:val="en-US"/>
        </w:rPr>
      </w:pPr>
      <w:r>
        <w:rPr>
          <w:rStyle w:val="Refdecomentrio"/>
        </w:rPr>
        <w:annotationRef/>
      </w:r>
      <w:r>
        <w:rPr>
          <w:rStyle w:val="Refdecomentrio"/>
        </w:rPr>
        <w:annotationRef/>
      </w:r>
      <w:r w:rsidRPr="006633AD">
        <w:rPr>
          <w:lang w:val="en-US"/>
        </w:rPr>
        <w:t>off-line</w:t>
      </w:r>
    </w:p>
    <w:p w14:paraId="30533E36" w14:textId="38F977A9" w:rsidR="006633AD" w:rsidRDefault="006633AD" w:rsidP="006633AD">
      <w:pPr>
        <w:pStyle w:val="Textodecomentrio"/>
      </w:pPr>
      <w:r>
        <w:t>não itálico.</w:t>
      </w:r>
    </w:p>
  </w:comment>
  <w:comment w:id="63" w:author="Dalton Solano dos Reis" w:date="2021-10-24T14:41:00Z" w:initials="DSdR">
    <w:p w14:paraId="778BB5CB" w14:textId="7978A905" w:rsidR="00E41AB3" w:rsidRDefault="00E41AB3">
      <w:pPr>
        <w:pStyle w:val="Textodecomentrio"/>
      </w:pPr>
      <w:r>
        <w:rPr>
          <w:rStyle w:val="Refdecomentrio"/>
        </w:rPr>
        <w:annotationRef/>
      </w:r>
      <w:r>
        <w:t>Inserir ponto final.</w:t>
      </w:r>
    </w:p>
  </w:comment>
  <w:comment w:id="64" w:author="Dalton Solano dos Reis" w:date="2021-10-24T15:12:00Z" w:initials="DSdR">
    <w:p w14:paraId="05E36DA2" w14:textId="77777777" w:rsidR="006633AD" w:rsidRDefault="006633AD" w:rsidP="006633AD">
      <w:pPr>
        <w:pStyle w:val="Textodecomentrio"/>
      </w:pPr>
      <w:r>
        <w:rPr>
          <w:rStyle w:val="Refdecomentrio"/>
        </w:rPr>
        <w:annotationRef/>
      </w:r>
      <w:r>
        <w:rPr>
          <w:rStyle w:val="Refdecomentrio"/>
        </w:rPr>
        <w:annotationRef/>
      </w:r>
      <w:r>
        <w:t>off-line</w:t>
      </w:r>
    </w:p>
    <w:p w14:paraId="557070B3" w14:textId="00F18BB0" w:rsidR="006633AD" w:rsidRDefault="006633AD" w:rsidP="006633AD">
      <w:pPr>
        <w:pStyle w:val="Textodecomentrio"/>
      </w:pPr>
      <w:r>
        <w:t>não itálico.</w:t>
      </w:r>
    </w:p>
  </w:comment>
  <w:comment w:id="65" w:author="Dalton Solano dos Reis" w:date="2021-10-24T15:14:00Z" w:initials="DSdR">
    <w:p w14:paraId="23D2D306" w14:textId="1D218F2D" w:rsidR="006633AD" w:rsidRDefault="006633AD">
      <w:pPr>
        <w:pStyle w:val="Textodecomentrio"/>
      </w:pPr>
      <w:r>
        <w:rPr>
          <w:rStyle w:val="Refdecomentrio"/>
        </w:rPr>
        <w:annotationRef/>
      </w:r>
      <w:r>
        <w:t xml:space="preserve">móveis, </w:t>
      </w:r>
      <w:r>
        <w:t xml:space="preserve">o que se justifica </w:t>
      </w:r>
      <w:r>
        <w:t>pela</w:t>
      </w:r>
    </w:p>
  </w:comment>
  <w:comment w:id="66" w:author="Dalton Solano dos Reis" w:date="2021-10-24T14:42:00Z" w:initials="DSdR">
    <w:p w14:paraId="09C403ED" w14:textId="5BEAEB8A" w:rsidR="00E41AB3" w:rsidRDefault="00E41AB3">
      <w:pPr>
        <w:pStyle w:val="Textodecomentrio"/>
      </w:pPr>
      <w:r>
        <w:rPr>
          <w:rStyle w:val="Refdecomentrio"/>
        </w:rPr>
        <w:annotationRef/>
      </w:r>
      <w:r>
        <w:t>Arrumar alinhamento dos itens.</w:t>
      </w:r>
    </w:p>
  </w:comment>
  <w:comment w:id="67" w:author="Dalton Solano dos Reis" w:date="2021-10-24T15:15:00Z" w:initials="DSdR">
    <w:p w14:paraId="639DB430" w14:textId="61F191F9" w:rsidR="006633AD" w:rsidRDefault="006633AD">
      <w:pPr>
        <w:pStyle w:val="Textodecomentrio"/>
      </w:pPr>
      <w:r>
        <w:rPr>
          <w:rStyle w:val="Refdecomentrio"/>
        </w:rPr>
        <w:annotationRef/>
      </w:r>
      <w:r>
        <w:t>moldar o perfil</w:t>
      </w:r>
    </w:p>
  </w:comment>
  <w:comment w:id="68" w:author="Dalton Solano dos Reis" w:date="2021-10-24T15:16:00Z" w:initials="DSdR">
    <w:p w14:paraId="03E2CE38" w14:textId="3FE85098" w:rsidR="00230EC0" w:rsidRDefault="00230EC0">
      <w:pPr>
        <w:pStyle w:val="Textodecomentrio"/>
      </w:pPr>
      <w:r>
        <w:rPr>
          <w:rStyle w:val="Refdecomentrio"/>
        </w:rPr>
        <w:annotationRef/>
      </w:r>
      <w:r>
        <w:t>Acho que deveria incluir aspectos sobre “aprendizagem de máquina”.</w:t>
      </w:r>
    </w:p>
  </w:comment>
  <w:comment w:id="69" w:author="Dalton Solano dos Reis" w:date="2021-10-24T15:18:00Z" w:initials="DSdR">
    <w:p w14:paraId="714A1CCA" w14:textId="146BF656" w:rsidR="00230EC0" w:rsidRDefault="00230EC0">
      <w:pPr>
        <w:pStyle w:val="Textodecomentrio"/>
      </w:pPr>
      <w:r>
        <w:rPr>
          <w:rStyle w:val="Refdecomentrio"/>
        </w:rPr>
        <w:annotationRef/>
      </w:r>
      <w:r>
        <w:t>No s requisitos mencionou “</w:t>
      </w:r>
      <w:r>
        <w:t xml:space="preserve">Visual Studio </w:t>
      </w:r>
      <w:proofErr w:type="spellStart"/>
      <w:r>
        <w:t>Code</w:t>
      </w:r>
      <w:proofErr w:type="spellEnd"/>
      <w:r>
        <w:t>”</w:t>
      </w:r>
    </w:p>
  </w:comment>
  <w:comment w:id="70" w:author="Dalton Solano dos Reis" w:date="2021-10-24T15:19:00Z" w:initials="DSdR">
    <w:p w14:paraId="2CEA8F48" w14:textId="453AB3E5" w:rsidR="000548DE" w:rsidRDefault="000548DE">
      <w:pPr>
        <w:pStyle w:val="Textodecomentrio"/>
      </w:pPr>
      <w:r>
        <w:rPr>
          <w:rStyle w:val="Refdecomentrio"/>
        </w:rPr>
        <w:annotationRef/>
      </w:r>
      <w:r>
        <w:t>Ponto e vírgula.</w:t>
      </w:r>
    </w:p>
  </w:comment>
  <w:comment w:id="71" w:author="Dalton Solano dos Reis" w:date="2021-10-24T15:20:00Z" w:initials="DSdR">
    <w:p w14:paraId="78143CAB" w14:textId="41BA17DF" w:rsidR="000548DE" w:rsidRDefault="000548DE">
      <w:pPr>
        <w:pStyle w:val="Textodecomentrio"/>
      </w:pPr>
      <w:r>
        <w:rPr>
          <w:rStyle w:val="Refdecomentrio"/>
        </w:rPr>
        <w:annotationRef/>
      </w:r>
      <w:r>
        <w:t>Só da ML?</w:t>
      </w:r>
    </w:p>
  </w:comment>
  <w:comment w:id="72" w:author="Dalton Solano dos Reis" w:date="2021-10-24T15:20:00Z" w:initials="DSdR">
    <w:p w14:paraId="1B32A95F" w14:textId="39AD3528" w:rsidR="000548DE" w:rsidRDefault="000548DE">
      <w:pPr>
        <w:pStyle w:val="Textodecomentrio"/>
      </w:pPr>
      <w:r>
        <w:rPr>
          <w:rStyle w:val="Refdecomentrio"/>
        </w:rPr>
        <w:annotationRef/>
      </w:r>
      <w:r>
        <w:t xml:space="preserve">Sigla, ABNT </w:t>
      </w:r>
      <w:proofErr w:type="spellStart"/>
      <w:r>
        <w:t>exenso</w:t>
      </w:r>
      <w:proofErr w:type="spellEnd"/>
      <w:r>
        <w:t>/sigla</w:t>
      </w:r>
    </w:p>
  </w:comment>
  <w:comment w:id="74" w:author="Dalton Solano dos Reis" w:date="2021-10-24T14:43:00Z" w:initials="DSdR">
    <w:p w14:paraId="24067575" w14:textId="27E3AA9D" w:rsidR="00E41AB3" w:rsidRDefault="00E41AB3">
      <w:pPr>
        <w:pStyle w:val="Textodecomentrio"/>
      </w:pPr>
      <w:r>
        <w:rPr>
          <w:rStyle w:val="Refdecomentrio"/>
        </w:rPr>
        <w:annotationRef/>
      </w:r>
      <w:r>
        <w:t>fev.</w:t>
      </w:r>
    </w:p>
  </w:comment>
  <w:comment w:id="75" w:author="Dalton Solano dos Reis" w:date="2021-10-24T14:43:00Z" w:initials="DSdR">
    <w:p w14:paraId="198D56D2" w14:textId="260063CD" w:rsidR="00E41AB3" w:rsidRDefault="00E41AB3">
      <w:pPr>
        <w:pStyle w:val="Textodecomentrio"/>
      </w:pPr>
      <w:r>
        <w:rPr>
          <w:rStyle w:val="Refdecomentrio"/>
        </w:rPr>
        <w:annotationRef/>
      </w:r>
      <w:r>
        <w:t>maio</w:t>
      </w:r>
    </w:p>
  </w:comment>
  <w:comment w:id="76" w:author="Dalton Solano dos Reis" w:date="2021-10-24T15:21:00Z" w:initials="DSdR">
    <w:p w14:paraId="44DD2117" w14:textId="6AE7566B" w:rsidR="000548DE" w:rsidRDefault="000548DE">
      <w:pPr>
        <w:pStyle w:val="Textodecomentrio"/>
      </w:pPr>
      <w:r>
        <w:rPr>
          <w:rStyle w:val="Refdecomentrio"/>
        </w:rPr>
        <w:annotationRef/>
      </w:r>
      <w:r>
        <w:t>móvel</w:t>
      </w:r>
    </w:p>
  </w:comment>
  <w:comment w:id="78" w:author="Dalton Solano dos Reis" w:date="2021-10-24T14:43:00Z" w:initials="DSdR">
    <w:p w14:paraId="7801893C" w14:textId="0A16F8C0" w:rsidR="00E41AB3" w:rsidRDefault="00E41AB3">
      <w:pPr>
        <w:pStyle w:val="Textodecomentrio"/>
      </w:pPr>
      <w:r>
        <w:rPr>
          <w:rStyle w:val="Refdecomentrio"/>
        </w:rPr>
        <w:annotationRef/>
      </w:r>
      <w:r>
        <w:t>Inserir ponto final.</w:t>
      </w:r>
    </w:p>
  </w:comment>
  <w:comment w:id="79" w:author="Dalton Solano dos Reis" w:date="2021-10-24T15:26:00Z" w:initials="DSdR">
    <w:p w14:paraId="694122B4" w14:textId="4207E2E4" w:rsidR="000548DE" w:rsidRDefault="000548DE">
      <w:pPr>
        <w:pStyle w:val="Textodecomentrio"/>
      </w:pPr>
      <w:r>
        <w:rPr>
          <w:rStyle w:val="Refdecomentrio"/>
        </w:rPr>
        <w:annotationRef/>
      </w:r>
      <w:r>
        <w:t>2017 ou 2019</w:t>
      </w:r>
    </w:p>
  </w:comment>
  <w:comment w:id="80" w:author="Dalton Solano dos Reis" w:date="2021-10-24T15:26:00Z" w:initials="DSdR">
    <w:p w14:paraId="439815AD" w14:textId="2802B961" w:rsidR="000548DE" w:rsidRDefault="000548DE">
      <w:pPr>
        <w:pStyle w:val="Textodecomentrio"/>
      </w:pPr>
      <w:r>
        <w:rPr>
          <w:rStyle w:val="Refdecomentrio"/>
        </w:rPr>
        <w:annotationRef/>
      </w:r>
      <w:r>
        <w:t>Remover ponto final.</w:t>
      </w:r>
    </w:p>
  </w:comment>
  <w:comment w:id="81" w:author="Dalton Solano dos Reis" w:date="2021-10-24T14:44:00Z" w:initials="DSdR">
    <w:p w14:paraId="2E518EAE" w14:textId="1C3DDB35" w:rsidR="00E41AB3" w:rsidRDefault="00E41AB3">
      <w:pPr>
        <w:pStyle w:val="Textodecomentrio"/>
      </w:pPr>
      <w:r>
        <w:rPr>
          <w:rStyle w:val="Refdecomentrio"/>
        </w:rPr>
        <w:annotationRef/>
      </w:r>
      <w:r>
        <w:t>Inserir ponto final.</w:t>
      </w:r>
    </w:p>
  </w:comment>
  <w:comment w:id="82" w:author="Dalton Solano dos Reis" w:date="2021-10-24T15:35:00Z" w:initials="DSdR">
    <w:p w14:paraId="2145D57C" w14:textId="657964DB" w:rsidR="00E31508" w:rsidRDefault="00E31508">
      <w:pPr>
        <w:pStyle w:val="Textodecomentrio"/>
      </w:pPr>
      <w:r>
        <w:rPr>
          <w:rStyle w:val="Refdecomentrio"/>
        </w:rPr>
        <w:annotationRef/>
      </w:r>
      <w:r>
        <w:rPr>
          <w:szCs w:val="16"/>
        </w:rPr>
        <w:t>OLIVEIRA</w:t>
      </w:r>
      <w:r>
        <w:rPr>
          <w:szCs w:val="16"/>
        </w:rPr>
        <w:t>;</w:t>
      </w:r>
      <w:r>
        <w:rPr>
          <w:szCs w:val="16"/>
        </w:rPr>
        <w:t xml:space="preserve"> OLIVEIRA, 2015, p. 11</w:t>
      </w:r>
    </w:p>
  </w:comment>
  <w:comment w:id="83" w:author="Dalton Solano dos Reis" w:date="2021-10-24T15:36:00Z" w:initials="DSdR">
    <w:p w14:paraId="3D28A6D2" w14:textId="1815340D" w:rsidR="00E31508" w:rsidRDefault="00E31508">
      <w:pPr>
        <w:pStyle w:val="Textodecomentrio"/>
      </w:pPr>
      <w:r>
        <w:rPr>
          <w:rStyle w:val="Refdecomentrio"/>
        </w:rPr>
        <w:annotationRef/>
      </w:r>
      <w:r>
        <w:t>(OLIVEIRA</w:t>
      </w:r>
      <w:r>
        <w:t>; OLIVEIRA,</w:t>
      </w:r>
      <w:r>
        <w:t xml:space="preserve"> 2015).</w:t>
      </w:r>
    </w:p>
  </w:comment>
  <w:comment w:id="84" w:author="Dalton Solano dos Reis" w:date="2021-10-24T15:37:00Z" w:initials="DSdR">
    <w:p w14:paraId="0A32450F" w14:textId="440CC913" w:rsidR="00E31508" w:rsidRDefault="00E31508">
      <w:pPr>
        <w:pStyle w:val="Textodecomentrio"/>
      </w:pPr>
      <w:r>
        <w:rPr>
          <w:rStyle w:val="Refdecomentrio"/>
        </w:rPr>
        <w:annotationRef/>
      </w:r>
      <w:r>
        <w:t>(OLIVEIRA; OLIVEIRA, 2015).</w:t>
      </w:r>
    </w:p>
  </w:comment>
  <w:comment w:id="86" w:author="Dalton Solano dos Reis" w:date="2021-10-24T15:38:00Z" w:initials="DSdR">
    <w:p w14:paraId="398AC4C8" w14:textId="121E4706" w:rsidR="00E31508" w:rsidRDefault="00E31508">
      <w:pPr>
        <w:pStyle w:val="Textodecomentrio"/>
      </w:pPr>
      <w:r>
        <w:rPr>
          <w:rStyle w:val="Refdecomentrio"/>
        </w:rPr>
        <w:annotationRef/>
      </w:r>
      <w:r>
        <w:t>Referência não citada no texto.</w:t>
      </w:r>
    </w:p>
  </w:comment>
  <w:comment w:id="87" w:author="Dalton Solano dos Reis" w:date="2021-10-24T15:38:00Z" w:initials="DSdR">
    <w:p w14:paraId="2E97737E" w14:textId="127BF95D" w:rsidR="00E31508" w:rsidRDefault="00E31508">
      <w:pPr>
        <w:pStyle w:val="Textodecomentrio"/>
      </w:pPr>
      <w:r>
        <w:rPr>
          <w:rStyle w:val="Refdecomentrio"/>
        </w:rPr>
        <w:annotationRef/>
      </w:r>
      <w:r>
        <w:t>Falta o ano.</w:t>
      </w:r>
    </w:p>
  </w:comment>
  <w:comment w:id="88" w:author="Dalton Solano dos Reis" w:date="2021-10-24T15:38:00Z" w:initials="DSdR">
    <w:p w14:paraId="391A1B69" w14:textId="3EBCF209" w:rsidR="00E31508" w:rsidRDefault="00E31508">
      <w:pPr>
        <w:pStyle w:val="Textodecomentrio"/>
      </w:pPr>
      <w:r>
        <w:rPr>
          <w:rStyle w:val="Refdecomentrio"/>
        </w:rPr>
        <w:annotationRef/>
      </w:r>
      <w:r>
        <w:t>Remover</w:t>
      </w:r>
    </w:p>
  </w:comment>
  <w:comment w:id="89" w:author="Dalton Solano dos Reis" w:date="2021-10-24T15:38:00Z" w:initials="DSdR">
    <w:p w14:paraId="719E0EF2" w14:textId="4F921B9A" w:rsidR="00E31508" w:rsidRDefault="00E31508">
      <w:pPr>
        <w:pStyle w:val="Textodecomentrio"/>
      </w:pPr>
      <w:r>
        <w:rPr>
          <w:rStyle w:val="Refdecomentrio"/>
        </w:rPr>
        <w:annotationRef/>
      </w:r>
      <w:r>
        <w:t>Remover</w:t>
      </w:r>
    </w:p>
  </w:comment>
  <w:comment w:id="90" w:author="Dalton Solano dos Reis" w:date="2021-10-24T15:39:00Z" w:initials="DSdR">
    <w:p w14:paraId="0746ACBA" w14:textId="1AD93C4B" w:rsidR="00E31508" w:rsidRDefault="00E31508">
      <w:pPr>
        <w:pStyle w:val="Textodecomentrio"/>
      </w:pPr>
      <w:r>
        <w:rPr>
          <w:rStyle w:val="Refdecomentrio"/>
        </w:rPr>
        <w:annotationRef/>
      </w:r>
      <w:r>
        <w:t>Falta ano, pela citação é 2018</w:t>
      </w:r>
    </w:p>
  </w:comment>
  <w:comment w:id="91" w:author="Dalton Solano dos Reis" w:date="2021-10-24T15:39:00Z" w:initials="DSdR">
    <w:p w14:paraId="3339B9CA" w14:textId="7893E903" w:rsidR="00E31508" w:rsidRDefault="00E31508">
      <w:pPr>
        <w:pStyle w:val="Textodecomentrio"/>
      </w:pPr>
      <w:r>
        <w:rPr>
          <w:rStyle w:val="Refdecomentrio"/>
        </w:rPr>
        <w:annotationRef/>
      </w:r>
      <w:r>
        <w:t>Remover</w:t>
      </w:r>
    </w:p>
  </w:comment>
  <w:comment w:id="92" w:author="Dalton Solano dos Reis" w:date="2021-10-24T15:39:00Z" w:initials="DSdR">
    <w:p w14:paraId="5D5F0F60" w14:textId="173C81A7" w:rsidR="00E31508" w:rsidRDefault="00E31508">
      <w:pPr>
        <w:pStyle w:val="Textodecomentrio"/>
      </w:pPr>
      <w:r>
        <w:rPr>
          <w:rStyle w:val="Refdecomentrio"/>
        </w:rPr>
        <w:annotationRef/>
      </w:r>
      <w:r>
        <w:t>Remover</w:t>
      </w:r>
    </w:p>
  </w:comment>
  <w:comment w:id="93" w:author="Dalton Solano dos Reis" w:date="2021-10-24T15:40:00Z" w:initials="DSdR">
    <w:p w14:paraId="2C730FAB" w14:textId="4FC05AF3" w:rsidR="00E31508" w:rsidRDefault="00E31508">
      <w:pPr>
        <w:pStyle w:val="Textodecomentrio"/>
      </w:pPr>
      <w:r>
        <w:rPr>
          <w:rStyle w:val="Refdecomentrio"/>
        </w:rPr>
        <w:annotationRef/>
      </w:r>
      <w:r>
        <w:t>Falta ano, pela citação é 201</w:t>
      </w:r>
      <w:r>
        <w:t>9</w:t>
      </w:r>
    </w:p>
  </w:comment>
  <w:comment w:id="94" w:author="Dalton Solano dos Reis" w:date="2021-10-24T15:39:00Z" w:initials="DSdR">
    <w:p w14:paraId="1AEACE42" w14:textId="18656C5F" w:rsidR="00E31508" w:rsidRDefault="00E31508">
      <w:pPr>
        <w:pStyle w:val="Textodecomentrio"/>
      </w:pPr>
      <w:r>
        <w:rPr>
          <w:rStyle w:val="Refdecomentrio"/>
        </w:rPr>
        <w:annotationRef/>
      </w:r>
      <w:r>
        <w:t>Remover</w:t>
      </w:r>
    </w:p>
  </w:comment>
  <w:comment w:id="95" w:author="Dalton Solano dos Reis" w:date="2021-10-24T15:40:00Z" w:initials="DSdR">
    <w:p w14:paraId="05FB3356" w14:textId="6CE58D76" w:rsidR="00E31508" w:rsidRDefault="00E31508">
      <w:pPr>
        <w:pStyle w:val="Textodecomentrio"/>
      </w:pPr>
      <w:r>
        <w:rPr>
          <w:rStyle w:val="Refdecomentrio"/>
        </w:rPr>
        <w:annotationRef/>
      </w:r>
      <w:r>
        <w:t>Remover</w:t>
      </w:r>
    </w:p>
  </w:comment>
  <w:comment w:id="96" w:author="Dalton Solano dos Reis" w:date="2021-10-24T15:40:00Z" w:initials="DSdR">
    <w:p w14:paraId="216DEDA7" w14:textId="4A214BD5" w:rsidR="00E31508" w:rsidRDefault="00E31508">
      <w:pPr>
        <w:pStyle w:val="Textodecomentrio"/>
      </w:pPr>
      <w:r>
        <w:rPr>
          <w:rStyle w:val="Refdecomentrio"/>
        </w:rPr>
        <w:annotationRef/>
      </w:r>
      <w:r>
        <w:t>Só letras inicias em maiúsculo.</w:t>
      </w:r>
    </w:p>
  </w:comment>
  <w:comment w:id="97" w:author="Dalton Solano dos Reis" w:date="2021-10-24T15:41:00Z" w:initials="DSdR">
    <w:p w14:paraId="099490DF" w14:textId="05C3E800" w:rsidR="00E31508" w:rsidRDefault="00E31508">
      <w:pPr>
        <w:pStyle w:val="Textodecomentrio"/>
      </w:pPr>
      <w:r>
        <w:rPr>
          <w:rStyle w:val="Refdecomentrio"/>
        </w:rPr>
        <w:annotationRef/>
      </w:r>
      <w:r>
        <w:t>Arrumar .. tudo errado</w:t>
      </w:r>
    </w:p>
  </w:comment>
  <w:comment w:id="98" w:author="Dalton Solano dos Reis" w:date="2021-10-24T15:41:00Z" w:initials="DSdR">
    <w:p w14:paraId="132717B7" w14:textId="329CF143" w:rsidR="00E31508" w:rsidRDefault="00E31508">
      <w:pPr>
        <w:pStyle w:val="Textodecomentrio"/>
      </w:pPr>
      <w:r>
        <w:rPr>
          <w:rStyle w:val="Refdecomentrio"/>
        </w:rPr>
        <w:annotationRef/>
      </w:r>
      <w:r>
        <w:t>Falta ano, pela citação é 201</w:t>
      </w:r>
      <w:r>
        <w:t>4</w:t>
      </w:r>
    </w:p>
  </w:comment>
  <w:comment w:id="99" w:author="Dalton Solano dos Reis" w:date="2021-10-24T15:42:00Z" w:initials="DSdR">
    <w:p w14:paraId="49E0681D" w14:textId="693A011E" w:rsidR="00E31508" w:rsidRDefault="00E31508">
      <w:pPr>
        <w:pStyle w:val="Textodecomentrio"/>
      </w:pPr>
      <w:r>
        <w:rPr>
          <w:rStyle w:val="Refdecomentrio"/>
        </w:rPr>
        <w:annotationRef/>
      </w:r>
      <w:r>
        <w:t>Remover</w:t>
      </w:r>
    </w:p>
  </w:comment>
  <w:comment w:id="100" w:author="Dalton Solano dos Reis" w:date="2021-10-24T15:42:00Z" w:initials="DSdR">
    <w:p w14:paraId="7149DAC0" w14:textId="73B5F869" w:rsidR="00E31508" w:rsidRDefault="00E31508">
      <w:pPr>
        <w:pStyle w:val="Textodecomentrio"/>
      </w:pPr>
      <w:r>
        <w:rPr>
          <w:rStyle w:val="Refdecomentrio"/>
        </w:rPr>
        <w:annotationRef/>
      </w:r>
      <w:r>
        <w:t>Remover</w:t>
      </w:r>
    </w:p>
  </w:comment>
  <w:comment w:id="101" w:author="Dalton Solano dos Reis" w:date="2021-10-24T15:42:00Z" w:initials="DSdR">
    <w:p w14:paraId="1B3BB966" w14:textId="09DAFCC5" w:rsidR="00E31508" w:rsidRDefault="00E31508">
      <w:pPr>
        <w:pStyle w:val="Textodecomentrio"/>
      </w:pPr>
      <w:r>
        <w:rPr>
          <w:rStyle w:val="Refdecomentrio"/>
        </w:rPr>
        <w:annotationRef/>
      </w:r>
      <w:r>
        <w:t>Referência não citada no texto.</w:t>
      </w:r>
    </w:p>
  </w:comment>
  <w:comment w:id="102" w:author="Dalton Solano dos Reis" w:date="2021-10-24T15:43:00Z" w:initials="DSdR">
    <w:p w14:paraId="6BA3D049" w14:textId="77777777" w:rsidR="00E31508" w:rsidRDefault="00E31508">
      <w:pPr>
        <w:pStyle w:val="Textodecomentrio"/>
      </w:pPr>
      <w:r>
        <w:rPr>
          <w:rStyle w:val="Refdecomentrio"/>
        </w:rPr>
        <w:annotationRef/>
      </w:r>
      <w:r>
        <w:t>Arrumar</w:t>
      </w:r>
    </w:p>
    <w:p w14:paraId="5716F3A1" w14:textId="77777777" w:rsidR="00E31508" w:rsidRDefault="00E31508">
      <w:pPr>
        <w:pStyle w:val="Textodecomentrio"/>
      </w:pPr>
      <w:r>
        <w:t>Negrito</w:t>
      </w:r>
    </w:p>
    <w:p w14:paraId="311FC6CE" w14:textId="75CC6DAA" w:rsidR="00E31508" w:rsidRDefault="00E31508">
      <w:pPr>
        <w:pStyle w:val="Textodecomentrio"/>
      </w:pPr>
      <w:r>
        <w:t>Letras maiúsculas</w:t>
      </w:r>
    </w:p>
  </w:comment>
  <w:comment w:id="103" w:author="Dalton Solano dos Reis" w:date="2021-10-24T15:44:00Z" w:initials="DSdR">
    <w:p w14:paraId="3E97FD62" w14:textId="5FC72806" w:rsidR="00E31508" w:rsidRDefault="00E31508">
      <w:pPr>
        <w:pStyle w:val="Textodecomentrio"/>
      </w:pPr>
      <w:r>
        <w:rPr>
          <w:rStyle w:val="Refdecomentrio"/>
        </w:rPr>
        <w:annotationRef/>
      </w:r>
      <w:r>
        <w:t>Remover</w:t>
      </w:r>
    </w:p>
  </w:comment>
  <w:comment w:id="104" w:author="Dalton Solano dos Reis" w:date="2021-10-24T15:44:00Z" w:initials="DSdR">
    <w:p w14:paraId="76575773" w14:textId="3F3411CB" w:rsidR="00E31508" w:rsidRDefault="00E31508">
      <w:pPr>
        <w:pStyle w:val="Textodecomentrio"/>
      </w:pPr>
      <w:r>
        <w:rPr>
          <w:rStyle w:val="Refdecomentrio"/>
        </w:rPr>
        <w:annotationRef/>
      </w:r>
      <w:r>
        <w:t>Remover</w:t>
      </w:r>
    </w:p>
  </w:comment>
  <w:comment w:id="105" w:author="Dalton Solano dos Reis" w:date="2021-10-24T15:44:00Z" w:initials="DSdR">
    <w:p w14:paraId="4B9B6AF1" w14:textId="1797740D" w:rsidR="00E31508" w:rsidRDefault="00E31508">
      <w:pPr>
        <w:pStyle w:val="Textodecomentrio"/>
      </w:pPr>
      <w:r>
        <w:rPr>
          <w:rStyle w:val="Refdecomentrio"/>
        </w:rPr>
        <w:annotationRef/>
      </w:r>
      <w:r>
        <w:t>Arrumar maiúsculo</w:t>
      </w:r>
    </w:p>
  </w:comment>
  <w:comment w:id="106" w:author="Dalton Solano dos Reis" w:date="2021-10-24T15:45:00Z" w:initials="DSdR">
    <w:p w14:paraId="284BD91C" w14:textId="6B26C533" w:rsidR="00E31508" w:rsidRDefault="00E31508">
      <w:pPr>
        <w:pStyle w:val="Textodecomentrio"/>
      </w:pPr>
      <w:r>
        <w:rPr>
          <w:rStyle w:val="Refdecomentrio"/>
        </w:rPr>
        <w:annotationRef/>
      </w:r>
      <w:r>
        <w:t>Remover</w:t>
      </w:r>
    </w:p>
  </w:comment>
  <w:comment w:id="107" w:author="Dalton Solano dos Reis" w:date="2021-10-24T15:45:00Z" w:initials="DSdR">
    <w:p w14:paraId="496838E0" w14:textId="233AB777" w:rsidR="00E31508" w:rsidRDefault="00E31508">
      <w:pPr>
        <w:pStyle w:val="Textodecomentrio"/>
      </w:pPr>
      <w:r>
        <w:rPr>
          <w:rStyle w:val="Refdecomentrio"/>
        </w:rPr>
        <w:annotationRef/>
      </w:r>
      <w:r>
        <w:t>Remover</w:t>
      </w:r>
    </w:p>
  </w:comment>
  <w:comment w:id="108" w:author="Dalton Solano dos Reis" w:date="2021-10-24T15:45:00Z" w:initials="DSdR">
    <w:p w14:paraId="15BEF8B6" w14:textId="5466AA8C" w:rsidR="00E31508" w:rsidRDefault="00E31508">
      <w:pPr>
        <w:pStyle w:val="Textodecomentrio"/>
      </w:pPr>
      <w:r>
        <w:rPr>
          <w:rStyle w:val="Refdecomentrio"/>
        </w:rPr>
        <w:annotationRef/>
      </w:r>
      <w:r>
        <w:t>Falta ano, pela citação é 20</w:t>
      </w:r>
      <w:r>
        <w:t>20</w:t>
      </w:r>
    </w:p>
  </w:comment>
  <w:comment w:id="109" w:author="Dalton Solano dos Reis" w:date="2021-10-24T15:47:00Z" w:initials="DSdR">
    <w:p w14:paraId="74CB6B2B" w14:textId="67098440" w:rsidR="005B076E" w:rsidRDefault="005B076E">
      <w:pPr>
        <w:pStyle w:val="Textodecomentrio"/>
      </w:pPr>
      <w:r>
        <w:rPr>
          <w:rStyle w:val="Refdecomentrio"/>
        </w:rPr>
        <w:annotationRef/>
      </w:r>
      <w:r>
        <w:t>Indicadas no texto</w:t>
      </w:r>
    </w:p>
  </w:comment>
  <w:comment w:id="110" w:author="Dalton Solano dos Reis" w:date="2021-10-24T15:47:00Z" w:initials="DSdR">
    <w:p w14:paraId="5255B3C9" w14:textId="51A01161" w:rsidR="005B076E" w:rsidRDefault="005B076E">
      <w:pPr>
        <w:pStyle w:val="Textodecomentrio"/>
      </w:pPr>
      <w:r>
        <w:rPr>
          <w:rStyle w:val="Refdecomentrio"/>
        </w:rPr>
        <w:annotationRef/>
      </w:r>
      <w:r>
        <w:t>Indicadas no texto</w:t>
      </w:r>
    </w:p>
  </w:comment>
  <w:comment w:id="111" w:author="Dalton Solano dos Reis" w:date="2021-10-24T15:47:00Z" w:initials="DSdR">
    <w:p w14:paraId="04C78EA8" w14:textId="1F9594A8" w:rsidR="005B076E" w:rsidRDefault="005B076E">
      <w:pPr>
        <w:pStyle w:val="Textodecomentrio"/>
      </w:pPr>
      <w:r>
        <w:rPr>
          <w:rStyle w:val="Refdecomentrio"/>
        </w:rPr>
        <w:annotationRef/>
      </w:r>
      <w:r>
        <w:t>Indicadas no texto</w:t>
      </w:r>
    </w:p>
  </w:comment>
  <w:comment w:id="112" w:author="Dalton Solano dos Reis" w:date="2021-10-24T15:47:00Z" w:initials="DSdR">
    <w:p w14:paraId="4874B84A" w14:textId="5678E414" w:rsidR="005B076E" w:rsidRDefault="005B076E">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4BF3EE" w15:done="0"/>
  <w15:commentEx w15:paraId="19C6B545" w15:done="0"/>
  <w15:commentEx w15:paraId="26541F11" w15:done="0"/>
  <w15:commentEx w15:paraId="381E9709" w15:done="0"/>
  <w15:commentEx w15:paraId="298B615A" w15:done="0"/>
  <w15:commentEx w15:paraId="34B804CA" w15:done="0"/>
  <w15:commentEx w15:paraId="5D953B3A" w15:done="0"/>
  <w15:commentEx w15:paraId="55AEDCA7" w15:done="0"/>
  <w15:commentEx w15:paraId="1E5F7B21" w15:done="0"/>
  <w15:commentEx w15:paraId="14025791" w15:done="0"/>
  <w15:commentEx w15:paraId="66FFB3D3" w15:done="0"/>
  <w15:commentEx w15:paraId="307827D4" w15:done="0"/>
  <w15:commentEx w15:paraId="11DDAD90" w15:done="0"/>
  <w15:commentEx w15:paraId="54A89126" w15:done="0"/>
  <w15:commentEx w15:paraId="0E1896EB" w15:done="0"/>
  <w15:commentEx w15:paraId="0A9239C2" w15:done="0"/>
  <w15:commentEx w15:paraId="44300905" w15:done="0"/>
  <w15:commentEx w15:paraId="0537A0F8" w15:done="0"/>
  <w15:commentEx w15:paraId="281157A1" w15:done="0"/>
  <w15:commentEx w15:paraId="1146AF76" w15:done="0"/>
  <w15:commentEx w15:paraId="30533E36" w15:done="0"/>
  <w15:commentEx w15:paraId="778BB5CB" w15:done="0"/>
  <w15:commentEx w15:paraId="557070B3" w15:done="0"/>
  <w15:commentEx w15:paraId="23D2D306" w15:done="0"/>
  <w15:commentEx w15:paraId="09C403ED" w15:done="0"/>
  <w15:commentEx w15:paraId="639DB430" w15:done="0"/>
  <w15:commentEx w15:paraId="03E2CE38" w15:done="0"/>
  <w15:commentEx w15:paraId="714A1CCA" w15:done="0"/>
  <w15:commentEx w15:paraId="2CEA8F48" w15:done="0"/>
  <w15:commentEx w15:paraId="78143CAB" w15:done="0"/>
  <w15:commentEx w15:paraId="1B32A95F" w15:done="0"/>
  <w15:commentEx w15:paraId="24067575" w15:done="0"/>
  <w15:commentEx w15:paraId="198D56D2" w15:done="0"/>
  <w15:commentEx w15:paraId="44DD2117" w15:done="0"/>
  <w15:commentEx w15:paraId="7801893C" w15:done="0"/>
  <w15:commentEx w15:paraId="694122B4" w15:done="0"/>
  <w15:commentEx w15:paraId="439815AD" w15:done="0"/>
  <w15:commentEx w15:paraId="2E518EAE" w15:done="0"/>
  <w15:commentEx w15:paraId="2145D57C" w15:done="0"/>
  <w15:commentEx w15:paraId="3D28A6D2" w15:done="0"/>
  <w15:commentEx w15:paraId="0A32450F" w15:done="0"/>
  <w15:commentEx w15:paraId="398AC4C8" w15:done="0"/>
  <w15:commentEx w15:paraId="2E97737E" w15:done="0"/>
  <w15:commentEx w15:paraId="391A1B69" w15:done="0"/>
  <w15:commentEx w15:paraId="719E0EF2" w15:done="0"/>
  <w15:commentEx w15:paraId="0746ACBA" w15:done="0"/>
  <w15:commentEx w15:paraId="3339B9CA" w15:done="0"/>
  <w15:commentEx w15:paraId="5D5F0F60" w15:done="0"/>
  <w15:commentEx w15:paraId="2C730FAB" w15:done="0"/>
  <w15:commentEx w15:paraId="1AEACE42" w15:done="0"/>
  <w15:commentEx w15:paraId="05FB3356" w15:done="0"/>
  <w15:commentEx w15:paraId="216DEDA7" w15:done="0"/>
  <w15:commentEx w15:paraId="099490DF" w15:done="0"/>
  <w15:commentEx w15:paraId="132717B7" w15:done="0"/>
  <w15:commentEx w15:paraId="49E0681D" w15:done="0"/>
  <w15:commentEx w15:paraId="7149DAC0" w15:done="0"/>
  <w15:commentEx w15:paraId="1B3BB966" w15:done="0"/>
  <w15:commentEx w15:paraId="311FC6CE" w15:done="0"/>
  <w15:commentEx w15:paraId="3E97FD62" w15:done="0"/>
  <w15:commentEx w15:paraId="76575773" w15:done="0"/>
  <w15:commentEx w15:paraId="4B9B6AF1" w15:done="0"/>
  <w15:commentEx w15:paraId="284BD91C" w15:done="0"/>
  <w15:commentEx w15:paraId="496838E0" w15:done="0"/>
  <w15:commentEx w15:paraId="15BEF8B6" w15:done="0"/>
  <w15:commentEx w15:paraId="74CB6B2B" w15:done="0"/>
  <w15:commentEx w15:paraId="5255B3C9" w15:done="0"/>
  <w15:commentEx w15:paraId="04C78EA8" w15:done="0"/>
  <w15:commentEx w15:paraId="4874B8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FEE81" w16cex:dateUtc="2021-10-24T17:38:00Z"/>
  <w16cex:commentExtensible w16cex:durableId="251FFEB3" w16cex:dateUtc="2021-10-24T18:48:00Z"/>
  <w16cex:commentExtensible w16cex:durableId="251FF0DB" w16cex:dateUtc="2021-10-24T17:48:00Z"/>
  <w16cex:commentExtensible w16cex:durableId="251FF16F" w16cex:dateUtc="2021-10-24T17:51:00Z"/>
  <w16cex:commentExtensible w16cex:durableId="251FF1A7" w16cex:dateUtc="2021-10-24T17:52:00Z"/>
  <w16cex:commentExtensible w16cex:durableId="251FF23B" w16cex:dateUtc="2021-10-24T17:54:00Z"/>
  <w16cex:commentExtensible w16cex:durableId="251FEEC1" w16cex:dateUtc="2021-10-24T17:40:00Z"/>
  <w16cex:commentExtensible w16cex:durableId="251FF2EF" w16cex:dateUtc="2021-10-24T17:57:00Z"/>
  <w16cex:commentExtensible w16cex:durableId="251FEED8" w16cex:dateUtc="2021-10-24T17:40:00Z"/>
  <w16cex:commentExtensible w16cex:durableId="251FF461" w16cex:dateUtc="2021-10-24T18:04:00Z"/>
  <w16cex:commentExtensible w16cex:durableId="251FF363" w16cex:dateUtc="2021-10-24T17:59:00Z"/>
  <w16cex:commentExtensible w16cex:durableId="251FEEE6" w16cex:dateUtc="2021-10-24T17:40:00Z"/>
  <w16cex:commentExtensible w16cex:durableId="251FF393" w16cex:dateUtc="2021-10-24T18:00:00Z"/>
  <w16cex:commentExtensible w16cex:durableId="251FF3A9" w16cex:dateUtc="2021-10-24T18:00:00Z"/>
  <w16cex:commentExtensible w16cex:durableId="251FF3EB" w16cex:dateUtc="2021-10-24T18:02:00Z"/>
  <w16cex:commentExtensible w16cex:durableId="251FF406" w16cex:dateUtc="2021-10-24T18:02:00Z"/>
  <w16cex:commentExtensible w16cex:durableId="251FF455" w16cex:dateUtc="2021-10-24T18:03:00Z"/>
  <w16cex:commentExtensible w16cex:durableId="251FEEFA" w16cex:dateUtc="2021-10-24T17:40:00Z"/>
  <w16cex:commentExtensible w16cex:durableId="251FF5C2" w16cex:dateUtc="2021-10-24T18:09:00Z"/>
  <w16cex:commentExtensible w16cex:durableId="251FF5C5" w16cex:dateUtc="2021-10-24T18:09:00Z"/>
  <w16cex:commentExtensible w16cex:durableId="251FF5C9" w16cex:dateUtc="2021-10-24T18:10:00Z"/>
  <w16cex:commentExtensible w16cex:durableId="251FEF1F" w16cex:dateUtc="2021-10-24T17:41:00Z"/>
  <w16cex:commentExtensible w16cex:durableId="251FF665" w16cex:dateUtc="2021-10-24T18:12:00Z"/>
  <w16cex:commentExtensible w16cex:durableId="251FF6C1" w16cex:dateUtc="2021-10-24T18:14:00Z"/>
  <w16cex:commentExtensible w16cex:durableId="251FEF5E" w16cex:dateUtc="2021-10-24T17:42:00Z"/>
  <w16cex:commentExtensible w16cex:durableId="251FF6FC" w16cex:dateUtc="2021-10-24T18:15:00Z"/>
  <w16cex:commentExtensible w16cex:durableId="251FF748" w16cex:dateUtc="2021-10-24T18:16:00Z"/>
  <w16cex:commentExtensible w16cex:durableId="251FF7D8" w16cex:dateUtc="2021-10-24T18:18:00Z"/>
  <w16cex:commentExtensible w16cex:durableId="251FF804" w16cex:dateUtc="2021-10-24T18:19:00Z"/>
  <w16cex:commentExtensible w16cex:durableId="251FF82C" w16cex:dateUtc="2021-10-24T18:20:00Z"/>
  <w16cex:commentExtensible w16cex:durableId="251FF83F" w16cex:dateUtc="2021-10-24T18:20:00Z"/>
  <w16cex:commentExtensible w16cex:durableId="251FEF80" w16cex:dateUtc="2021-10-24T17:43:00Z"/>
  <w16cex:commentExtensible w16cex:durableId="251FEF90" w16cex:dateUtc="2021-10-24T17:43:00Z"/>
  <w16cex:commentExtensible w16cex:durableId="251FF864" w16cex:dateUtc="2021-10-24T18:21:00Z"/>
  <w16cex:commentExtensible w16cex:durableId="251FEFA3" w16cex:dateUtc="2021-10-24T17:43:00Z"/>
  <w16cex:commentExtensible w16cex:durableId="251FF9A2" w16cex:dateUtc="2021-10-24T18:26:00Z"/>
  <w16cex:commentExtensible w16cex:durableId="251FF9BF" w16cex:dateUtc="2021-10-24T18:26:00Z"/>
  <w16cex:commentExtensible w16cex:durableId="251FEFB2" w16cex:dateUtc="2021-10-24T17:44:00Z"/>
  <w16cex:commentExtensible w16cex:durableId="251FFBB6" w16cex:dateUtc="2021-10-24T18:35:00Z"/>
  <w16cex:commentExtensible w16cex:durableId="251FFC08" w16cex:dateUtc="2021-10-24T18:36:00Z"/>
  <w16cex:commentExtensible w16cex:durableId="251FFC55" w16cex:dateUtc="2021-10-24T18:37:00Z"/>
  <w16cex:commentExtensible w16cex:durableId="251FFC62" w16cex:dateUtc="2021-10-24T18:38:00Z"/>
  <w16cex:commentExtensible w16cex:durableId="251FFC76" w16cex:dateUtc="2021-10-24T18:38:00Z"/>
  <w16cex:commentExtensible w16cex:durableId="251FFC83" w16cex:dateUtc="2021-10-24T18:38:00Z"/>
  <w16cex:commentExtensible w16cex:durableId="251FFC8C" w16cex:dateUtc="2021-10-24T18:38:00Z"/>
  <w16cex:commentExtensible w16cex:durableId="251FFCAA" w16cex:dateUtc="2021-10-24T18:39:00Z"/>
  <w16cex:commentExtensible w16cex:durableId="251FFC99" w16cex:dateUtc="2021-10-24T18:39:00Z"/>
  <w16cex:commentExtensible w16cex:durableId="251FFC9E" w16cex:dateUtc="2021-10-24T18:39:00Z"/>
  <w16cex:commentExtensible w16cex:durableId="251FFCE3" w16cex:dateUtc="2021-10-24T18:40:00Z"/>
  <w16cex:commentExtensible w16cex:durableId="251FFCCA" w16cex:dateUtc="2021-10-24T18:39:00Z"/>
  <w16cex:commentExtensible w16cex:durableId="251FFCD4" w16cex:dateUtc="2021-10-24T18:40:00Z"/>
  <w16cex:commentExtensible w16cex:durableId="251FFCF6" w16cex:dateUtc="2021-10-24T18:40:00Z"/>
  <w16cex:commentExtensible w16cex:durableId="251FFD23" w16cex:dateUtc="2021-10-24T18:41:00Z"/>
  <w16cex:commentExtensible w16cex:durableId="251FFD3F" w16cex:dateUtc="2021-10-24T18:41:00Z"/>
  <w16cex:commentExtensible w16cex:durableId="251FFD4B" w16cex:dateUtc="2021-10-24T18:42:00Z"/>
  <w16cex:commentExtensible w16cex:durableId="251FFD52" w16cex:dateUtc="2021-10-24T18:42:00Z"/>
  <w16cex:commentExtensible w16cex:durableId="251FFD6F" w16cex:dateUtc="2021-10-24T18:42:00Z"/>
  <w16cex:commentExtensible w16cex:durableId="251FFDA3" w16cex:dateUtc="2021-10-24T18:43:00Z"/>
  <w16cex:commentExtensible w16cex:durableId="251FFDCB" w16cex:dateUtc="2021-10-24T18:44:00Z"/>
  <w16cex:commentExtensible w16cex:durableId="251FFDD6" w16cex:dateUtc="2021-10-24T18:44:00Z"/>
  <w16cex:commentExtensible w16cex:durableId="251FFDE5" w16cex:dateUtc="2021-10-24T18:44:00Z"/>
  <w16cex:commentExtensible w16cex:durableId="251FFE00" w16cex:dateUtc="2021-10-24T18:45:00Z"/>
  <w16cex:commentExtensible w16cex:durableId="251FFE08" w16cex:dateUtc="2021-10-24T18:45:00Z"/>
  <w16cex:commentExtensible w16cex:durableId="251FFE1C" w16cex:dateUtc="2021-10-24T18:45:00Z"/>
  <w16cex:commentExtensible w16cex:durableId="251FFE76" w16cex:dateUtc="2021-10-24T18:47:00Z"/>
  <w16cex:commentExtensible w16cex:durableId="251FFE83" w16cex:dateUtc="2021-10-24T18:47:00Z"/>
  <w16cex:commentExtensible w16cex:durableId="251FFE89" w16cex:dateUtc="2021-10-24T18:47:00Z"/>
  <w16cex:commentExtensible w16cex:durableId="251FFE8E" w16cex:dateUtc="2021-10-24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4BF3EE" w16cid:durableId="251FEE81"/>
  <w16cid:commentId w16cid:paraId="19C6B545" w16cid:durableId="251FFEB3"/>
  <w16cid:commentId w16cid:paraId="26541F11" w16cid:durableId="251FF0DB"/>
  <w16cid:commentId w16cid:paraId="381E9709" w16cid:durableId="251FF16F"/>
  <w16cid:commentId w16cid:paraId="298B615A" w16cid:durableId="251FF1A7"/>
  <w16cid:commentId w16cid:paraId="34B804CA" w16cid:durableId="251FF23B"/>
  <w16cid:commentId w16cid:paraId="5D953B3A" w16cid:durableId="251FEEC1"/>
  <w16cid:commentId w16cid:paraId="55AEDCA7" w16cid:durableId="251FF2EF"/>
  <w16cid:commentId w16cid:paraId="1E5F7B21" w16cid:durableId="251FEED8"/>
  <w16cid:commentId w16cid:paraId="14025791" w16cid:durableId="251FF461"/>
  <w16cid:commentId w16cid:paraId="66FFB3D3" w16cid:durableId="251FF363"/>
  <w16cid:commentId w16cid:paraId="307827D4" w16cid:durableId="251FEEE6"/>
  <w16cid:commentId w16cid:paraId="11DDAD90" w16cid:durableId="251FF393"/>
  <w16cid:commentId w16cid:paraId="54A89126" w16cid:durableId="251FF3A9"/>
  <w16cid:commentId w16cid:paraId="0E1896EB" w16cid:durableId="251FF3EB"/>
  <w16cid:commentId w16cid:paraId="0A9239C2" w16cid:durableId="251FF406"/>
  <w16cid:commentId w16cid:paraId="44300905" w16cid:durableId="251FF455"/>
  <w16cid:commentId w16cid:paraId="0537A0F8" w16cid:durableId="251FEEFA"/>
  <w16cid:commentId w16cid:paraId="281157A1" w16cid:durableId="251FF5C2"/>
  <w16cid:commentId w16cid:paraId="1146AF76" w16cid:durableId="251FF5C5"/>
  <w16cid:commentId w16cid:paraId="30533E36" w16cid:durableId="251FF5C9"/>
  <w16cid:commentId w16cid:paraId="778BB5CB" w16cid:durableId="251FEF1F"/>
  <w16cid:commentId w16cid:paraId="557070B3" w16cid:durableId="251FF665"/>
  <w16cid:commentId w16cid:paraId="23D2D306" w16cid:durableId="251FF6C1"/>
  <w16cid:commentId w16cid:paraId="09C403ED" w16cid:durableId="251FEF5E"/>
  <w16cid:commentId w16cid:paraId="639DB430" w16cid:durableId="251FF6FC"/>
  <w16cid:commentId w16cid:paraId="03E2CE38" w16cid:durableId="251FF748"/>
  <w16cid:commentId w16cid:paraId="714A1CCA" w16cid:durableId="251FF7D8"/>
  <w16cid:commentId w16cid:paraId="2CEA8F48" w16cid:durableId="251FF804"/>
  <w16cid:commentId w16cid:paraId="78143CAB" w16cid:durableId="251FF82C"/>
  <w16cid:commentId w16cid:paraId="1B32A95F" w16cid:durableId="251FF83F"/>
  <w16cid:commentId w16cid:paraId="24067575" w16cid:durableId="251FEF80"/>
  <w16cid:commentId w16cid:paraId="198D56D2" w16cid:durableId="251FEF90"/>
  <w16cid:commentId w16cid:paraId="44DD2117" w16cid:durableId="251FF864"/>
  <w16cid:commentId w16cid:paraId="7801893C" w16cid:durableId="251FEFA3"/>
  <w16cid:commentId w16cid:paraId="694122B4" w16cid:durableId="251FF9A2"/>
  <w16cid:commentId w16cid:paraId="439815AD" w16cid:durableId="251FF9BF"/>
  <w16cid:commentId w16cid:paraId="2E518EAE" w16cid:durableId="251FEFB2"/>
  <w16cid:commentId w16cid:paraId="2145D57C" w16cid:durableId="251FFBB6"/>
  <w16cid:commentId w16cid:paraId="3D28A6D2" w16cid:durableId="251FFC08"/>
  <w16cid:commentId w16cid:paraId="0A32450F" w16cid:durableId="251FFC55"/>
  <w16cid:commentId w16cid:paraId="398AC4C8" w16cid:durableId="251FFC62"/>
  <w16cid:commentId w16cid:paraId="2E97737E" w16cid:durableId="251FFC76"/>
  <w16cid:commentId w16cid:paraId="391A1B69" w16cid:durableId="251FFC83"/>
  <w16cid:commentId w16cid:paraId="719E0EF2" w16cid:durableId="251FFC8C"/>
  <w16cid:commentId w16cid:paraId="0746ACBA" w16cid:durableId="251FFCAA"/>
  <w16cid:commentId w16cid:paraId="3339B9CA" w16cid:durableId="251FFC99"/>
  <w16cid:commentId w16cid:paraId="5D5F0F60" w16cid:durableId="251FFC9E"/>
  <w16cid:commentId w16cid:paraId="2C730FAB" w16cid:durableId="251FFCE3"/>
  <w16cid:commentId w16cid:paraId="1AEACE42" w16cid:durableId="251FFCCA"/>
  <w16cid:commentId w16cid:paraId="05FB3356" w16cid:durableId="251FFCD4"/>
  <w16cid:commentId w16cid:paraId="216DEDA7" w16cid:durableId="251FFCF6"/>
  <w16cid:commentId w16cid:paraId="099490DF" w16cid:durableId="251FFD23"/>
  <w16cid:commentId w16cid:paraId="132717B7" w16cid:durableId="251FFD3F"/>
  <w16cid:commentId w16cid:paraId="49E0681D" w16cid:durableId="251FFD4B"/>
  <w16cid:commentId w16cid:paraId="7149DAC0" w16cid:durableId="251FFD52"/>
  <w16cid:commentId w16cid:paraId="1B3BB966" w16cid:durableId="251FFD6F"/>
  <w16cid:commentId w16cid:paraId="311FC6CE" w16cid:durableId="251FFDA3"/>
  <w16cid:commentId w16cid:paraId="3E97FD62" w16cid:durableId="251FFDCB"/>
  <w16cid:commentId w16cid:paraId="76575773" w16cid:durableId="251FFDD6"/>
  <w16cid:commentId w16cid:paraId="4B9B6AF1" w16cid:durableId="251FFDE5"/>
  <w16cid:commentId w16cid:paraId="284BD91C" w16cid:durableId="251FFE00"/>
  <w16cid:commentId w16cid:paraId="496838E0" w16cid:durableId="251FFE08"/>
  <w16cid:commentId w16cid:paraId="15BEF8B6" w16cid:durableId="251FFE1C"/>
  <w16cid:commentId w16cid:paraId="74CB6B2B" w16cid:durableId="251FFE76"/>
  <w16cid:commentId w16cid:paraId="5255B3C9" w16cid:durableId="251FFE83"/>
  <w16cid:commentId w16cid:paraId="04C78EA8" w16cid:durableId="251FFE89"/>
  <w16cid:commentId w16cid:paraId="4874B84A" w16cid:durableId="251FFE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E2C7" w14:textId="77777777" w:rsidR="006E2F8B" w:rsidRDefault="006E2F8B">
      <w:r>
        <w:separator/>
      </w:r>
    </w:p>
  </w:endnote>
  <w:endnote w:type="continuationSeparator" w:id="0">
    <w:p w14:paraId="4A221E8C" w14:textId="77777777" w:rsidR="006E2F8B" w:rsidRDefault="006E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40683430"/>
      <w:docPartObj>
        <w:docPartGallery w:val="Page Numbers (Bottom of Page)"/>
        <w:docPartUnique/>
      </w:docPartObj>
    </w:sdtPr>
    <w:sdtEndPr>
      <w:rPr>
        <w:rStyle w:val="Nmerodepgina"/>
      </w:rPr>
    </w:sdtEndPr>
    <w:sdtContent>
      <w:p w14:paraId="7F3C10E2" w14:textId="1E0E97E1"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546912D" w14:textId="77777777" w:rsidR="00297E61" w:rsidRDefault="00297E61" w:rsidP="00297E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5553431"/>
      <w:docPartObj>
        <w:docPartGallery w:val="Page Numbers (Bottom of Page)"/>
        <w:docPartUnique/>
      </w:docPartObj>
    </w:sdtPr>
    <w:sdtEndPr>
      <w:rPr>
        <w:rStyle w:val="Nmerodepgina"/>
      </w:rPr>
    </w:sdtEndPr>
    <w:sdtContent>
      <w:p w14:paraId="027E2E05" w14:textId="11F5486B"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48DE20" w14:textId="77777777" w:rsidR="00297E61" w:rsidRDefault="00297E61" w:rsidP="00297E6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2568" w14:textId="77777777" w:rsidR="006E2F8B" w:rsidRDefault="006E2F8B">
      <w:r>
        <w:separator/>
      </w:r>
    </w:p>
  </w:footnote>
  <w:footnote w:type="continuationSeparator" w:id="0">
    <w:p w14:paraId="17E410C3" w14:textId="77777777" w:rsidR="006E2F8B" w:rsidRDefault="006E2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09"/>
  <w:hyphenationZone w:val="425"/>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548DE"/>
    <w:rsid w:val="000608E9"/>
    <w:rsid w:val="00061FEB"/>
    <w:rsid w:val="000667DF"/>
    <w:rsid w:val="0007209B"/>
    <w:rsid w:val="000721C5"/>
    <w:rsid w:val="00075792"/>
    <w:rsid w:val="00076767"/>
    <w:rsid w:val="00080F9C"/>
    <w:rsid w:val="0008579A"/>
    <w:rsid w:val="00086AA8"/>
    <w:rsid w:val="0008732D"/>
    <w:rsid w:val="00090DEA"/>
    <w:rsid w:val="000938C8"/>
    <w:rsid w:val="0009735C"/>
    <w:rsid w:val="000A0ABA"/>
    <w:rsid w:val="000A104C"/>
    <w:rsid w:val="000A19DE"/>
    <w:rsid w:val="000A3EAB"/>
    <w:rsid w:val="000A6BFB"/>
    <w:rsid w:val="000B12B2"/>
    <w:rsid w:val="000B3868"/>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0B4F"/>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0EC0"/>
    <w:rsid w:val="00235240"/>
    <w:rsid w:val="002368FD"/>
    <w:rsid w:val="0024110F"/>
    <w:rsid w:val="002423AB"/>
    <w:rsid w:val="002440B0"/>
    <w:rsid w:val="0027792D"/>
    <w:rsid w:val="00282723"/>
    <w:rsid w:val="00282788"/>
    <w:rsid w:val="00285628"/>
    <w:rsid w:val="0028617A"/>
    <w:rsid w:val="00287512"/>
    <w:rsid w:val="0029608A"/>
    <w:rsid w:val="00297E61"/>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B8F"/>
    <w:rsid w:val="004B7511"/>
    <w:rsid w:val="004C72E2"/>
    <w:rsid w:val="004D3ADD"/>
    <w:rsid w:val="004E23CE"/>
    <w:rsid w:val="004E516B"/>
    <w:rsid w:val="004F2948"/>
    <w:rsid w:val="00500539"/>
    <w:rsid w:val="00503373"/>
    <w:rsid w:val="00503F3F"/>
    <w:rsid w:val="00523514"/>
    <w:rsid w:val="005268AB"/>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076E"/>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58D9"/>
    <w:rsid w:val="006364F4"/>
    <w:rsid w:val="006426D5"/>
    <w:rsid w:val="00642924"/>
    <w:rsid w:val="006466FF"/>
    <w:rsid w:val="00646A5F"/>
    <w:rsid w:val="006475C1"/>
    <w:rsid w:val="00656C00"/>
    <w:rsid w:val="00661967"/>
    <w:rsid w:val="00661F61"/>
    <w:rsid w:val="006633AD"/>
    <w:rsid w:val="00671B49"/>
    <w:rsid w:val="00674155"/>
    <w:rsid w:val="006746CA"/>
    <w:rsid w:val="00695745"/>
    <w:rsid w:val="0069600B"/>
    <w:rsid w:val="006A0A1A"/>
    <w:rsid w:val="006A6460"/>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219F"/>
    <w:rsid w:val="00B5570E"/>
    <w:rsid w:val="00B62979"/>
    <w:rsid w:val="00B658C2"/>
    <w:rsid w:val="00B70056"/>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4F71"/>
    <w:rsid w:val="00C06B2A"/>
    <w:rsid w:val="00C07EE4"/>
    <w:rsid w:val="00C1578A"/>
    <w:rsid w:val="00C1654C"/>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1508"/>
    <w:rsid w:val="00E36D82"/>
    <w:rsid w:val="00E41AB3"/>
    <w:rsid w:val="00E42F5C"/>
    <w:rsid w:val="00E460B9"/>
    <w:rsid w:val="00E51601"/>
    <w:rsid w:val="00E51965"/>
    <w:rsid w:val="00E601ED"/>
    <w:rsid w:val="00E67121"/>
    <w:rsid w:val="00E7198D"/>
    <w:rsid w:val="00E735AF"/>
    <w:rsid w:val="00E74CA6"/>
    <w:rsid w:val="00E75E3D"/>
    <w:rsid w:val="00E84491"/>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334723102">
      <w:bodyDiv w:val="1"/>
      <w:marLeft w:val="0"/>
      <w:marRight w:val="0"/>
      <w:marTop w:val="0"/>
      <w:marBottom w:val="0"/>
      <w:divBdr>
        <w:top w:val="none" w:sz="0" w:space="0" w:color="auto"/>
        <w:left w:val="none" w:sz="0" w:space="0" w:color="auto"/>
        <w:bottom w:val="none" w:sz="0" w:space="0" w:color="auto"/>
        <w:right w:val="none" w:sz="0" w:space="0" w:color="auto"/>
      </w:divBdr>
      <w:divsChild>
        <w:div w:id="2016884006">
          <w:marLeft w:val="0"/>
          <w:marRight w:val="0"/>
          <w:marTop w:val="0"/>
          <w:marBottom w:val="0"/>
          <w:divBdr>
            <w:top w:val="none" w:sz="0" w:space="0" w:color="auto"/>
            <w:left w:val="none" w:sz="0" w:space="0" w:color="auto"/>
            <w:bottom w:val="none" w:sz="0" w:space="0" w:color="auto"/>
            <w:right w:val="none" w:sz="0" w:space="0" w:color="auto"/>
          </w:divBdr>
          <w:divsChild>
            <w:div w:id="596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770055385">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ustomXml" Target="ink/ink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header" Target="header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35.830"/>
    </inkml:context>
    <inkml:brush xml:id="br0">
      <inkml:brushProperty name="width" value="0.05" units="cm"/>
      <inkml:brushProperty name="height" value="0.05" units="cm"/>
      <inkml:brushProperty name="color" value="#E71224"/>
    </inkml:brush>
  </inkml:definitions>
  <inkml:trace contextRef="#ctx0" brushRef="#br0">268 24 24575,'-5'3'0,"-1"0"0,-1 1 0,-3 3 0,0 0 0,-4 4 0,4-1 0,-2 1 0,0 2 0,-1 4 0,-1-1 0,-2 2 0,5-2 0,1-5 0,3 0 0,3-5 0,0 1 0,0-1 0,-2 4 0,0 1 0,-1 3 0,0-2 0,3-2 0,-1-2 0,4-5 0,-1-1 0,0 0 0,-2 1 0,-1 0 0,-1 1 0,0-1 0,0 1 0,0 1 0,0-1 0,1 0 0,2-1 0,0-2 0,2 0 0,-1-1 0,1-1 0,-1 0 0,1-2 0,0 2 0,0-1 0</inkml:trace>
  <inkml:trace contextRef="#ctx0" brushRef="#br0" timeOffset="1236">134 1 24575,'1'4'0,"0"2"0,-1 2 0,2 3 0,-1 10 0,2 0 0,0 3 0,1-4 0,0-4 0,-1-2 0,1 2 0,2 1 0,0-1 0,-2 0 0,-1-6 0,-2-2 0,-1 1 0,1 0 0,1 4 0,3 12 0,-3-9 0,4 8 0,-6-15 0,1 0 0,0-3 0,0 2 0,0-1 0,-1-1 0,1-1 0,1 2 0,-1-2 0,0 3 0,-1-3 0,0-1 0,0-4 0,-2 0 0,1-1 0,-1 0 0,1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16.366"/>
    </inkml:context>
    <inkml:brush xml:id="br0">
      <inkml:brushProperty name="width" value="0.05" units="cm"/>
      <inkml:brushProperty name="height" value="0.05" units="cm"/>
      <inkml:brushProperty name="color" value="#E71224"/>
    </inkml:brush>
  </inkml:definitions>
  <inkml:trace contextRef="#ctx0" brushRef="#br0">291 1 24575,'-8'2'0,"-3"1"0,-6-3 0,-6 2 0,2-1 0,-3 1 0,5 0 0,1 0 0,4 1 0,4-1 0,4 0 0,1-1 0,-1 2 0,0 2 0,-5 0 0,2 0 0,0-1 0,1 0 0,2 0 0,1 0 0,0-1 0,3 1 0,-2 0 0,0 1 0,1 2 0,-2-1 0,1 2 0,0-1 0,0 1 0,0 4 0,0 1 0,0 1 0,1 2 0,1-3 0,1-1 0,1-1 0,-2-4 0,2 0 0,0 1 0,0 0 0,2 0 0,-2-1 0,1-2 0,-1-2 0,0 1 0,0 2 0,2 1 0,1 3 0,2 2 0,0-2 0,0 1 0,0-4 0,-1 0 0,1-1 0,1-1 0,-1-1 0,3-1 0,0 3 0,3-1 0,2 2 0,-3-2 0,1 0 0,-3-3 0,3 2 0,-1-1 0,2 0 0,-6-1 0,-1 0 0,9 2 0,2 1 0,5 2 0,-6-2 0,-8-1 0,-1-4 0,6 2 0,1-1 0,6 0 0,-7-1 0,1-2 0,2-1 0,-3-1 0,4 0 0,-4-1 0,2-3 0,-1-2 0,3-5 0,-3-1 0,-2 1 0,0-2 0,-6 2 0,1-1 0,-3-2 0,-2 2 0,0 0 0,-1 1 0,1-1 0,-1 3 0,-1-4 0,-1 5 0,1-1 0,-2 4 0,1 1 0,-1 2 0,1-2 0,-1 2 0,0-3 0,-1 2 0,-2-2 0,1 3 0,-1-2 0,0 4 0,0-2 0,-1 1 0,-4-3 0,-1 1 0,-4-1 0,2 1 0,1 3 0,-1-1 0,4 2 0,1 0 0,0 1 0,3 1 0,-1 1 0,2 0 0,2 0 0,1 0 0,0 0 0,-1 1 0,0-1 0,0 2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7:56:01.337"/>
    </inkml:context>
    <inkml:brush xml:id="br0">
      <inkml:brushProperty name="width" value="0.05" units="cm"/>
      <inkml:brushProperty name="height" value="0.05" units="cm"/>
      <inkml:brushProperty name="color" value="#E71224"/>
    </inkml:brush>
  </inkml:definitions>
  <inkml:trace contextRef="#ctx0" brushRef="#br0">1 1 24575,'8'3'0,"2"2"0,9 1 0,7 3 0,1-2 0,8 2 0,-10-5 0,-4 0 0,-6-4 0,9-1 0,-5 0 0,6-1 0,-11 2 0,-4-1 0,-2 1 0,1 0 0,1 1 0,3-1 0,-3 1 0,-1-1 0,-1 0 0,-2 0 0,4 0 0,3-1 0,0 1 0,3-1 0,-2 1 0,3 0 0,0 1 0,0-1 0,-3 1 0,2-1 0,-3 0 0,4 0 0,-2 0 0,0 1 0,-4 0 0,3 0 0,-5-1 0,2 1 0,2-1 0,-1 1 0,4 0 0,4 0 0,7 1 0,-3 0 0,6 0 0,-4-1 0,-1 0 0,6-1 0,-9 1 0,2-2 0,-3 2 0,1-2 0,1 0 0,7 2 0,-1-2 0,1 1 0,6-1 0,-4 0 0,2 3 0,4 0 0,-11-1 0,3 0 0,-7 1 0,-5-1 0,-2 0 0,-5 0 0,-2-1 0,-3 1 0,2 0 0,4 1 0,2-1 0,6 1 0,-1-1 0,-1 0 0,6 1 0,0-1 0,3 0 0,0 0 0,-1-1 0,-3 0 0,-7-4 0,3 4 0,-5-4 0,7 5 0,-4-1 0,0 1 0,-6-2 0,-2 0 0,-2 0 0,-3 0 0,0 1 0,1 0 0,0 0 0,5 0 0,-1 0 0,5 1 0,2-2 0,10 0 0,5-1 0,4 1 0,-1-2 0,-2-2 0,-6 0 0,6-4 0,0 4 0,4 0 0,6 3 0,-6 0 0,-5 2 0,-7-3 0,-10 1 0,-3-1 0,-3 1 0,-2 1 0,1 0 0,-1 1 0,5 0 0,-3 0 0,3 0 0,-5 1 0,2-1 0,-2-1 0,6 2 0,0 0 0,6 0 0,-4 0 0,-2-1 0,-4 2 0,-5-2 0,0 1 0,-1-1 0,2 0 0,1 0 0,-1 0 0,-1 0 0,-1 0 0,-2 2 0,-2-2 0,-2 0 0,-3 2 0,4-2 0,0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4282</Words>
  <Characters>24806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8</cp:revision>
  <cp:lastPrinted>2015-03-26T13:00:00Z</cp:lastPrinted>
  <dcterms:created xsi:type="dcterms:W3CDTF">2021-10-10T20:09:00Z</dcterms:created>
  <dcterms:modified xsi:type="dcterms:W3CDTF">2021-10-24T18:49:00Z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