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328EA" w14:textId="77777777" w:rsidR="00291425" w:rsidRDefault="00291425">
      <w:pPr>
        <w:keepNext w:val="0"/>
        <w:keepLines w:val="0"/>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9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1"/>
        <w:gridCol w:w="3647"/>
      </w:tblGrid>
      <w:tr w:rsidR="00291425" w14:paraId="57838A97" w14:textId="77777777">
        <w:tc>
          <w:tcPr>
            <w:tcW w:w="8948" w:type="dxa"/>
            <w:gridSpan w:val="2"/>
            <w:shd w:val="clear" w:color="auto" w:fill="auto"/>
          </w:tcPr>
          <w:p w14:paraId="38956D01" w14:textId="77777777" w:rsidR="00291425" w:rsidRDefault="00000000">
            <w:pPr>
              <w:pBdr>
                <w:top w:val="nil"/>
                <w:left w:val="nil"/>
                <w:bottom w:val="nil"/>
                <w:right w:val="nil"/>
                <w:between w:val="nil"/>
              </w:pBdr>
              <w:tabs>
                <w:tab w:val="center" w:pos="4320"/>
                <w:tab w:val="right" w:pos="8640"/>
                <w:tab w:val="right" w:pos="8931"/>
              </w:tabs>
              <w:ind w:right="141"/>
              <w:jc w:val="center"/>
              <w:rPr>
                <w:color w:val="000000"/>
              </w:rPr>
            </w:pPr>
            <w:bookmarkStart w:id="0" w:name="_heading=h.gjdgxs" w:colFirst="0" w:colLast="0"/>
            <w:bookmarkEnd w:id="0"/>
            <w:r>
              <w:rPr>
                <w:color w:val="000000"/>
              </w:rPr>
              <w:t>CURSO DE CIÊNCIA DA COMPUTAÇÃO – TCC</w:t>
            </w:r>
          </w:p>
        </w:tc>
      </w:tr>
      <w:tr w:rsidR="00291425" w14:paraId="0E2AC23B" w14:textId="77777777">
        <w:tc>
          <w:tcPr>
            <w:tcW w:w="5301" w:type="dxa"/>
            <w:shd w:val="clear" w:color="auto" w:fill="auto"/>
          </w:tcPr>
          <w:p w14:paraId="6C68AAC7" w14:textId="77777777" w:rsidR="00291425" w:rsidRDefault="00000000">
            <w:pPr>
              <w:pBdr>
                <w:top w:val="nil"/>
                <w:left w:val="nil"/>
                <w:bottom w:val="nil"/>
                <w:right w:val="nil"/>
                <w:between w:val="nil"/>
              </w:pBdr>
              <w:tabs>
                <w:tab w:val="center" w:pos="4320"/>
                <w:tab w:val="right" w:pos="8640"/>
                <w:tab w:val="right" w:pos="8931"/>
              </w:tabs>
              <w:ind w:right="141"/>
              <w:rPr>
                <w:color w:val="000000"/>
              </w:rPr>
            </w:pPr>
            <w:r>
              <w:rPr>
                <w:color w:val="000000"/>
              </w:rPr>
              <w:t xml:space="preserve">( X ) PRÉ-PROJETO     (     ) PROJETO </w:t>
            </w:r>
          </w:p>
        </w:tc>
        <w:tc>
          <w:tcPr>
            <w:tcW w:w="3647" w:type="dxa"/>
            <w:shd w:val="clear" w:color="auto" w:fill="auto"/>
          </w:tcPr>
          <w:p w14:paraId="066C9207" w14:textId="77777777" w:rsidR="00291425" w:rsidRDefault="00000000">
            <w:pPr>
              <w:pBdr>
                <w:top w:val="nil"/>
                <w:left w:val="nil"/>
                <w:bottom w:val="nil"/>
                <w:right w:val="nil"/>
                <w:between w:val="nil"/>
              </w:pBdr>
              <w:tabs>
                <w:tab w:val="center" w:pos="4320"/>
                <w:tab w:val="right" w:pos="8640"/>
                <w:tab w:val="right" w:pos="8931"/>
              </w:tabs>
              <w:ind w:right="141"/>
              <w:rPr>
                <w:color w:val="000000"/>
              </w:rPr>
            </w:pPr>
            <w:r>
              <w:rPr>
                <w:color w:val="000000"/>
              </w:rPr>
              <w:t>ANO/SEMESTRE: 2022/2</w:t>
            </w:r>
          </w:p>
        </w:tc>
      </w:tr>
    </w:tbl>
    <w:p w14:paraId="196A00F1" w14:textId="77777777" w:rsidR="00291425" w:rsidRDefault="00291425">
      <w:pPr>
        <w:keepNext w:val="0"/>
        <w:keepLines w:val="0"/>
        <w:pBdr>
          <w:top w:val="nil"/>
          <w:left w:val="nil"/>
          <w:bottom w:val="nil"/>
          <w:right w:val="nil"/>
          <w:between w:val="nil"/>
        </w:pBdr>
        <w:spacing w:after="120"/>
        <w:jc w:val="center"/>
        <w:rPr>
          <w:b/>
          <w:smallCaps/>
          <w:color w:val="000000"/>
        </w:rPr>
      </w:pPr>
    </w:p>
    <w:p w14:paraId="12B2D72C" w14:textId="0A2B95F1" w:rsidR="00291425" w:rsidRDefault="00492FBB">
      <w:pPr>
        <w:keepNext w:val="0"/>
        <w:keepLines w:val="0"/>
        <w:pBdr>
          <w:top w:val="nil"/>
          <w:left w:val="nil"/>
          <w:bottom w:val="nil"/>
          <w:right w:val="nil"/>
          <w:between w:val="nil"/>
        </w:pBdr>
        <w:spacing w:after="120"/>
        <w:jc w:val="center"/>
        <w:rPr>
          <w:b/>
          <w:smallCaps/>
          <w:color w:val="000000"/>
        </w:rPr>
      </w:pPr>
      <w:r>
        <w:rPr>
          <w:b/>
          <w:smallCaps/>
          <w:color w:val="000000"/>
        </w:rPr>
        <w:t xml:space="preserve">captação de tremores utilizando dispositivo móvel para melhorar o acompanhamento e desenvolvimento da doença de </w:t>
      </w:r>
      <w:proofErr w:type="spellStart"/>
      <w:r>
        <w:rPr>
          <w:b/>
          <w:smallCaps/>
          <w:color w:val="000000"/>
        </w:rPr>
        <w:t>parkinson</w:t>
      </w:r>
      <w:proofErr w:type="spellEnd"/>
    </w:p>
    <w:p w14:paraId="71F5809B" w14:textId="77777777" w:rsidR="00291425" w:rsidRDefault="00000000">
      <w:pPr>
        <w:pBdr>
          <w:top w:val="nil"/>
          <w:left w:val="nil"/>
          <w:bottom w:val="nil"/>
          <w:right w:val="nil"/>
          <w:between w:val="nil"/>
        </w:pBdr>
        <w:spacing w:before="120"/>
        <w:jc w:val="center"/>
        <w:rPr>
          <w:color w:val="000000"/>
          <w:sz w:val="20"/>
          <w:szCs w:val="20"/>
        </w:rPr>
      </w:pPr>
      <w:r>
        <w:rPr>
          <w:color w:val="000000"/>
          <w:sz w:val="20"/>
          <w:szCs w:val="20"/>
        </w:rPr>
        <w:t>Christyelen Kramel</w:t>
      </w:r>
    </w:p>
    <w:p w14:paraId="7253C167" w14:textId="77777777" w:rsidR="00291425" w:rsidRDefault="00000000">
      <w:pPr>
        <w:pBdr>
          <w:top w:val="nil"/>
          <w:left w:val="nil"/>
          <w:bottom w:val="nil"/>
          <w:right w:val="nil"/>
          <w:between w:val="nil"/>
        </w:pBdr>
        <w:spacing w:before="120"/>
        <w:jc w:val="center"/>
        <w:rPr>
          <w:color w:val="000000"/>
          <w:sz w:val="20"/>
          <w:szCs w:val="20"/>
        </w:rPr>
      </w:pPr>
      <w:r>
        <w:rPr>
          <w:color w:val="000000"/>
          <w:sz w:val="20"/>
          <w:szCs w:val="20"/>
        </w:rPr>
        <w:t>Prof. Dalton Solano dos Reis</w:t>
      </w:r>
    </w:p>
    <w:p w14:paraId="122F7971" w14:textId="77777777" w:rsidR="00291425" w:rsidRDefault="00000000">
      <w:pPr>
        <w:pStyle w:val="Ttulo1"/>
        <w:numPr>
          <w:ilvl w:val="0"/>
          <w:numId w:val="3"/>
        </w:numPr>
      </w:pPr>
      <w:r>
        <w:t xml:space="preserve">Introdução  </w:t>
      </w:r>
    </w:p>
    <w:p w14:paraId="4252A29E" w14:textId="4E4C2701" w:rsidR="00291425" w:rsidRPr="009A773C" w:rsidRDefault="00000000" w:rsidP="009A773C">
      <w:pPr>
        <w:pStyle w:val="TF-TEXTO"/>
        <w:keepNext w:val="0"/>
        <w:keepLines w:val="0"/>
        <w:rPr>
          <w:sz w:val="20"/>
          <w:szCs w:val="20"/>
        </w:rPr>
      </w:pPr>
      <w:r w:rsidRPr="009A773C">
        <w:rPr>
          <w:sz w:val="20"/>
          <w:szCs w:val="20"/>
        </w:rPr>
        <w:t>A Doença de Parkinson (DP) é uma doença neurológica que afeta os movimentos da pessoa. Ela ocorre por causa da degeneração das células situadas numa região do cérebro chamada substância negra. Essas células produzem a substância dopamina, que conduz as correntes nervosas (neurotransmissores) ao corpo. A falta ou diminuição da dopamina afeta os movimentos provocando alguns sintomas. A grande barreira para se curar a doença está na própria genética humana, pois, no cérebro, ao contrário do restante do organismo, as células não se renovam</w:t>
      </w:r>
      <w:r w:rsidR="00E425E4" w:rsidRPr="009A773C">
        <w:rPr>
          <w:sz w:val="20"/>
          <w:szCs w:val="20"/>
        </w:rPr>
        <w:t xml:space="preserve"> </w:t>
      </w:r>
      <w:r w:rsidRPr="009A773C">
        <w:rPr>
          <w:sz w:val="20"/>
          <w:szCs w:val="20"/>
        </w:rPr>
        <w:t>(</w:t>
      </w:r>
      <w:r w:rsidR="001336AC">
        <w:rPr>
          <w:sz w:val="20"/>
          <w:szCs w:val="20"/>
        </w:rPr>
        <w:t>DOENÇA</w:t>
      </w:r>
      <w:r w:rsidR="00822850" w:rsidRPr="00822850">
        <w:rPr>
          <w:sz w:val="20"/>
          <w:szCs w:val="20"/>
        </w:rPr>
        <w:t>...</w:t>
      </w:r>
      <w:r w:rsidRPr="00822850">
        <w:rPr>
          <w:sz w:val="20"/>
          <w:szCs w:val="20"/>
        </w:rPr>
        <w:t>, 2019</w:t>
      </w:r>
      <w:r w:rsidRPr="009A773C">
        <w:rPr>
          <w:sz w:val="20"/>
          <w:szCs w:val="20"/>
        </w:rPr>
        <w:t>)</w:t>
      </w:r>
      <w:r w:rsidR="00E425E4" w:rsidRPr="009A773C">
        <w:rPr>
          <w:sz w:val="20"/>
          <w:szCs w:val="20"/>
        </w:rPr>
        <w:t>.</w:t>
      </w:r>
    </w:p>
    <w:p w14:paraId="77355492" w14:textId="11B97737" w:rsidR="00291425" w:rsidRPr="009A773C" w:rsidRDefault="00000000" w:rsidP="009A773C">
      <w:pPr>
        <w:pStyle w:val="TF-TEXTO"/>
        <w:keepNext w:val="0"/>
        <w:keepLines w:val="0"/>
        <w:rPr>
          <w:sz w:val="20"/>
          <w:szCs w:val="20"/>
        </w:rPr>
      </w:pPr>
      <w:r w:rsidRPr="009A773C">
        <w:rPr>
          <w:sz w:val="20"/>
          <w:szCs w:val="20"/>
        </w:rPr>
        <w:tab/>
        <w:t xml:space="preserve"> De acordo com a Biblioteca Virtual em Saúde</w:t>
      </w:r>
      <w:r w:rsidR="00E425E4" w:rsidRPr="009A773C">
        <w:rPr>
          <w:sz w:val="20"/>
          <w:szCs w:val="20"/>
        </w:rPr>
        <w:t xml:space="preserve"> </w:t>
      </w:r>
      <w:r w:rsidRPr="009A773C">
        <w:rPr>
          <w:sz w:val="20"/>
          <w:szCs w:val="20"/>
        </w:rPr>
        <w:t>(2019), os sintomas da DP consistem em um aumento gradual dos tremores, maior lentidão de movimentos, caminhar arrastando os pés, postura inclinada para frente, rigidez muscular, redução da quantidade de movimentos, distúrbios da fala, dificuldade para engolir, depressão, dores, tontura e distúrbios do sono, respiratórios</w:t>
      </w:r>
      <w:r w:rsidR="00E425E4" w:rsidRPr="009A773C">
        <w:rPr>
          <w:sz w:val="20"/>
          <w:szCs w:val="20"/>
        </w:rPr>
        <w:t xml:space="preserve"> e</w:t>
      </w:r>
      <w:r w:rsidRPr="009A773C">
        <w:rPr>
          <w:sz w:val="20"/>
          <w:szCs w:val="20"/>
        </w:rPr>
        <w:t xml:space="preserve"> urinários.</w:t>
      </w:r>
    </w:p>
    <w:p w14:paraId="4B0D075C" w14:textId="1EBF2EE3" w:rsidR="00822850" w:rsidRDefault="00000000" w:rsidP="009A773C">
      <w:pPr>
        <w:pStyle w:val="TF-TEXTO"/>
        <w:keepNext w:val="0"/>
        <w:keepLines w:val="0"/>
        <w:rPr>
          <w:sz w:val="20"/>
          <w:szCs w:val="20"/>
        </w:rPr>
      </w:pPr>
      <w:r w:rsidRPr="009A773C">
        <w:rPr>
          <w:sz w:val="20"/>
          <w:szCs w:val="20"/>
        </w:rPr>
        <w:tab/>
        <w:t xml:space="preserve">Os tremores afetam os dedos ou as mãos, mas podem também afetar o queixo, a cabeça ou os pés. Pode ocorrer num lado do corpo ou nos dois, e pode ser mais intenso num lado que no outro. O tremor ocorre quando nenhum movimento está sendo executado, e por isso é chamado de tremor de repouso. Por razões que ainda são desconhecidas, o tremor pode variar durante o dia. Torna-se mais intenso quando a pessoa fica nervosa, mas pode desaparecer quando está completamente descontraída. O tremor é mais notado quando a pessoa segura com as mãos um objeto leve como um jornal. Os tremores desaparecem durante o sono </w:t>
      </w:r>
      <w:r w:rsidR="00822850" w:rsidRPr="009A773C">
        <w:rPr>
          <w:sz w:val="20"/>
          <w:szCs w:val="20"/>
        </w:rPr>
        <w:t>(</w:t>
      </w:r>
      <w:r w:rsidR="001336AC">
        <w:rPr>
          <w:sz w:val="20"/>
          <w:szCs w:val="20"/>
        </w:rPr>
        <w:t>DOENÇA</w:t>
      </w:r>
      <w:r w:rsidR="00822850" w:rsidRPr="00822850">
        <w:rPr>
          <w:sz w:val="20"/>
          <w:szCs w:val="20"/>
        </w:rPr>
        <w:t>..., 2019</w:t>
      </w:r>
      <w:r w:rsidR="00822850">
        <w:rPr>
          <w:sz w:val="20"/>
          <w:szCs w:val="20"/>
        </w:rPr>
        <w:t>).</w:t>
      </w:r>
    </w:p>
    <w:p w14:paraId="488F0752" w14:textId="045081FA" w:rsidR="00291425" w:rsidRPr="009A773C" w:rsidRDefault="00000000" w:rsidP="009A773C">
      <w:pPr>
        <w:pStyle w:val="TF-TEXTO"/>
        <w:keepNext w:val="0"/>
        <w:keepLines w:val="0"/>
        <w:rPr>
          <w:sz w:val="20"/>
          <w:szCs w:val="20"/>
        </w:rPr>
      </w:pPr>
      <w:r w:rsidRPr="009A773C">
        <w:rPr>
          <w:sz w:val="20"/>
          <w:szCs w:val="20"/>
        </w:rPr>
        <w:tab/>
        <w:t>A DP é a segunda patologia degenerativa, crônica e progressiva do sistema nervoso central mais frequente no mundo, atrás apenas da Doença de Alzheimer. Dados da Organização Mundial de Saúde (OMS) mostram que aproximadamente 1% da população mundial com idade superior a 65 anos possuem a DP</w:t>
      </w:r>
      <w:r w:rsidR="001336AC" w:rsidRPr="009A773C">
        <w:rPr>
          <w:sz w:val="20"/>
          <w:szCs w:val="20"/>
        </w:rPr>
        <w:t xml:space="preserve"> (11/4</w:t>
      </w:r>
      <w:r w:rsidR="0012446B" w:rsidRPr="009A773C">
        <w:rPr>
          <w:sz w:val="20"/>
          <w:szCs w:val="20"/>
        </w:rPr>
        <w:t xml:space="preserve"> </w:t>
      </w:r>
      <w:r w:rsidR="001336AC" w:rsidRPr="009A773C">
        <w:rPr>
          <w:sz w:val="20"/>
          <w:szCs w:val="20"/>
        </w:rPr>
        <w:t>-</w:t>
      </w:r>
      <w:r w:rsidR="0012446B" w:rsidRPr="009A773C">
        <w:rPr>
          <w:sz w:val="20"/>
          <w:szCs w:val="20"/>
        </w:rPr>
        <w:t xml:space="preserve"> </w:t>
      </w:r>
      <w:r w:rsidR="001336AC" w:rsidRPr="009A773C">
        <w:rPr>
          <w:sz w:val="20"/>
          <w:szCs w:val="20"/>
        </w:rPr>
        <w:t>DIA MUNDIAL..., 2019?)</w:t>
      </w:r>
      <w:r w:rsidRPr="009A773C">
        <w:rPr>
          <w:sz w:val="20"/>
          <w:szCs w:val="20"/>
        </w:rPr>
        <w:t>. Segundo Magalhães</w:t>
      </w:r>
      <w:r w:rsidR="00E425E4" w:rsidRPr="009A773C">
        <w:rPr>
          <w:sz w:val="20"/>
          <w:szCs w:val="20"/>
        </w:rPr>
        <w:t xml:space="preserve"> </w:t>
      </w:r>
      <w:r w:rsidRPr="009A773C">
        <w:rPr>
          <w:sz w:val="20"/>
          <w:szCs w:val="20"/>
        </w:rPr>
        <w:t xml:space="preserve">(2019), no Brasil, estima-se que 200 mil pessoas sofram com o problema. A DP pode </w:t>
      </w:r>
      <w:r w:rsidR="00E425E4" w:rsidRPr="009A773C">
        <w:rPr>
          <w:sz w:val="20"/>
          <w:szCs w:val="20"/>
        </w:rPr>
        <w:t xml:space="preserve">ser </w:t>
      </w:r>
      <w:r w:rsidRPr="009A773C">
        <w:rPr>
          <w:sz w:val="20"/>
          <w:szCs w:val="20"/>
        </w:rPr>
        <w:t xml:space="preserve">tratada, combatendo os sintomas e retardando o progresso da doença, já que ainda não possui uma cura, trazendo uma qualidade de vida maior aos pacientes. </w:t>
      </w:r>
    </w:p>
    <w:p w14:paraId="3218B765" w14:textId="1F973742" w:rsidR="00291425" w:rsidRPr="009A773C" w:rsidRDefault="00000000" w:rsidP="009A773C">
      <w:pPr>
        <w:pStyle w:val="TF-TEXTO"/>
        <w:keepNext w:val="0"/>
        <w:keepLines w:val="0"/>
        <w:rPr>
          <w:sz w:val="20"/>
          <w:szCs w:val="20"/>
        </w:rPr>
      </w:pPr>
      <w:r w:rsidRPr="009A773C">
        <w:rPr>
          <w:sz w:val="20"/>
          <w:szCs w:val="20"/>
        </w:rPr>
        <w:tab/>
        <w:t>Os dispositivos móveis já se fazem presente diariamente na vida das pessoas. O Brasil tem atualmente mais de um smartphone por habitante, segundo levantamento anual divulgado pela</w:t>
      </w:r>
      <w:r w:rsidR="00204CCE" w:rsidRPr="009A773C">
        <w:rPr>
          <w:sz w:val="20"/>
          <w:szCs w:val="20"/>
        </w:rPr>
        <w:t xml:space="preserve"> Fundação Getúlio Vargas</w:t>
      </w:r>
      <w:r w:rsidRPr="009A773C">
        <w:rPr>
          <w:sz w:val="20"/>
          <w:szCs w:val="20"/>
        </w:rPr>
        <w:t xml:space="preserve"> </w:t>
      </w:r>
      <w:r w:rsidR="00204CCE" w:rsidRPr="009A773C">
        <w:rPr>
          <w:sz w:val="20"/>
          <w:szCs w:val="20"/>
        </w:rPr>
        <w:t>(</w:t>
      </w:r>
      <w:r w:rsidRPr="009A773C">
        <w:rPr>
          <w:sz w:val="20"/>
          <w:szCs w:val="20"/>
        </w:rPr>
        <w:t>FGV</w:t>
      </w:r>
      <w:r w:rsidR="00204CCE" w:rsidRPr="009A773C">
        <w:rPr>
          <w:sz w:val="20"/>
          <w:szCs w:val="20"/>
        </w:rPr>
        <w:t>)</w:t>
      </w:r>
      <w:r w:rsidRPr="009A773C">
        <w:rPr>
          <w:sz w:val="20"/>
          <w:szCs w:val="20"/>
        </w:rPr>
        <w:t>. São 242 milhões de celulares inteligentes em uso no país, que tem pouco mais de 214 milhões de habitantes (</w:t>
      </w:r>
      <w:r w:rsidR="00986A4A" w:rsidRPr="00986A4A">
        <w:rPr>
          <w:sz w:val="20"/>
          <w:szCs w:val="20"/>
        </w:rPr>
        <w:t>BRASIL</w:t>
      </w:r>
      <w:r w:rsidR="00986A4A">
        <w:rPr>
          <w:sz w:val="20"/>
          <w:szCs w:val="20"/>
        </w:rPr>
        <w:t>...</w:t>
      </w:r>
      <w:r w:rsidRPr="00986A4A">
        <w:rPr>
          <w:sz w:val="20"/>
          <w:szCs w:val="20"/>
        </w:rPr>
        <w:t>, 2022</w:t>
      </w:r>
      <w:r w:rsidRPr="009A773C">
        <w:rPr>
          <w:sz w:val="20"/>
          <w:szCs w:val="20"/>
        </w:rPr>
        <w:t>). Nos dias atuais, a tecnologia vem sendo cada vez mais aplicada para facilitar o dia a dia da população. Nos deparamos com diversos aplicativos que possibilitam otimizar nosso tempo e esforço, sendo eles voltados para diversas áreas, uma delas sendo a saúde.</w:t>
      </w:r>
    </w:p>
    <w:p w14:paraId="79407907" w14:textId="76A5440D" w:rsidR="00291425" w:rsidRPr="009A773C" w:rsidRDefault="00000000" w:rsidP="009A773C">
      <w:pPr>
        <w:pStyle w:val="TF-TEXTO"/>
        <w:keepNext w:val="0"/>
        <w:keepLines w:val="0"/>
        <w:rPr>
          <w:sz w:val="20"/>
          <w:szCs w:val="20"/>
        </w:rPr>
      </w:pPr>
      <w:r w:rsidRPr="009A773C">
        <w:rPr>
          <w:sz w:val="20"/>
          <w:szCs w:val="20"/>
        </w:rPr>
        <w:tab/>
        <w:t xml:space="preserve">Como mencionado anteriormente, os tremores são um dos sintomas diagnosticados da DP. Vendo essa característica, a proposta desse </w:t>
      </w:r>
      <w:r w:rsidR="00492FBB" w:rsidRPr="009A773C">
        <w:rPr>
          <w:sz w:val="20"/>
          <w:szCs w:val="20"/>
        </w:rPr>
        <w:t>projeto</w:t>
      </w:r>
      <w:r w:rsidRPr="009A773C">
        <w:rPr>
          <w:sz w:val="20"/>
          <w:szCs w:val="20"/>
        </w:rPr>
        <w:t xml:space="preserve"> é de um aplicativo para os dispositivos móveis que proporcione uma medição de tremores ocasionados pela DP. Essas medições serão feitas pelo próprio paciente, facilitando a utilização e gerando um histórico de avanço da doença. </w:t>
      </w:r>
    </w:p>
    <w:p w14:paraId="396FEB7E" w14:textId="33675481" w:rsidR="00291425" w:rsidRPr="009A773C" w:rsidRDefault="00000000" w:rsidP="009A773C">
      <w:pPr>
        <w:pStyle w:val="TF-TEXTO"/>
        <w:keepNext w:val="0"/>
        <w:keepLines w:val="0"/>
        <w:rPr>
          <w:sz w:val="20"/>
          <w:szCs w:val="20"/>
        </w:rPr>
      </w:pPr>
      <w:r w:rsidRPr="009A773C">
        <w:rPr>
          <w:sz w:val="20"/>
          <w:szCs w:val="20"/>
        </w:rPr>
        <w:t xml:space="preserve">O </w:t>
      </w:r>
      <w:r w:rsidR="00204CCE" w:rsidRPr="009A773C">
        <w:rPr>
          <w:sz w:val="20"/>
          <w:szCs w:val="20"/>
        </w:rPr>
        <w:t>foco</w:t>
      </w:r>
      <w:r w:rsidRPr="009A773C">
        <w:rPr>
          <w:sz w:val="20"/>
          <w:szCs w:val="20"/>
        </w:rPr>
        <w:t xml:space="preserve"> do aplicativo não é diagnosticar a DP, pois o diagnóstico da doença requer uma avaliação clínica, mas sim disponibilizar um histórico das medições para que os pacientes possam acompanhar com seus médicos a evolução de seus tremores. Os médicos também poderão indicar a utilização do aplicativo para pessoas </w:t>
      </w:r>
      <w:r w:rsidR="00204CCE" w:rsidRPr="009A773C">
        <w:rPr>
          <w:sz w:val="20"/>
          <w:szCs w:val="20"/>
        </w:rPr>
        <w:t xml:space="preserve">que </w:t>
      </w:r>
      <w:r w:rsidRPr="009A773C">
        <w:rPr>
          <w:sz w:val="20"/>
          <w:szCs w:val="20"/>
        </w:rPr>
        <w:t xml:space="preserve">ainda não </w:t>
      </w:r>
      <w:r w:rsidR="00204CCE" w:rsidRPr="009A773C">
        <w:rPr>
          <w:sz w:val="20"/>
          <w:szCs w:val="20"/>
        </w:rPr>
        <w:t>foram</w:t>
      </w:r>
      <w:r w:rsidRPr="009A773C">
        <w:rPr>
          <w:sz w:val="20"/>
          <w:szCs w:val="20"/>
        </w:rPr>
        <w:t xml:space="preserve"> diagnosticadas com a DP, facilitando a descoberta por alterações nos históricos de captação, podendo ser logo no início dos sintomas, possibilitando uma qualidade de vida  melhor ao decorrer do desenvolvimento da doença. </w:t>
      </w:r>
    </w:p>
    <w:p w14:paraId="15AA149F" w14:textId="1587F5A6" w:rsidR="00291425" w:rsidRPr="009A773C" w:rsidRDefault="00000000" w:rsidP="009A773C">
      <w:pPr>
        <w:pStyle w:val="TF-TEXTO"/>
        <w:keepNext w:val="0"/>
        <w:keepLines w:val="0"/>
        <w:rPr>
          <w:sz w:val="20"/>
          <w:szCs w:val="20"/>
        </w:rPr>
      </w:pPr>
      <w:r w:rsidRPr="009A773C">
        <w:rPr>
          <w:sz w:val="20"/>
          <w:szCs w:val="20"/>
        </w:rPr>
        <w:t xml:space="preserve"> Diante disso serão utilizados os sensores do próprio dispositivo móvel para a coleta dos dados e o motor de jogos Unity para o desenvolvimento do </w:t>
      </w:r>
      <w:r w:rsidR="00492FBB" w:rsidRPr="009A773C">
        <w:rPr>
          <w:sz w:val="20"/>
          <w:szCs w:val="20"/>
        </w:rPr>
        <w:t>aplicativo</w:t>
      </w:r>
      <w:r w:rsidRPr="009A773C">
        <w:rPr>
          <w:sz w:val="20"/>
          <w:szCs w:val="20"/>
        </w:rPr>
        <w:t xml:space="preserve"> que fará a leitura das informações repassadas pelos sensores do dispositivo móvel e retorná-las para o usuário final.</w:t>
      </w:r>
    </w:p>
    <w:p w14:paraId="38E5D50E" w14:textId="77777777" w:rsidR="00291425" w:rsidRDefault="00000000">
      <w:pPr>
        <w:pStyle w:val="Ttulo2"/>
        <w:numPr>
          <w:ilvl w:val="1"/>
          <w:numId w:val="3"/>
        </w:numPr>
      </w:pPr>
      <w:bookmarkStart w:id="1" w:name="_heading=h.30j0zll" w:colFirst="0" w:colLast="0"/>
      <w:bookmarkEnd w:id="1"/>
      <w:r>
        <w:t xml:space="preserve">OBJETIVOS </w:t>
      </w:r>
    </w:p>
    <w:p w14:paraId="642B43E3" w14:textId="4FA85C5A" w:rsidR="00291425" w:rsidRPr="009A773C" w:rsidRDefault="00000000" w:rsidP="009A773C">
      <w:pPr>
        <w:pStyle w:val="TF-TEXTO"/>
        <w:keepNext w:val="0"/>
        <w:keepLines w:val="0"/>
        <w:rPr>
          <w:sz w:val="20"/>
          <w:szCs w:val="20"/>
        </w:rPr>
      </w:pPr>
      <w:r w:rsidRPr="009A773C">
        <w:rPr>
          <w:sz w:val="20"/>
          <w:szCs w:val="20"/>
        </w:rPr>
        <w:t>O objetivo</w:t>
      </w:r>
      <w:r w:rsidR="00204CCE" w:rsidRPr="009A773C">
        <w:rPr>
          <w:sz w:val="20"/>
          <w:szCs w:val="20"/>
        </w:rPr>
        <w:t xml:space="preserve"> principal </w:t>
      </w:r>
      <w:r w:rsidRPr="009A773C">
        <w:rPr>
          <w:sz w:val="20"/>
          <w:szCs w:val="20"/>
        </w:rPr>
        <w:t>deste trabalho é disponibilizar um aplicativo para captação de tremores baseado no aceler</w:t>
      </w:r>
      <w:r w:rsidR="00204CCE" w:rsidRPr="009A773C">
        <w:rPr>
          <w:sz w:val="20"/>
          <w:szCs w:val="20"/>
        </w:rPr>
        <w:t>ô</w:t>
      </w:r>
      <w:r w:rsidRPr="009A773C">
        <w:rPr>
          <w:sz w:val="20"/>
          <w:szCs w:val="20"/>
        </w:rPr>
        <w:t>metro e giroscópio de um dispositivo móvel</w:t>
      </w:r>
      <w:r w:rsidR="00204CCE" w:rsidRPr="009A773C">
        <w:rPr>
          <w:sz w:val="20"/>
          <w:szCs w:val="20"/>
        </w:rPr>
        <w:t>.</w:t>
      </w:r>
    </w:p>
    <w:p w14:paraId="6AD85871" w14:textId="77777777" w:rsidR="00291425" w:rsidRPr="004D1902" w:rsidRDefault="00000000" w:rsidP="004D1902">
      <w:pPr>
        <w:pStyle w:val="TF-TEXTO"/>
        <w:keepNext w:val="0"/>
        <w:keepLines w:val="0"/>
        <w:rPr>
          <w:sz w:val="20"/>
          <w:szCs w:val="20"/>
        </w:rPr>
      </w:pPr>
      <w:r w:rsidRPr="004D1902">
        <w:rPr>
          <w:sz w:val="20"/>
          <w:szCs w:val="20"/>
        </w:rPr>
        <w:lastRenderedPageBreak/>
        <w:t>Os objetivos específicos são:</w:t>
      </w:r>
    </w:p>
    <w:p w14:paraId="08C5E65C" w14:textId="77777777" w:rsidR="00291425" w:rsidRDefault="00000000">
      <w:pPr>
        <w:keepNext w:val="0"/>
        <w:keepLines w:val="0"/>
        <w:widowControl w:val="0"/>
        <w:numPr>
          <w:ilvl w:val="0"/>
          <w:numId w:val="4"/>
        </w:numPr>
        <w:pBdr>
          <w:top w:val="nil"/>
          <w:left w:val="nil"/>
          <w:bottom w:val="nil"/>
          <w:right w:val="nil"/>
          <w:between w:val="nil"/>
        </w:pBdr>
        <w:jc w:val="both"/>
      </w:pPr>
      <w:r>
        <w:rPr>
          <w:color w:val="000000"/>
          <w:sz w:val="20"/>
          <w:szCs w:val="20"/>
        </w:rPr>
        <w:t>detectar a intensidade de tremores através de um dispositivo móvel;</w:t>
      </w:r>
    </w:p>
    <w:p w14:paraId="2B22FBEA" w14:textId="77777777" w:rsidR="00291425" w:rsidRDefault="00000000">
      <w:pPr>
        <w:keepNext w:val="0"/>
        <w:keepLines w:val="0"/>
        <w:widowControl w:val="0"/>
        <w:numPr>
          <w:ilvl w:val="0"/>
          <w:numId w:val="4"/>
        </w:numPr>
        <w:pBdr>
          <w:top w:val="nil"/>
          <w:left w:val="nil"/>
          <w:bottom w:val="nil"/>
          <w:right w:val="nil"/>
          <w:between w:val="nil"/>
        </w:pBdr>
        <w:jc w:val="both"/>
      </w:pPr>
      <w:r>
        <w:rPr>
          <w:color w:val="000000"/>
          <w:sz w:val="20"/>
          <w:szCs w:val="20"/>
        </w:rPr>
        <w:t>realizar acompanhamento do avanço da doença;</w:t>
      </w:r>
    </w:p>
    <w:p w14:paraId="78270517" w14:textId="77777777" w:rsidR="00291425" w:rsidRDefault="00000000">
      <w:pPr>
        <w:keepNext w:val="0"/>
        <w:keepLines w:val="0"/>
        <w:widowControl w:val="0"/>
        <w:numPr>
          <w:ilvl w:val="0"/>
          <w:numId w:val="4"/>
        </w:numPr>
        <w:pBdr>
          <w:top w:val="nil"/>
          <w:left w:val="nil"/>
          <w:bottom w:val="nil"/>
          <w:right w:val="nil"/>
          <w:between w:val="nil"/>
        </w:pBdr>
        <w:jc w:val="both"/>
      </w:pPr>
      <w:r>
        <w:rPr>
          <w:color w:val="000000"/>
          <w:sz w:val="20"/>
          <w:szCs w:val="20"/>
        </w:rPr>
        <w:t>criar uma ficha clínica com alguns dados de saúde do usuário poderão ser relevantes para o acompanhamento médico;</w:t>
      </w:r>
    </w:p>
    <w:p w14:paraId="0BFB2F55" w14:textId="5878C918" w:rsidR="00291425" w:rsidRDefault="00000000">
      <w:pPr>
        <w:keepNext w:val="0"/>
        <w:keepLines w:val="0"/>
        <w:widowControl w:val="0"/>
        <w:numPr>
          <w:ilvl w:val="0"/>
          <w:numId w:val="4"/>
        </w:numPr>
        <w:pBdr>
          <w:top w:val="nil"/>
          <w:left w:val="nil"/>
          <w:bottom w:val="nil"/>
          <w:right w:val="nil"/>
          <w:between w:val="nil"/>
        </w:pBdr>
        <w:spacing w:after="120"/>
        <w:jc w:val="both"/>
      </w:pPr>
      <w:r>
        <w:rPr>
          <w:color w:val="000000"/>
          <w:sz w:val="20"/>
          <w:szCs w:val="20"/>
        </w:rPr>
        <w:t>manter histórico das captações para diagnóstico médico</w:t>
      </w:r>
      <w:r w:rsidR="00204CCE">
        <w:rPr>
          <w:color w:val="000000"/>
          <w:sz w:val="20"/>
          <w:szCs w:val="20"/>
        </w:rPr>
        <w:t>.</w:t>
      </w:r>
    </w:p>
    <w:p w14:paraId="3E53799D" w14:textId="77777777" w:rsidR="00291425" w:rsidRDefault="00000000">
      <w:pPr>
        <w:pStyle w:val="Ttulo1"/>
        <w:numPr>
          <w:ilvl w:val="0"/>
          <w:numId w:val="3"/>
        </w:numPr>
      </w:pPr>
      <w:bookmarkStart w:id="2" w:name="_heading=h.1fob9te" w:colFirst="0" w:colLast="0"/>
      <w:bookmarkEnd w:id="2"/>
      <w:r>
        <w:t>trabalhos correlatos</w:t>
      </w:r>
    </w:p>
    <w:p w14:paraId="236D5C8B" w14:textId="1B292E54" w:rsidR="00291425" w:rsidRPr="009A773C" w:rsidRDefault="00000000" w:rsidP="009A773C">
      <w:pPr>
        <w:pStyle w:val="TF-TEXTO"/>
        <w:keepNext w:val="0"/>
        <w:keepLines w:val="0"/>
        <w:rPr>
          <w:sz w:val="20"/>
          <w:szCs w:val="20"/>
        </w:rPr>
      </w:pPr>
      <w:r w:rsidRPr="009A773C">
        <w:rPr>
          <w:sz w:val="20"/>
          <w:szCs w:val="20"/>
        </w:rPr>
        <w:t>A seguir são apresentados três trabalhos correlatos. Na seção 2.1 será abordado o trabalho de Generoso</w:t>
      </w:r>
      <w:r w:rsidR="00204CCE" w:rsidRPr="009A773C">
        <w:rPr>
          <w:sz w:val="20"/>
          <w:szCs w:val="20"/>
        </w:rPr>
        <w:t xml:space="preserve"> </w:t>
      </w:r>
      <w:r w:rsidRPr="009A773C">
        <w:rPr>
          <w:sz w:val="20"/>
          <w:szCs w:val="20"/>
        </w:rPr>
        <w:t xml:space="preserve">(2019), que descreve um método de medição de tremores para pacientes com Parkinson utilizando Arduino Uno. Na seção 2.2 será descrito o trabalho de </w:t>
      </w:r>
      <w:proofErr w:type="spellStart"/>
      <w:r w:rsidR="00D82DDF" w:rsidRPr="009A773C">
        <w:rPr>
          <w:sz w:val="20"/>
          <w:szCs w:val="20"/>
        </w:rPr>
        <w:t>Jacintho</w:t>
      </w:r>
      <w:proofErr w:type="spellEnd"/>
      <w:r w:rsidR="00204CCE" w:rsidRPr="009A773C">
        <w:rPr>
          <w:sz w:val="20"/>
          <w:szCs w:val="20"/>
        </w:rPr>
        <w:t xml:space="preserve"> </w:t>
      </w:r>
      <w:r w:rsidRPr="009A773C">
        <w:rPr>
          <w:sz w:val="20"/>
          <w:szCs w:val="20"/>
        </w:rPr>
        <w:t>(201</w:t>
      </w:r>
      <w:r w:rsidR="00D82DDF" w:rsidRPr="009A773C">
        <w:rPr>
          <w:sz w:val="20"/>
          <w:szCs w:val="20"/>
        </w:rPr>
        <w:t>9</w:t>
      </w:r>
      <w:r w:rsidRPr="009A773C">
        <w:rPr>
          <w:sz w:val="20"/>
          <w:szCs w:val="20"/>
        </w:rPr>
        <w:t xml:space="preserve">), que consiste em um </w:t>
      </w:r>
      <w:r w:rsidR="00D82DDF" w:rsidRPr="009A773C">
        <w:rPr>
          <w:sz w:val="20"/>
          <w:szCs w:val="20"/>
        </w:rPr>
        <w:t>protótipo que</w:t>
      </w:r>
      <w:r w:rsidR="00204CCE" w:rsidRPr="009A773C">
        <w:rPr>
          <w:sz w:val="20"/>
          <w:szCs w:val="20"/>
        </w:rPr>
        <w:t xml:space="preserve"> utiliza</w:t>
      </w:r>
      <w:r w:rsidR="00D82DDF" w:rsidRPr="009A773C">
        <w:rPr>
          <w:sz w:val="20"/>
          <w:szCs w:val="20"/>
        </w:rPr>
        <w:t xml:space="preserve"> o</w:t>
      </w:r>
      <w:r w:rsidRPr="009A773C">
        <w:rPr>
          <w:sz w:val="20"/>
          <w:szCs w:val="20"/>
        </w:rPr>
        <w:t xml:space="preserve"> sensor </w:t>
      </w:r>
      <w:proofErr w:type="spellStart"/>
      <w:r w:rsidR="00D82DDF" w:rsidRPr="009A773C">
        <w:rPr>
          <w:sz w:val="20"/>
          <w:szCs w:val="20"/>
        </w:rPr>
        <w:t>Leap</w:t>
      </w:r>
      <w:proofErr w:type="spellEnd"/>
      <w:r w:rsidR="00D82DDF" w:rsidRPr="009A773C">
        <w:rPr>
          <w:sz w:val="20"/>
          <w:szCs w:val="20"/>
        </w:rPr>
        <w:t xml:space="preserve"> Motion para quantizar os tremores de pacientes com a Doença de Parkinson</w:t>
      </w:r>
      <w:r w:rsidRPr="009A773C">
        <w:rPr>
          <w:sz w:val="20"/>
          <w:szCs w:val="20"/>
        </w:rPr>
        <w:t>. E por fim,</w:t>
      </w:r>
      <w:r w:rsidR="00430894" w:rsidRPr="009A773C">
        <w:rPr>
          <w:sz w:val="20"/>
          <w:szCs w:val="20"/>
        </w:rPr>
        <w:t xml:space="preserve"> o</w:t>
      </w:r>
      <w:r w:rsidRPr="009A773C">
        <w:rPr>
          <w:sz w:val="20"/>
          <w:szCs w:val="20"/>
        </w:rPr>
        <w:t xml:space="preserve"> trabalho de Hui</w:t>
      </w:r>
      <w:r w:rsidR="00204CCE" w:rsidRPr="009A773C">
        <w:rPr>
          <w:sz w:val="20"/>
          <w:szCs w:val="20"/>
        </w:rPr>
        <w:t xml:space="preserve"> </w:t>
      </w:r>
      <w:r w:rsidRPr="009A773C">
        <w:rPr>
          <w:sz w:val="20"/>
          <w:szCs w:val="20"/>
        </w:rPr>
        <w:t xml:space="preserve">(2017), que utiliza os métodos de sensoriamento </w:t>
      </w:r>
      <w:r w:rsidR="00492FBB" w:rsidRPr="009A773C">
        <w:rPr>
          <w:sz w:val="20"/>
          <w:szCs w:val="20"/>
        </w:rPr>
        <w:t>compacto</w:t>
      </w:r>
      <w:r w:rsidRPr="009A773C">
        <w:rPr>
          <w:sz w:val="20"/>
          <w:szCs w:val="20"/>
        </w:rPr>
        <w:t xml:space="preserve"> para realizar o reconhecimento de atividade humana usando acelerômetro tri-eixo em dispositivo móvel.</w:t>
      </w:r>
      <w:r w:rsidRPr="009A773C">
        <w:rPr>
          <w:sz w:val="20"/>
          <w:szCs w:val="20"/>
        </w:rPr>
        <w:tab/>
      </w:r>
    </w:p>
    <w:p w14:paraId="3584188A" w14:textId="77777777" w:rsidR="00291425" w:rsidRDefault="00000000">
      <w:pPr>
        <w:pStyle w:val="Ttulo2"/>
        <w:numPr>
          <w:ilvl w:val="1"/>
          <w:numId w:val="3"/>
        </w:numPr>
      </w:pPr>
      <w:r>
        <w:t>APLICAÇÃO DE SENSORES INERCIAIS PARA QUANTIFICAÇÃO DE TREMORES INVOLUNTÁRIOS NAS MÃOS DE PORTADORES DA DOENÇA DE PARKINSON</w:t>
      </w:r>
    </w:p>
    <w:p w14:paraId="27AE2A05" w14:textId="45C145BB" w:rsidR="00291425" w:rsidRPr="009A773C" w:rsidRDefault="00000000" w:rsidP="009A773C">
      <w:pPr>
        <w:pStyle w:val="TF-TEXTO"/>
        <w:keepNext w:val="0"/>
        <w:keepLines w:val="0"/>
        <w:rPr>
          <w:sz w:val="20"/>
          <w:szCs w:val="20"/>
        </w:rPr>
      </w:pPr>
      <w:r w:rsidRPr="009A773C">
        <w:rPr>
          <w:sz w:val="20"/>
          <w:szCs w:val="20"/>
        </w:rPr>
        <w:t>O trabalho de Generoso</w:t>
      </w:r>
      <w:r w:rsidR="00204CCE" w:rsidRPr="009A773C">
        <w:rPr>
          <w:sz w:val="20"/>
          <w:szCs w:val="20"/>
        </w:rPr>
        <w:t xml:space="preserve"> </w:t>
      </w:r>
      <w:r w:rsidRPr="009A773C">
        <w:rPr>
          <w:sz w:val="20"/>
          <w:szCs w:val="20"/>
        </w:rPr>
        <w:t>(2019) propõe quantificar os tremores involuntários usando uma plataforma de prototipação e sensores inerciais, com o objetivo de possibilitar por meio quantitativo, a realização de acompanhamentos no decorrer do tratamento da doença. Foi utilizada a combinação de hardware e software para obter os resultados e apresentá-los em tempo real para o usuário.</w:t>
      </w:r>
    </w:p>
    <w:p w14:paraId="5F8ECB05" w14:textId="420A735B" w:rsidR="00291425" w:rsidRPr="009A773C" w:rsidRDefault="00430894" w:rsidP="009A773C">
      <w:pPr>
        <w:pStyle w:val="TF-TEXTO"/>
        <w:keepNext w:val="0"/>
        <w:keepLines w:val="0"/>
        <w:rPr>
          <w:sz w:val="20"/>
          <w:szCs w:val="20"/>
        </w:rPr>
      </w:pPr>
      <w:r w:rsidRPr="009A773C">
        <w:rPr>
          <w:sz w:val="20"/>
          <w:szCs w:val="20"/>
        </w:rPr>
        <w:t>Generoso (2019) realizou a criação de um protótipo</w:t>
      </w:r>
      <w:r w:rsidR="00204CCE" w:rsidRPr="009A773C">
        <w:rPr>
          <w:sz w:val="20"/>
          <w:szCs w:val="20"/>
        </w:rPr>
        <w:t xml:space="preserve"> (Figura 1)</w:t>
      </w:r>
      <w:r w:rsidRPr="009A773C">
        <w:rPr>
          <w:sz w:val="20"/>
          <w:szCs w:val="20"/>
        </w:rPr>
        <w:t xml:space="preserve"> utilizando Arduino Uno, uma placa MPU-6050, um módulo </w:t>
      </w:r>
      <w:proofErr w:type="spellStart"/>
      <w:r w:rsidRPr="009A773C">
        <w:rPr>
          <w:sz w:val="20"/>
          <w:szCs w:val="20"/>
        </w:rPr>
        <w:t>bluetooth</w:t>
      </w:r>
      <w:proofErr w:type="spellEnd"/>
      <w:r w:rsidRPr="009A773C">
        <w:rPr>
          <w:sz w:val="20"/>
          <w:szCs w:val="20"/>
        </w:rPr>
        <w:t xml:space="preserve"> HC-05, uma luva ortopédica e uma braçadeira de corrida para realizar a leitura dos tremores involuntários</w:t>
      </w:r>
      <w:r w:rsidR="00204CCE" w:rsidRPr="009A773C">
        <w:rPr>
          <w:sz w:val="20"/>
          <w:szCs w:val="20"/>
        </w:rPr>
        <w:t>.</w:t>
      </w:r>
      <w:r w:rsidR="00E62AB9" w:rsidRPr="009A773C">
        <w:rPr>
          <w:sz w:val="20"/>
          <w:szCs w:val="20"/>
        </w:rPr>
        <w:t xml:space="preserve"> O protótipo foi acoplado na mão direita dos pacientes, e enviava os dados obtidos via </w:t>
      </w:r>
      <w:proofErr w:type="spellStart"/>
      <w:r w:rsidR="00492FBB" w:rsidRPr="009A773C">
        <w:rPr>
          <w:sz w:val="20"/>
          <w:szCs w:val="20"/>
        </w:rPr>
        <w:t>b</w:t>
      </w:r>
      <w:r w:rsidR="00E62AB9" w:rsidRPr="009A773C">
        <w:rPr>
          <w:sz w:val="20"/>
          <w:szCs w:val="20"/>
        </w:rPr>
        <w:t>luetooth</w:t>
      </w:r>
      <w:proofErr w:type="spellEnd"/>
      <w:r w:rsidR="00E62AB9" w:rsidRPr="009A773C">
        <w:rPr>
          <w:sz w:val="20"/>
          <w:szCs w:val="20"/>
        </w:rPr>
        <w:t xml:space="preserve"> para um aplicativo que foi desenvolvido para dispositivos móveis, permitindo a visualização em tempo real dos resultados obtidos sendo apresentados em gráficos.</w:t>
      </w:r>
    </w:p>
    <w:p w14:paraId="040F6A6B" w14:textId="77777777" w:rsidR="00291425" w:rsidRDefault="00000000">
      <w:pPr>
        <w:pBdr>
          <w:top w:val="nil"/>
          <w:left w:val="nil"/>
          <w:bottom w:val="nil"/>
          <w:right w:val="nil"/>
          <w:between w:val="nil"/>
        </w:pBdr>
        <w:spacing w:before="60"/>
        <w:jc w:val="center"/>
        <w:rPr>
          <w:color w:val="000000"/>
          <w:sz w:val="20"/>
          <w:szCs w:val="20"/>
        </w:rPr>
      </w:pPr>
      <w:bookmarkStart w:id="3" w:name="_heading=h.3znysh7" w:colFirst="0" w:colLast="0"/>
      <w:bookmarkEnd w:id="3"/>
      <w:r>
        <w:rPr>
          <w:color w:val="000000"/>
          <w:sz w:val="20"/>
          <w:szCs w:val="20"/>
        </w:rPr>
        <w:t>Figura 1– Protótipo construído</w:t>
      </w:r>
      <w:r>
        <w:rPr>
          <w:noProof/>
          <w:color w:val="000000"/>
          <w:sz w:val="20"/>
          <w:szCs w:val="20"/>
        </w:rPr>
        <w:drawing>
          <wp:inline distT="0" distB="0" distL="0" distR="0" wp14:anchorId="7D05C9E7" wp14:editId="621F92B6">
            <wp:extent cx="4620270" cy="3200847"/>
            <wp:effectExtent l="0" t="0" r="0" b="0"/>
            <wp:docPr id="220" name="image2.png" descr="Tela de computador com texto preto sobre fundo branc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Tela de computador com texto preto sobre fundo branco&#10;&#10;Descrição gerada automaticamente"/>
                    <pic:cNvPicPr preferRelativeResize="0"/>
                  </pic:nvPicPr>
                  <pic:blipFill>
                    <a:blip r:embed="rId8"/>
                    <a:srcRect/>
                    <a:stretch>
                      <a:fillRect/>
                    </a:stretch>
                  </pic:blipFill>
                  <pic:spPr>
                    <a:xfrm>
                      <a:off x="0" y="0"/>
                      <a:ext cx="4620270" cy="3200847"/>
                    </a:xfrm>
                    <a:prstGeom prst="rect">
                      <a:avLst/>
                    </a:prstGeom>
                    <a:ln/>
                  </pic:spPr>
                </pic:pic>
              </a:graphicData>
            </a:graphic>
          </wp:inline>
        </w:drawing>
      </w:r>
      <w:r>
        <w:rPr>
          <w:color w:val="000000"/>
          <w:sz w:val="20"/>
          <w:szCs w:val="20"/>
        </w:rPr>
        <w:t xml:space="preserve"> </w:t>
      </w:r>
    </w:p>
    <w:p w14:paraId="5E72380D" w14:textId="658F233D" w:rsidR="00291425" w:rsidRPr="00CE2F79" w:rsidRDefault="00000000">
      <w:pPr>
        <w:keepNext w:val="0"/>
        <w:keepLines w:val="0"/>
        <w:pBdr>
          <w:top w:val="nil"/>
          <w:left w:val="nil"/>
          <w:bottom w:val="nil"/>
          <w:right w:val="nil"/>
          <w:between w:val="nil"/>
        </w:pBdr>
        <w:spacing w:after="120"/>
        <w:jc w:val="center"/>
        <w:rPr>
          <w:sz w:val="18"/>
          <w:szCs w:val="18"/>
        </w:rPr>
      </w:pPr>
      <w:r w:rsidRPr="00CE2F79">
        <w:rPr>
          <w:sz w:val="18"/>
          <w:szCs w:val="18"/>
        </w:rPr>
        <w:t>Fonte</w:t>
      </w:r>
      <w:r w:rsidR="00CE2F79" w:rsidRPr="00CE2F79">
        <w:rPr>
          <w:sz w:val="18"/>
          <w:szCs w:val="18"/>
        </w:rPr>
        <w:t>:</w:t>
      </w:r>
      <w:r w:rsidRPr="00CE2F79">
        <w:rPr>
          <w:sz w:val="18"/>
          <w:szCs w:val="18"/>
        </w:rPr>
        <w:t xml:space="preserve"> Generoso</w:t>
      </w:r>
      <w:r w:rsidR="00CE2F79" w:rsidRPr="00CE2F79">
        <w:rPr>
          <w:sz w:val="18"/>
          <w:szCs w:val="18"/>
        </w:rPr>
        <w:t xml:space="preserve"> (2019).</w:t>
      </w:r>
    </w:p>
    <w:p w14:paraId="5588595D" w14:textId="08F87D0F" w:rsidR="00291425" w:rsidRPr="009A773C" w:rsidRDefault="00000000" w:rsidP="009A773C">
      <w:pPr>
        <w:pStyle w:val="TF-TEXTO"/>
        <w:keepNext w:val="0"/>
        <w:keepLines w:val="0"/>
        <w:rPr>
          <w:sz w:val="20"/>
          <w:szCs w:val="20"/>
        </w:rPr>
      </w:pPr>
      <w:r w:rsidRPr="009A773C">
        <w:rPr>
          <w:sz w:val="20"/>
          <w:szCs w:val="20"/>
        </w:rPr>
        <w:t>Os testes realizados foram feitos em três etapas com posições de medição diferente que duraram 10 segundos cada. As posições eram todas com os pacientes sentados. A primeira posição requeria que o paciente estendesse o braço e mantê-lo, a segunda posição era com o braço apoiado e a terceira era utilizando um peso, realizando o movimento de levá-lo até a boca para a simulação de beber água.</w:t>
      </w:r>
      <w:r w:rsidR="004C3CCF" w:rsidRPr="009A773C">
        <w:rPr>
          <w:sz w:val="20"/>
          <w:szCs w:val="20"/>
        </w:rPr>
        <w:t xml:space="preserve"> </w:t>
      </w:r>
      <w:r w:rsidRPr="009A773C">
        <w:rPr>
          <w:sz w:val="20"/>
          <w:szCs w:val="20"/>
        </w:rPr>
        <w:t>Os equipamentos utilizados mostraram-se suficientes para quantificar os tremores de portadores da Doença de Parkinson</w:t>
      </w:r>
      <w:r w:rsidR="00492FBB" w:rsidRPr="009A773C">
        <w:rPr>
          <w:sz w:val="20"/>
          <w:szCs w:val="20"/>
        </w:rPr>
        <w:t xml:space="preserve"> (DP)</w:t>
      </w:r>
      <w:r w:rsidR="004C3CCF" w:rsidRPr="009A773C">
        <w:rPr>
          <w:sz w:val="20"/>
          <w:szCs w:val="20"/>
        </w:rPr>
        <w:t>.</w:t>
      </w:r>
    </w:p>
    <w:p w14:paraId="420D3FB3" w14:textId="0F69CB03" w:rsidR="00C941BC" w:rsidRDefault="003F6282">
      <w:pPr>
        <w:pStyle w:val="Ttulo2"/>
        <w:numPr>
          <w:ilvl w:val="1"/>
          <w:numId w:val="3"/>
        </w:numPr>
      </w:pPr>
      <w:r>
        <w:lastRenderedPageBreak/>
        <w:t>PROTÓTIPO PARA CAPTURA E QUANTIZAÇÃO DOS TREMORES DA DOENÇA DE PARKINSON</w:t>
      </w:r>
    </w:p>
    <w:p w14:paraId="689DE69D" w14:textId="3E0F39B7" w:rsidR="003F6282" w:rsidRPr="009A773C" w:rsidRDefault="003F6282" w:rsidP="009A773C">
      <w:pPr>
        <w:pStyle w:val="TF-TEXTO"/>
        <w:keepNext w:val="0"/>
        <w:keepLines w:val="0"/>
        <w:rPr>
          <w:sz w:val="20"/>
          <w:szCs w:val="20"/>
        </w:rPr>
      </w:pPr>
      <w:r w:rsidRPr="003F6282">
        <w:rPr>
          <w:sz w:val="20"/>
          <w:szCs w:val="20"/>
        </w:rPr>
        <w:t>O trabalho de</w:t>
      </w:r>
      <w:r>
        <w:rPr>
          <w:sz w:val="20"/>
          <w:szCs w:val="20"/>
        </w:rPr>
        <w:t xml:space="preserve"> </w:t>
      </w:r>
      <w:proofErr w:type="spellStart"/>
      <w:r w:rsidRPr="003F6282">
        <w:rPr>
          <w:sz w:val="20"/>
          <w:szCs w:val="20"/>
        </w:rPr>
        <w:t>Jacintho</w:t>
      </w:r>
      <w:proofErr w:type="spellEnd"/>
      <w:r>
        <w:rPr>
          <w:sz w:val="20"/>
          <w:szCs w:val="20"/>
        </w:rPr>
        <w:t xml:space="preserve"> (2019)</w:t>
      </w:r>
      <w:r w:rsidR="007937ED">
        <w:rPr>
          <w:sz w:val="20"/>
          <w:szCs w:val="20"/>
        </w:rPr>
        <w:t xml:space="preserve"> tem o propósito de ajudar a analisar os sintomas da Doença de Parkinson (DP). Para realizar essa análise, o autor desenvolveu um protótipo usando o dispositivo </w:t>
      </w:r>
      <w:proofErr w:type="spellStart"/>
      <w:r w:rsidR="007937ED" w:rsidRPr="009A773C">
        <w:rPr>
          <w:sz w:val="20"/>
          <w:szCs w:val="20"/>
        </w:rPr>
        <w:t>Leap</w:t>
      </w:r>
      <w:proofErr w:type="spellEnd"/>
      <w:r w:rsidR="007937ED" w:rsidRPr="009A773C">
        <w:rPr>
          <w:sz w:val="20"/>
          <w:szCs w:val="20"/>
        </w:rPr>
        <w:t xml:space="preserve"> Motion </w:t>
      </w:r>
      <w:r w:rsidR="007937ED">
        <w:rPr>
          <w:sz w:val="20"/>
          <w:szCs w:val="20"/>
        </w:rPr>
        <w:t xml:space="preserve"> para capturar e quant</w:t>
      </w:r>
      <w:r w:rsidR="00D072CE">
        <w:rPr>
          <w:sz w:val="20"/>
          <w:szCs w:val="20"/>
        </w:rPr>
        <w:t>i</w:t>
      </w:r>
      <w:r w:rsidR="007937ED">
        <w:rPr>
          <w:sz w:val="20"/>
          <w:szCs w:val="20"/>
        </w:rPr>
        <w:t>zar os tremores, que são um dos sintomas mais comuns encontrados em pacientes que possuem a DP</w:t>
      </w:r>
      <w:r w:rsidR="00492FBB">
        <w:rPr>
          <w:sz w:val="20"/>
          <w:szCs w:val="20"/>
        </w:rPr>
        <w:t xml:space="preserve">. Também </w:t>
      </w:r>
      <w:r w:rsidR="00120F3B">
        <w:rPr>
          <w:sz w:val="20"/>
          <w:szCs w:val="20"/>
        </w:rPr>
        <w:t xml:space="preserve">faz uso </w:t>
      </w:r>
      <w:r w:rsidR="00120F3B" w:rsidRPr="00120F3B">
        <w:rPr>
          <w:sz w:val="20"/>
          <w:szCs w:val="20"/>
        </w:rPr>
        <w:t xml:space="preserve">de um programa que realiza a normalização das informações </w:t>
      </w:r>
      <w:r w:rsidR="00120F3B" w:rsidRPr="001336AC">
        <w:rPr>
          <w:sz w:val="20"/>
          <w:szCs w:val="20"/>
        </w:rPr>
        <w:t>em uma única</w:t>
      </w:r>
      <w:r w:rsidR="001336AC">
        <w:rPr>
          <w:sz w:val="20"/>
          <w:szCs w:val="20"/>
        </w:rPr>
        <w:t xml:space="preserve"> captura</w:t>
      </w:r>
      <w:r w:rsidR="00120F3B" w:rsidRPr="001336AC">
        <w:rPr>
          <w:sz w:val="20"/>
          <w:szCs w:val="20"/>
        </w:rPr>
        <w:t>, aplica uma interpolação</w:t>
      </w:r>
      <w:r w:rsidR="001336AC" w:rsidRPr="001336AC">
        <w:rPr>
          <w:sz w:val="20"/>
          <w:szCs w:val="20"/>
        </w:rPr>
        <w:t>. E</w:t>
      </w:r>
      <w:r w:rsidR="00120F3B" w:rsidRPr="00120F3B">
        <w:rPr>
          <w:sz w:val="20"/>
          <w:szCs w:val="20"/>
        </w:rPr>
        <w:t>, por fim, faz uma análise espectral através da</w:t>
      </w:r>
      <w:r w:rsidR="001336AC">
        <w:rPr>
          <w:sz w:val="20"/>
          <w:szCs w:val="20"/>
        </w:rPr>
        <w:t xml:space="preserve"> </w:t>
      </w:r>
      <w:r w:rsidR="00CF6B74">
        <w:rPr>
          <w:sz w:val="20"/>
          <w:szCs w:val="20"/>
        </w:rPr>
        <w:t>F</w:t>
      </w:r>
      <w:r w:rsidR="001336AC" w:rsidRPr="001336AC">
        <w:rPr>
          <w:sz w:val="20"/>
          <w:szCs w:val="20"/>
        </w:rPr>
        <w:t xml:space="preserve">ast Fourier </w:t>
      </w:r>
      <w:proofErr w:type="spellStart"/>
      <w:r w:rsidR="00CF6B74">
        <w:rPr>
          <w:sz w:val="20"/>
          <w:szCs w:val="20"/>
        </w:rPr>
        <w:t>T</w:t>
      </w:r>
      <w:r w:rsidR="001336AC" w:rsidRPr="001336AC">
        <w:rPr>
          <w:sz w:val="20"/>
          <w:szCs w:val="20"/>
        </w:rPr>
        <w:t>ransform</w:t>
      </w:r>
      <w:proofErr w:type="spellEnd"/>
      <w:r w:rsidR="00120F3B" w:rsidRPr="00120F3B">
        <w:rPr>
          <w:sz w:val="20"/>
          <w:szCs w:val="20"/>
        </w:rPr>
        <w:t xml:space="preserve"> </w:t>
      </w:r>
      <w:r w:rsidR="001336AC">
        <w:rPr>
          <w:sz w:val="20"/>
          <w:szCs w:val="20"/>
        </w:rPr>
        <w:t>(</w:t>
      </w:r>
      <w:r w:rsidR="00120F3B" w:rsidRPr="001336AC">
        <w:rPr>
          <w:sz w:val="20"/>
          <w:szCs w:val="20"/>
        </w:rPr>
        <w:t>FFT</w:t>
      </w:r>
      <w:r w:rsidR="001336AC" w:rsidRPr="001336AC">
        <w:rPr>
          <w:sz w:val="20"/>
          <w:szCs w:val="20"/>
        </w:rPr>
        <w:t>)</w:t>
      </w:r>
      <w:r w:rsidR="00120F3B" w:rsidRPr="00120F3B">
        <w:rPr>
          <w:sz w:val="20"/>
          <w:szCs w:val="20"/>
        </w:rPr>
        <w:t>, convertendo a frequência em hertz</w:t>
      </w:r>
      <w:r w:rsidR="0046559E" w:rsidRPr="009A773C">
        <w:rPr>
          <w:sz w:val="20"/>
          <w:szCs w:val="20"/>
        </w:rPr>
        <w:t>.</w:t>
      </w:r>
    </w:p>
    <w:p w14:paraId="3708AB86" w14:textId="5379607D" w:rsidR="00D072CE" w:rsidRDefault="00BA726B" w:rsidP="009A773C">
      <w:pPr>
        <w:pStyle w:val="TF-TEXTO"/>
        <w:keepNext w:val="0"/>
        <w:keepLines w:val="0"/>
        <w:rPr>
          <w:sz w:val="20"/>
          <w:szCs w:val="20"/>
        </w:rPr>
      </w:pPr>
      <w:r>
        <w:rPr>
          <w:sz w:val="20"/>
          <w:szCs w:val="20"/>
        </w:rPr>
        <w:t xml:space="preserve">De acordo com </w:t>
      </w:r>
      <w:proofErr w:type="spellStart"/>
      <w:r>
        <w:rPr>
          <w:sz w:val="20"/>
          <w:szCs w:val="20"/>
        </w:rPr>
        <w:t>Jacintho</w:t>
      </w:r>
      <w:proofErr w:type="spellEnd"/>
      <w:r>
        <w:rPr>
          <w:sz w:val="20"/>
          <w:szCs w:val="20"/>
        </w:rPr>
        <w:t xml:space="preserve"> (2019), </w:t>
      </w:r>
      <w:r w:rsidR="00492FBB">
        <w:rPr>
          <w:sz w:val="20"/>
          <w:szCs w:val="20"/>
        </w:rPr>
        <w:t>sete</w:t>
      </w:r>
      <w:r>
        <w:rPr>
          <w:sz w:val="20"/>
          <w:szCs w:val="20"/>
        </w:rPr>
        <w:t xml:space="preserve"> pacientes que possuíam a DP participaram do experimento. O teste necessitava que os pacientes  colocassem </w:t>
      </w:r>
      <w:r w:rsidRPr="00BA726B">
        <w:rPr>
          <w:sz w:val="20"/>
          <w:szCs w:val="20"/>
        </w:rPr>
        <w:t xml:space="preserve">o braço sobre uma superfície retangular com altura de 15cm, a fim de padronizar a altura da mão em relação ao sensor, </w:t>
      </w:r>
      <w:proofErr w:type="spellStart"/>
      <w:r w:rsidRPr="00BA726B">
        <w:rPr>
          <w:sz w:val="20"/>
          <w:szCs w:val="20"/>
        </w:rPr>
        <w:t>Leap</w:t>
      </w:r>
      <w:proofErr w:type="spellEnd"/>
      <w:r w:rsidRPr="00BA726B">
        <w:rPr>
          <w:sz w:val="20"/>
          <w:szCs w:val="20"/>
        </w:rPr>
        <w:t xml:space="preserve"> Motion. Assim, o braço ficava totalmente em repouso, sofrendo apenas a atuação da gravidade enquanto a mão ficava descoberta e visível para o sensor, conforme mostra a Figura </w:t>
      </w:r>
      <w:r>
        <w:rPr>
          <w:sz w:val="20"/>
          <w:szCs w:val="20"/>
        </w:rPr>
        <w:t>2</w:t>
      </w:r>
      <w:r w:rsidRPr="00BA726B">
        <w:rPr>
          <w:sz w:val="20"/>
          <w:szCs w:val="20"/>
        </w:rPr>
        <w:t>.</w:t>
      </w:r>
    </w:p>
    <w:p w14:paraId="77396240" w14:textId="77777777" w:rsidR="00BA726B" w:rsidRDefault="00BA726B" w:rsidP="00BA726B">
      <w:pPr>
        <w:pBdr>
          <w:top w:val="nil"/>
          <w:left w:val="nil"/>
          <w:bottom w:val="nil"/>
          <w:right w:val="nil"/>
          <w:between w:val="nil"/>
        </w:pBdr>
        <w:spacing w:before="60"/>
        <w:jc w:val="center"/>
        <w:rPr>
          <w:color w:val="000000"/>
          <w:sz w:val="20"/>
          <w:szCs w:val="20"/>
        </w:rPr>
      </w:pPr>
      <w:r>
        <w:rPr>
          <w:color w:val="000000"/>
          <w:sz w:val="20"/>
          <w:szCs w:val="20"/>
        </w:rPr>
        <w:t>Figura 2– Cenário de Teste</w:t>
      </w:r>
    </w:p>
    <w:p w14:paraId="5D50ADE0" w14:textId="4C220C2F" w:rsidR="00BA726B" w:rsidRDefault="00BA726B" w:rsidP="00BA726B">
      <w:pPr>
        <w:pBdr>
          <w:top w:val="nil"/>
          <w:left w:val="nil"/>
          <w:bottom w:val="nil"/>
          <w:right w:val="nil"/>
          <w:between w:val="nil"/>
        </w:pBdr>
        <w:spacing w:before="60"/>
        <w:jc w:val="center"/>
        <w:rPr>
          <w:color w:val="000000"/>
          <w:sz w:val="20"/>
          <w:szCs w:val="20"/>
        </w:rPr>
      </w:pPr>
      <w:r w:rsidRPr="00BA726B">
        <w:rPr>
          <w:noProof/>
        </w:rPr>
        <w:t xml:space="preserve"> </w:t>
      </w:r>
      <w:r>
        <w:rPr>
          <w:noProof/>
        </w:rPr>
        <w:drawing>
          <wp:inline distT="0" distB="0" distL="0" distR="0" wp14:anchorId="0FD61095" wp14:editId="2246DD74">
            <wp:extent cx="2419350" cy="1971675"/>
            <wp:effectExtent l="0" t="0" r="0" b="9525"/>
            <wp:docPr id="2" name="Imagem 2" descr="Homem deitado no chão em frente a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Homem deitado no chão em frente a computador&#10;&#10;Descrição gerada automaticamente"/>
                    <pic:cNvPicPr/>
                  </pic:nvPicPr>
                  <pic:blipFill>
                    <a:blip r:embed="rId9"/>
                    <a:stretch>
                      <a:fillRect/>
                    </a:stretch>
                  </pic:blipFill>
                  <pic:spPr>
                    <a:xfrm>
                      <a:off x="0" y="0"/>
                      <a:ext cx="2419350" cy="1971675"/>
                    </a:xfrm>
                    <a:prstGeom prst="rect">
                      <a:avLst/>
                    </a:prstGeom>
                  </pic:spPr>
                </pic:pic>
              </a:graphicData>
            </a:graphic>
          </wp:inline>
        </w:drawing>
      </w:r>
      <w:r>
        <w:rPr>
          <w:color w:val="000000"/>
          <w:sz w:val="20"/>
          <w:szCs w:val="20"/>
        </w:rPr>
        <w:t xml:space="preserve"> </w:t>
      </w:r>
      <w:r w:rsidR="00605B7C">
        <w:rPr>
          <w:color w:val="000000"/>
          <w:sz w:val="20"/>
          <w:szCs w:val="20"/>
        </w:rPr>
        <w:t xml:space="preserve"> </w:t>
      </w:r>
    </w:p>
    <w:p w14:paraId="1AE4F9D2" w14:textId="052196D0" w:rsidR="00BA726B" w:rsidRPr="00CE2F79" w:rsidRDefault="00BA726B" w:rsidP="00492FBB">
      <w:pPr>
        <w:keepNext w:val="0"/>
        <w:keepLines w:val="0"/>
        <w:pBdr>
          <w:top w:val="nil"/>
          <w:left w:val="nil"/>
          <w:bottom w:val="nil"/>
          <w:right w:val="nil"/>
          <w:between w:val="nil"/>
        </w:pBdr>
        <w:spacing w:after="120"/>
        <w:jc w:val="center"/>
        <w:rPr>
          <w:sz w:val="18"/>
          <w:szCs w:val="18"/>
        </w:rPr>
      </w:pPr>
      <w:r w:rsidRPr="00CE2F79">
        <w:rPr>
          <w:sz w:val="18"/>
          <w:szCs w:val="18"/>
        </w:rPr>
        <w:t>Fonte</w:t>
      </w:r>
      <w:r w:rsidR="00CE2F79" w:rsidRPr="00CE2F79">
        <w:rPr>
          <w:sz w:val="18"/>
          <w:szCs w:val="18"/>
        </w:rPr>
        <w:t>:</w:t>
      </w:r>
      <w:r w:rsidRPr="00CE2F79">
        <w:rPr>
          <w:sz w:val="18"/>
          <w:szCs w:val="18"/>
        </w:rPr>
        <w:t xml:space="preserve"> </w:t>
      </w:r>
      <w:proofErr w:type="spellStart"/>
      <w:r w:rsidRPr="00CE2F79">
        <w:rPr>
          <w:sz w:val="18"/>
          <w:szCs w:val="18"/>
        </w:rPr>
        <w:t>Jacintho</w:t>
      </w:r>
      <w:proofErr w:type="spellEnd"/>
      <w:r w:rsidR="00CE2F79" w:rsidRPr="00CE2F79">
        <w:rPr>
          <w:sz w:val="18"/>
          <w:szCs w:val="18"/>
        </w:rPr>
        <w:t xml:space="preserve"> (2019).</w:t>
      </w:r>
    </w:p>
    <w:p w14:paraId="5CE9B1AA" w14:textId="71DF422E" w:rsidR="00D072CE" w:rsidRDefault="00605B7C" w:rsidP="009A773C">
      <w:pPr>
        <w:pStyle w:val="TF-TEXTO"/>
        <w:keepNext w:val="0"/>
        <w:keepLines w:val="0"/>
        <w:rPr>
          <w:sz w:val="20"/>
          <w:szCs w:val="20"/>
        </w:rPr>
      </w:pPr>
      <w:r>
        <w:rPr>
          <w:sz w:val="20"/>
          <w:szCs w:val="20"/>
        </w:rPr>
        <w:tab/>
        <w:t xml:space="preserve">Os testes foram realizados obtendo a </w:t>
      </w:r>
      <w:r w:rsidRPr="00605B7C">
        <w:rPr>
          <w:sz w:val="20"/>
          <w:szCs w:val="20"/>
        </w:rPr>
        <w:t>captura dos tremores aconteceu a partir de uma série de 3 amostras de 10 segundos por paciente, totalizando</w:t>
      </w:r>
      <w:r>
        <w:rPr>
          <w:sz w:val="20"/>
          <w:szCs w:val="20"/>
        </w:rPr>
        <w:t xml:space="preserve"> </w:t>
      </w:r>
      <w:r w:rsidRPr="00605B7C">
        <w:rPr>
          <w:sz w:val="20"/>
          <w:szCs w:val="20"/>
        </w:rPr>
        <w:t>21 amostras coletadas.</w:t>
      </w:r>
      <w:r>
        <w:rPr>
          <w:sz w:val="20"/>
          <w:szCs w:val="20"/>
        </w:rPr>
        <w:t xml:space="preserve"> O autor subdividiu em 3 níveis de classificação de tremor, sendo estes intenso (frequências acima de 7Hz), moderado (frequências entre 4 </w:t>
      </w:r>
      <w:r w:rsidR="00CF6B74">
        <w:rPr>
          <w:sz w:val="20"/>
          <w:szCs w:val="20"/>
        </w:rPr>
        <w:t>e</w:t>
      </w:r>
      <w:r>
        <w:rPr>
          <w:sz w:val="20"/>
          <w:szCs w:val="20"/>
        </w:rPr>
        <w:t xml:space="preserve"> 7Hz) e estável (frequências abaixo de 4Hz). O teste analisou os tremores e quais os medicamentos </w:t>
      </w:r>
      <w:r w:rsidR="000723A0">
        <w:rPr>
          <w:sz w:val="20"/>
          <w:szCs w:val="20"/>
        </w:rPr>
        <w:t xml:space="preserve">são usados </w:t>
      </w:r>
      <w:r>
        <w:rPr>
          <w:sz w:val="20"/>
          <w:szCs w:val="20"/>
        </w:rPr>
        <w:t xml:space="preserve">pelos pacientes e sua </w:t>
      </w:r>
      <w:r w:rsidR="00120F3B">
        <w:rPr>
          <w:sz w:val="20"/>
          <w:szCs w:val="20"/>
        </w:rPr>
        <w:t>ú</w:t>
      </w:r>
      <w:r>
        <w:rPr>
          <w:sz w:val="20"/>
          <w:szCs w:val="20"/>
        </w:rPr>
        <w:t xml:space="preserve">ltima </w:t>
      </w:r>
      <w:r w:rsidR="000723A0">
        <w:rPr>
          <w:sz w:val="20"/>
          <w:szCs w:val="20"/>
        </w:rPr>
        <w:t>dose ingerida.</w:t>
      </w:r>
      <w:r w:rsidR="00120F3B">
        <w:rPr>
          <w:sz w:val="20"/>
          <w:szCs w:val="20"/>
        </w:rPr>
        <w:t xml:space="preserve"> Os resultados dos testes estão apresentados na Figura 3.</w:t>
      </w:r>
    </w:p>
    <w:p w14:paraId="49194DCB" w14:textId="0D8C47BE" w:rsidR="000723A0" w:rsidRDefault="000723A0" w:rsidP="000723A0">
      <w:pPr>
        <w:pBdr>
          <w:top w:val="nil"/>
          <w:left w:val="nil"/>
          <w:bottom w:val="nil"/>
          <w:right w:val="nil"/>
          <w:between w:val="nil"/>
        </w:pBdr>
        <w:spacing w:before="60"/>
        <w:jc w:val="center"/>
        <w:rPr>
          <w:color w:val="000000"/>
          <w:sz w:val="20"/>
          <w:szCs w:val="20"/>
        </w:rPr>
      </w:pPr>
      <w:r>
        <w:rPr>
          <w:color w:val="000000"/>
          <w:sz w:val="20"/>
          <w:szCs w:val="20"/>
        </w:rPr>
        <w:t xml:space="preserve">Figura 3– </w:t>
      </w:r>
      <w:r w:rsidRPr="000723A0">
        <w:rPr>
          <w:color w:val="000000"/>
          <w:sz w:val="20"/>
          <w:szCs w:val="20"/>
        </w:rPr>
        <w:t>Resultado da quantização dos tremores em hertz</w:t>
      </w:r>
    </w:p>
    <w:p w14:paraId="6ACA4D45" w14:textId="2661D211" w:rsidR="000723A0" w:rsidRDefault="000723A0" w:rsidP="00120F3B">
      <w:pPr>
        <w:pBdr>
          <w:top w:val="single" w:sz="4" w:space="1" w:color="auto"/>
          <w:left w:val="single" w:sz="4" w:space="1" w:color="auto"/>
          <w:bottom w:val="single" w:sz="4" w:space="1" w:color="auto"/>
          <w:right w:val="single" w:sz="4" w:space="1" w:color="auto"/>
          <w:between w:val="single" w:sz="4" w:space="1" w:color="auto"/>
          <w:bar w:val="single" w:sz="4" w:color="auto"/>
        </w:pBdr>
        <w:spacing w:before="60"/>
        <w:jc w:val="center"/>
        <w:rPr>
          <w:color w:val="000000"/>
          <w:sz w:val="20"/>
          <w:szCs w:val="20"/>
        </w:rPr>
      </w:pPr>
      <w:r w:rsidRPr="00BA726B">
        <w:rPr>
          <w:noProof/>
        </w:rPr>
        <w:t xml:space="preserve"> </w:t>
      </w:r>
      <w:r w:rsidR="00120F3B">
        <w:rPr>
          <w:noProof/>
        </w:rPr>
        <w:drawing>
          <wp:inline distT="0" distB="0" distL="0" distR="0" wp14:anchorId="3C68AE22" wp14:editId="16ED2DD0">
            <wp:extent cx="5000625" cy="2238375"/>
            <wp:effectExtent l="0" t="0" r="9525" b="9525"/>
            <wp:docPr id="1" name="Imagem 1" descr="Gráfi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10;&#10;Descrição gerada automaticamente com confiança baixa"/>
                    <pic:cNvPicPr/>
                  </pic:nvPicPr>
                  <pic:blipFill>
                    <a:blip r:embed="rId10"/>
                    <a:stretch>
                      <a:fillRect/>
                    </a:stretch>
                  </pic:blipFill>
                  <pic:spPr>
                    <a:xfrm>
                      <a:off x="0" y="0"/>
                      <a:ext cx="5000625" cy="2238375"/>
                    </a:xfrm>
                    <a:prstGeom prst="rect">
                      <a:avLst/>
                    </a:prstGeom>
                  </pic:spPr>
                </pic:pic>
              </a:graphicData>
            </a:graphic>
          </wp:inline>
        </w:drawing>
      </w:r>
      <w:r>
        <w:rPr>
          <w:color w:val="000000"/>
          <w:sz w:val="20"/>
          <w:szCs w:val="20"/>
        </w:rPr>
        <w:t xml:space="preserve">  </w:t>
      </w:r>
    </w:p>
    <w:p w14:paraId="3BD3FFA8" w14:textId="0AE26179" w:rsidR="0046559E" w:rsidRPr="00CE2F79" w:rsidRDefault="000723A0" w:rsidP="0046559E">
      <w:pPr>
        <w:keepNext w:val="0"/>
        <w:keepLines w:val="0"/>
        <w:pBdr>
          <w:top w:val="nil"/>
          <w:left w:val="nil"/>
          <w:bottom w:val="nil"/>
          <w:right w:val="nil"/>
          <w:between w:val="nil"/>
        </w:pBdr>
        <w:spacing w:after="120"/>
        <w:jc w:val="center"/>
        <w:rPr>
          <w:sz w:val="18"/>
          <w:szCs w:val="18"/>
        </w:rPr>
      </w:pPr>
      <w:r w:rsidRPr="00CE2F79">
        <w:rPr>
          <w:sz w:val="18"/>
          <w:szCs w:val="18"/>
        </w:rPr>
        <w:t>Fonte</w:t>
      </w:r>
      <w:r w:rsidR="00CE2F79" w:rsidRPr="00CE2F79">
        <w:rPr>
          <w:sz w:val="18"/>
          <w:szCs w:val="18"/>
        </w:rPr>
        <w:t>:</w:t>
      </w:r>
      <w:r w:rsidRPr="00CE2F79">
        <w:rPr>
          <w:sz w:val="18"/>
          <w:szCs w:val="18"/>
        </w:rPr>
        <w:t xml:space="preserve"> </w:t>
      </w:r>
      <w:proofErr w:type="spellStart"/>
      <w:r w:rsidRPr="00CE2F79">
        <w:rPr>
          <w:sz w:val="18"/>
          <w:szCs w:val="18"/>
        </w:rPr>
        <w:t>Jacintho</w:t>
      </w:r>
      <w:proofErr w:type="spellEnd"/>
      <w:r w:rsidR="00CE2F79" w:rsidRPr="00CE2F79">
        <w:rPr>
          <w:sz w:val="18"/>
          <w:szCs w:val="18"/>
        </w:rPr>
        <w:t xml:space="preserve"> (2019).</w:t>
      </w:r>
    </w:p>
    <w:p w14:paraId="19E9804E" w14:textId="2D057F5F" w:rsidR="00605B7C" w:rsidRPr="009A773C" w:rsidRDefault="00492FBB" w:rsidP="009A773C">
      <w:pPr>
        <w:pStyle w:val="TF-TEXTO"/>
        <w:keepNext w:val="0"/>
        <w:keepLines w:val="0"/>
        <w:rPr>
          <w:sz w:val="20"/>
          <w:szCs w:val="20"/>
        </w:rPr>
      </w:pPr>
      <w:proofErr w:type="spellStart"/>
      <w:r>
        <w:rPr>
          <w:sz w:val="20"/>
          <w:szCs w:val="20"/>
        </w:rPr>
        <w:t>Jacintho</w:t>
      </w:r>
      <w:proofErr w:type="spellEnd"/>
      <w:r>
        <w:rPr>
          <w:sz w:val="20"/>
          <w:szCs w:val="20"/>
        </w:rPr>
        <w:t xml:space="preserve"> (2019)</w:t>
      </w:r>
      <w:r w:rsidR="00120F3B">
        <w:rPr>
          <w:sz w:val="20"/>
          <w:szCs w:val="20"/>
        </w:rPr>
        <w:t xml:space="preserve"> concluiu que o protótipo é capaz</w:t>
      </w:r>
      <w:r w:rsidR="0046559E">
        <w:rPr>
          <w:sz w:val="20"/>
          <w:szCs w:val="20"/>
        </w:rPr>
        <w:t xml:space="preserve"> de capturar e quantizar os tremores de pacientes, ou </w:t>
      </w:r>
      <w:r>
        <w:rPr>
          <w:sz w:val="20"/>
          <w:szCs w:val="20"/>
        </w:rPr>
        <w:t>f</w:t>
      </w:r>
      <w:r w:rsidR="0046559E">
        <w:rPr>
          <w:sz w:val="20"/>
          <w:szCs w:val="20"/>
        </w:rPr>
        <w:t>uturos pacientes da DP. Também comenta possíveis melhorias para o protótipo como habilitar um histórico exclusivo do paciente, ou a melhora do processo de captura, para possuir um retorno visual do processo sendo realizado.</w:t>
      </w:r>
    </w:p>
    <w:p w14:paraId="75EE1E4B" w14:textId="78ED48C2" w:rsidR="00291425" w:rsidRPr="00E425E4" w:rsidRDefault="00000000">
      <w:pPr>
        <w:pStyle w:val="Ttulo2"/>
        <w:numPr>
          <w:ilvl w:val="1"/>
          <w:numId w:val="3"/>
        </w:numPr>
        <w:rPr>
          <w:lang w:val="en-US"/>
        </w:rPr>
      </w:pPr>
      <w:r w:rsidRPr="00E425E4">
        <w:rPr>
          <w:lang w:val="en-US"/>
        </w:rPr>
        <w:lastRenderedPageBreak/>
        <w:t xml:space="preserve">Compressed sensing method for human activity recognition using tri-axis accelerometer on mobile phone </w:t>
      </w:r>
    </w:p>
    <w:p w14:paraId="4B0D2AA4" w14:textId="3670182E" w:rsidR="00291425" w:rsidRPr="009A773C" w:rsidRDefault="00000000" w:rsidP="009A773C">
      <w:pPr>
        <w:pStyle w:val="TF-TEXTO"/>
        <w:keepNext w:val="0"/>
        <w:keepLines w:val="0"/>
        <w:rPr>
          <w:sz w:val="20"/>
          <w:szCs w:val="20"/>
        </w:rPr>
      </w:pPr>
      <w:r w:rsidRPr="009A773C">
        <w:rPr>
          <w:sz w:val="20"/>
          <w:szCs w:val="20"/>
        </w:rPr>
        <w:t>O trabalho de Hui</w:t>
      </w:r>
      <w:r w:rsidR="00430894" w:rsidRPr="009A773C">
        <w:rPr>
          <w:sz w:val="20"/>
          <w:szCs w:val="20"/>
        </w:rPr>
        <w:t xml:space="preserve"> </w:t>
      </w:r>
      <w:r w:rsidRPr="009A773C">
        <w:rPr>
          <w:sz w:val="20"/>
          <w:szCs w:val="20"/>
        </w:rPr>
        <w:t xml:space="preserve">(2017) propõe um método de sensoriamento </w:t>
      </w:r>
      <w:r w:rsidR="007C274C" w:rsidRPr="009A773C">
        <w:rPr>
          <w:sz w:val="20"/>
          <w:szCs w:val="20"/>
        </w:rPr>
        <w:t>compactado</w:t>
      </w:r>
      <w:r w:rsidR="00560C69" w:rsidRPr="009A773C">
        <w:rPr>
          <w:sz w:val="20"/>
          <w:szCs w:val="20"/>
        </w:rPr>
        <w:t xml:space="preserve"> </w:t>
      </w:r>
      <w:r w:rsidR="007C274C" w:rsidRPr="009A773C">
        <w:rPr>
          <w:sz w:val="20"/>
          <w:szCs w:val="20"/>
        </w:rPr>
        <w:t>(</w:t>
      </w:r>
      <w:r w:rsidR="00BC2E52" w:rsidRPr="009A773C">
        <w:rPr>
          <w:sz w:val="20"/>
          <w:szCs w:val="20"/>
        </w:rPr>
        <w:t xml:space="preserve">explora os princípios de </w:t>
      </w:r>
      <w:proofErr w:type="spellStart"/>
      <w:r w:rsidR="00BC2E52" w:rsidRPr="009A773C">
        <w:rPr>
          <w:sz w:val="20"/>
          <w:szCs w:val="20"/>
        </w:rPr>
        <w:t>esparsidade</w:t>
      </w:r>
      <w:proofErr w:type="spellEnd"/>
      <w:r w:rsidR="00BC2E52" w:rsidRPr="009A773C">
        <w:rPr>
          <w:sz w:val="20"/>
          <w:szCs w:val="20"/>
        </w:rPr>
        <w:t xml:space="preserve"> para encontrar uma representação dos dados em que menos amostras são necessárias</w:t>
      </w:r>
      <w:r w:rsidR="00E85A6E" w:rsidRPr="009A773C">
        <w:rPr>
          <w:sz w:val="20"/>
          <w:szCs w:val="20"/>
        </w:rPr>
        <w:t xml:space="preserve"> (</w:t>
      </w:r>
      <w:r w:rsidR="00E85A6E" w:rsidRPr="00237A63">
        <w:rPr>
          <w:sz w:val="20"/>
          <w:szCs w:val="20"/>
        </w:rPr>
        <w:t>SPARSITY</w:t>
      </w:r>
      <w:r w:rsidR="00237A63">
        <w:rPr>
          <w:sz w:val="20"/>
          <w:szCs w:val="20"/>
        </w:rPr>
        <w:t xml:space="preserve">..., </w:t>
      </w:r>
      <w:proofErr w:type="spellStart"/>
      <w:r w:rsidR="00237A63">
        <w:rPr>
          <w:sz w:val="20"/>
          <w:szCs w:val="20"/>
        </w:rPr>
        <w:t>s.d</w:t>
      </w:r>
      <w:proofErr w:type="spellEnd"/>
      <w:r w:rsidR="00E85A6E" w:rsidRPr="009A773C">
        <w:rPr>
          <w:sz w:val="20"/>
          <w:szCs w:val="20"/>
        </w:rPr>
        <w:t>)</w:t>
      </w:r>
      <w:r w:rsidR="007C274C" w:rsidRPr="009A773C">
        <w:rPr>
          <w:sz w:val="20"/>
          <w:szCs w:val="20"/>
        </w:rPr>
        <w:t>)</w:t>
      </w:r>
      <w:r w:rsidRPr="009A773C">
        <w:rPr>
          <w:sz w:val="20"/>
          <w:szCs w:val="20"/>
        </w:rPr>
        <w:t xml:space="preserve"> para reconhecer as atividades humanas. Ele se baseia </w:t>
      </w:r>
      <w:r w:rsidR="00826468" w:rsidRPr="009A773C">
        <w:rPr>
          <w:sz w:val="20"/>
          <w:szCs w:val="20"/>
        </w:rPr>
        <w:t xml:space="preserve">no método </w:t>
      </w:r>
      <w:r w:rsidRPr="009A773C">
        <w:rPr>
          <w:sz w:val="20"/>
          <w:szCs w:val="20"/>
        </w:rPr>
        <w:t xml:space="preserve">do sensoriamento </w:t>
      </w:r>
      <w:r w:rsidR="00492FBB" w:rsidRPr="009A773C">
        <w:rPr>
          <w:sz w:val="20"/>
          <w:szCs w:val="20"/>
        </w:rPr>
        <w:t>compacto</w:t>
      </w:r>
      <w:r w:rsidRPr="009A773C">
        <w:rPr>
          <w:sz w:val="20"/>
          <w:szCs w:val="20"/>
        </w:rPr>
        <w:t xml:space="preserve"> e utiliza tanto informações de posicionamento dos dispositivos quanto dados brutos de acelerômetros de dispositivos móveis. </w:t>
      </w:r>
    </w:p>
    <w:p w14:paraId="58ACF041" w14:textId="339B7C7B" w:rsidR="00D55E14" w:rsidRPr="004522EE" w:rsidRDefault="00014E95" w:rsidP="004522EE">
      <w:pPr>
        <w:pStyle w:val="TF-TEXTO"/>
        <w:keepNext w:val="0"/>
        <w:keepLines w:val="0"/>
        <w:rPr>
          <w:sz w:val="20"/>
          <w:szCs w:val="20"/>
        </w:rPr>
      </w:pPr>
      <w:r w:rsidRPr="004522EE">
        <w:rPr>
          <w:sz w:val="20"/>
          <w:szCs w:val="20"/>
        </w:rPr>
        <w:t xml:space="preserve">De acordo com Hui (2017), </w:t>
      </w:r>
      <w:r w:rsidR="00D55E14" w:rsidRPr="004522EE">
        <w:rPr>
          <w:sz w:val="20"/>
          <w:szCs w:val="20"/>
        </w:rPr>
        <w:t>o método criado usa dados para diferentes posicionamentos de telefone para construir a matriz de dicionário over-complete (</w:t>
      </w:r>
      <w:r w:rsidR="00D82DDF" w:rsidRPr="004522EE">
        <w:rPr>
          <w:sz w:val="20"/>
          <w:szCs w:val="20"/>
        </w:rPr>
        <w:t xml:space="preserve">o qual </w:t>
      </w:r>
      <w:r w:rsidR="00D55E14" w:rsidRPr="004522EE">
        <w:rPr>
          <w:sz w:val="20"/>
          <w:szCs w:val="20"/>
        </w:rPr>
        <w:t xml:space="preserve">fornece maior flexibilidade na captura de estruturas de baixa dimensão nos dados </w:t>
      </w:r>
      <w:r w:rsidR="00463F0A" w:rsidRPr="004522EE">
        <w:rPr>
          <w:sz w:val="20"/>
          <w:szCs w:val="20"/>
        </w:rPr>
        <w:t>(QU, 2019)</w:t>
      </w:r>
      <w:r w:rsidR="00D55E14" w:rsidRPr="004522EE">
        <w:rPr>
          <w:sz w:val="20"/>
          <w:szCs w:val="20"/>
        </w:rPr>
        <w:t>), o que resulta em uma matriz de</w:t>
      </w:r>
      <w:r w:rsidR="00D82DDF" w:rsidRPr="004522EE">
        <w:rPr>
          <w:sz w:val="20"/>
          <w:szCs w:val="20"/>
        </w:rPr>
        <w:t>ste</w:t>
      </w:r>
      <w:r w:rsidR="00D55E14" w:rsidRPr="004522EE">
        <w:rPr>
          <w:sz w:val="20"/>
          <w:szCs w:val="20"/>
        </w:rPr>
        <w:t xml:space="preserve"> dicionário</w:t>
      </w:r>
      <w:r w:rsidR="00D82DDF" w:rsidRPr="004522EE">
        <w:rPr>
          <w:sz w:val="20"/>
          <w:szCs w:val="20"/>
        </w:rPr>
        <w:t xml:space="preserve">, </w:t>
      </w:r>
      <w:r w:rsidR="00D55E14" w:rsidRPr="004522EE">
        <w:rPr>
          <w:sz w:val="20"/>
          <w:szCs w:val="20"/>
        </w:rPr>
        <w:t xml:space="preserve">mais suficiente com mais informações de atividades. Isso pode facilitar uma melhor solução do coeficiente esparso para melhorar a taxa de reconhecimento de atividade com base na teoria de detecção compactada. Em segundo lugar, usamos dados brutos de aceleração de três eixos amostrados pelo acelerômetro do telefone móvel para construir a matriz, em vez de calcular dados de aceleração sintéticos e extrair recursos para esse </w:t>
      </w:r>
      <w:r w:rsidR="00463F0A" w:rsidRPr="004522EE">
        <w:rPr>
          <w:sz w:val="20"/>
          <w:szCs w:val="20"/>
        </w:rPr>
        <w:t>propósito, como</w:t>
      </w:r>
      <w:r w:rsidR="00D55E14" w:rsidRPr="004522EE">
        <w:rPr>
          <w:sz w:val="20"/>
          <w:szCs w:val="20"/>
        </w:rPr>
        <w:t xml:space="preserve"> é feito nos métodos de reconhecimento existentes. Isso reduz o tempo de cálculo e </w:t>
      </w:r>
      <w:r w:rsidR="00463F0A" w:rsidRPr="004522EE">
        <w:rPr>
          <w:sz w:val="20"/>
          <w:szCs w:val="20"/>
        </w:rPr>
        <w:t>o consumo</w:t>
      </w:r>
      <w:r w:rsidR="00D55E14" w:rsidRPr="004522EE">
        <w:rPr>
          <w:sz w:val="20"/>
          <w:szCs w:val="20"/>
        </w:rPr>
        <w:t xml:space="preserve"> de energia, o que resulta em um melhor desempenho de reconhecimento e é valioso para aplicativos de dispositivos móveis.</w:t>
      </w:r>
    </w:p>
    <w:p w14:paraId="5329B81C" w14:textId="0D28AA88" w:rsidR="00291425" w:rsidRPr="009A773C" w:rsidRDefault="00D55E14" w:rsidP="009A773C">
      <w:pPr>
        <w:pStyle w:val="TF-TEXTO"/>
        <w:keepNext w:val="0"/>
        <w:keepLines w:val="0"/>
        <w:rPr>
          <w:sz w:val="20"/>
          <w:szCs w:val="20"/>
        </w:rPr>
      </w:pPr>
      <w:r w:rsidRPr="009A773C">
        <w:rPr>
          <w:sz w:val="20"/>
          <w:szCs w:val="20"/>
        </w:rPr>
        <w:t>O processo de reconhecimento de atividade segue as três etapas. A primeira etapa se faz pela construção de uma matriz de dicionário over-complete por meio de amostras de treinamento suficientes de diferentes atividades e diferentes posicionamentos de telefone. A segunda etapa é a projeção de observação aleatória para a matriz de dicionário completa A</w:t>
      </w:r>
      <w:r w:rsidRPr="00F63D3C">
        <w:rPr>
          <w:sz w:val="20"/>
          <w:szCs w:val="20"/>
        </w:rPr>
        <w:t xml:space="preserve"> </w:t>
      </w:r>
      <w:r w:rsidRPr="009A773C">
        <w:rPr>
          <w:sz w:val="20"/>
          <w:szCs w:val="20"/>
        </w:rPr>
        <w:t>e qualquer amostra de teste y</w:t>
      </w:r>
      <w:r w:rsidRPr="00F63D3C">
        <w:rPr>
          <w:sz w:val="20"/>
          <w:szCs w:val="20"/>
        </w:rPr>
        <w:t xml:space="preserve"> </w:t>
      </w:r>
      <w:r w:rsidRPr="009A773C">
        <w:rPr>
          <w:sz w:val="20"/>
          <w:szCs w:val="20"/>
        </w:rPr>
        <w:t>que precise ser reconhecida e, em seguida, avaliação do coeficiente esparso. E por fim a terceira etapa que realiza o cálculo do valor residual entre y</w:t>
      </w:r>
      <w:r w:rsidRPr="00F63D3C">
        <w:rPr>
          <w:sz w:val="20"/>
          <w:szCs w:val="20"/>
        </w:rPr>
        <w:t xml:space="preserve"> </w:t>
      </w:r>
      <w:r w:rsidRPr="009A773C">
        <w:rPr>
          <w:sz w:val="20"/>
          <w:szCs w:val="20"/>
        </w:rPr>
        <w:t>e o vetor de amostra de treinamento para cada atividade e seleção da atividade que é representada pelo valor residual mínimo como a atividade para a amostra de teste</w:t>
      </w:r>
      <w:r w:rsidR="00D82DDF" w:rsidRPr="009A773C">
        <w:rPr>
          <w:sz w:val="20"/>
          <w:szCs w:val="20"/>
        </w:rPr>
        <w:t xml:space="preserve"> (HUI, </w:t>
      </w:r>
      <w:r w:rsidR="00463F0A" w:rsidRPr="009A773C">
        <w:rPr>
          <w:sz w:val="20"/>
          <w:szCs w:val="20"/>
        </w:rPr>
        <w:t>2017)</w:t>
      </w:r>
      <w:r w:rsidRPr="009A773C">
        <w:rPr>
          <w:sz w:val="20"/>
          <w:szCs w:val="20"/>
        </w:rPr>
        <w:t>.</w:t>
      </w:r>
    </w:p>
    <w:p w14:paraId="20150A5C" w14:textId="77777777" w:rsidR="00600734" w:rsidRPr="009A773C" w:rsidRDefault="00000000" w:rsidP="009A773C">
      <w:pPr>
        <w:pStyle w:val="TF-TEXTO"/>
        <w:keepNext w:val="0"/>
        <w:keepLines w:val="0"/>
        <w:rPr>
          <w:sz w:val="20"/>
          <w:szCs w:val="20"/>
        </w:rPr>
      </w:pPr>
      <w:r w:rsidRPr="009A773C">
        <w:rPr>
          <w:sz w:val="20"/>
          <w:szCs w:val="20"/>
        </w:rPr>
        <w:t xml:space="preserve">Para os testes foi desenvolvido um programa para </w:t>
      </w:r>
      <w:r w:rsidR="00086F9F" w:rsidRPr="009A773C">
        <w:rPr>
          <w:sz w:val="20"/>
          <w:szCs w:val="20"/>
        </w:rPr>
        <w:t>smartphones</w:t>
      </w:r>
      <w:r w:rsidRPr="009A773C">
        <w:rPr>
          <w:sz w:val="20"/>
          <w:szCs w:val="20"/>
        </w:rPr>
        <w:t xml:space="preserve"> Android, que coletavam dados de aceleração de três eixos para o experimento. Foram selecionados cinco tipos de atividade (em pé, caminhar, correr, subir escadas e descer escadas), e coletados dados de 12 indivíduos (6 homens e 6 mulheres) cujas idades variou de 22 a 53 anos. Para o posicionamento dos dispositivos, foi requisitado que os indivíduos carregassem o celular em três lugares (na mão, no bolso da calça e na bolsa). </w:t>
      </w:r>
    </w:p>
    <w:p w14:paraId="0288DE8C" w14:textId="7A3C4D25" w:rsidR="00291425" w:rsidRPr="00C76B5D" w:rsidRDefault="00000000" w:rsidP="00C76B5D">
      <w:pPr>
        <w:pStyle w:val="TF-TEXTO"/>
        <w:keepNext w:val="0"/>
        <w:keepLines w:val="0"/>
        <w:rPr>
          <w:sz w:val="20"/>
          <w:szCs w:val="20"/>
        </w:rPr>
      </w:pPr>
      <w:r w:rsidRPr="00C76B5D">
        <w:rPr>
          <w:sz w:val="20"/>
          <w:szCs w:val="20"/>
        </w:rPr>
        <w:t xml:space="preserve">Foram coletados dados de aceleração para cada atividade com duração de 10s contínuos, sendo repetidos 10 vezes para a exclusão de erros. Totalizando 15 combinações de atividade e posicionamento do dispositivo móvel, com dois experimentos em ambiente de simulação </w:t>
      </w:r>
      <w:proofErr w:type="spellStart"/>
      <w:r w:rsidRPr="00C76B5D">
        <w:rPr>
          <w:sz w:val="20"/>
          <w:szCs w:val="20"/>
        </w:rPr>
        <w:t>Matlab</w:t>
      </w:r>
      <w:proofErr w:type="spellEnd"/>
      <w:r w:rsidRPr="00C76B5D">
        <w:rPr>
          <w:sz w:val="20"/>
          <w:szCs w:val="20"/>
        </w:rPr>
        <w:t xml:space="preserve">. </w:t>
      </w:r>
      <w:r w:rsidR="007D2C04" w:rsidRPr="00C76B5D">
        <w:rPr>
          <w:sz w:val="20"/>
          <w:szCs w:val="20"/>
        </w:rPr>
        <w:t>Primeiro sendo calculado a taxa de reconhecimento de diferentes atividades, utilizando</w:t>
      </w:r>
      <w:r w:rsidR="00600734" w:rsidRPr="00C76B5D">
        <w:rPr>
          <w:sz w:val="20"/>
          <w:szCs w:val="20"/>
        </w:rPr>
        <w:t xml:space="preserve"> quatro</w:t>
      </w:r>
      <w:r w:rsidR="007D2C04" w:rsidRPr="00C76B5D">
        <w:rPr>
          <w:sz w:val="20"/>
          <w:szCs w:val="20"/>
        </w:rPr>
        <w:t xml:space="preserve"> matrizes de observação (matriz aleatória de Gauss, matriz aleatória de Bernoulli, matriz aleatória esparsa e matriz aleatória de </w:t>
      </w:r>
      <w:proofErr w:type="spellStart"/>
      <w:r w:rsidR="007D2C04" w:rsidRPr="00C76B5D">
        <w:rPr>
          <w:sz w:val="20"/>
          <w:szCs w:val="20"/>
        </w:rPr>
        <w:t>Hadamard</w:t>
      </w:r>
      <w:proofErr w:type="spellEnd"/>
      <w:r w:rsidR="007D2C04" w:rsidRPr="00C76B5D">
        <w:rPr>
          <w:sz w:val="20"/>
          <w:szCs w:val="20"/>
        </w:rPr>
        <w:t>)</w:t>
      </w:r>
      <w:r w:rsidR="00102B05" w:rsidRPr="00C76B5D">
        <w:rPr>
          <w:sz w:val="20"/>
          <w:szCs w:val="20"/>
        </w:rPr>
        <w:t>. E</w:t>
      </w:r>
      <w:r w:rsidR="00600734" w:rsidRPr="00C76B5D">
        <w:rPr>
          <w:sz w:val="20"/>
          <w:szCs w:val="20"/>
        </w:rPr>
        <w:t xml:space="preserve"> em segundo, calcularam a taxa de reconhecimento de atividades alcançadas por um método de reconhecimento que não usa informações de localização de telefones celulares, com o objetivo avaliar o benefício do uso de informações de posicionamento de telefones celulares.</w:t>
      </w:r>
    </w:p>
    <w:p w14:paraId="1BF7989B" w14:textId="621EAB21" w:rsidR="00600734" w:rsidRPr="009A773C" w:rsidRDefault="00600734" w:rsidP="009A773C">
      <w:pPr>
        <w:pStyle w:val="TF-TEXTO"/>
        <w:keepNext w:val="0"/>
        <w:keepLines w:val="0"/>
        <w:rPr>
          <w:sz w:val="20"/>
          <w:szCs w:val="20"/>
        </w:rPr>
      </w:pPr>
      <w:r w:rsidRPr="009A773C">
        <w:rPr>
          <w:sz w:val="20"/>
          <w:szCs w:val="20"/>
        </w:rPr>
        <w:t>Os resultados experimentais, segundo Hui</w:t>
      </w:r>
      <w:r w:rsidR="00102B05" w:rsidRPr="009A773C">
        <w:rPr>
          <w:sz w:val="20"/>
          <w:szCs w:val="20"/>
        </w:rPr>
        <w:t xml:space="preserve"> </w:t>
      </w:r>
      <w:r w:rsidRPr="009A773C">
        <w:rPr>
          <w:sz w:val="20"/>
          <w:szCs w:val="20"/>
        </w:rPr>
        <w:t>(2017), mostraram que o método proposto pode atingir uma precisão de reconhecimento da atividade humana de até 89,86% para cinco atividades humanas com três posicionamentos, e que a matriz aleatória gaussiana é a melhor escolha para o método proposto. Foi utilizada uma tabela de confusão (</w:t>
      </w:r>
      <w:r w:rsidR="00102B05" w:rsidRPr="009A773C">
        <w:rPr>
          <w:sz w:val="20"/>
          <w:szCs w:val="20"/>
        </w:rPr>
        <w:t>Tabela 1</w:t>
      </w:r>
      <w:r w:rsidRPr="009A773C">
        <w:rPr>
          <w:sz w:val="20"/>
          <w:szCs w:val="20"/>
        </w:rPr>
        <w:t>) para examinar os resultados experimentais com mais detalhes.</w:t>
      </w:r>
    </w:p>
    <w:p w14:paraId="57CE4234" w14:textId="589C4382" w:rsidR="00291425" w:rsidRDefault="00102B05">
      <w:pPr>
        <w:pBdr>
          <w:top w:val="nil"/>
          <w:left w:val="nil"/>
          <w:bottom w:val="nil"/>
          <w:right w:val="nil"/>
          <w:between w:val="nil"/>
        </w:pBdr>
        <w:spacing w:before="60"/>
        <w:jc w:val="center"/>
        <w:rPr>
          <w:color w:val="000000"/>
          <w:sz w:val="20"/>
          <w:szCs w:val="20"/>
        </w:rPr>
      </w:pPr>
      <w:r>
        <w:rPr>
          <w:color w:val="000000"/>
          <w:sz w:val="20"/>
          <w:szCs w:val="20"/>
        </w:rPr>
        <w:t>Tabela</w:t>
      </w:r>
      <w:r w:rsidR="00120F3B">
        <w:rPr>
          <w:color w:val="000000"/>
          <w:sz w:val="20"/>
          <w:szCs w:val="20"/>
        </w:rPr>
        <w:t xml:space="preserve"> </w:t>
      </w:r>
      <w:r>
        <w:rPr>
          <w:color w:val="000000"/>
          <w:sz w:val="20"/>
          <w:szCs w:val="20"/>
        </w:rPr>
        <w:t xml:space="preserve">1 – Tabela de confusão para uso de matriz </w:t>
      </w:r>
      <w:proofErr w:type="gramStart"/>
      <w:r>
        <w:rPr>
          <w:color w:val="000000"/>
          <w:sz w:val="20"/>
          <w:szCs w:val="20"/>
        </w:rPr>
        <w:t>aleatória Gaussiana</w:t>
      </w:r>
      <w:proofErr w:type="gramEnd"/>
      <w:r>
        <w:rPr>
          <w:color w:val="000000"/>
          <w:sz w:val="20"/>
          <w:szCs w:val="20"/>
        </w:rPr>
        <w:t xml:space="preserve"> com taxa de compressão de 100%</w:t>
      </w:r>
    </w:p>
    <w:p w14:paraId="76B23FDB" w14:textId="0DABA301" w:rsidR="00291425" w:rsidRDefault="00000000" w:rsidP="00102B05">
      <w:pPr>
        <w:pBdr>
          <w:top w:val="nil"/>
          <w:left w:val="nil"/>
          <w:bottom w:val="nil"/>
          <w:right w:val="nil"/>
          <w:between w:val="nil"/>
        </w:pBdr>
        <w:spacing w:before="60"/>
        <w:jc w:val="center"/>
        <w:rPr>
          <w:color w:val="000000"/>
          <w:sz w:val="20"/>
          <w:szCs w:val="20"/>
        </w:rPr>
      </w:pPr>
      <w:r>
        <w:rPr>
          <w:noProof/>
          <w:color w:val="000000"/>
          <w:sz w:val="20"/>
          <w:szCs w:val="20"/>
          <w:u w:val="single"/>
        </w:rPr>
        <w:drawing>
          <wp:inline distT="0" distB="0" distL="0" distR="0" wp14:anchorId="0C8006F4" wp14:editId="269775F1">
            <wp:extent cx="4782900" cy="1729357"/>
            <wp:effectExtent l="0" t="0" r="0" b="0"/>
            <wp:docPr id="221" name="image1.png" descr="Tabel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Tabela&#10;&#10;Descrição gerada automaticamente"/>
                    <pic:cNvPicPr preferRelativeResize="0"/>
                  </pic:nvPicPr>
                  <pic:blipFill>
                    <a:blip r:embed="rId11"/>
                    <a:srcRect/>
                    <a:stretch>
                      <a:fillRect/>
                    </a:stretch>
                  </pic:blipFill>
                  <pic:spPr>
                    <a:xfrm>
                      <a:off x="0" y="0"/>
                      <a:ext cx="4782900" cy="1729357"/>
                    </a:xfrm>
                    <a:prstGeom prst="rect">
                      <a:avLst/>
                    </a:prstGeom>
                    <a:ln/>
                  </pic:spPr>
                </pic:pic>
              </a:graphicData>
            </a:graphic>
          </wp:inline>
        </w:drawing>
      </w:r>
    </w:p>
    <w:p w14:paraId="2F48B882" w14:textId="671BC9E3" w:rsidR="00291425" w:rsidRPr="00CE2F79" w:rsidRDefault="00000000">
      <w:pPr>
        <w:keepNext w:val="0"/>
        <w:keepLines w:val="0"/>
        <w:pBdr>
          <w:top w:val="nil"/>
          <w:left w:val="nil"/>
          <w:bottom w:val="nil"/>
          <w:right w:val="nil"/>
          <w:between w:val="nil"/>
        </w:pBdr>
        <w:spacing w:after="120"/>
        <w:jc w:val="center"/>
        <w:rPr>
          <w:sz w:val="18"/>
          <w:szCs w:val="18"/>
        </w:rPr>
      </w:pPr>
      <w:r w:rsidRPr="00CE2F79">
        <w:rPr>
          <w:sz w:val="18"/>
          <w:szCs w:val="18"/>
        </w:rPr>
        <w:t>Fonte</w:t>
      </w:r>
      <w:r w:rsidR="00CE2F79" w:rsidRPr="00CE2F79">
        <w:rPr>
          <w:sz w:val="18"/>
          <w:szCs w:val="18"/>
        </w:rPr>
        <w:t>:</w:t>
      </w:r>
      <w:r w:rsidRPr="00CE2F79">
        <w:rPr>
          <w:sz w:val="18"/>
          <w:szCs w:val="18"/>
        </w:rPr>
        <w:t xml:space="preserve"> HUI (2017).</w:t>
      </w:r>
    </w:p>
    <w:p w14:paraId="13DB2820" w14:textId="1B1EF50D" w:rsidR="00291425" w:rsidRPr="009A773C" w:rsidRDefault="00600734" w:rsidP="009A773C">
      <w:pPr>
        <w:pStyle w:val="TF-TEXTO"/>
        <w:keepNext w:val="0"/>
        <w:keepLines w:val="0"/>
        <w:rPr>
          <w:sz w:val="20"/>
          <w:szCs w:val="20"/>
        </w:rPr>
      </w:pPr>
      <w:r w:rsidRPr="009A773C">
        <w:rPr>
          <w:sz w:val="20"/>
          <w:szCs w:val="20"/>
        </w:rPr>
        <w:t xml:space="preserve">A </w:t>
      </w:r>
      <w:r w:rsidR="00102B05" w:rsidRPr="009A773C">
        <w:rPr>
          <w:sz w:val="20"/>
          <w:szCs w:val="20"/>
        </w:rPr>
        <w:t>T</w:t>
      </w:r>
      <w:r w:rsidRPr="009A773C">
        <w:rPr>
          <w:sz w:val="20"/>
          <w:szCs w:val="20"/>
        </w:rPr>
        <w:t>abela</w:t>
      </w:r>
      <w:r w:rsidR="00102B05" w:rsidRPr="009A773C">
        <w:rPr>
          <w:sz w:val="20"/>
          <w:szCs w:val="20"/>
        </w:rPr>
        <w:t xml:space="preserve"> 1</w:t>
      </w:r>
      <w:r w:rsidRPr="009A773C">
        <w:rPr>
          <w:sz w:val="20"/>
          <w:szCs w:val="20"/>
        </w:rPr>
        <w:t xml:space="preserve"> lista os resultados de reconhecimento específicos dos cinco tipos de atividade com os três posicionamentos ao usar a matriz </w:t>
      </w:r>
      <w:proofErr w:type="gramStart"/>
      <w:r w:rsidRPr="009A773C">
        <w:rPr>
          <w:sz w:val="20"/>
          <w:szCs w:val="20"/>
        </w:rPr>
        <w:t xml:space="preserve">aleatória </w:t>
      </w:r>
      <w:r w:rsidR="00102B05" w:rsidRPr="009A773C">
        <w:rPr>
          <w:sz w:val="20"/>
          <w:szCs w:val="20"/>
        </w:rPr>
        <w:t>G</w:t>
      </w:r>
      <w:r w:rsidRPr="009A773C">
        <w:rPr>
          <w:sz w:val="20"/>
          <w:szCs w:val="20"/>
        </w:rPr>
        <w:t>aussiana</w:t>
      </w:r>
      <w:proofErr w:type="gramEnd"/>
      <w:r w:rsidRPr="009A773C">
        <w:rPr>
          <w:sz w:val="20"/>
          <w:szCs w:val="20"/>
        </w:rPr>
        <w:t xml:space="preserve"> com uma taxa de compressão de 100%.</w:t>
      </w:r>
      <w:r w:rsidR="003979D7" w:rsidRPr="009A773C">
        <w:rPr>
          <w:sz w:val="20"/>
          <w:szCs w:val="20"/>
        </w:rPr>
        <w:t xml:space="preserve"> </w:t>
      </w:r>
      <w:r w:rsidR="00102B05" w:rsidRPr="009A773C">
        <w:rPr>
          <w:sz w:val="20"/>
          <w:szCs w:val="20"/>
        </w:rPr>
        <w:t>Como extensão</w:t>
      </w:r>
      <w:r w:rsidR="003979D7" w:rsidRPr="009A773C">
        <w:rPr>
          <w:sz w:val="20"/>
          <w:szCs w:val="20"/>
        </w:rPr>
        <w:t xml:space="preserve"> do trabalho o autor comenta que está cogitando a ideia de realizar experimentos com </w:t>
      </w:r>
      <w:r w:rsidRPr="009A773C">
        <w:rPr>
          <w:sz w:val="20"/>
          <w:szCs w:val="20"/>
        </w:rPr>
        <w:t>os conjuntos</w:t>
      </w:r>
      <w:r w:rsidR="003979D7" w:rsidRPr="009A773C">
        <w:rPr>
          <w:sz w:val="20"/>
          <w:szCs w:val="20"/>
        </w:rPr>
        <w:t xml:space="preserve"> de dados em grande escala, com a utilização da metodologia de aprendizagem de transferência para avalia</w:t>
      </w:r>
      <w:r w:rsidR="007D2C04" w:rsidRPr="009A773C">
        <w:rPr>
          <w:sz w:val="20"/>
          <w:szCs w:val="20"/>
        </w:rPr>
        <w:t>r</w:t>
      </w:r>
      <w:r w:rsidR="003979D7" w:rsidRPr="009A773C">
        <w:rPr>
          <w:sz w:val="20"/>
          <w:szCs w:val="20"/>
        </w:rPr>
        <w:t xml:space="preserve"> mais atividades humanas.</w:t>
      </w:r>
    </w:p>
    <w:p w14:paraId="599EFF62" w14:textId="4046A4A4" w:rsidR="00291425" w:rsidRDefault="00000000">
      <w:pPr>
        <w:pStyle w:val="Ttulo1"/>
        <w:numPr>
          <w:ilvl w:val="0"/>
          <w:numId w:val="3"/>
        </w:numPr>
      </w:pPr>
      <w:bookmarkStart w:id="4" w:name="_heading=h.2et92p0" w:colFirst="0" w:colLast="0"/>
      <w:bookmarkEnd w:id="4"/>
      <w:r>
        <w:lastRenderedPageBreak/>
        <w:t xml:space="preserve">proposta DO </w:t>
      </w:r>
      <w:r w:rsidR="00430894">
        <w:t>Aplicativo</w:t>
      </w:r>
    </w:p>
    <w:p w14:paraId="43B82F70" w14:textId="38B74081" w:rsidR="00291425" w:rsidRPr="009A773C" w:rsidRDefault="00000000" w:rsidP="009A773C">
      <w:pPr>
        <w:pStyle w:val="TF-TEXTO"/>
        <w:keepNext w:val="0"/>
        <w:keepLines w:val="0"/>
        <w:rPr>
          <w:sz w:val="20"/>
          <w:szCs w:val="20"/>
        </w:rPr>
      </w:pPr>
      <w:r w:rsidRPr="009A773C">
        <w:rPr>
          <w:sz w:val="20"/>
          <w:szCs w:val="20"/>
        </w:rPr>
        <w:t>Nes</w:t>
      </w:r>
      <w:r w:rsidR="00430894" w:rsidRPr="009A773C">
        <w:rPr>
          <w:sz w:val="20"/>
          <w:szCs w:val="20"/>
        </w:rPr>
        <w:t xml:space="preserve">ta seção </w:t>
      </w:r>
      <w:r w:rsidRPr="009A773C">
        <w:rPr>
          <w:sz w:val="20"/>
          <w:szCs w:val="20"/>
        </w:rPr>
        <w:t>será apresentad</w:t>
      </w:r>
      <w:r w:rsidR="00A413D2" w:rsidRPr="009A773C">
        <w:rPr>
          <w:sz w:val="20"/>
          <w:szCs w:val="20"/>
        </w:rPr>
        <w:t>a</w:t>
      </w:r>
      <w:r w:rsidRPr="009A773C">
        <w:rPr>
          <w:sz w:val="20"/>
          <w:szCs w:val="20"/>
        </w:rPr>
        <w:t xml:space="preserve"> a relevância do trabalho na área da saúde, os principais requisitos, finalizando com a metodologia e o cronograma para o desenvolvimento do projeto. </w:t>
      </w:r>
    </w:p>
    <w:p w14:paraId="0C00B78E" w14:textId="77777777" w:rsidR="00291425" w:rsidRDefault="00000000">
      <w:pPr>
        <w:pStyle w:val="Ttulo2"/>
        <w:numPr>
          <w:ilvl w:val="1"/>
          <w:numId w:val="3"/>
        </w:numPr>
      </w:pPr>
      <w:bookmarkStart w:id="5" w:name="_heading=h.tyjcwt" w:colFirst="0" w:colLast="0"/>
      <w:bookmarkEnd w:id="5"/>
      <w:r>
        <w:t>JUSTIFICATIVA</w:t>
      </w:r>
    </w:p>
    <w:p w14:paraId="5C461D44" w14:textId="63F5E05E" w:rsidR="00A413D2" w:rsidRPr="009A773C" w:rsidRDefault="00000000" w:rsidP="009A773C">
      <w:pPr>
        <w:pStyle w:val="TF-TEXTO"/>
        <w:keepNext w:val="0"/>
        <w:keepLines w:val="0"/>
        <w:rPr>
          <w:sz w:val="20"/>
          <w:szCs w:val="20"/>
        </w:rPr>
      </w:pPr>
      <w:r w:rsidRPr="009A773C">
        <w:rPr>
          <w:sz w:val="20"/>
          <w:szCs w:val="20"/>
        </w:rPr>
        <w:t xml:space="preserve">A </w:t>
      </w:r>
      <w:r w:rsidR="00A413D2" w:rsidRPr="009A773C">
        <w:rPr>
          <w:sz w:val="20"/>
          <w:szCs w:val="20"/>
        </w:rPr>
        <w:t>D</w:t>
      </w:r>
      <w:r w:rsidRPr="009A773C">
        <w:rPr>
          <w:sz w:val="20"/>
          <w:szCs w:val="20"/>
        </w:rPr>
        <w:t>oença de Parkinson</w:t>
      </w:r>
      <w:r w:rsidR="00102B05" w:rsidRPr="009A773C">
        <w:rPr>
          <w:sz w:val="20"/>
          <w:szCs w:val="20"/>
        </w:rPr>
        <w:t xml:space="preserve"> (DP)</w:t>
      </w:r>
      <w:r w:rsidRPr="009A773C">
        <w:rPr>
          <w:sz w:val="20"/>
          <w:szCs w:val="20"/>
        </w:rPr>
        <w:t xml:space="preserve"> segundo Chou</w:t>
      </w:r>
      <w:r w:rsidR="00A413D2" w:rsidRPr="009A773C">
        <w:rPr>
          <w:sz w:val="20"/>
          <w:szCs w:val="20"/>
        </w:rPr>
        <w:t xml:space="preserve"> </w:t>
      </w:r>
      <w:r w:rsidRPr="009A773C">
        <w:rPr>
          <w:sz w:val="20"/>
          <w:szCs w:val="20"/>
        </w:rPr>
        <w:t>(2020) é considerada a segunda enfermidade neurodegenerativa   mais comum na população idosa. Visto que, de acordo com o IBGE,  a parcela de pessoas com 60 anos ou mais passou de 22,3 milhões para 31,2 milhões, crescendo 39,8% no período de 2012 a 2021. Na população total do Brasil, a porcentagem que equivale aos idosos totaliza em 14,7%</w:t>
      </w:r>
      <w:r w:rsidR="00F63D3C" w:rsidRPr="009A773C">
        <w:rPr>
          <w:sz w:val="20"/>
          <w:szCs w:val="20"/>
        </w:rPr>
        <w:t xml:space="preserve"> (</w:t>
      </w:r>
      <w:r w:rsidR="00F63D3C" w:rsidRPr="00F63D3C">
        <w:rPr>
          <w:sz w:val="20"/>
          <w:szCs w:val="20"/>
        </w:rPr>
        <w:t>POPULAÇÃO</w:t>
      </w:r>
      <w:r w:rsidR="00F63D3C">
        <w:rPr>
          <w:sz w:val="20"/>
          <w:szCs w:val="20"/>
        </w:rPr>
        <w:t xml:space="preserve">..., </w:t>
      </w:r>
      <w:r w:rsidR="00F63D3C" w:rsidRPr="009A773C">
        <w:rPr>
          <w:sz w:val="20"/>
          <w:szCs w:val="20"/>
        </w:rPr>
        <w:t>2021)</w:t>
      </w:r>
      <w:r w:rsidRPr="009A773C">
        <w:rPr>
          <w:sz w:val="20"/>
          <w:szCs w:val="20"/>
        </w:rPr>
        <w:t xml:space="preserve">. Visando que </w:t>
      </w:r>
      <w:r w:rsidR="00102B05" w:rsidRPr="009A773C">
        <w:rPr>
          <w:sz w:val="20"/>
          <w:szCs w:val="20"/>
        </w:rPr>
        <w:t>a DP</w:t>
      </w:r>
      <w:r w:rsidRPr="009A773C">
        <w:rPr>
          <w:sz w:val="20"/>
          <w:szCs w:val="20"/>
        </w:rPr>
        <w:t xml:space="preserve"> se manifesta principalmente nessa faixa etária, a preocupação com o tratamento e acompanhamento se faz necessária.</w:t>
      </w:r>
    </w:p>
    <w:p w14:paraId="5CFBD7A5" w14:textId="7256BCF5" w:rsidR="00A413D2" w:rsidRPr="009A773C" w:rsidRDefault="00000000" w:rsidP="009A773C">
      <w:pPr>
        <w:pStyle w:val="TF-TEXTO"/>
        <w:keepNext w:val="0"/>
        <w:keepLines w:val="0"/>
        <w:rPr>
          <w:sz w:val="20"/>
          <w:szCs w:val="20"/>
        </w:rPr>
      </w:pPr>
      <w:r w:rsidRPr="009A773C">
        <w:rPr>
          <w:sz w:val="20"/>
          <w:szCs w:val="20"/>
        </w:rPr>
        <w:t xml:space="preserve">Após o diagnóstico da </w:t>
      </w:r>
      <w:r w:rsidR="00102B05" w:rsidRPr="009A773C">
        <w:rPr>
          <w:sz w:val="20"/>
          <w:szCs w:val="20"/>
        </w:rPr>
        <w:t>DP</w:t>
      </w:r>
      <w:r w:rsidRPr="009A773C">
        <w:rPr>
          <w:sz w:val="20"/>
          <w:szCs w:val="20"/>
        </w:rPr>
        <w:t>, é muito importante que os pacientes acompanhem e realizem o tratamento corretamente para ter uma qualidade de vida aumentada</w:t>
      </w:r>
      <w:r w:rsidR="005F3ED5" w:rsidRPr="009A773C">
        <w:rPr>
          <w:sz w:val="20"/>
          <w:szCs w:val="20"/>
        </w:rPr>
        <w:t>. Os</w:t>
      </w:r>
      <w:r w:rsidRPr="009A773C">
        <w:rPr>
          <w:sz w:val="20"/>
          <w:szCs w:val="20"/>
        </w:rPr>
        <w:t xml:space="preserve"> tremor</w:t>
      </w:r>
      <w:r w:rsidR="005F3ED5" w:rsidRPr="009A773C">
        <w:rPr>
          <w:sz w:val="20"/>
          <w:szCs w:val="20"/>
        </w:rPr>
        <w:t>es</w:t>
      </w:r>
      <w:r w:rsidRPr="009A773C">
        <w:rPr>
          <w:sz w:val="20"/>
          <w:szCs w:val="20"/>
        </w:rPr>
        <w:t xml:space="preserve"> e </w:t>
      </w:r>
      <w:r w:rsidR="005F3ED5" w:rsidRPr="009A773C">
        <w:rPr>
          <w:sz w:val="20"/>
          <w:szCs w:val="20"/>
        </w:rPr>
        <w:t xml:space="preserve">a </w:t>
      </w:r>
      <w:r w:rsidRPr="009A773C">
        <w:rPr>
          <w:sz w:val="20"/>
          <w:szCs w:val="20"/>
        </w:rPr>
        <w:t>rigidez muscular comprome</w:t>
      </w:r>
      <w:r w:rsidR="005F3ED5" w:rsidRPr="009A773C">
        <w:rPr>
          <w:sz w:val="20"/>
          <w:szCs w:val="20"/>
        </w:rPr>
        <w:t>tem a</w:t>
      </w:r>
      <w:r w:rsidRPr="009A773C">
        <w:rPr>
          <w:sz w:val="20"/>
          <w:szCs w:val="20"/>
        </w:rPr>
        <w:t>s atividades diárias</w:t>
      </w:r>
      <w:r w:rsidR="005F3ED5" w:rsidRPr="009A773C">
        <w:rPr>
          <w:sz w:val="20"/>
          <w:szCs w:val="20"/>
        </w:rPr>
        <w:t xml:space="preserve"> realizadas pelas pessoas que possuem a DP</w:t>
      </w:r>
      <w:r w:rsidRPr="009A773C">
        <w:rPr>
          <w:sz w:val="20"/>
          <w:szCs w:val="20"/>
        </w:rPr>
        <w:t xml:space="preserve">. A utilização de um aplicativo para realizar o acompanhamento diário dos tremores da </w:t>
      </w:r>
      <w:r w:rsidR="00102B05" w:rsidRPr="009A773C">
        <w:rPr>
          <w:sz w:val="20"/>
          <w:szCs w:val="20"/>
        </w:rPr>
        <w:t>D</w:t>
      </w:r>
      <w:r w:rsidRPr="009A773C">
        <w:rPr>
          <w:sz w:val="20"/>
          <w:szCs w:val="20"/>
        </w:rPr>
        <w:t>P</w:t>
      </w:r>
      <w:r w:rsidR="00102B05" w:rsidRPr="009A773C">
        <w:rPr>
          <w:sz w:val="20"/>
          <w:szCs w:val="20"/>
        </w:rPr>
        <w:t xml:space="preserve"> </w:t>
      </w:r>
      <w:r w:rsidRPr="009A773C">
        <w:rPr>
          <w:sz w:val="20"/>
          <w:szCs w:val="20"/>
        </w:rPr>
        <w:t xml:space="preserve">possibilita a visualização do desenvolvimento da doença, assim podendo ser indicado um tratamento e acompanhamento mais preciso ao paciente. </w:t>
      </w:r>
    </w:p>
    <w:p w14:paraId="3E305A3C" w14:textId="4E6AD005" w:rsidR="00A413D2" w:rsidRPr="009A773C" w:rsidRDefault="00000000" w:rsidP="009A773C">
      <w:pPr>
        <w:pStyle w:val="TF-TEXTO"/>
        <w:keepNext w:val="0"/>
        <w:keepLines w:val="0"/>
        <w:rPr>
          <w:sz w:val="20"/>
          <w:szCs w:val="20"/>
        </w:rPr>
      </w:pPr>
      <w:r w:rsidRPr="009A773C">
        <w:rPr>
          <w:sz w:val="20"/>
          <w:szCs w:val="20"/>
        </w:rPr>
        <w:t>A facilidade de ter um aplicativo capaz de fazer essa captação dos tremores sem necessitar de aparelhos específicos e de outra pessoa para realizar essa medição</w:t>
      </w:r>
      <w:r w:rsidR="00102B05" w:rsidRPr="009A773C">
        <w:rPr>
          <w:sz w:val="20"/>
          <w:szCs w:val="20"/>
        </w:rPr>
        <w:t>. P</w:t>
      </w:r>
      <w:r w:rsidRPr="009A773C">
        <w:rPr>
          <w:sz w:val="20"/>
          <w:szCs w:val="20"/>
        </w:rPr>
        <w:t>odendo ser feita na própria casa do usuário, traz maior comodidade, facilidade de utilização e menos custos, comparando por exemplo, com o trabalho correlato de</w:t>
      </w:r>
      <w:r w:rsidR="00E62AB9" w:rsidRPr="009A773C">
        <w:rPr>
          <w:sz w:val="20"/>
          <w:szCs w:val="20"/>
        </w:rPr>
        <w:t xml:space="preserve"> </w:t>
      </w:r>
      <w:r w:rsidRPr="009A773C">
        <w:rPr>
          <w:sz w:val="20"/>
          <w:szCs w:val="20"/>
        </w:rPr>
        <w:t>Generoso</w:t>
      </w:r>
      <w:r w:rsidR="00102B05" w:rsidRPr="009A773C">
        <w:rPr>
          <w:sz w:val="20"/>
          <w:szCs w:val="20"/>
        </w:rPr>
        <w:t xml:space="preserve"> </w:t>
      </w:r>
      <w:r w:rsidRPr="009A773C">
        <w:rPr>
          <w:sz w:val="20"/>
          <w:szCs w:val="20"/>
        </w:rPr>
        <w:t>(2019), que necessita do protótipo criado para realizar as medições.</w:t>
      </w:r>
    </w:p>
    <w:p w14:paraId="244F3A71" w14:textId="1DCD74EA" w:rsidR="00291425" w:rsidRPr="009A773C" w:rsidRDefault="00000000" w:rsidP="009A773C">
      <w:pPr>
        <w:pStyle w:val="TF-TEXTO"/>
        <w:keepNext w:val="0"/>
        <w:keepLines w:val="0"/>
        <w:rPr>
          <w:sz w:val="20"/>
          <w:szCs w:val="20"/>
        </w:rPr>
      </w:pPr>
      <w:r w:rsidRPr="009A773C">
        <w:rPr>
          <w:sz w:val="20"/>
          <w:szCs w:val="20"/>
        </w:rPr>
        <w:t xml:space="preserve">Conforme detalhado no Quadro 1, todos os trabalhos implementam conceitos de captação de movimentos, porém utilizando sensores e tendo objetivos diferentes. O trabalho correlato de Hui (2017) implementa um sistema para detecção de atividade humana, com um acelerômetro tri-eixo em um dispositivo móvel para avaliar os movimentos, visando em um software voltado para a segurança do usuário utilizando método de sensoriamento </w:t>
      </w:r>
      <w:r w:rsidR="00FB7BDE" w:rsidRPr="009A773C">
        <w:rPr>
          <w:sz w:val="20"/>
          <w:szCs w:val="20"/>
        </w:rPr>
        <w:t>compactado</w:t>
      </w:r>
      <w:r w:rsidRPr="009A773C">
        <w:rPr>
          <w:sz w:val="20"/>
          <w:szCs w:val="20"/>
        </w:rPr>
        <w:t xml:space="preserve">. O trabalho de Generoso (2019) dentre os correlatos é o único a não utilizar o acelerometro e giroscópio diretamente de um dispositivo móvel, criando um protótipo para as captações de tremores de Parkinson, nos quais possuem histórico. Já o trabalho de </w:t>
      </w:r>
      <w:proofErr w:type="spellStart"/>
      <w:r w:rsidR="00826468" w:rsidRPr="009A773C">
        <w:rPr>
          <w:sz w:val="20"/>
          <w:szCs w:val="20"/>
        </w:rPr>
        <w:t>Jacintho</w:t>
      </w:r>
      <w:proofErr w:type="spellEnd"/>
      <w:r w:rsidR="00826468" w:rsidRPr="009A773C">
        <w:rPr>
          <w:sz w:val="20"/>
          <w:szCs w:val="20"/>
        </w:rPr>
        <w:t xml:space="preserve"> </w:t>
      </w:r>
      <w:r w:rsidRPr="009A773C">
        <w:rPr>
          <w:sz w:val="20"/>
          <w:szCs w:val="20"/>
        </w:rPr>
        <w:t>(201</w:t>
      </w:r>
      <w:r w:rsidR="00826468" w:rsidRPr="009A773C">
        <w:rPr>
          <w:sz w:val="20"/>
          <w:szCs w:val="20"/>
        </w:rPr>
        <w:t>9</w:t>
      </w:r>
      <w:r w:rsidRPr="009A773C">
        <w:rPr>
          <w:sz w:val="20"/>
          <w:szCs w:val="20"/>
        </w:rPr>
        <w:t xml:space="preserve">) nos apresenta a utilização </w:t>
      </w:r>
      <w:r w:rsidR="00B007C7" w:rsidRPr="009A773C">
        <w:rPr>
          <w:sz w:val="20"/>
          <w:szCs w:val="20"/>
        </w:rPr>
        <w:t xml:space="preserve">do sensor </w:t>
      </w:r>
      <w:proofErr w:type="spellStart"/>
      <w:r w:rsidR="00B007C7" w:rsidRPr="009A773C">
        <w:rPr>
          <w:sz w:val="20"/>
          <w:szCs w:val="20"/>
        </w:rPr>
        <w:t>Leap</w:t>
      </w:r>
      <w:proofErr w:type="spellEnd"/>
      <w:r w:rsidR="00B007C7" w:rsidRPr="009A773C">
        <w:rPr>
          <w:sz w:val="20"/>
          <w:szCs w:val="20"/>
        </w:rPr>
        <w:t xml:space="preserve"> Motion para a medição de tremores em pacientes que possuem a DP, classificando estes em 3 níveis podendo assim quantizar os tremores</w:t>
      </w:r>
      <w:r w:rsidRPr="009A773C">
        <w:rPr>
          <w:sz w:val="20"/>
          <w:szCs w:val="20"/>
        </w:rPr>
        <w:t>.</w:t>
      </w:r>
      <w:bookmarkStart w:id="6" w:name="_heading=h.3dy6vkm" w:colFirst="0" w:colLast="0"/>
      <w:bookmarkEnd w:id="6"/>
    </w:p>
    <w:p w14:paraId="0E81CAB5" w14:textId="77777777" w:rsidR="00291425" w:rsidRDefault="00000000">
      <w:pPr>
        <w:pBdr>
          <w:top w:val="nil"/>
          <w:left w:val="nil"/>
          <w:bottom w:val="nil"/>
          <w:right w:val="nil"/>
          <w:between w:val="nil"/>
        </w:pBdr>
        <w:spacing w:before="60"/>
        <w:jc w:val="center"/>
        <w:rPr>
          <w:color w:val="000000"/>
          <w:sz w:val="20"/>
          <w:szCs w:val="20"/>
        </w:rPr>
      </w:pPr>
      <w:r>
        <w:rPr>
          <w:color w:val="000000"/>
          <w:sz w:val="20"/>
          <w:szCs w:val="20"/>
        </w:rPr>
        <w:t>Quadro 1 - Comparativo dos trabalhos correlatos</w:t>
      </w:r>
    </w:p>
    <w:tbl>
      <w:tblPr>
        <w:tblStyle w:val="a0"/>
        <w:tblW w:w="89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0"/>
        <w:gridCol w:w="1721"/>
        <w:gridCol w:w="1721"/>
        <w:gridCol w:w="1836"/>
      </w:tblGrid>
      <w:tr w:rsidR="00291425" w14:paraId="3D02964B" w14:textId="77777777">
        <w:trPr>
          <w:trHeight w:val="567"/>
        </w:trPr>
        <w:tc>
          <w:tcPr>
            <w:tcW w:w="3670" w:type="dxa"/>
            <w:shd w:val="clear" w:color="auto" w:fill="A6A6A6"/>
          </w:tcPr>
          <w:p w14:paraId="244A4A70" w14:textId="77777777" w:rsidR="00291425" w:rsidRDefault="00000000">
            <w:pPr>
              <w:pBdr>
                <w:top w:val="nil"/>
                <w:left w:val="nil"/>
                <w:bottom w:val="nil"/>
                <w:right w:val="nil"/>
                <w:between w:val="nil"/>
              </w:pBdr>
              <w:rPr>
                <w:color w:val="000000"/>
                <w:sz w:val="20"/>
                <w:szCs w:val="20"/>
              </w:rPr>
            </w:pPr>
            <w:r>
              <w:rPr>
                <w:noProof/>
              </w:rPr>
              <mc:AlternateContent>
                <mc:Choice Requires="wps">
                  <w:drawing>
                    <wp:anchor distT="45720" distB="45720" distL="114300" distR="114300" simplePos="0" relativeHeight="251658240" behindDoc="0" locked="0" layoutInCell="1" hidden="0" allowOverlap="1" wp14:anchorId="1B9453FA" wp14:editId="246664DB">
                      <wp:simplePos x="0" y="0"/>
                      <wp:positionH relativeFrom="column">
                        <wp:posOffset>-25399</wp:posOffset>
                      </wp:positionH>
                      <wp:positionV relativeFrom="paragraph">
                        <wp:posOffset>261620</wp:posOffset>
                      </wp:positionV>
                      <wp:extent cx="1019175" cy="263525"/>
                      <wp:effectExtent l="0" t="0" r="0" b="0"/>
                      <wp:wrapSquare wrapText="bothSides" distT="45720" distB="45720" distL="114300" distR="114300"/>
                      <wp:docPr id="219" name="Retângulo 219"/>
                      <wp:cNvGraphicFramePr/>
                      <a:graphic xmlns:a="http://schemas.openxmlformats.org/drawingml/2006/main">
                        <a:graphicData uri="http://schemas.microsoft.com/office/word/2010/wordprocessingShape">
                          <wps:wsp>
                            <wps:cNvSpPr/>
                            <wps:spPr>
                              <a:xfrm>
                                <a:off x="4841175" y="3653000"/>
                                <a:ext cx="1009650" cy="254000"/>
                              </a:xfrm>
                              <a:prstGeom prst="rect">
                                <a:avLst/>
                              </a:prstGeom>
                              <a:noFill/>
                              <a:ln>
                                <a:noFill/>
                              </a:ln>
                            </wps:spPr>
                            <wps:txbx>
                              <w:txbxContent>
                                <w:p w14:paraId="7400D210" w14:textId="27695A68" w:rsidR="00291425" w:rsidRPr="000E69B9" w:rsidRDefault="00000000">
                                  <w:pPr>
                                    <w:spacing w:after="120"/>
                                    <w:jc w:val="both"/>
                                    <w:textDirection w:val="btLr"/>
                                    <w:rPr>
                                      <w:sz w:val="20"/>
                                      <w:szCs w:val="20"/>
                                    </w:rPr>
                                  </w:pPr>
                                  <w:r w:rsidRPr="000E69B9">
                                    <w:rPr>
                                      <w:rFonts w:eastAsia="Arial"/>
                                      <w:color w:val="000000"/>
                                      <w:sz w:val="20"/>
                                      <w:szCs w:val="20"/>
                                    </w:rPr>
                                    <w:t>Característic</w:t>
                                  </w:r>
                                  <w:r w:rsidR="000E69B9" w:rsidRPr="000E69B9">
                                    <w:rPr>
                                      <w:rFonts w:eastAsia="Arial"/>
                                      <w:color w:val="000000"/>
                                      <w:sz w:val="20"/>
                                      <w:szCs w:val="20"/>
                                    </w:rPr>
                                    <w:t>a</w:t>
                                  </w:r>
                                  <w:r w:rsidRPr="000E69B9">
                                    <w:rPr>
                                      <w:rFonts w:eastAsia="Arial"/>
                                      <w:color w:val="000000"/>
                                      <w:sz w:val="20"/>
                                      <w:szCs w:val="20"/>
                                    </w:rPr>
                                    <w:t>s</w:t>
                                  </w:r>
                                </w:p>
                              </w:txbxContent>
                            </wps:txbx>
                            <wps:bodyPr spcFirstLastPara="1" wrap="square" lIns="91425" tIns="45700" rIns="91425" bIns="45700" anchor="ctr" anchorCtr="0">
                              <a:noAutofit/>
                            </wps:bodyPr>
                          </wps:wsp>
                        </a:graphicData>
                      </a:graphic>
                    </wp:anchor>
                  </w:drawing>
                </mc:Choice>
                <mc:Fallback>
                  <w:pict>
                    <v:rect w14:anchorId="1B9453FA" id="Retângulo 219" o:spid="_x0000_s1026" style="position:absolute;margin-left:-2pt;margin-top:20.6pt;width:80.25pt;height:20.75pt;z-index:251658240;visibility:visible;mso-wrap-style:square;mso-wrap-distance-left:9pt;mso-wrap-distance-top:3.6pt;mso-wrap-distance-right:9pt;mso-wrap-distance-bottom:3.6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" filled="f" stroked="f">
                      <v:textbox inset="2.53958mm,1.2694mm,2.53958mm,1.2694mm">
                        <w:txbxContent>
                          <w:p w14:paraId="7400D210" w14:textId="27695A68" w:rsidR="00291425" w:rsidRPr="000E69B9" w:rsidRDefault="00000000">
                            <w:pPr>
                              <w:spacing w:after="120"/>
                              <w:jc w:val="both"/>
                              <w:textDirection w:val="btLr"/>
                              <w:rPr>
                                <w:sz w:val="20"/>
                                <w:szCs w:val="20"/>
                              </w:rPr>
                            </w:pPr>
                            <w:r w:rsidRPr="000E69B9">
                              <w:rPr>
                                <w:rFonts w:eastAsia="Arial"/>
                                <w:color w:val="000000"/>
                                <w:sz w:val="20"/>
                                <w:szCs w:val="20"/>
                              </w:rPr>
                              <w:t>Característic</w:t>
                            </w:r>
                            <w:r w:rsidR="000E69B9" w:rsidRPr="000E69B9">
                              <w:rPr>
                                <w:rFonts w:eastAsia="Arial"/>
                                <w:color w:val="000000"/>
                                <w:sz w:val="20"/>
                                <w:szCs w:val="20"/>
                              </w:rPr>
                              <w:t>a</w:t>
                            </w:r>
                            <w:r w:rsidRPr="000E69B9">
                              <w:rPr>
                                <w:rFonts w:eastAsia="Arial"/>
                                <w:color w:val="000000"/>
                                <w:sz w:val="20"/>
                                <w:szCs w:val="20"/>
                              </w:rPr>
                              <w:t>s</w:t>
                            </w:r>
                          </w:p>
                        </w:txbxContent>
                      </v:textbox>
                      <w10:wrap type="square"/>
                    </v:rect>
                  </w:pict>
                </mc:Fallback>
              </mc:AlternateContent>
            </w:r>
            <w:r>
              <w:rPr>
                <w:noProof/>
              </w:rPr>
              <mc:AlternateContent>
                <mc:Choice Requires="wps">
                  <w:drawing>
                    <wp:anchor distT="45720" distB="45720" distL="114300" distR="114300" simplePos="0" relativeHeight="251659264" behindDoc="0" locked="0" layoutInCell="1" hidden="0" allowOverlap="1" wp14:anchorId="0737E088" wp14:editId="05AD7303">
                      <wp:simplePos x="0" y="0"/>
                      <wp:positionH relativeFrom="column">
                        <wp:posOffset>1206500</wp:posOffset>
                      </wp:positionH>
                      <wp:positionV relativeFrom="paragraph">
                        <wp:posOffset>45720</wp:posOffset>
                      </wp:positionV>
                      <wp:extent cx="1337310" cy="307975"/>
                      <wp:effectExtent l="0" t="0" r="0" b="0"/>
                      <wp:wrapSquare wrapText="bothSides" distT="45720" distB="45720" distL="114300" distR="114300"/>
                      <wp:docPr id="218" name="Retângulo 218"/>
                      <wp:cNvGraphicFramePr/>
                      <a:graphic xmlns:a="http://schemas.openxmlformats.org/drawingml/2006/main">
                        <a:graphicData uri="http://schemas.microsoft.com/office/word/2010/wordprocessingShape">
                          <wps:wsp>
                            <wps:cNvSpPr/>
                            <wps:spPr>
                              <a:xfrm>
                                <a:off x="4682108" y="3630775"/>
                                <a:ext cx="1327785" cy="298450"/>
                              </a:xfrm>
                              <a:prstGeom prst="rect">
                                <a:avLst/>
                              </a:prstGeom>
                              <a:noFill/>
                              <a:ln>
                                <a:noFill/>
                              </a:ln>
                            </wps:spPr>
                            <wps:txbx>
                              <w:txbxContent>
                                <w:p w14:paraId="176130A7" w14:textId="77777777" w:rsidR="00291425" w:rsidRPr="000E69B9" w:rsidRDefault="00000000">
                                  <w:pPr>
                                    <w:jc w:val="center"/>
                                    <w:textDirection w:val="btLr"/>
                                    <w:rPr>
                                      <w:sz w:val="20"/>
                                      <w:szCs w:val="20"/>
                                    </w:rPr>
                                  </w:pPr>
                                  <w:r w:rsidRPr="000E69B9">
                                    <w:rPr>
                                      <w:rFonts w:eastAsia="Arial"/>
                                      <w:color w:val="000000"/>
                                      <w:sz w:val="20"/>
                                      <w:szCs w:val="20"/>
                                    </w:rPr>
                                    <w:t>Trabalhos Correlatos</w:t>
                                  </w:r>
                                </w:p>
                              </w:txbxContent>
                            </wps:txbx>
                            <wps:bodyPr spcFirstLastPara="1" wrap="square" lIns="91425" tIns="45700" rIns="91425" bIns="45700" anchor="t" anchorCtr="0">
                              <a:noAutofit/>
                            </wps:bodyPr>
                          </wps:wsp>
                        </a:graphicData>
                      </a:graphic>
                    </wp:anchor>
                  </w:drawing>
                </mc:Choice>
                <mc:Fallback>
                  <w:pict>
                    <v:rect w14:anchorId="0737E088" id="Retângulo 218" o:spid="_x0000_s1027" style="position:absolute;margin-left:95pt;margin-top:3.6pt;width:105.3pt;height:24.2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" filled="f" stroked="f">
                      <v:textbox inset="2.53958mm,1.2694mm,2.53958mm,1.2694mm">
                        <w:txbxContent>
                          <w:p w14:paraId="176130A7" w14:textId="77777777" w:rsidR="00291425" w:rsidRPr="000E69B9" w:rsidRDefault="00000000">
                            <w:pPr>
                              <w:jc w:val="center"/>
                              <w:textDirection w:val="btLr"/>
                              <w:rPr>
                                <w:sz w:val="20"/>
                                <w:szCs w:val="20"/>
                              </w:rPr>
                            </w:pPr>
                            <w:r w:rsidRPr="000E69B9">
                              <w:rPr>
                                <w:rFonts w:eastAsia="Arial"/>
                                <w:color w:val="000000"/>
                                <w:sz w:val="20"/>
                                <w:szCs w:val="20"/>
                              </w:rPr>
                              <w:t>Trabalhos Correlatos</w:t>
                            </w:r>
                          </w:p>
                        </w:txbxContent>
                      </v:textbox>
                      <w10:wrap type="square"/>
                    </v:rect>
                  </w:pict>
                </mc:Fallback>
              </mc:AlternateContent>
            </w:r>
          </w:p>
        </w:tc>
        <w:tc>
          <w:tcPr>
            <w:tcW w:w="1721" w:type="dxa"/>
            <w:shd w:val="clear" w:color="auto" w:fill="A6A6A6"/>
            <w:vAlign w:val="center"/>
          </w:tcPr>
          <w:p w14:paraId="51166581" w14:textId="77777777" w:rsidR="00291425" w:rsidRDefault="00000000">
            <w:pPr>
              <w:pBdr>
                <w:top w:val="nil"/>
                <w:left w:val="nil"/>
                <w:bottom w:val="nil"/>
                <w:right w:val="nil"/>
                <w:between w:val="nil"/>
              </w:pBdr>
              <w:jc w:val="center"/>
              <w:rPr>
                <w:color w:val="000000"/>
                <w:sz w:val="20"/>
                <w:szCs w:val="20"/>
              </w:rPr>
            </w:pPr>
            <w:r>
              <w:rPr>
                <w:color w:val="000000"/>
                <w:sz w:val="20"/>
                <w:szCs w:val="20"/>
              </w:rPr>
              <w:t>Generoso (2019)</w:t>
            </w:r>
          </w:p>
        </w:tc>
        <w:tc>
          <w:tcPr>
            <w:tcW w:w="1721" w:type="dxa"/>
            <w:shd w:val="clear" w:color="auto" w:fill="A6A6A6"/>
            <w:vAlign w:val="center"/>
          </w:tcPr>
          <w:p w14:paraId="6340F641" w14:textId="1311ADB4" w:rsidR="00291425" w:rsidRDefault="00B451F3">
            <w:pPr>
              <w:pBdr>
                <w:top w:val="nil"/>
                <w:left w:val="nil"/>
                <w:bottom w:val="nil"/>
                <w:right w:val="nil"/>
                <w:between w:val="nil"/>
              </w:pBdr>
              <w:jc w:val="center"/>
              <w:rPr>
                <w:color w:val="000000"/>
                <w:sz w:val="20"/>
                <w:szCs w:val="20"/>
              </w:rPr>
            </w:pPr>
            <w:proofErr w:type="spellStart"/>
            <w:r>
              <w:rPr>
                <w:color w:val="000000"/>
                <w:sz w:val="20"/>
                <w:szCs w:val="20"/>
              </w:rPr>
              <w:t>Jacintho</w:t>
            </w:r>
            <w:proofErr w:type="spellEnd"/>
            <w:r w:rsidR="00102B05">
              <w:rPr>
                <w:color w:val="000000"/>
                <w:sz w:val="20"/>
                <w:szCs w:val="20"/>
              </w:rPr>
              <w:t xml:space="preserve"> </w:t>
            </w:r>
            <w:r>
              <w:rPr>
                <w:color w:val="000000"/>
                <w:sz w:val="20"/>
                <w:szCs w:val="20"/>
              </w:rPr>
              <w:t>(201</w:t>
            </w:r>
            <w:r w:rsidR="005F3ED5">
              <w:rPr>
                <w:color w:val="000000"/>
                <w:sz w:val="20"/>
                <w:szCs w:val="20"/>
              </w:rPr>
              <w:t>9</w:t>
            </w:r>
            <w:r>
              <w:rPr>
                <w:color w:val="000000"/>
                <w:sz w:val="20"/>
                <w:szCs w:val="20"/>
              </w:rPr>
              <w:t>)</w:t>
            </w:r>
          </w:p>
        </w:tc>
        <w:tc>
          <w:tcPr>
            <w:tcW w:w="1836" w:type="dxa"/>
            <w:shd w:val="clear" w:color="auto" w:fill="A6A6A6"/>
            <w:vAlign w:val="center"/>
          </w:tcPr>
          <w:p w14:paraId="4E340723" w14:textId="09D627C8" w:rsidR="00291425" w:rsidRDefault="00000000">
            <w:pPr>
              <w:pBdr>
                <w:top w:val="nil"/>
                <w:left w:val="nil"/>
                <w:bottom w:val="nil"/>
                <w:right w:val="nil"/>
                <w:between w:val="nil"/>
              </w:pBdr>
              <w:jc w:val="center"/>
              <w:rPr>
                <w:color w:val="000000"/>
                <w:sz w:val="20"/>
                <w:szCs w:val="20"/>
              </w:rPr>
            </w:pPr>
            <w:r>
              <w:rPr>
                <w:color w:val="000000"/>
                <w:sz w:val="20"/>
                <w:szCs w:val="20"/>
              </w:rPr>
              <w:t>Hui (2017)</w:t>
            </w:r>
          </w:p>
        </w:tc>
      </w:tr>
      <w:tr w:rsidR="00291425" w14:paraId="72B96506" w14:textId="77777777">
        <w:tc>
          <w:tcPr>
            <w:tcW w:w="3670" w:type="dxa"/>
            <w:shd w:val="clear" w:color="auto" w:fill="auto"/>
          </w:tcPr>
          <w:p w14:paraId="274C8726" w14:textId="146A552C" w:rsidR="00291425" w:rsidRDefault="00000000">
            <w:pPr>
              <w:pBdr>
                <w:top w:val="nil"/>
                <w:left w:val="nil"/>
                <w:bottom w:val="nil"/>
                <w:right w:val="nil"/>
                <w:between w:val="nil"/>
              </w:pBdr>
              <w:rPr>
                <w:color w:val="000000"/>
                <w:sz w:val="20"/>
                <w:szCs w:val="20"/>
              </w:rPr>
            </w:pPr>
            <w:r>
              <w:rPr>
                <w:color w:val="000000"/>
                <w:sz w:val="20"/>
                <w:szCs w:val="20"/>
              </w:rPr>
              <w:t xml:space="preserve">utiliza </w:t>
            </w:r>
            <w:r w:rsidR="000E69B9">
              <w:rPr>
                <w:color w:val="000000"/>
                <w:sz w:val="20"/>
                <w:szCs w:val="20"/>
              </w:rPr>
              <w:t>acelerômetro</w:t>
            </w:r>
          </w:p>
        </w:tc>
        <w:tc>
          <w:tcPr>
            <w:tcW w:w="1721" w:type="dxa"/>
            <w:shd w:val="clear" w:color="auto" w:fill="auto"/>
          </w:tcPr>
          <w:p w14:paraId="3DE996B8" w14:textId="59C92B90" w:rsidR="00291425" w:rsidRDefault="000E69B9">
            <w:pPr>
              <w:pBdr>
                <w:top w:val="nil"/>
                <w:left w:val="nil"/>
                <w:bottom w:val="nil"/>
                <w:right w:val="nil"/>
                <w:between w:val="nil"/>
              </w:pBdr>
              <w:rPr>
                <w:color w:val="000000"/>
                <w:sz w:val="20"/>
                <w:szCs w:val="20"/>
              </w:rPr>
            </w:pPr>
            <w:r>
              <w:rPr>
                <w:color w:val="000000"/>
                <w:sz w:val="20"/>
                <w:szCs w:val="20"/>
              </w:rPr>
              <w:t>sim</w:t>
            </w:r>
          </w:p>
        </w:tc>
        <w:tc>
          <w:tcPr>
            <w:tcW w:w="1721" w:type="dxa"/>
            <w:shd w:val="clear" w:color="auto" w:fill="auto"/>
          </w:tcPr>
          <w:p w14:paraId="4547E97C" w14:textId="4B122FFC" w:rsidR="00291425" w:rsidRDefault="00B451F3">
            <w:pPr>
              <w:pBdr>
                <w:top w:val="nil"/>
                <w:left w:val="nil"/>
                <w:bottom w:val="nil"/>
                <w:right w:val="nil"/>
                <w:between w:val="nil"/>
              </w:pBdr>
              <w:rPr>
                <w:color w:val="000000"/>
                <w:sz w:val="20"/>
                <w:szCs w:val="20"/>
              </w:rPr>
            </w:pPr>
            <w:r>
              <w:rPr>
                <w:color w:val="000000"/>
                <w:sz w:val="20"/>
                <w:szCs w:val="20"/>
              </w:rPr>
              <w:t>não</w:t>
            </w:r>
          </w:p>
        </w:tc>
        <w:tc>
          <w:tcPr>
            <w:tcW w:w="1836" w:type="dxa"/>
            <w:shd w:val="clear" w:color="auto" w:fill="auto"/>
          </w:tcPr>
          <w:p w14:paraId="72D50F50" w14:textId="77777777" w:rsidR="00291425" w:rsidRDefault="00000000">
            <w:pPr>
              <w:pBdr>
                <w:top w:val="nil"/>
                <w:left w:val="nil"/>
                <w:bottom w:val="nil"/>
                <w:right w:val="nil"/>
                <w:between w:val="nil"/>
              </w:pBdr>
              <w:rPr>
                <w:color w:val="000000"/>
                <w:sz w:val="20"/>
                <w:szCs w:val="20"/>
              </w:rPr>
            </w:pPr>
            <w:r>
              <w:rPr>
                <w:color w:val="000000"/>
                <w:sz w:val="20"/>
                <w:szCs w:val="20"/>
              </w:rPr>
              <w:t>sim</w:t>
            </w:r>
          </w:p>
        </w:tc>
      </w:tr>
      <w:tr w:rsidR="00291425" w14:paraId="71B4C790" w14:textId="77777777">
        <w:tc>
          <w:tcPr>
            <w:tcW w:w="3670" w:type="dxa"/>
            <w:shd w:val="clear" w:color="auto" w:fill="auto"/>
          </w:tcPr>
          <w:p w14:paraId="4D6585D9" w14:textId="77777777" w:rsidR="00291425" w:rsidRDefault="00000000">
            <w:pPr>
              <w:pBdr>
                <w:top w:val="nil"/>
                <w:left w:val="nil"/>
                <w:bottom w:val="nil"/>
                <w:right w:val="nil"/>
                <w:between w:val="nil"/>
              </w:pBdr>
              <w:rPr>
                <w:color w:val="000000"/>
                <w:sz w:val="20"/>
                <w:szCs w:val="20"/>
              </w:rPr>
            </w:pPr>
            <w:r>
              <w:rPr>
                <w:color w:val="000000"/>
                <w:sz w:val="20"/>
                <w:szCs w:val="20"/>
              </w:rPr>
              <w:t>utiliza giroscópio</w:t>
            </w:r>
          </w:p>
        </w:tc>
        <w:tc>
          <w:tcPr>
            <w:tcW w:w="1721" w:type="dxa"/>
            <w:shd w:val="clear" w:color="auto" w:fill="auto"/>
          </w:tcPr>
          <w:p w14:paraId="4ACCBA9C" w14:textId="377C1025" w:rsidR="00291425" w:rsidRDefault="000E69B9">
            <w:pPr>
              <w:pBdr>
                <w:top w:val="nil"/>
                <w:left w:val="nil"/>
                <w:bottom w:val="nil"/>
                <w:right w:val="nil"/>
                <w:between w:val="nil"/>
              </w:pBdr>
              <w:rPr>
                <w:color w:val="000000"/>
                <w:sz w:val="20"/>
                <w:szCs w:val="20"/>
              </w:rPr>
            </w:pPr>
            <w:r>
              <w:rPr>
                <w:color w:val="000000"/>
                <w:sz w:val="20"/>
                <w:szCs w:val="20"/>
              </w:rPr>
              <w:t>sim</w:t>
            </w:r>
          </w:p>
        </w:tc>
        <w:tc>
          <w:tcPr>
            <w:tcW w:w="1721" w:type="dxa"/>
            <w:shd w:val="clear" w:color="auto" w:fill="auto"/>
          </w:tcPr>
          <w:p w14:paraId="2B1FD847" w14:textId="372E95F3" w:rsidR="00291425" w:rsidRDefault="00E65695">
            <w:pPr>
              <w:pBdr>
                <w:top w:val="nil"/>
                <w:left w:val="nil"/>
                <w:bottom w:val="nil"/>
                <w:right w:val="nil"/>
                <w:between w:val="nil"/>
              </w:pBdr>
              <w:rPr>
                <w:color w:val="000000"/>
                <w:sz w:val="20"/>
                <w:szCs w:val="20"/>
              </w:rPr>
            </w:pPr>
            <w:r>
              <w:rPr>
                <w:color w:val="000000"/>
                <w:sz w:val="20"/>
                <w:szCs w:val="20"/>
              </w:rPr>
              <w:t>não</w:t>
            </w:r>
          </w:p>
        </w:tc>
        <w:tc>
          <w:tcPr>
            <w:tcW w:w="1836" w:type="dxa"/>
            <w:shd w:val="clear" w:color="auto" w:fill="auto"/>
          </w:tcPr>
          <w:p w14:paraId="7FB8DAF4" w14:textId="77777777" w:rsidR="00291425" w:rsidRDefault="00000000">
            <w:pPr>
              <w:pBdr>
                <w:top w:val="nil"/>
                <w:left w:val="nil"/>
                <w:bottom w:val="nil"/>
                <w:right w:val="nil"/>
                <w:between w:val="nil"/>
              </w:pBdr>
              <w:rPr>
                <w:color w:val="000000"/>
                <w:sz w:val="20"/>
                <w:szCs w:val="20"/>
              </w:rPr>
            </w:pPr>
            <w:r>
              <w:rPr>
                <w:color w:val="000000"/>
                <w:sz w:val="20"/>
                <w:szCs w:val="20"/>
              </w:rPr>
              <w:t>não</w:t>
            </w:r>
          </w:p>
        </w:tc>
      </w:tr>
      <w:tr w:rsidR="00291425" w14:paraId="09536D06" w14:textId="77777777">
        <w:tc>
          <w:tcPr>
            <w:tcW w:w="3670" w:type="dxa"/>
            <w:shd w:val="clear" w:color="auto" w:fill="auto"/>
          </w:tcPr>
          <w:p w14:paraId="3F58C225" w14:textId="77777777" w:rsidR="00291425" w:rsidRDefault="00000000">
            <w:pPr>
              <w:pBdr>
                <w:top w:val="nil"/>
                <w:left w:val="nil"/>
                <w:bottom w:val="nil"/>
                <w:right w:val="nil"/>
                <w:between w:val="nil"/>
              </w:pBdr>
              <w:rPr>
                <w:color w:val="000000"/>
                <w:sz w:val="20"/>
                <w:szCs w:val="20"/>
              </w:rPr>
            </w:pPr>
            <w:r>
              <w:rPr>
                <w:color w:val="000000"/>
                <w:sz w:val="20"/>
                <w:szCs w:val="20"/>
              </w:rPr>
              <w:t>utiliza dispositivo móvel</w:t>
            </w:r>
          </w:p>
        </w:tc>
        <w:tc>
          <w:tcPr>
            <w:tcW w:w="1721" w:type="dxa"/>
            <w:shd w:val="clear" w:color="auto" w:fill="auto"/>
          </w:tcPr>
          <w:p w14:paraId="4B1CCF65" w14:textId="77777777" w:rsidR="00291425" w:rsidRDefault="00000000">
            <w:pPr>
              <w:pBdr>
                <w:top w:val="nil"/>
                <w:left w:val="nil"/>
                <w:bottom w:val="nil"/>
                <w:right w:val="nil"/>
                <w:between w:val="nil"/>
              </w:pBdr>
              <w:rPr>
                <w:color w:val="000000"/>
                <w:sz w:val="20"/>
                <w:szCs w:val="20"/>
              </w:rPr>
            </w:pPr>
            <w:r>
              <w:rPr>
                <w:color w:val="000000"/>
                <w:sz w:val="20"/>
                <w:szCs w:val="20"/>
              </w:rPr>
              <w:t>sim</w:t>
            </w:r>
          </w:p>
        </w:tc>
        <w:tc>
          <w:tcPr>
            <w:tcW w:w="1721" w:type="dxa"/>
            <w:shd w:val="clear" w:color="auto" w:fill="auto"/>
          </w:tcPr>
          <w:p w14:paraId="2B4D3A3F" w14:textId="1220D7BD" w:rsidR="00291425" w:rsidRDefault="00E65695">
            <w:pPr>
              <w:pBdr>
                <w:top w:val="nil"/>
                <w:left w:val="nil"/>
                <w:bottom w:val="nil"/>
                <w:right w:val="nil"/>
                <w:between w:val="nil"/>
              </w:pBdr>
              <w:rPr>
                <w:color w:val="000000"/>
                <w:sz w:val="20"/>
                <w:szCs w:val="20"/>
              </w:rPr>
            </w:pPr>
            <w:r>
              <w:rPr>
                <w:color w:val="000000"/>
                <w:sz w:val="20"/>
                <w:szCs w:val="20"/>
              </w:rPr>
              <w:t>não</w:t>
            </w:r>
          </w:p>
        </w:tc>
        <w:tc>
          <w:tcPr>
            <w:tcW w:w="1836" w:type="dxa"/>
            <w:shd w:val="clear" w:color="auto" w:fill="auto"/>
          </w:tcPr>
          <w:p w14:paraId="4CC05396" w14:textId="77777777" w:rsidR="00291425" w:rsidRDefault="00000000">
            <w:pPr>
              <w:pBdr>
                <w:top w:val="nil"/>
                <w:left w:val="nil"/>
                <w:bottom w:val="nil"/>
                <w:right w:val="nil"/>
                <w:between w:val="nil"/>
              </w:pBdr>
              <w:rPr>
                <w:color w:val="000000"/>
                <w:sz w:val="20"/>
                <w:szCs w:val="20"/>
              </w:rPr>
            </w:pPr>
            <w:r>
              <w:rPr>
                <w:color w:val="000000"/>
                <w:sz w:val="20"/>
                <w:szCs w:val="20"/>
              </w:rPr>
              <w:t>sim</w:t>
            </w:r>
          </w:p>
        </w:tc>
      </w:tr>
      <w:tr w:rsidR="00291425" w14:paraId="32B1A391" w14:textId="77777777">
        <w:tc>
          <w:tcPr>
            <w:tcW w:w="3670" w:type="dxa"/>
            <w:shd w:val="clear" w:color="auto" w:fill="auto"/>
          </w:tcPr>
          <w:p w14:paraId="608A3640" w14:textId="77777777" w:rsidR="00291425" w:rsidRDefault="00000000">
            <w:pPr>
              <w:pBdr>
                <w:top w:val="nil"/>
                <w:left w:val="nil"/>
                <w:bottom w:val="nil"/>
                <w:right w:val="nil"/>
                <w:between w:val="nil"/>
              </w:pBdr>
              <w:rPr>
                <w:color w:val="000000"/>
                <w:sz w:val="20"/>
                <w:szCs w:val="20"/>
              </w:rPr>
            </w:pPr>
            <w:r>
              <w:rPr>
                <w:color w:val="000000"/>
                <w:sz w:val="20"/>
                <w:szCs w:val="20"/>
              </w:rPr>
              <w:t>classifica intensidade de tremores</w:t>
            </w:r>
          </w:p>
        </w:tc>
        <w:tc>
          <w:tcPr>
            <w:tcW w:w="1721" w:type="dxa"/>
            <w:shd w:val="clear" w:color="auto" w:fill="auto"/>
          </w:tcPr>
          <w:p w14:paraId="3150227F" w14:textId="77777777" w:rsidR="00291425" w:rsidRDefault="00000000">
            <w:pPr>
              <w:pBdr>
                <w:top w:val="nil"/>
                <w:left w:val="nil"/>
                <w:bottom w:val="nil"/>
                <w:right w:val="nil"/>
                <w:between w:val="nil"/>
              </w:pBdr>
              <w:rPr>
                <w:color w:val="000000"/>
                <w:sz w:val="20"/>
                <w:szCs w:val="20"/>
              </w:rPr>
            </w:pPr>
            <w:r>
              <w:rPr>
                <w:color w:val="000000"/>
                <w:sz w:val="20"/>
                <w:szCs w:val="20"/>
              </w:rPr>
              <w:t>sim</w:t>
            </w:r>
          </w:p>
        </w:tc>
        <w:tc>
          <w:tcPr>
            <w:tcW w:w="1721" w:type="dxa"/>
            <w:shd w:val="clear" w:color="auto" w:fill="auto"/>
          </w:tcPr>
          <w:p w14:paraId="6A483588" w14:textId="14DADCB9" w:rsidR="00291425" w:rsidRDefault="00E65695">
            <w:pPr>
              <w:pBdr>
                <w:top w:val="nil"/>
                <w:left w:val="nil"/>
                <w:bottom w:val="nil"/>
                <w:right w:val="nil"/>
                <w:between w:val="nil"/>
              </w:pBdr>
              <w:rPr>
                <w:color w:val="000000"/>
                <w:sz w:val="20"/>
                <w:szCs w:val="20"/>
              </w:rPr>
            </w:pPr>
            <w:r>
              <w:rPr>
                <w:color w:val="000000"/>
                <w:sz w:val="20"/>
                <w:szCs w:val="20"/>
              </w:rPr>
              <w:t>sim</w:t>
            </w:r>
          </w:p>
        </w:tc>
        <w:tc>
          <w:tcPr>
            <w:tcW w:w="1836" w:type="dxa"/>
            <w:shd w:val="clear" w:color="auto" w:fill="auto"/>
          </w:tcPr>
          <w:p w14:paraId="6F3A829D" w14:textId="77777777" w:rsidR="00291425" w:rsidRDefault="00000000">
            <w:pPr>
              <w:pBdr>
                <w:top w:val="nil"/>
                <w:left w:val="nil"/>
                <w:bottom w:val="nil"/>
                <w:right w:val="nil"/>
                <w:between w:val="nil"/>
              </w:pBdr>
              <w:rPr>
                <w:color w:val="000000"/>
                <w:sz w:val="20"/>
                <w:szCs w:val="20"/>
              </w:rPr>
            </w:pPr>
            <w:r>
              <w:rPr>
                <w:color w:val="000000"/>
                <w:sz w:val="20"/>
                <w:szCs w:val="20"/>
              </w:rPr>
              <w:t>sim</w:t>
            </w:r>
          </w:p>
        </w:tc>
      </w:tr>
      <w:tr w:rsidR="00291425" w14:paraId="32BBFEE6" w14:textId="77777777">
        <w:tc>
          <w:tcPr>
            <w:tcW w:w="3670" w:type="dxa"/>
            <w:shd w:val="clear" w:color="auto" w:fill="auto"/>
          </w:tcPr>
          <w:p w14:paraId="63DCC61E" w14:textId="77777777" w:rsidR="00291425" w:rsidRDefault="00000000">
            <w:pPr>
              <w:pBdr>
                <w:top w:val="nil"/>
                <w:left w:val="nil"/>
                <w:bottom w:val="nil"/>
                <w:right w:val="nil"/>
                <w:between w:val="nil"/>
              </w:pBdr>
              <w:rPr>
                <w:color w:val="000000"/>
                <w:sz w:val="20"/>
                <w:szCs w:val="20"/>
              </w:rPr>
            </w:pPr>
            <w:r>
              <w:rPr>
                <w:color w:val="000000"/>
                <w:sz w:val="20"/>
                <w:szCs w:val="20"/>
              </w:rPr>
              <w:t>mantém histórico de medições</w:t>
            </w:r>
          </w:p>
        </w:tc>
        <w:tc>
          <w:tcPr>
            <w:tcW w:w="1721" w:type="dxa"/>
            <w:shd w:val="clear" w:color="auto" w:fill="auto"/>
          </w:tcPr>
          <w:p w14:paraId="27A961F0" w14:textId="77777777" w:rsidR="00291425" w:rsidRDefault="00000000">
            <w:pPr>
              <w:pBdr>
                <w:top w:val="nil"/>
                <w:left w:val="nil"/>
                <w:bottom w:val="nil"/>
                <w:right w:val="nil"/>
                <w:between w:val="nil"/>
              </w:pBdr>
              <w:rPr>
                <w:color w:val="000000"/>
                <w:sz w:val="20"/>
                <w:szCs w:val="20"/>
              </w:rPr>
            </w:pPr>
            <w:r>
              <w:rPr>
                <w:color w:val="000000"/>
                <w:sz w:val="20"/>
                <w:szCs w:val="20"/>
              </w:rPr>
              <w:t>sim</w:t>
            </w:r>
          </w:p>
        </w:tc>
        <w:tc>
          <w:tcPr>
            <w:tcW w:w="1721" w:type="dxa"/>
            <w:shd w:val="clear" w:color="auto" w:fill="auto"/>
          </w:tcPr>
          <w:p w14:paraId="281F0363" w14:textId="480292EB" w:rsidR="00291425" w:rsidRDefault="00E65695">
            <w:pPr>
              <w:pBdr>
                <w:top w:val="nil"/>
                <w:left w:val="nil"/>
                <w:bottom w:val="nil"/>
                <w:right w:val="nil"/>
                <w:between w:val="nil"/>
              </w:pBdr>
              <w:rPr>
                <w:color w:val="000000"/>
                <w:sz w:val="20"/>
                <w:szCs w:val="20"/>
              </w:rPr>
            </w:pPr>
            <w:r>
              <w:rPr>
                <w:color w:val="000000"/>
                <w:sz w:val="20"/>
                <w:szCs w:val="20"/>
              </w:rPr>
              <w:t>não</w:t>
            </w:r>
          </w:p>
        </w:tc>
        <w:tc>
          <w:tcPr>
            <w:tcW w:w="1836" w:type="dxa"/>
            <w:shd w:val="clear" w:color="auto" w:fill="auto"/>
          </w:tcPr>
          <w:p w14:paraId="48D1C694" w14:textId="77777777" w:rsidR="00291425" w:rsidRDefault="00000000">
            <w:pPr>
              <w:pBdr>
                <w:top w:val="nil"/>
                <w:left w:val="nil"/>
                <w:bottom w:val="nil"/>
                <w:right w:val="nil"/>
                <w:between w:val="nil"/>
              </w:pBdr>
              <w:rPr>
                <w:color w:val="000000"/>
                <w:sz w:val="20"/>
                <w:szCs w:val="20"/>
              </w:rPr>
            </w:pPr>
            <w:r>
              <w:rPr>
                <w:color w:val="000000"/>
                <w:sz w:val="20"/>
                <w:szCs w:val="20"/>
              </w:rPr>
              <w:t>não</w:t>
            </w:r>
          </w:p>
        </w:tc>
      </w:tr>
      <w:tr w:rsidR="00291425" w14:paraId="27E4FBCB" w14:textId="77777777">
        <w:tc>
          <w:tcPr>
            <w:tcW w:w="3670" w:type="dxa"/>
            <w:shd w:val="clear" w:color="auto" w:fill="auto"/>
          </w:tcPr>
          <w:p w14:paraId="712E7CF1" w14:textId="77777777" w:rsidR="00291425" w:rsidRDefault="00000000">
            <w:pPr>
              <w:pBdr>
                <w:top w:val="nil"/>
                <w:left w:val="nil"/>
                <w:bottom w:val="nil"/>
                <w:right w:val="nil"/>
                <w:between w:val="nil"/>
              </w:pBdr>
              <w:rPr>
                <w:color w:val="000000"/>
                <w:sz w:val="20"/>
                <w:szCs w:val="20"/>
              </w:rPr>
            </w:pPr>
            <w:r>
              <w:rPr>
                <w:color w:val="000000"/>
                <w:sz w:val="20"/>
                <w:szCs w:val="20"/>
              </w:rPr>
              <w:t>tem interface para o usuário</w:t>
            </w:r>
          </w:p>
        </w:tc>
        <w:tc>
          <w:tcPr>
            <w:tcW w:w="1721" w:type="dxa"/>
            <w:shd w:val="clear" w:color="auto" w:fill="auto"/>
          </w:tcPr>
          <w:p w14:paraId="1F7C1D05" w14:textId="77777777" w:rsidR="00291425" w:rsidRDefault="00000000">
            <w:pPr>
              <w:pBdr>
                <w:top w:val="nil"/>
                <w:left w:val="nil"/>
                <w:bottom w:val="nil"/>
                <w:right w:val="nil"/>
                <w:between w:val="nil"/>
              </w:pBdr>
              <w:rPr>
                <w:color w:val="000000"/>
                <w:sz w:val="20"/>
                <w:szCs w:val="20"/>
              </w:rPr>
            </w:pPr>
            <w:r>
              <w:rPr>
                <w:color w:val="000000"/>
                <w:sz w:val="20"/>
                <w:szCs w:val="20"/>
              </w:rPr>
              <w:t>sim</w:t>
            </w:r>
          </w:p>
        </w:tc>
        <w:tc>
          <w:tcPr>
            <w:tcW w:w="1721" w:type="dxa"/>
            <w:shd w:val="clear" w:color="auto" w:fill="auto"/>
          </w:tcPr>
          <w:p w14:paraId="7771F8D8" w14:textId="4D916677" w:rsidR="00291425" w:rsidRDefault="00E65695">
            <w:pPr>
              <w:pBdr>
                <w:top w:val="nil"/>
                <w:left w:val="nil"/>
                <w:bottom w:val="nil"/>
                <w:right w:val="nil"/>
                <w:between w:val="nil"/>
              </w:pBdr>
              <w:rPr>
                <w:color w:val="000000"/>
                <w:sz w:val="20"/>
                <w:szCs w:val="20"/>
              </w:rPr>
            </w:pPr>
            <w:r>
              <w:rPr>
                <w:color w:val="000000"/>
                <w:sz w:val="20"/>
                <w:szCs w:val="20"/>
              </w:rPr>
              <w:t>não</w:t>
            </w:r>
          </w:p>
        </w:tc>
        <w:tc>
          <w:tcPr>
            <w:tcW w:w="1836" w:type="dxa"/>
            <w:shd w:val="clear" w:color="auto" w:fill="auto"/>
          </w:tcPr>
          <w:p w14:paraId="6A6460DD" w14:textId="77777777" w:rsidR="00291425" w:rsidRDefault="00000000">
            <w:pPr>
              <w:pBdr>
                <w:top w:val="nil"/>
                <w:left w:val="nil"/>
                <w:bottom w:val="nil"/>
                <w:right w:val="nil"/>
                <w:between w:val="nil"/>
              </w:pBdr>
              <w:rPr>
                <w:color w:val="000000"/>
                <w:sz w:val="20"/>
                <w:szCs w:val="20"/>
              </w:rPr>
            </w:pPr>
            <w:r>
              <w:rPr>
                <w:color w:val="000000"/>
                <w:sz w:val="20"/>
                <w:szCs w:val="20"/>
              </w:rPr>
              <w:t>não</w:t>
            </w:r>
          </w:p>
        </w:tc>
      </w:tr>
      <w:tr w:rsidR="00291425" w14:paraId="7ED3F218" w14:textId="77777777">
        <w:tc>
          <w:tcPr>
            <w:tcW w:w="3670" w:type="dxa"/>
            <w:shd w:val="clear" w:color="auto" w:fill="auto"/>
          </w:tcPr>
          <w:p w14:paraId="169C57BE" w14:textId="77777777" w:rsidR="00291425" w:rsidRDefault="00000000">
            <w:pPr>
              <w:pBdr>
                <w:top w:val="nil"/>
                <w:left w:val="nil"/>
                <w:bottom w:val="nil"/>
                <w:right w:val="nil"/>
                <w:between w:val="nil"/>
              </w:pBdr>
              <w:rPr>
                <w:color w:val="000000"/>
                <w:sz w:val="20"/>
                <w:szCs w:val="20"/>
              </w:rPr>
            </w:pPr>
            <w:r>
              <w:rPr>
                <w:color w:val="000000"/>
                <w:sz w:val="20"/>
                <w:szCs w:val="20"/>
              </w:rPr>
              <w:t>utiliza Unity para o desenvolvimento</w:t>
            </w:r>
          </w:p>
        </w:tc>
        <w:tc>
          <w:tcPr>
            <w:tcW w:w="1721" w:type="dxa"/>
            <w:shd w:val="clear" w:color="auto" w:fill="auto"/>
          </w:tcPr>
          <w:p w14:paraId="06DEC1F5" w14:textId="77777777" w:rsidR="00291425" w:rsidRDefault="00000000">
            <w:pPr>
              <w:pBdr>
                <w:top w:val="nil"/>
                <w:left w:val="nil"/>
                <w:bottom w:val="nil"/>
                <w:right w:val="nil"/>
                <w:between w:val="nil"/>
              </w:pBdr>
              <w:rPr>
                <w:color w:val="000000"/>
                <w:sz w:val="20"/>
                <w:szCs w:val="20"/>
              </w:rPr>
            </w:pPr>
            <w:r>
              <w:rPr>
                <w:color w:val="000000"/>
                <w:sz w:val="20"/>
                <w:szCs w:val="20"/>
              </w:rPr>
              <w:t xml:space="preserve">não </w:t>
            </w:r>
          </w:p>
        </w:tc>
        <w:tc>
          <w:tcPr>
            <w:tcW w:w="1721" w:type="dxa"/>
            <w:shd w:val="clear" w:color="auto" w:fill="auto"/>
          </w:tcPr>
          <w:p w14:paraId="2AC394BE" w14:textId="06B00588" w:rsidR="00291425" w:rsidRDefault="00E65695">
            <w:pPr>
              <w:pBdr>
                <w:top w:val="nil"/>
                <w:left w:val="nil"/>
                <w:bottom w:val="nil"/>
                <w:right w:val="nil"/>
                <w:between w:val="nil"/>
              </w:pBdr>
              <w:rPr>
                <w:color w:val="000000"/>
                <w:sz w:val="20"/>
                <w:szCs w:val="20"/>
              </w:rPr>
            </w:pPr>
            <w:r>
              <w:rPr>
                <w:color w:val="000000"/>
                <w:sz w:val="20"/>
                <w:szCs w:val="20"/>
              </w:rPr>
              <w:t>não</w:t>
            </w:r>
          </w:p>
        </w:tc>
        <w:tc>
          <w:tcPr>
            <w:tcW w:w="1836" w:type="dxa"/>
            <w:shd w:val="clear" w:color="auto" w:fill="auto"/>
          </w:tcPr>
          <w:p w14:paraId="2C2E1477" w14:textId="77777777" w:rsidR="00291425" w:rsidRDefault="00000000">
            <w:pPr>
              <w:pBdr>
                <w:top w:val="nil"/>
                <w:left w:val="nil"/>
                <w:bottom w:val="nil"/>
                <w:right w:val="nil"/>
                <w:between w:val="nil"/>
              </w:pBdr>
              <w:rPr>
                <w:color w:val="000000"/>
                <w:sz w:val="20"/>
                <w:szCs w:val="20"/>
              </w:rPr>
            </w:pPr>
            <w:r>
              <w:rPr>
                <w:color w:val="000000"/>
                <w:sz w:val="20"/>
                <w:szCs w:val="20"/>
              </w:rPr>
              <w:t>não</w:t>
            </w:r>
          </w:p>
        </w:tc>
      </w:tr>
    </w:tbl>
    <w:p w14:paraId="23FB6CE5" w14:textId="77777777" w:rsidR="00291425" w:rsidRDefault="00000000">
      <w:pPr>
        <w:keepNext w:val="0"/>
        <w:keepLines w:val="0"/>
        <w:pBdr>
          <w:top w:val="nil"/>
          <w:left w:val="nil"/>
          <w:bottom w:val="nil"/>
          <w:right w:val="nil"/>
          <w:between w:val="nil"/>
        </w:pBdr>
        <w:spacing w:after="120"/>
        <w:jc w:val="center"/>
        <w:rPr>
          <w:color w:val="000000"/>
          <w:sz w:val="18"/>
          <w:szCs w:val="18"/>
        </w:rPr>
      </w:pPr>
      <w:r>
        <w:rPr>
          <w:color w:val="000000"/>
          <w:sz w:val="18"/>
          <w:szCs w:val="18"/>
        </w:rPr>
        <w:t>Fonte: elaborado pelo autor.</w:t>
      </w:r>
    </w:p>
    <w:p w14:paraId="7F8D4F80" w14:textId="77777777" w:rsidR="00291425" w:rsidRDefault="00000000">
      <w:pPr>
        <w:pStyle w:val="Ttulo2"/>
        <w:numPr>
          <w:ilvl w:val="1"/>
          <w:numId w:val="3"/>
        </w:numPr>
      </w:pPr>
      <w:r>
        <w:t>REQUISITOS PRINCIPAIS DO PROBLEMA A SER TRABALHADO</w:t>
      </w:r>
    </w:p>
    <w:p w14:paraId="7CF98487" w14:textId="0B5E310C" w:rsidR="005D42D3" w:rsidRDefault="00000000" w:rsidP="005D42D3">
      <w:pPr>
        <w:keepNext w:val="0"/>
        <w:keepLines w:val="0"/>
        <w:pBdr>
          <w:top w:val="nil"/>
          <w:left w:val="nil"/>
          <w:bottom w:val="nil"/>
          <w:right w:val="nil"/>
          <w:between w:val="nil"/>
        </w:pBdr>
        <w:spacing w:after="120"/>
        <w:ind w:firstLine="720"/>
        <w:jc w:val="both"/>
        <w:rPr>
          <w:color w:val="000000"/>
          <w:sz w:val="20"/>
          <w:szCs w:val="20"/>
        </w:rPr>
      </w:pPr>
      <w:r>
        <w:rPr>
          <w:color w:val="000000"/>
          <w:sz w:val="20"/>
          <w:szCs w:val="20"/>
        </w:rPr>
        <w:t>Os Requisitos Funcionais (</w:t>
      </w:r>
      <w:proofErr w:type="spellStart"/>
      <w:r>
        <w:rPr>
          <w:color w:val="000000"/>
          <w:sz w:val="20"/>
          <w:szCs w:val="20"/>
        </w:rPr>
        <w:t>RFs</w:t>
      </w:r>
      <w:proofErr w:type="spellEnd"/>
      <w:r>
        <w:rPr>
          <w:color w:val="000000"/>
          <w:sz w:val="20"/>
          <w:szCs w:val="20"/>
        </w:rPr>
        <w:t>) e os Requisitos Não Funcionais (</w:t>
      </w:r>
      <w:proofErr w:type="spellStart"/>
      <w:r>
        <w:rPr>
          <w:color w:val="000000"/>
          <w:sz w:val="20"/>
          <w:szCs w:val="20"/>
        </w:rPr>
        <w:t>RNFs</w:t>
      </w:r>
      <w:proofErr w:type="spellEnd"/>
      <w:r>
        <w:rPr>
          <w:color w:val="000000"/>
          <w:sz w:val="20"/>
          <w:szCs w:val="20"/>
        </w:rPr>
        <w:t xml:space="preserve">) do </w:t>
      </w:r>
      <w:r w:rsidR="00A413D2">
        <w:rPr>
          <w:color w:val="000000"/>
          <w:sz w:val="20"/>
          <w:szCs w:val="20"/>
        </w:rPr>
        <w:t>aplicativo</w:t>
      </w:r>
      <w:r>
        <w:rPr>
          <w:color w:val="000000"/>
          <w:sz w:val="20"/>
          <w:szCs w:val="20"/>
        </w:rPr>
        <w:t xml:space="preserve"> são:</w:t>
      </w:r>
    </w:p>
    <w:p w14:paraId="5BDA9204" w14:textId="77777777" w:rsidR="005D42D3" w:rsidRDefault="005D42D3" w:rsidP="005D42D3">
      <w:pPr>
        <w:keepNext w:val="0"/>
        <w:keepLines w:val="0"/>
        <w:widowControl w:val="0"/>
        <w:numPr>
          <w:ilvl w:val="0"/>
          <w:numId w:val="7"/>
        </w:numPr>
        <w:pBdr>
          <w:top w:val="nil"/>
          <w:left w:val="nil"/>
          <w:bottom w:val="nil"/>
          <w:right w:val="nil"/>
          <w:between w:val="nil"/>
        </w:pBdr>
        <w:jc w:val="both"/>
      </w:pPr>
      <w:r>
        <w:rPr>
          <w:color w:val="000000"/>
          <w:sz w:val="20"/>
          <w:szCs w:val="20"/>
        </w:rPr>
        <w:t>o aplicativo deverá captar os tremores utilizando acelerômetro e giroscópio (RF);</w:t>
      </w:r>
    </w:p>
    <w:p w14:paraId="6B2087DB" w14:textId="77777777" w:rsidR="005D42D3" w:rsidRDefault="005D42D3" w:rsidP="005D42D3">
      <w:pPr>
        <w:keepNext w:val="0"/>
        <w:keepLines w:val="0"/>
        <w:widowControl w:val="0"/>
        <w:numPr>
          <w:ilvl w:val="0"/>
          <w:numId w:val="7"/>
        </w:numPr>
        <w:pBdr>
          <w:top w:val="nil"/>
          <w:left w:val="nil"/>
          <w:bottom w:val="nil"/>
          <w:right w:val="nil"/>
          <w:between w:val="nil"/>
        </w:pBdr>
        <w:jc w:val="both"/>
      </w:pPr>
      <w:r>
        <w:rPr>
          <w:color w:val="000000"/>
          <w:sz w:val="20"/>
          <w:szCs w:val="20"/>
        </w:rPr>
        <w:t>o aplicativo deverá possuir uma interface para o usuário (RF);</w:t>
      </w:r>
    </w:p>
    <w:p w14:paraId="5A08C5AF" w14:textId="172EA46D" w:rsidR="005D42D3" w:rsidRDefault="005D42D3" w:rsidP="005D42D3">
      <w:pPr>
        <w:keepNext w:val="0"/>
        <w:keepLines w:val="0"/>
        <w:widowControl w:val="0"/>
        <w:numPr>
          <w:ilvl w:val="0"/>
          <w:numId w:val="7"/>
        </w:numPr>
        <w:pBdr>
          <w:top w:val="nil"/>
          <w:left w:val="nil"/>
          <w:bottom w:val="nil"/>
          <w:right w:val="nil"/>
          <w:between w:val="nil"/>
        </w:pBdr>
        <w:jc w:val="both"/>
      </w:pPr>
      <w:r>
        <w:rPr>
          <w:color w:val="000000"/>
          <w:sz w:val="20"/>
          <w:szCs w:val="20"/>
        </w:rPr>
        <w:t xml:space="preserve">o aplicativo deverá possuir um </w:t>
      </w:r>
      <w:r w:rsidR="00E62AB9">
        <w:rPr>
          <w:color w:val="000000"/>
          <w:sz w:val="20"/>
          <w:szCs w:val="20"/>
        </w:rPr>
        <w:t>histórico</w:t>
      </w:r>
      <w:r>
        <w:rPr>
          <w:color w:val="000000"/>
          <w:sz w:val="20"/>
          <w:szCs w:val="20"/>
        </w:rPr>
        <w:t xml:space="preserve"> de medições (RF);</w:t>
      </w:r>
    </w:p>
    <w:p w14:paraId="1D949E6C" w14:textId="77777777" w:rsidR="005D42D3" w:rsidRDefault="005D42D3" w:rsidP="005D42D3">
      <w:pPr>
        <w:keepNext w:val="0"/>
        <w:keepLines w:val="0"/>
        <w:widowControl w:val="0"/>
        <w:numPr>
          <w:ilvl w:val="0"/>
          <w:numId w:val="7"/>
        </w:numPr>
        <w:pBdr>
          <w:top w:val="nil"/>
          <w:left w:val="nil"/>
          <w:bottom w:val="nil"/>
          <w:right w:val="nil"/>
          <w:between w:val="nil"/>
        </w:pBdr>
        <w:jc w:val="both"/>
      </w:pPr>
      <w:r>
        <w:rPr>
          <w:color w:val="000000"/>
          <w:sz w:val="20"/>
          <w:szCs w:val="20"/>
        </w:rPr>
        <w:t>o aplicativo deverá disponibilizar um cadastro de usuário (RF);</w:t>
      </w:r>
    </w:p>
    <w:p w14:paraId="698E5286" w14:textId="28A5BE52" w:rsidR="005D42D3" w:rsidRDefault="005D42D3" w:rsidP="005D42D3">
      <w:pPr>
        <w:keepNext w:val="0"/>
        <w:keepLines w:val="0"/>
        <w:widowControl w:val="0"/>
        <w:numPr>
          <w:ilvl w:val="0"/>
          <w:numId w:val="7"/>
        </w:numPr>
        <w:pBdr>
          <w:top w:val="nil"/>
          <w:left w:val="nil"/>
          <w:bottom w:val="nil"/>
          <w:right w:val="nil"/>
          <w:between w:val="nil"/>
        </w:pBdr>
        <w:jc w:val="both"/>
      </w:pPr>
      <w:r>
        <w:rPr>
          <w:color w:val="000000"/>
          <w:sz w:val="20"/>
          <w:szCs w:val="20"/>
        </w:rPr>
        <w:t xml:space="preserve">o aplicativo deverá ter compatibilidade com o Android e </w:t>
      </w:r>
      <w:r w:rsidR="00102B05">
        <w:rPr>
          <w:color w:val="000000"/>
          <w:sz w:val="20"/>
          <w:szCs w:val="20"/>
        </w:rPr>
        <w:t>i</w:t>
      </w:r>
      <w:r>
        <w:rPr>
          <w:color w:val="000000"/>
          <w:sz w:val="20"/>
          <w:szCs w:val="20"/>
        </w:rPr>
        <w:t>OS (RF);</w:t>
      </w:r>
    </w:p>
    <w:p w14:paraId="1400CEDA" w14:textId="77777777" w:rsidR="005D42D3" w:rsidRDefault="005D42D3" w:rsidP="005D42D3">
      <w:pPr>
        <w:keepNext w:val="0"/>
        <w:keepLines w:val="0"/>
        <w:widowControl w:val="0"/>
        <w:numPr>
          <w:ilvl w:val="0"/>
          <w:numId w:val="7"/>
        </w:numPr>
        <w:pBdr>
          <w:top w:val="nil"/>
          <w:left w:val="nil"/>
          <w:bottom w:val="nil"/>
          <w:right w:val="nil"/>
          <w:between w:val="nil"/>
        </w:pBdr>
        <w:jc w:val="both"/>
      </w:pPr>
      <w:r>
        <w:rPr>
          <w:color w:val="000000"/>
          <w:sz w:val="20"/>
          <w:szCs w:val="20"/>
        </w:rPr>
        <w:t>o aplicativo deverá ter uma tela de carregamento durante a captação, dando retorno ao usuário (RF);</w:t>
      </w:r>
    </w:p>
    <w:p w14:paraId="7E0C3172" w14:textId="77777777" w:rsidR="005D42D3" w:rsidRDefault="005D42D3" w:rsidP="005D42D3">
      <w:pPr>
        <w:keepNext w:val="0"/>
        <w:keepLines w:val="0"/>
        <w:widowControl w:val="0"/>
        <w:numPr>
          <w:ilvl w:val="0"/>
          <w:numId w:val="7"/>
        </w:numPr>
        <w:pBdr>
          <w:top w:val="nil"/>
          <w:left w:val="nil"/>
          <w:bottom w:val="nil"/>
          <w:right w:val="nil"/>
          <w:between w:val="nil"/>
        </w:pBdr>
        <w:jc w:val="both"/>
      </w:pPr>
      <w:r>
        <w:rPr>
          <w:color w:val="000000"/>
          <w:sz w:val="20"/>
          <w:szCs w:val="20"/>
        </w:rPr>
        <w:t>o aplicativo deverá utilizar o motor de jogos Unity (RNF);</w:t>
      </w:r>
    </w:p>
    <w:p w14:paraId="32091BD8" w14:textId="30ACBD28" w:rsidR="005D42D3" w:rsidRPr="005D42D3" w:rsidRDefault="005D42D3" w:rsidP="005D42D3">
      <w:pPr>
        <w:keepNext w:val="0"/>
        <w:keepLines w:val="0"/>
        <w:widowControl w:val="0"/>
        <w:numPr>
          <w:ilvl w:val="0"/>
          <w:numId w:val="7"/>
        </w:numPr>
        <w:pBdr>
          <w:top w:val="nil"/>
          <w:left w:val="nil"/>
          <w:bottom w:val="nil"/>
          <w:right w:val="nil"/>
          <w:between w:val="nil"/>
        </w:pBdr>
        <w:spacing w:after="120"/>
        <w:jc w:val="both"/>
      </w:pPr>
      <w:r>
        <w:rPr>
          <w:color w:val="000000"/>
          <w:sz w:val="20"/>
          <w:szCs w:val="20"/>
        </w:rPr>
        <w:t>o aplicativo deverá ter uma interface com uso simplificado (RNF).</w:t>
      </w:r>
    </w:p>
    <w:p w14:paraId="6F8A1000" w14:textId="77777777" w:rsidR="00291425" w:rsidRDefault="00000000">
      <w:pPr>
        <w:pStyle w:val="Ttulo2"/>
        <w:numPr>
          <w:ilvl w:val="1"/>
          <w:numId w:val="3"/>
        </w:numPr>
      </w:pPr>
      <w:r>
        <w:t xml:space="preserve">METODOLOGIA </w:t>
      </w:r>
    </w:p>
    <w:p w14:paraId="1E94C7E3" w14:textId="0C6D6BA1" w:rsidR="00291425" w:rsidRDefault="00000000" w:rsidP="005D42D3">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 trabalho será desenvolvido observando as seguintes etapas:</w:t>
      </w:r>
    </w:p>
    <w:p w14:paraId="4CC51AEB" w14:textId="77777777" w:rsidR="00291425"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pesquisa bibliográfica do hardware: pesquisar sobre como é o funcionamento dos sensores dos dispositivos móveis e como os dados são extraídos;</w:t>
      </w:r>
    </w:p>
    <w:p w14:paraId="40A67FD7" w14:textId="43E3FA78" w:rsidR="00291425"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lastRenderedPageBreak/>
        <w:t xml:space="preserve">pesquisa bibliográfica da solução: pesquisar sobre </w:t>
      </w:r>
      <w:r w:rsidR="00102B05">
        <w:rPr>
          <w:color w:val="000000"/>
          <w:sz w:val="20"/>
          <w:szCs w:val="20"/>
        </w:rPr>
        <w:t>a Doença de</w:t>
      </w:r>
      <w:r>
        <w:rPr>
          <w:color w:val="000000"/>
          <w:sz w:val="20"/>
          <w:szCs w:val="20"/>
        </w:rPr>
        <w:t xml:space="preserve"> Parkinson e seus níveis de tremores;</w:t>
      </w:r>
    </w:p>
    <w:p w14:paraId="4E83261C" w14:textId="77777777" w:rsidR="00291425"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reavaliação de requisitos: refinar os requisitos para obter o alcance de todos os objetivos descritos;</w:t>
      </w:r>
    </w:p>
    <w:p w14:paraId="1859D332" w14:textId="1C0CB200" w:rsidR="00291425"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 xml:space="preserve">especificação: realizar modelagem do diagrama de classes </w:t>
      </w:r>
      <w:r w:rsidR="00E316A0">
        <w:rPr>
          <w:color w:val="000000"/>
          <w:sz w:val="20"/>
          <w:szCs w:val="20"/>
        </w:rPr>
        <w:t xml:space="preserve">e sequência </w:t>
      </w:r>
      <w:r>
        <w:rPr>
          <w:color w:val="000000"/>
          <w:sz w:val="20"/>
          <w:szCs w:val="20"/>
        </w:rPr>
        <w:t xml:space="preserve">a ser utilizado no projeto do aplicativo seguindo os padrões </w:t>
      </w:r>
      <w:proofErr w:type="spellStart"/>
      <w:r w:rsidRPr="00102B05">
        <w:rPr>
          <w:iCs/>
          <w:color w:val="000000"/>
          <w:sz w:val="20"/>
          <w:szCs w:val="20"/>
        </w:rPr>
        <w:t>Unified</w:t>
      </w:r>
      <w:proofErr w:type="spellEnd"/>
      <w:r w:rsidRPr="00102B05">
        <w:rPr>
          <w:iCs/>
          <w:color w:val="000000"/>
          <w:sz w:val="20"/>
          <w:szCs w:val="20"/>
        </w:rPr>
        <w:t xml:space="preserve"> </w:t>
      </w:r>
      <w:proofErr w:type="spellStart"/>
      <w:r w:rsidRPr="00102B05">
        <w:rPr>
          <w:iCs/>
          <w:color w:val="000000"/>
          <w:sz w:val="20"/>
          <w:szCs w:val="20"/>
        </w:rPr>
        <w:t>Modeling</w:t>
      </w:r>
      <w:proofErr w:type="spellEnd"/>
      <w:r w:rsidRPr="00102B05">
        <w:rPr>
          <w:iCs/>
          <w:color w:val="000000"/>
          <w:sz w:val="20"/>
          <w:szCs w:val="20"/>
        </w:rPr>
        <w:t xml:space="preserve"> </w:t>
      </w:r>
      <w:proofErr w:type="spellStart"/>
      <w:r w:rsidRPr="00102B05">
        <w:rPr>
          <w:iCs/>
          <w:color w:val="000000"/>
          <w:sz w:val="20"/>
          <w:szCs w:val="20"/>
        </w:rPr>
        <w:t>Language</w:t>
      </w:r>
      <w:proofErr w:type="spellEnd"/>
      <w:r>
        <w:rPr>
          <w:color w:val="000000"/>
          <w:sz w:val="20"/>
          <w:szCs w:val="20"/>
        </w:rPr>
        <w:t xml:space="preserve"> (UML) fazendo uso da ferramenta Draw.io; </w:t>
      </w:r>
    </w:p>
    <w:p w14:paraId="4907E288" w14:textId="4F61A3BB" w:rsidR="00291425" w:rsidRDefault="00000000" w:rsidP="005D42D3">
      <w:pPr>
        <w:keepNext w:val="0"/>
        <w:keepLines w:val="0"/>
        <w:widowControl w:val="0"/>
        <w:numPr>
          <w:ilvl w:val="0"/>
          <w:numId w:val="2"/>
        </w:numPr>
        <w:pBdr>
          <w:top w:val="nil"/>
          <w:left w:val="nil"/>
          <w:bottom w:val="nil"/>
          <w:right w:val="nil"/>
          <w:between w:val="nil"/>
        </w:pBdr>
        <w:jc w:val="both"/>
      </w:pPr>
      <w:r w:rsidRPr="005D42D3">
        <w:rPr>
          <w:color w:val="000000"/>
          <w:sz w:val="20"/>
          <w:szCs w:val="20"/>
        </w:rPr>
        <w:t xml:space="preserve">implementação: </w:t>
      </w:r>
      <w:r w:rsidR="005D42D3">
        <w:rPr>
          <w:color w:val="000000"/>
          <w:sz w:val="20"/>
          <w:szCs w:val="20"/>
        </w:rPr>
        <w:t xml:space="preserve">utilizar </w:t>
      </w:r>
      <w:r w:rsidR="00102B05">
        <w:rPr>
          <w:color w:val="000000"/>
          <w:sz w:val="20"/>
          <w:szCs w:val="20"/>
        </w:rPr>
        <w:t>o ambiente de desenvolvimento</w:t>
      </w:r>
      <w:r w:rsidR="00640157" w:rsidRPr="005D42D3">
        <w:rPr>
          <w:color w:val="000000"/>
          <w:sz w:val="20"/>
          <w:szCs w:val="20"/>
        </w:rPr>
        <w:t xml:space="preserve"> </w:t>
      </w:r>
      <w:r w:rsidR="00640157" w:rsidRPr="00102B05">
        <w:rPr>
          <w:color w:val="000000"/>
          <w:sz w:val="20"/>
          <w:szCs w:val="20"/>
        </w:rPr>
        <w:t xml:space="preserve">Visual Studio </w:t>
      </w:r>
      <w:proofErr w:type="spellStart"/>
      <w:r w:rsidR="00640157" w:rsidRPr="00102B05">
        <w:rPr>
          <w:color w:val="000000"/>
          <w:sz w:val="20"/>
          <w:szCs w:val="20"/>
        </w:rPr>
        <w:t>Code</w:t>
      </w:r>
      <w:proofErr w:type="spellEnd"/>
      <w:r w:rsidR="00640157" w:rsidRPr="005D42D3">
        <w:rPr>
          <w:color w:val="000000"/>
          <w:sz w:val="20"/>
          <w:szCs w:val="20"/>
        </w:rPr>
        <w:t xml:space="preserve"> juntamente com o </w:t>
      </w:r>
      <w:r w:rsidR="00102B05">
        <w:rPr>
          <w:color w:val="000000"/>
          <w:sz w:val="20"/>
          <w:szCs w:val="20"/>
        </w:rPr>
        <w:t xml:space="preserve">motor de jogos </w:t>
      </w:r>
      <w:r w:rsidR="00640157" w:rsidRPr="00102B05">
        <w:rPr>
          <w:color w:val="000000"/>
          <w:sz w:val="20"/>
          <w:szCs w:val="20"/>
        </w:rPr>
        <w:t>Unity</w:t>
      </w:r>
      <w:r w:rsidR="00640157" w:rsidRPr="005D42D3">
        <w:rPr>
          <w:color w:val="000000"/>
          <w:sz w:val="20"/>
          <w:szCs w:val="20"/>
        </w:rPr>
        <w:t xml:space="preserve"> e a linguagem</w:t>
      </w:r>
      <w:r w:rsidR="005D42D3">
        <w:rPr>
          <w:color w:val="000000"/>
          <w:sz w:val="20"/>
          <w:szCs w:val="20"/>
        </w:rPr>
        <w:t xml:space="preserve"> de programação </w:t>
      </w:r>
      <w:r w:rsidR="00640157" w:rsidRPr="005D42D3">
        <w:rPr>
          <w:color w:val="000000"/>
          <w:sz w:val="20"/>
          <w:szCs w:val="20"/>
        </w:rPr>
        <w:t>C#</w:t>
      </w:r>
      <w:r w:rsidR="005D42D3">
        <w:rPr>
          <w:color w:val="000000"/>
          <w:sz w:val="20"/>
          <w:szCs w:val="20"/>
        </w:rPr>
        <w:t xml:space="preserve"> para </w:t>
      </w:r>
      <w:r w:rsidR="005D42D3" w:rsidRPr="005D42D3">
        <w:rPr>
          <w:color w:val="000000"/>
          <w:sz w:val="20"/>
          <w:szCs w:val="20"/>
        </w:rPr>
        <w:t>realizar a programação do aplicativo e o tratamento dos dados obtidos dos sensores do dispositivo móvel</w:t>
      </w:r>
      <w:r w:rsidR="005D42D3">
        <w:rPr>
          <w:color w:val="000000"/>
          <w:sz w:val="20"/>
          <w:szCs w:val="20"/>
        </w:rPr>
        <w:t>;</w:t>
      </w:r>
    </w:p>
    <w:p w14:paraId="4E8A4C2E" w14:textId="6FD3151F" w:rsidR="00291425"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testes do aplicativo: testar as funcionalidades do aplicativo para garantir o bom funcionamento;</w:t>
      </w:r>
    </w:p>
    <w:p w14:paraId="2A995335" w14:textId="704BB25D" w:rsidR="00291425" w:rsidRDefault="00000000">
      <w:pPr>
        <w:keepNext w:val="0"/>
        <w:keepLines w:val="0"/>
        <w:widowControl w:val="0"/>
        <w:numPr>
          <w:ilvl w:val="0"/>
          <w:numId w:val="2"/>
        </w:numPr>
        <w:pBdr>
          <w:top w:val="nil"/>
          <w:left w:val="nil"/>
          <w:bottom w:val="nil"/>
          <w:right w:val="nil"/>
          <w:between w:val="nil"/>
        </w:pBdr>
        <w:spacing w:after="120"/>
        <w:jc w:val="both"/>
      </w:pPr>
      <w:r>
        <w:rPr>
          <w:color w:val="000000"/>
          <w:sz w:val="20"/>
          <w:szCs w:val="20"/>
        </w:rPr>
        <w:t>testes em campo: testar o aplicativo com usuários que possuem a Doença de Parkinson</w:t>
      </w:r>
      <w:r w:rsidR="00102B05">
        <w:rPr>
          <w:color w:val="000000"/>
          <w:sz w:val="20"/>
          <w:szCs w:val="20"/>
        </w:rPr>
        <w:t xml:space="preserve"> (DP)</w:t>
      </w:r>
      <w:r w:rsidR="00E316A0">
        <w:rPr>
          <w:color w:val="000000"/>
          <w:sz w:val="20"/>
          <w:szCs w:val="20"/>
        </w:rPr>
        <w:t xml:space="preserve"> </w:t>
      </w:r>
      <w:r w:rsidR="00E316A0" w:rsidRPr="00E316A0">
        <w:rPr>
          <w:color w:val="000000"/>
          <w:sz w:val="20"/>
          <w:szCs w:val="20"/>
        </w:rPr>
        <w:t>com o acompanhamento de um especialista na área</w:t>
      </w:r>
      <w:r w:rsidR="00E316A0">
        <w:rPr>
          <w:color w:val="000000"/>
          <w:sz w:val="20"/>
          <w:szCs w:val="20"/>
        </w:rPr>
        <w:t>.</w:t>
      </w:r>
    </w:p>
    <w:p w14:paraId="5719F191" w14:textId="29F62AC1" w:rsidR="00291425"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As etapas serão realizadas nos períodos relacionados no Quadro </w:t>
      </w:r>
      <w:r w:rsidR="00E316A0">
        <w:rPr>
          <w:color w:val="000000"/>
          <w:sz w:val="20"/>
          <w:szCs w:val="20"/>
        </w:rPr>
        <w:t>2</w:t>
      </w:r>
      <w:r>
        <w:rPr>
          <w:color w:val="000000"/>
          <w:sz w:val="20"/>
          <w:szCs w:val="20"/>
        </w:rPr>
        <w:t>.</w:t>
      </w:r>
    </w:p>
    <w:p w14:paraId="1955354C" w14:textId="77777777" w:rsidR="00291425" w:rsidRDefault="00000000">
      <w:pPr>
        <w:pBdr>
          <w:top w:val="nil"/>
          <w:left w:val="nil"/>
          <w:bottom w:val="nil"/>
          <w:right w:val="nil"/>
          <w:between w:val="nil"/>
        </w:pBdr>
        <w:spacing w:before="60"/>
        <w:jc w:val="center"/>
        <w:rPr>
          <w:color w:val="000000"/>
          <w:sz w:val="20"/>
          <w:szCs w:val="20"/>
        </w:rPr>
      </w:pPr>
      <w:bookmarkStart w:id="7" w:name="_heading=h.1t3h5sf" w:colFirst="0" w:colLast="0"/>
      <w:bookmarkEnd w:id="7"/>
      <w:r>
        <w:rPr>
          <w:color w:val="000000"/>
          <w:sz w:val="20"/>
          <w:szCs w:val="20"/>
        </w:rPr>
        <w:t>Quadro 2 - Cronograma</w:t>
      </w:r>
    </w:p>
    <w:tbl>
      <w:tblPr>
        <w:tblStyle w:val="a1"/>
        <w:tblW w:w="900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70"/>
        <w:gridCol w:w="273"/>
        <w:gridCol w:w="284"/>
        <w:gridCol w:w="284"/>
        <w:gridCol w:w="284"/>
        <w:gridCol w:w="284"/>
        <w:gridCol w:w="284"/>
        <w:gridCol w:w="284"/>
        <w:gridCol w:w="284"/>
        <w:gridCol w:w="284"/>
        <w:gridCol w:w="289"/>
      </w:tblGrid>
      <w:tr w:rsidR="00291425" w14:paraId="0D84B8C9" w14:textId="77777777">
        <w:trPr>
          <w:cantSplit/>
          <w:jc w:val="center"/>
        </w:trPr>
        <w:tc>
          <w:tcPr>
            <w:tcW w:w="6171" w:type="dxa"/>
            <w:tcBorders>
              <w:top w:val="single" w:sz="4" w:space="0" w:color="000000"/>
              <w:left w:val="single" w:sz="4" w:space="0" w:color="000000"/>
              <w:bottom w:val="nil"/>
              <w:right w:val="single" w:sz="4" w:space="0" w:color="000000"/>
            </w:tcBorders>
            <w:shd w:val="clear" w:color="auto" w:fill="A6A6A6"/>
          </w:tcPr>
          <w:p w14:paraId="74EA747B" w14:textId="77777777" w:rsidR="00291425" w:rsidRDefault="00291425">
            <w:pPr>
              <w:pBdr>
                <w:top w:val="nil"/>
                <w:left w:val="nil"/>
                <w:bottom w:val="nil"/>
                <w:right w:val="nil"/>
                <w:between w:val="nil"/>
              </w:pBdr>
              <w:rPr>
                <w:color w:val="000000"/>
                <w:sz w:val="20"/>
                <w:szCs w:val="20"/>
              </w:rPr>
            </w:pPr>
          </w:p>
        </w:tc>
        <w:tc>
          <w:tcPr>
            <w:tcW w:w="2834" w:type="dxa"/>
            <w:gridSpan w:val="10"/>
            <w:tcBorders>
              <w:top w:val="single" w:sz="4" w:space="0" w:color="000000"/>
              <w:left w:val="single" w:sz="4" w:space="0" w:color="000000"/>
              <w:right w:val="single" w:sz="4" w:space="0" w:color="000000"/>
            </w:tcBorders>
            <w:shd w:val="clear" w:color="auto" w:fill="A6A6A6"/>
          </w:tcPr>
          <w:p w14:paraId="618384A6" w14:textId="77777777" w:rsidR="00291425" w:rsidRDefault="00000000">
            <w:pPr>
              <w:pBdr>
                <w:top w:val="nil"/>
                <w:left w:val="nil"/>
                <w:bottom w:val="nil"/>
                <w:right w:val="nil"/>
                <w:between w:val="nil"/>
              </w:pBdr>
              <w:jc w:val="center"/>
              <w:rPr>
                <w:color w:val="000000"/>
                <w:sz w:val="20"/>
                <w:szCs w:val="20"/>
              </w:rPr>
            </w:pPr>
            <w:r>
              <w:rPr>
                <w:color w:val="000000"/>
                <w:sz w:val="20"/>
                <w:szCs w:val="20"/>
              </w:rPr>
              <w:t>2023</w:t>
            </w:r>
          </w:p>
        </w:tc>
      </w:tr>
      <w:tr w:rsidR="00291425" w14:paraId="09C1CC86" w14:textId="77777777">
        <w:trPr>
          <w:cantSplit/>
          <w:jc w:val="center"/>
        </w:trPr>
        <w:tc>
          <w:tcPr>
            <w:tcW w:w="6171" w:type="dxa"/>
            <w:tcBorders>
              <w:top w:val="nil"/>
              <w:left w:val="single" w:sz="4" w:space="0" w:color="000000"/>
              <w:bottom w:val="nil"/>
            </w:tcBorders>
            <w:shd w:val="clear" w:color="auto" w:fill="A6A6A6"/>
          </w:tcPr>
          <w:p w14:paraId="37B1C0C0" w14:textId="77777777" w:rsidR="00291425" w:rsidRDefault="00291425">
            <w:pPr>
              <w:pBdr>
                <w:top w:val="nil"/>
                <w:left w:val="nil"/>
                <w:bottom w:val="nil"/>
                <w:right w:val="nil"/>
                <w:between w:val="nil"/>
              </w:pBdr>
              <w:rPr>
                <w:color w:val="000000"/>
                <w:sz w:val="20"/>
                <w:szCs w:val="20"/>
              </w:rPr>
            </w:pPr>
          </w:p>
        </w:tc>
        <w:tc>
          <w:tcPr>
            <w:tcW w:w="557" w:type="dxa"/>
            <w:gridSpan w:val="2"/>
            <w:shd w:val="clear" w:color="auto" w:fill="A6A6A6"/>
          </w:tcPr>
          <w:p w14:paraId="393C5566" w14:textId="77777777" w:rsidR="00291425" w:rsidRDefault="00000000">
            <w:pPr>
              <w:pBdr>
                <w:top w:val="nil"/>
                <w:left w:val="nil"/>
                <w:bottom w:val="nil"/>
                <w:right w:val="nil"/>
                <w:between w:val="nil"/>
              </w:pBdr>
              <w:jc w:val="center"/>
              <w:rPr>
                <w:color w:val="000000"/>
                <w:sz w:val="20"/>
                <w:szCs w:val="20"/>
              </w:rPr>
            </w:pPr>
            <w:r>
              <w:rPr>
                <w:color w:val="000000"/>
                <w:sz w:val="20"/>
                <w:szCs w:val="20"/>
              </w:rPr>
              <w:t>fev.</w:t>
            </w:r>
          </w:p>
        </w:tc>
        <w:tc>
          <w:tcPr>
            <w:tcW w:w="568" w:type="dxa"/>
            <w:gridSpan w:val="2"/>
            <w:shd w:val="clear" w:color="auto" w:fill="A6A6A6"/>
          </w:tcPr>
          <w:p w14:paraId="5AA5071D" w14:textId="77777777" w:rsidR="00291425" w:rsidRDefault="00000000">
            <w:pPr>
              <w:pBdr>
                <w:top w:val="nil"/>
                <w:left w:val="nil"/>
                <w:bottom w:val="nil"/>
                <w:right w:val="nil"/>
                <w:between w:val="nil"/>
              </w:pBdr>
              <w:jc w:val="center"/>
              <w:rPr>
                <w:color w:val="000000"/>
                <w:sz w:val="20"/>
                <w:szCs w:val="20"/>
              </w:rPr>
            </w:pPr>
            <w:r>
              <w:rPr>
                <w:color w:val="000000"/>
                <w:sz w:val="20"/>
                <w:szCs w:val="20"/>
              </w:rPr>
              <w:t>mar.</w:t>
            </w:r>
          </w:p>
        </w:tc>
        <w:tc>
          <w:tcPr>
            <w:tcW w:w="568" w:type="dxa"/>
            <w:gridSpan w:val="2"/>
            <w:shd w:val="clear" w:color="auto" w:fill="A6A6A6"/>
          </w:tcPr>
          <w:p w14:paraId="080ED44E" w14:textId="77777777" w:rsidR="00291425" w:rsidRDefault="00000000">
            <w:pPr>
              <w:pBdr>
                <w:top w:val="nil"/>
                <w:left w:val="nil"/>
                <w:bottom w:val="nil"/>
                <w:right w:val="nil"/>
                <w:between w:val="nil"/>
              </w:pBdr>
              <w:jc w:val="center"/>
              <w:rPr>
                <w:color w:val="000000"/>
                <w:sz w:val="20"/>
                <w:szCs w:val="20"/>
              </w:rPr>
            </w:pPr>
            <w:r>
              <w:rPr>
                <w:color w:val="000000"/>
                <w:sz w:val="20"/>
                <w:szCs w:val="20"/>
              </w:rPr>
              <w:t>abr.</w:t>
            </w:r>
          </w:p>
        </w:tc>
        <w:tc>
          <w:tcPr>
            <w:tcW w:w="568" w:type="dxa"/>
            <w:gridSpan w:val="2"/>
            <w:shd w:val="clear" w:color="auto" w:fill="A6A6A6"/>
          </w:tcPr>
          <w:p w14:paraId="3BF375F9" w14:textId="7468A2DB" w:rsidR="00291425" w:rsidRDefault="00000000">
            <w:pPr>
              <w:pBdr>
                <w:top w:val="nil"/>
                <w:left w:val="nil"/>
                <w:bottom w:val="nil"/>
                <w:right w:val="nil"/>
                <w:between w:val="nil"/>
              </w:pBdr>
              <w:jc w:val="center"/>
              <w:rPr>
                <w:color w:val="000000"/>
                <w:sz w:val="20"/>
                <w:szCs w:val="20"/>
              </w:rPr>
            </w:pPr>
            <w:r>
              <w:rPr>
                <w:color w:val="000000"/>
                <w:sz w:val="20"/>
                <w:szCs w:val="20"/>
              </w:rPr>
              <w:t>ma</w:t>
            </w:r>
            <w:r w:rsidR="00E316A0">
              <w:rPr>
                <w:color w:val="000000"/>
                <w:sz w:val="20"/>
                <w:szCs w:val="20"/>
              </w:rPr>
              <w:t>io</w:t>
            </w:r>
          </w:p>
        </w:tc>
        <w:tc>
          <w:tcPr>
            <w:tcW w:w="573" w:type="dxa"/>
            <w:gridSpan w:val="2"/>
            <w:shd w:val="clear" w:color="auto" w:fill="A6A6A6"/>
          </w:tcPr>
          <w:p w14:paraId="0601AFCC" w14:textId="77777777" w:rsidR="00291425" w:rsidRDefault="00000000">
            <w:pPr>
              <w:pBdr>
                <w:top w:val="nil"/>
                <w:left w:val="nil"/>
                <w:bottom w:val="nil"/>
                <w:right w:val="nil"/>
                <w:between w:val="nil"/>
              </w:pBdr>
              <w:jc w:val="center"/>
              <w:rPr>
                <w:color w:val="000000"/>
                <w:sz w:val="20"/>
                <w:szCs w:val="20"/>
              </w:rPr>
            </w:pPr>
            <w:r>
              <w:rPr>
                <w:color w:val="000000"/>
                <w:sz w:val="20"/>
                <w:szCs w:val="20"/>
              </w:rPr>
              <w:t>jun.</w:t>
            </w:r>
          </w:p>
        </w:tc>
      </w:tr>
      <w:tr w:rsidR="00291425" w14:paraId="61BE6D2D" w14:textId="77777777">
        <w:trPr>
          <w:cantSplit/>
          <w:jc w:val="center"/>
        </w:trPr>
        <w:tc>
          <w:tcPr>
            <w:tcW w:w="6171" w:type="dxa"/>
            <w:tcBorders>
              <w:top w:val="nil"/>
              <w:left w:val="single" w:sz="4" w:space="0" w:color="000000"/>
            </w:tcBorders>
            <w:shd w:val="clear" w:color="auto" w:fill="A6A6A6"/>
          </w:tcPr>
          <w:p w14:paraId="6ACFF8FC" w14:textId="77777777" w:rsidR="00291425" w:rsidRDefault="00000000">
            <w:pPr>
              <w:pBdr>
                <w:top w:val="nil"/>
                <w:left w:val="nil"/>
                <w:bottom w:val="nil"/>
                <w:right w:val="nil"/>
                <w:between w:val="nil"/>
              </w:pBdr>
              <w:rPr>
                <w:color w:val="000000"/>
                <w:sz w:val="20"/>
                <w:szCs w:val="20"/>
              </w:rPr>
            </w:pPr>
            <w:r>
              <w:rPr>
                <w:color w:val="000000"/>
                <w:sz w:val="20"/>
                <w:szCs w:val="20"/>
              </w:rPr>
              <w:t>etapas / quinzenas</w:t>
            </w:r>
          </w:p>
        </w:tc>
        <w:tc>
          <w:tcPr>
            <w:tcW w:w="273" w:type="dxa"/>
            <w:tcBorders>
              <w:bottom w:val="single" w:sz="4" w:space="0" w:color="000000"/>
            </w:tcBorders>
            <w:shd w:val="clear" w:color="auto" w:fill="A6A6A6"/>
          </w:tcPr>
          <w:p w14:paraId="478FC040" w14:textId="77777777" w:rsidR="00291425"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70CF35E2" w14:textId="77777777" w:rsidR="00291425"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585308C0" w14:textId="77777777" w:rsidR="00291425"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04838C17" w14:textId="77777777" w:rsidR="00291425"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45A1F5C5" w14:textId="77777777" w:rsidR="00291425"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715E4EDF" w14:textId="77777777" w:rsidR="00291425"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4A04A5B7" w14:textId="77777777" w:rsidR="00291425"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2F563C1E" w14:textId="77777777" w:rsidR="00291425"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1A4D0E30" w14:textId="77777777" w:rsidR="00291425" w:rsidRDefault="00000000">
            <w:pPr>
              <w:pBdr>
                <w:top w:val="nil"/>
                <w:left w:val="nil"/>
                <w:bottom w:val="nil"/>
                <w:right w:val="nil"/>
                <w:between w:val="nil"/>
              </w:pBdr>
              <w:jc w:val="center"/>
              <w:rPr>
                <w:color w:val="000000"/>
                <w:sz w:val="20"/>
                <w:szCs w:val="20"/>
              </w:rPr>
            </w:pPr>
            <w:r>
              <w:rPr>
                <w:color w:val="000000"/>
                <w:sz w:val="20"/>
                <w:szCs w:val="20"/>
              </w:rPr>
              <w:t>1</w:t>
            </w:r>
          </w:p>
        </w:tc>
        <w:tc>
          <w:tcPr>
            <w:tcW w:w="289" w:type="dxa"/>
            <w:tcBorders>
              <w:bottom w:val="single" w:sz="4" w:space="0" w:color="000000"/>
            </w:tcBorders>
            <w:shd w:val="clear" w:color="auto" w:fill="A6A6A6"/>
          </w:tcPr>
          <w:p w14:paraId="1925FF43" w14:textId="77777777" w:rsidR="00291425" w:rsidRDefault="00000000">
            <w:pPr>
              <w:pBdr>
                <w:top w:val="nil"/>
                <w:left w:val="nil"/>
                <w:bottom w:val="nil"/>
                <w:right w:val="nil"/>
                <w:between w:val="nil"/>
              </w:pBdr>
              <w:jc w:val="center"/>
              <w:rPr>
                <w:color w:val="000000"/>
                <w:sz w:val="20"/>
                <w:szCs w:val="20"/>
              </w:rPr>
            </w:pPr>
            <w:r>
              <w:rPr>
                <w:color w:val="000000"/>
                <w:sz w:val="20"/>
                <w:szCs w:val="20"/>
              </w:rPr>
              <w:t>2</w:t>
            </w:r>
          </w:p>
        </w:tc>
      </w:tr>
      <w:tr w:rsidR="00291425" w14:paraId="7550BE63" w14:textId="77777777">
        <w:trPr>
          <w:jc w:val="center"/>
        </w:trPr>
        <w:tc>
          <w:tcPr>
            <w:tcW w:w="6171" w:type="dxa"/>
            <w:tcBorders>
              <w:left w:val="single" w:sz="4" w:space="0" w:color="000000"/>
            </w:tcBorders>
          </w:tcPr>
          <w:p w14:paraId="616F4E42" w14:textId="77777777" w:rsidR="00291425" w:rsidRDefault="00000000">
            <w:pPr>
              <w:pBdr>
                <w:top w:val="nil"/>
                <w:left w:val="nil"/>
                <w:bottom w:val="nil"/>
                <w:right w:val="nil"/>
                <w:between w:val="nil"/>
              </w:pBdr>
              <w:rPr>
                <w:color w:val="000000"/>
                <w:sz w:val="20"/>
                <w:szCs w:val="20"/>
              </w:rPr>
            </w:pPr>
            <w:r>
              <w:rPr>
                <w:color w:val="000000"/>
                <w:sz w:val="20"/>
                <w:szCs w:val="20"/>
              </w:rPr>
              <w:t>pesquisa bibliográfica do hardware</w:t>
            </w:r>
          </w:p>
        </w:tc>
        <w:tc>
          <w:tcPr>
            <w:tcW w:w="273" w:type="dxa"/>
            <w:tcBorders>
              <w:bottom w:val="single" w:sz="4" w:space="0" w:color="000000"/>
            </w:tcBorders>
          </w:tcPr>
          <w:p w14:paraId="061A1DEF"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32FB1924"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FFFFFF"/>
          </w:tcPr>
          <w:p w14:paraId="66004036"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2AC320F"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3092625"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610911DC"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3FF1C82"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5CF57D2B"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50CFC192" w14:textId="77777777" w:rsidR="00291425" w:rsidRDefault="00291425">
            <w:pPr>
              <w:pBdr>
                <w:top w:val="nil"/>
                <w:left w:val="nil"/>
                <w:bottom w:val="nil"/>
                <w:right w:val="nil"/>
                <w:between w:val="nil"/>
              </w:pBdr>
              <w:jc w:val="center"/>
              <w:rPr>
                <w:color w:val="000000"/>
                <w:sz w:val="20"/>
                <w:szCs w:val="20"/>
              </w:rPr>
            </w:pPr>
          </w:p>
        </w:tc>
        <w:tc>
          <w:tcPr>
            <w:tcW w:w="289" w:type="dxa"/>
          </w:tcPr>
          <w:p w14:paraId="4D41EDE8" w14:textId="77777777" w:rsidR="00291425" w:rsidRDefault="00291425">
            <w:pPr>
              <w:pBdr>
                <w:top w:val="nil"/>
                <w:left w:val="nil"/>
                <w:bottom w:val="nil"/>
                <w:right w:val="nil"/>
                <w:between w:val="nil"/>
              </w:pBdr>
              <w:jc w:val="center"/>
              <w:rPr>
                <w:color w:val="000000"/>
                <w:sz w:val="20"/>
                <w:szCs w:val="20"/>
              </w:rPr>
            </w:pPr>
          </w:p>
        </w:tc>
      </w:tr>
      <w:tr w:rsidR="00291425" w14:paraId="46DFEF46" w14:textId="77777777">
        <w:trPr>
          <w:jc w:val="center"/>
        </w:trPr>
        <w:tc>
          <w:tcPr>
            <w:tcW w:w="6171" w:type="dxa"/>
            <w:tcBorders>
              <w:left w:val="single" w:sz="4" w:space="0" w:color="000000"/>
            </w:tcBorders>
          </w:tcPr>
          <w:p w14:paraId="35A4C564" w14:textId="77777777" w:rsidR="00291425" w:rsidRDefault="00000000">
            <w:pPr>
              <w:pBdr>
                <w:top w:val="nil"/>
                <w:left w:val="nil"/>
                <w:bottom w:val="nil"/>
                <w:right w:val="nil"/>
                <w:between w:val="nil"/>
              </w:pBdr>
              <w:rPr>
                <w:color w:val="000000"/>
                <w:sz w:val="20"/>
                <w:szCs w:val="20"/>
              </w:rPr>
            </w:pPr>
            <w:r>
              <w:rPr>
                <w:color w:val="000000"/>
                <w:sz w:val="20"/>
                <w:szCs w:val="20"/>
              </w:rPr>
              <w:t>pesquisa bibliográfica da solução</w:t>
            </w:r>
          </w:p>
        </w:tc>
        <w:tc>
          <w:tcPr>
            <w:tcW w:w="273" w:type="dxa"/>
            <w:tcBorders>
              <w:top w:val="single" w:sz="4" w:space="0" w:color="000000"/>
            </w:tcBorders>
          </w:tcPr>
          <w:p w14:paraId="0D3556B0"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BFBFBF"/>
          </w:tcPr>
          <w:p w14:paraId="524B4ABE"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BFBFBF"/>
          </w:tcPr>
          <w:p w14:paraId="2D7F4CB1"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07ADEAD6"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3616C0A0"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21E88C66"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715EE976"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612F4DD9"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6ECA72F1" w14:textId="77777777" w:rsidR="00291425" w:rsidRDefault="00291425">
            <w:pPr>
              <w:pBdr>
                <w:top w:val="nil"/>
                <w:left w:val="nil"/>
                <w:bottom w:val="nil"/>
                <w:right w:val="nil"/>
                <w:between w:val="nil"/>
              </w:pBdr>
              <w:jc w:val="center"/>
              <w:rPr>
                <w:color w:val="000000"/>
                <w:sz w:val="20"/>
                <w:szCs w:val="20"/>
              </w:rPr>
            </w:pPr>
          </w:p>
        </w:tc>
        <w:tc>
          <w:tcPr>
            <w:tcW w:w="289" w:type="dxa"/>
          </w:tcPr>
          <w:p w14:paraId="67A88414" w14:textId="77777777" w:rsidR="00291425" w:rsidRDefault="00291425">
            <w:pPr>
              <w:pBdr>
                <w:top w:val="nil"/>
                <w:left w:val="nil"/>
                <w:bottom w:val="nil"/>
                <w:right w:val="nil"/>
                <w:between w:val="nil"/>
              </w:pBdr>
              <w:jc w:val="center"/>
              <w:rPr>
                <w:color w:val="000000"/>
                <w:sz w:val="20"/>
                <w:szCs w:val="20"/>
              </w:rPr>
            </w:pPr>
          </w:p>
        </w:tc>
      </w:tr>
      <w:tr w:rsidR="00291425" w14:paraId="216FEAD3" w14:textId="77777777">
        <w:trPr>
          <w:jc w:val="center"/>
        </w:trPr>
        <w:tc>
          <w:tcPr>
            <w:tcW w:w="6171" w:type="dxa"/>
            <w:tcBorders>
              <w:left w:val="single" w:sz="4" w:space="0" w:color="000000"/>
            </w:tcBorders>
          </w:tcPr>
          <w:p w14:paraId="17EB1B83" w14:textId="77777777" w:rsidR="00291425" w:rsidRDefault="00000000">
            <w:pPr>
              <w:pBdr>
                <w:top w:val="nil"/>
                <w:left w:val="nil"/>
                <w:bottom w:val="nil"/>
                <w:right w:val="nil"/>
                <w:between w:val="nil"/>
              </w:pBdr>
              <w:rPr>
                <w:color w:val="000000"/>
                <w:sz w:val="20"/>
                <w:szCs w:val="20"/>
              </w:rPr>
            </w:pPr>
            <w:r>
              <w:rPr>
                <w:color w:val="000000"/>
                <w:sz w:val="20"/>
                <w:szCs w:val="20"/>
              </w:rPr>
              <w:t>reavaliação de requisitos</w:t>
            </w:r>
          </w:p>
        </w:tc>
        <w:tc>
          <w:tcPr>
            <w:tcW w:w="273" w:type="dxa"/>
            <w:tcBorders>
              <w:bottom w:val="single" w:sz="4" w:space="0" w:color="000000"/>
            </w:tcBorders>
          </w:tcPr>
          <w:p w14:paraId="318B2437"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41F93197"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0FF03F02"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0EADD857"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E514651"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4F035A8E"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4EB5DE37"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21ABBA6"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469D96B6" w14:textId="77777777" w:rsidR="00291425" w:rsidRDefault="00291425">
            <w:pPr>
              <w:pBdr>
                <w:top w:val="nil"/>
                <w:left w:val="nil"/>
                <w:bottom w:val="nil"/>
                <w:right w:val="nil"/>
                <w:between w:val="nil"/>
              </w:pBdr>
              <w:jc w:val="center"/>
              <w:rPr>
                <w:color w:val="000000"/>
                <w:sz w:val="20"/>
                <w:szCs w:val="20"/>
              </w:rPr>
            </w:pPr>
          </w:p>
        </w:tc>
        <w:tc>
          <w:tcPr>
            <w:tcW w:w="289" w:type="dxa"/>
          </w:tcPr>
          <w:p w14:paraId="26ABA1EE" w14:textId="77777777" w:rsidR="00291425" w:rsidRDefault="00291425">
            <w:pPr>
              <w:pBdr>
                <w:top w:val="nil"/>
                <w:left w:val="nil"/>
                <w:bottom w:val="nil"/>
                <w:right w:val="nil"/>
                <w:between w:val="nil"/>
              </w:pBdr>
              <w:jc w:val="center"/>
              <w:rPr>
                <w:color w:val="000000"/>
                <w:sz w:val="20"/>
                <w:szCs w:val="20"/>
              </w:rPr>
            </w:pPr>
          </w:p>
        </w:tc>
      </w:tr>
      <w:tr w:rsidR="00291425" w14:paraId="21F61608" w14:textId="77777777">
        <w:trPr>
          <w:jc w:val="center"/>
        </w:trPr>
        <w:tc>
          <w:tcPr>
            <w:tcW w:w="6171" w:type="dxa"/>
            <w:tcBorders>
              <w:left w:val="single" w:sz="4" w:space="0" w:color="000000"/>
            </w:tcBorders>
          </w:tcPr>
          <w:p w14:paraId="5D905F71" w14:textId="77777777" w:rsidR="00291425" w:rsidRDefault="00000000">
            <w:pPr>
              <w:pBdr>
                <w:top w:val="nil"/>
                <w:left w:val="nil"/>
                <w:bottom w:val="nil"/>
                <w:right w:val="nil"/>
                <w:between w:val="nil"/>
              </w:pBdr>
              <w:rPr>
                <w:color w:val="000000"/>
                <w:sz w:val="20"/>
                <w:szCs w:val="20"/>
              </w:rPr>
            </w:pPr>
            <w:r>
              <w:rPr>
                <w:color w:val="000000"/>
                <w:sz w:val="20"/>
                <w:szCs w:val="20"/>
              </w:rPr>
              <w:t>especificação</w:t>
            </w:r>
          </w:p>
        </w:tc>
        <w:tc>
          <w:tcPr>
            <w:tcW w:w="273" w:type="dxa"/>
            <w:tcBorders>
              <w:bottom w:val="single" w:sz="4" w:space="0" w:color="000000"/>
            </w:tcBorders>
          </w:tcPr>
          <w:p w14:paraId="06AA5423"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4F6A6D46"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40EEF6DD"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2A814D5C"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D818A6E"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2DA866CB"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07C4281"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2A1010A7"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455B9C93" w14:textId="77777777" w:rsidR="00291425" w:rsidRDefault="00291425">
            <w:pPr>
              <w:pBdr>
                <w:top w:val="nil"/>
                <w:left w:val="nil"/>
                <w:bottom w:val="nil"/>
                <w:right w:val="nil"/>
                <w:between w:val="nil"/>
              </w:pBdr>
              <w:jc w:val="center"/>
              <w:rPr>
                <w:color w:val="000000"/>
                <w:sz w:val="20"/>
                <w:szCs w:val="20"/>
              </w:rPr>
            </w:pPr>
          </w:p>
        </w:tc>
        <w:tc>
          <w:tcPr>
            <w:tcW w:w="289" w:type="dxa"/>
          </w:tcPr>
          <w:p w14:paraId="66929F4C" w14:textId="77777777" w:rsidR="00291425" w:rsidRDefault="00291425">
            <w:pPr>
              <w:pBdr>
                <w:top w:val="nil"/>
                <w:left w:val="nil"/>
                <w:bottom w:val="nil"/>
                <w:right w:val="nil"/>
                <w:between w:val="nil"/>
              </w:pBdr>
              <w:jc w:val="center"/>
              <w:rPr>
                <w:color w:val="000000"/>
                <w:sz w:val="20"/>
                <w:szCs w:val="20"/>
              </w:rPr>
            </w:pPr>
          </w:p>
        </w:tc>
      </w:tr>
      <w:tr w:rsidR="00291425" w14:paraId="15DFBB2C" w14:textId="77777777">
        <w:trPr>
          <w:jc w:val="center"/>
        </w:trPr>
        <w:tc>
          <w:tcPr>
            <w:tcW w:w="6171" w:type="dxa"/>
            <w:tcBorders>
              <w:left w:val="single" w:sz="4" w:space="0" w:color="000000"/>
            </w:tcBorders>
          </w:tcPr>
          <w:p w14:paraId="78B7E833" w14:textId="77777777" w:rsidR="00291425" w:rsidRDefault="00000000">
            <w:pPr>
              <w:pBdr>
                <w:top w:val="nil"/>
                <w:left w:val="nil"/>
                <w:bottom w:val="nil"/>
                <w:right w:val="nil"/>
                <w:between w:val="nil"/>
              </w:pBdr>
              <w:rPr>
                <w:color w:val="000000"/>
                <w:sz w:val="20"/>
                <w:szCs w:val="20"/>
              </w:rPr>
            </w:pPr>
            <w:r>
              <w:rPr>
                <w:color w:val="000000"/>
                <w:sz w:val="20"/>
                <w:szCs w:val="20"/>
              </w:rPr>
              <w:t>implementação</w:t>
            </w:r>
          </w:p>
        </w:tc>
        <w:tc>
          <w:tcPr>
            <w:tcW w:w="273" w:type="dxa"/>
            <w:tcBorders>
              <w:bottom w:val="single" w:sz="4" w:space="0" w:color="000000"/>
            </w:tcBorders>
          </w:tcPr>
          <w:p w14:paraId="4253EEAE"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28F85052"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592E1BBA"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58EA826A"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379A002A"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2A051510"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2005DD6F"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1C0C9DE7"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2B1271B3" w14:textId="77777777" w:rsidR="00291425" w:rsidRDefault="00291425">
            <w:pPr>
              <w:pBdr>
                <w:top w:val="nil"/>
                <w:left w:val="nil"/>
                <w:bottom w:val="nil"/>
                <w:right w:val="nil"/>
                <w:between w:val="nil"/>
              </w:pBdr>
              <w:jc w:val="center"/>
              <w:rPr>
                <w:color w:val="000000"/>
                <w:sz w:val="20"/>
                <w:szCs w:val="20"/>
              </w:rPr>
            </w:pPr>
          </w:p>
        </w:tc>
        <w:tc>
          <w:tcPr>
            <w:tcW w:w="289" w:type="dxa"/>
          </w:tcPr>
          <w:p w14:paraId="7DA09E24" w14:textId="77777777" w:rsidR="00291425" w:rsidRDefault="00291425">
            <w:pPr>
              <w:pBdr>
                <w:top w:val="nil"/>
                <w:left w:val="nil"/>
                <w:bottom w:val="nil"/>
                <w:right w:val="nil"/>
                <w:between w:val="nil"/>
              </w:pBdr>
              <w:jc w:val="center"/>
              <w:rPr>
                <w:color w:val="000000"/>
                <w:sz w:val="20"/>
                <w:szCs w:val="20"/>
              </w:rPr>
            </w:pPr>
          </w:p>
        </w:tc>
      </w:tr>
      <w:tr w:rsidR="00291425" w14:paraId="04FE8198" w14:textId="77777777">
        <w:trPr>
          <w:jc w:val="center"/>
        </w:trPr>
        <w:tc>
          <w:tcPr>
            <w:tcW w:w="6171" w:type="dxa"/>
            <w:tcBorders>
              <w:left w:val="single" w:sz="4" w:space="0" w:color="000000"/>
            </w:tcBorders>
          </w:tcPr>
          <w:p w14:paraId="431C56A2" w14:textId="77777777" w:rsidR="00291425" w:rsidRDefault="00000000">
            <w:pPr>
              <w:pBdr>
                <w:top w:val="nil"/>
                <w:left w:val="nil"/>
                <w:bottom w:val="nil"/>
                <w:right w:val="nil"/>
                <w:between w:val="nil"/>
              </w:pBdr>
              <w:rPr>
                <w:color w:val="000000"/>
                <w:sz w:val="20"/>
                <w:szCs w:val="20"/>
              </w:rPr>
            </w:pPr>
            <w:r>
              <w:rPr>
                <w:color w:val="000000"/>
                <w:sz w:val="20"/>
                <w:szCs w:val="20"/>
              </w:rPr>
              <w:t>testes do aplicativo</w:t>
            </w:r>
          </w:p>
        </w:tc>
        <w:tc>
          <w:tcPr>
            <w:tcW w:w="273" w:type="dxa"/>
          </w:tcPr>
          <w:p w14:paraId="313461EA" w14:textId="77777777" w:rsidR="00291425" w:rsidRDefault="00291425">
            <w:pPr>
              <w:pBdr>
                <w:top w:val="nil"/>
                <w:left w:val="nil"/>
                <w:bottom w:val="nil"/>
                <w:right w:val="nil"/>
                <w:between w:val="nil"/>
              </w:pBdr>
              <w:jc w:val="center"/>
              <w:rPr>
                <w:color w:val="000000"/>
                <w:sz w:val="20"/>
                <w:szCs w:val="20"/>
              </w:rPr>
            </w:pPr>
          </w:p>
        </w:tc>
        <w:tc>
          <w:tcPr>
            <w:tcW w:w="284" w:type="dxa"/>
          </w:tcPr>
          <w:p w14:paraId="419D1869" w14:textId="77777777" w:rsidR="00291425" w:rsidRDefault="00291425">
            <w:pPr>
              <w:pBdr>
                <w:top w:val="nil"/>
                <w:left w:val="nil"/>
                <w:bottom w:val="nil"/>
                <w:right w:val="nil"/>
                <w:between w:val="nil"/>
              </w:pBdr>
              <w:jc w:val="center"/>
              <w:rPr>
                <w:color w:val="000000"/>
                <w:sz w:val="20"/>
                <w:szCs w:val="20"/>
              </w:rPr>
            </w:pPr>
          </w:p>
        </w:tc>
        <w:tc>
          <w:tcPr>
            <w:tcW w:w="284" w:type="dxa"/>
          </w:tcPr>
          <w:p w14:paraId="42BE5C25" w14:textId="77777777" w:rsidR="00291425" w:rsidRDefault="00291425">
            <w:pPr>
              <w:pBdr>
                <w:top w:val="nil"/>
                <w:left w:val="nil"/>
                <w:bottom w:val="nil"/>
                <w:right w:val="nil"/>
                <w:between w:val="nil"/>
              </w:pBdr>
              <w:jc w:val="center"/>
              <w:rPr>
                <w:color w:val="000000"/>
                <w:sz w:val="20"/>
                <w:szCs w:val="20"/>
              </w:rPr>
            </w:pPr>
          </w:p>
        </w:tc>
        <w:tc>
          <w:tcPr>
            <w:tcW w:w="284" w:type="dxa"/>
          </w:tcPr>
          <w:p w14:paraId="1BE1D5C7" w14:textId="77777777" w:rsidR="00291425" w:rsidRDefault="00291425">
            <w:pPr>
              <w:pBdr>
                <w:top w:val="nil"/>
                <w:left w:val="nil"/>
                <w:bottom w:val="nil"/>
                <w:right w:val="nil"/>
                <w:between w:val="nil"/>
              </w:pBdr>
              <w:jc w:val="center"/>
              <w:rPr>
                <w:color w:val="000000"/>
                <w:sz w:val="20"/>
                <w:szCs w:val="20"/>
              </w:rPr>
            </w:pPr>
          </w:p>
        </w:tc>
        <w:tc>
          <w:tcPr>
            <w:tcW w:w="284" w:type="dxa"/>
          </w:tcPr>
          <w:p w14:paraId="41D30112" w14:textId="77777777" w:rsidR="00291425" w:rsidRDefault="00291425">
            <w:pPr>
              <w:pBdr>
                <w:top w:val="nil"/>
                <w:left w:val="nil"/>
                <w:bottom w:val="nil"/>
                <w:right w:val="nil"/>
                <w:between w:val="nil"/>
              </w:pBdr>
              <w:jc w:val="center"/>
              <w:rPr>
                <w:color w:val="000000"/>
                <w:sz w:val="20"/>
                <w:szCs w:val="20"/>
              </w:rPr>
            </w:pPr>
          </w:p>
        </w:tc>
        <w:tc>
          <w:tcPr>
            <w:tcW w:w="284" w:type="dxa"/>
          </w:tcPr>
          <w:p w14:paraId="56DCD7D8" w14:textId="77777777" w:rsidR="00291425" w:rsidRDefault="00291425">
            <w:pPr>
              <w:pBdr>
                <w:top w:val="nil"/>
                <w:left w:val="nil"/>
                <w:bottom w:val="nil"/>
                <w:right w:val="nil"/>
                <w:between w:val="nil"/>
              </w:pBdr>
              <w:jc w:val="center"/>
              <w:rPr>
                <w:color w:val="000000"/>
                <w:sz w:val="20"/>
                <w:szCs w:val="20"/>
              </w:rPr>
            </w:pPr>
          </w:p>
        </w:tc>
        <w:tc>
          <w:tcPr>
            <w:tcW w:w="284" w:type="dxa"/>
          </w:tcPr>
          <w:p w14:paraId="71515E2B" w14:textId="77777777" w:rsidR="00291425" w:rsidRDefault="00291425">
            <w:pPr>
              <w:pBdr>
                <w:top w:val="nil"/>
                <w:left w:val="nil"/>
                <w:bottom w:val="nil"/>
                <w:right w:val="nil"/>
                <w:between w:val="nil"/>
              </w:pBdr>
              <w:jc w:val="center"/>
              <w:rPr>
                <w:color w:val="000000"/>
                <w:sz w:val="20"/>
                <w:szCs w:val="20"/>
              </w:rPr>
            </w:pPr>
          </w:p>
        </w:tc>
        <w:tc>
          <w:tcPr>
            <w:tcW w:w="284" w:type="dxa"/>
          </w:tcPr>
          <w:p w14:paraId="59969C9E" w14:textId="77777777" w:rsidR="00291425" w:rsidRDefault="00291425">
            <w:pPr>
              <w:pBdr>
                <w:top w:val="nil"/>
                <w:left w:val="nil"/>
                <w:bottom w:val="nil"/>
                <w:right w:val="nil"/>
                <w:between w:val="nil"/>
              </w:pBdr>
              <w:jc w:val="center"/>
              <w:rPr>
                <w:color w:val="000000"/>
                <w:sz w:val="20"/>
                <w:szCs w:val="20"/>
              </w:rPr>
            </w:pPr>
          </w:p>
        </w:tc>
        <w:tc>
          <w:tcPr>
            <w:tcW w:w="284" w:type="dxa"/>
            <w:shd w:val="clear" w:color="auto" w:fill="BFBFBF"/>
          </w:tcPr>
          <w:p w14:paraId="02034320" w14:textId="77777777" w:rsidR="00291425" w:rsidRDefault="00291425">
            <w:pPr>
              <w:pBdr>
                <w:top w:val="nil"/>
                <w:left w:val="nil"/>
                <w:bottom w:val="nil"/>
                <w:right w:val="nil"/>
                <w:between w:val="nil"/>
              </w:pBdr>
              <w:jc w:val="center"/>
              <w:rPr>
                <w:color w:val="000000"/>
                <w:sz w:val="20"/>
                <w:szCs w:val="20"/>
              </w:rPr>
            </w:pPr>
          </w:p>
        </w:tc>
        <w:tc>
          <w:tcPr>
            <w:tcW w:w="289" w:type="dxa"/>
            <w:shd w:val="clear" w:color="auto" w:fill="FFFFFF"/>
          </w:tcPr>
          <w:p w14:paraId="5232E16A" w14:textId="77777777" w:rsidR="00291425" w:rsidRDefault="00291425">
            <w:pPr>
              <w:pBdr>
                <w:top w:val="nil"/>
                <w:left w:val="nil"/>
                <w:bottom w:val="nil"/>
                <w:right w:val="nil"/>
                <w:between w:val="nil"/>
              </w:pBdr>
              <w:jc w:val="center"/>
              <w:rPr>
                <w:color w:val="000000"/>
                <w:sz w:val="20"/>
                <w:szCs w:val="20"/>
              </w:rPr>
            </w:pPr>
          </w:p>
        </w:tc>
      </w:tr>
      <w:tr w:rsidR="00291425" w14:paraId="7B0A3933" w14:textId="77777777">
        <w:trPr>
          <w:jc w:val="center"/>
        </w:trPr>
        <w:tc>
          <w:tcPr>
            <w:tcW w:w="6171" w:type="dxa"/>
            <w:tcBorders>
              <w:left w:val="single" w:sz="4" w:space="0" w:color="000000"/>
              <w:bottom w:val="single" w:sz="4" w:space="0" w:color="000000"/>
            </w:tcBorders>
          </w:tcPr>
          <w:p w14:paraId="32BE65C8" w14:textId="77777777" w:rsidR="00291425" w:rsidRDefault="00000000">
            <w:pPr>
              <w:pBdr>
                <w:top w:val="nil"/>
                <w:left w:val="nil"/>
                <w:bottom w:val="nil"/>
                <w:right w:val="nil"/>
                <w:between w:val="nil"/>
              </w:pBdr>
              <w:rPr>
                <w:color w:val="000000"/>
                <w:sz w:val="20"/>
                <w:szCs w:val="20"/>
              </w:rPr>
            </w:pPr>
            <w:r>
              <w:rPr>
                <w:color w:val="000000"/>
                <w:sz w:val="20"/>
                <w:szCs w:val="20"/>
              </w:rPr>
              <w:t>testes em campo</w:t>
            </w:r>
          </w:p>
        </w:tc>
        <w:tc>
          <w:tcPr>
            <w:tcW w:w="273" w:type="dxa"/>
            <w:tcBorders>
              <w:bottom w:val="single" w:sz="4" w:space="0" w:color="000000"/>
            </w:tcBorders>
          </w:tcPr>
          <w:p w14:paraId="4D538106"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7899514"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428E833"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0060AE65"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80EFF35"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26155AC"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B2058EB"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63000C90"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13EED086" w14:textId="77777777" w:rsidR="00291425" w:rsidRDefault="00291425">
            <w:pPr>
              <w:pBdr>
                <w:top w:val="nil"/>
                <w:left w:val="nil"/>
                <w:bottom w:val="nil"/>
                <w:right w:val="nil"/>
                <w:between w:val="nil"/>
              </w:pBdr>
              <w:jc w:val="center"/>
              <w:rPr>
                <w:color w:val="000000"/>
                <w:sz w:val="20"/>
                <w:szCs w:val="20"/>
              </w:rPr>
            </w:pPr>
          </w:p>
        </w:tc>
        <w:tc>
          <w:tcPr>
            <w:tcW w:w="289" w:type="dxa"/>
            <w:tcBorders>
              <w:bottom w:val="single" w:sz="4" w:space="0" w:color="000000"/>
            </w:tcBorders>
            <w:shd w:val="clear" w:color="auto" w:fill="FFFFFF"/>
          </w:tcPr>
          <w:p w14:paraId="4BC260D9" w14:textId="77777777" w:rsidR="00291425" w:rsidRDefault="00291425">
            <w:pPr>
              <w:pBdr>
                <w:top w:val="nil"/>
                <w:left w:val="nil"/>
                <w:bottom w:val="nil"/>
                <w:right w:val="nil"/>
                <w:between w:val="nil"/>
              </w:pBdr>
              <w:jc w:val="center"/>
              <w:rPr>
                <w:color w:val="000000"/>
                <w:sz w:val="20"/>
                <w:szCs w:val="20"/>
              </w:rPr>
            </w:pPr>
          </w:p>
        </w:tc>
      </w:tr>
    </w:tbl>
    <w:p w14:paraId="52414799" w14:textId="77777777" w:rsidR="00291425" w:rsidRDefault="00000000">
      <w:pPr>
        <w:keepNext w:val="0"/>
        <w:keepLines w:val="0"/>
        <w:pBdr>
          <w:top w:val="nil"/>
          <w:left w:val="nil"/>
          <w:bottom w:val="nil"/>
          <w:right w:val="nil"/>
          <w:between w:val="nil"/>
        </w:pBdr>
        <w:spacing w:after="120"/>
        <w:jc w:val="center"/>
        <w:rPr>
          <w:color w:val="000000"/>
          <w:sz w:val="18"/>
          <w:szCs w:val="18"/>
        </w:rPr>
      </w:pPr>
      <w:r>
        <w:rPr>
          <w:color w:val="000000"/>
          <w:sz w:val="18"/>
          <w:szCs w:val="18"/>
        </w:rPr>
        <w:t>Fonte: elaborado pelo autor.</w:t>
      </w:r>
    </w:p>
    <w:p w14:paraId="2D648BFB" w14:textId="77777777" w:rsidR="00291425" w:rsidRDefault="00000000">
      <w:pPr>
        <w:pStyle w:val="Ttulo1"/>
        <w:numPr>
          <w:ilvl w:val="0"/>
          <w:numId w:val="3"/>
        </w:numPr>
      </w:pPr>
      <w:r>
        <w:t>REVISÃO BIBLIOGRÁFICA</w:t>
      </w:r>
    </w:p>
    <w:p w14:paraId="055AD608" w14:textId="7B5966D4" w:rsidR="00291425" w:rsidRPr="009A773C" w:rsidRDefault="00000000" w:rsidP="009A773C">
      <w:pPr>
        <w:pStyle w:val="TF-TEXTO"/>
        <w:keepNext w:val="0"/>
        <w:keepLines w:val="0"/>
        <w:rPr>
          <w:sz w:val="20"/>
          <w:szCs w:val="20"/>
        </w:rPr>
      </w:pPr>
      <w:r w:rsidRPr="009A773C">
        <w:rPr>
          <w:sz w:val="20"/>
          <w:szCs w:val="20"/>
        </w:rPr>
        <w:t xml:space="preserve">Neste </w:t>
      </w:r>
      <w:r w:rsidR="00102B05" w:rsidRPr="009A773C">
        <w:rPr>
          <w:sz w:val="20"/>
          <w:szCs w:val="20"/>
        </w:rPr>
        <w:t>projeto</w:t>
      </w:r>
      <w:r w:rsidRPr="009A773C">
        <w:rPr>
          <w:sz w:val="20"/>
          <w:szCs w:val="20"/>
        </w:rPr>
        <w:t xml:space="preserve"> são fundamentadas bibliografias sobre a Doença de Parkinson</w:t>
      </w:r>
      <w:r w:rsidR="00102B05" w:rsidRPr="009A773C">
        <w:rPr>
          <w:sz w:val="20"/>
          <w:szCs w:val="20"/>
        </w:rPr>
        <w:t xml:space="preserve"> (DP)</w:t>
      </w:r>
      <w:r w:rsidRPr="009A773C">
        <w:rPr>
          <w:sz w:val="20"/>
          <w:szCs w:val="20"/>
        </w:rPr>
        <w:t>, sensores presentes em dispositivos móveis e a utilização de Unity para a criação do aplicativo, recebendo os dados dos sensores e os transformando em informações utilizáveis em consultas médicas de acompanhamento.</w:t>
      </w:r>
    </w:p>
    <w:p w14:paraId="08D1AD14" w14:textId="6B46E1F1" w:rsidR="00291425" w:rsidRPr="009A773C" w:rsidRDefault="00000000" w:rsidP="009A773C">
      <w:pPr>
        <w:pStyle w:val="TF-TEXTO"/>
        <w:keepNext w:val="0"/>
        <w:keepLines w:val="0"/>
        <w:rPr>
          <w:sz w:val="20"/>
          <w:szCs w:val="20"/>
        </w:rPr>
      </w:pPr>
      <w:r w:rsidRPr="009A773C">
        <w:rPr>
          <w:sz w:val="20"/>
          <w:szCs w:val="20"/>
        </w:rPr>
        <w:t xml:space="preserve">A Doença de Parkinson </w:t>
      </w:r>
      <w:r w:rsidR="00102B05" w:rsidRPr="009A773C">
        <w:rPr>
          <w:sz w:val="20"/>
          <w:szCs w:val="20"/>
        </w:rPr>
        <w:t xml:space="preserve">(DP) </w:t>
      </w:r>
      <w:r w:rsidRPr="009A773C">
        <w:rPr>
          <w:sz w:val="20"/>
          <w:szCs w:val="20"/>
        </w:rPr>
        <w:t>é uma doença comum, acometendo 2 em cada 100  pessoas  acima  dos  65  anos</w:t>
      </w:r>
      <w:r w:rsidR="00102B05" w:rsidRPr="009A773C">
        <w:rPr>
          <w:sz w:val="20"/>
          <w:szCs w:val="20"/>
        </w:rPr>
        <w:t xml:space="preserve"> </w:t>
      </w:r>
      <w:r w:rsidRPr="009A773C">
        <w:rPr>
          <w:sz w:val="20"/>
          <w:szCs w:val="20"/>
        </w:rPr>
        <w:t xml:space="preserve">(MOREIRA, </w:t>
      </w:r>
      <w:r w:rsidR="00CE2F79" w:rsidRPr="009A773C">
        <w:rPr>
          <w:sz w:val="20"/>
          <w:szCs w:val="20"/>
        </w:rPr>
        <w:t>et al.</w:t>
      </w:r>
      <w:r w:rsidRPr="009A773C">
        <w:rPr>
          <w:sz w:val="20"/>
          <w:szCs w:val="20"/>
        </w:rPr>
        <w:t xml:space="preserve"> 2007), afetando a qualidade de vida</w:t>
      </w:r>
      <w:r w:rsidR="00102B05" w:rsidRPr="009A773C">
        <w:rPr>
          <w:sz w:val="20"/>
          <w:szCs w:val="20"/>
        </w:rPr>
        <w:t xml:space="preserve"> dessas pessoas</w:t>
      </w:r>
      <w:r w:rsidRPr="009A773C">
        <w:rPr>
          <w:sz w:val="20"/>
          <w:szCs w:val="20"/>
        </w:rPr>
        <w:t xml:space="preserve">. Na  maior  parte  dos  casos  a  doença  surge  em idade  avançada  e  o  diagnóstico  para  esses  casos  é essencialmente  clínico.  A  valorização  da  anamnese  e  a observação  dos  sinais  clínicos são os </w:t>
      </w:r>
      <w:proofErr w:type="spellStart"/>
      <w:r w:rsidRPr="009A773C">
        <w:rPr>
          <w:sz w:val="20"/>
          <w:szCs w:val="20"/>
        </w:rPr>
        <w:t>pontos-chave</w:t>
      </w:r>
      <w:proofErr w:type="spellEnd"/>
      <w:r w:rsidRPr="009A773C">
        <w:rPr>
          <w:sz w:val="20"/>
          <w:szCs w:val="20"/>
        </w:rPr>
        <w:t xml:space="preserve"> para um correto diagnóstico.  Nesses  pacientes  prevalece  a tétrade  clássica  da  DP  (tremor  de  repouso,  bradicinesia, diminuição  do  reflexo  postural  e  rigidez)  e  a  rápida identificação  dessas  manifestações  é  fundamental  para uma  intervenção  terapêutica  precoce  e  que  garanta qualidade  de  vida  ao  portador</w:t>
      </w:r>
      <w:r w:rsidR="00102B05" w:rsidRPr="009A773C">
        <w:rPr>
          <w:sz w:val="20"/>
          <w:szCs w:val="20"/>
        </w:rPr>
        <w:t xml:space="preserve"> </w:t>
      </w:r>
      <w:r w:rsidRPr="009A773C">
        <w:rPr>
          <w:sz w:val="20"/>
          <w:szCs w:val="20"/>
        </w:rPr>
        <w:t xml:space="preserve">(MOREIRA, </w:t>
      </w:r>
      <w:r w:rsidR="00CE2F79" w:rsidRPr="009A773C">
        <w:rPr>
          <w:sz w:val="20"/>
          <w:szCs w:val="20"/>
        </w:rPr>
        <w:t>et al.</w:t>
      </w:r>
      <w:r w:rsidRPr="009A773C">
        <w:rPr>
          <w:sz w:val="20"/>
          <w:szCs w:val="20"/>
        </w:rPr>
        <w:t xml:space="preserve"> 2007)</w:t>
      </w:r>
      <w:r w:rsidR="00102B05" w:rsidRPr="009A773C">
        <w:rPr>
          <w:sz w:val="20"/>
          <w:szCs w:val="20"/>
        </w:rPr>
        <w:t>.</w:t>
      </w:r>
    </w:p>
    <w:p w14:paraId="6EE98645" w14:textId="1EB375B2" w:rsidR="00291425" w:rsidRPr="009A773C" w:rsidRDefault="00000000" w:rsidP="009A773C">
      <w:pPr>
        <w:pStyle w:val="TF-TEXTO"/>
        <w:keepNext w:val="0"/>
        <w:keepLines w:val="0"/>
        <w:rPr>
          <w:sz w:val="20"/>
          <w:szCs w:val="20"/>
        </w:rPr>
      </w:pPr>
      <w:r w:rsidRPr="009A773C">
        <w:rPr>
          <w:sz w:val="20"/>
          <w:szCs w:val="20"/>
        </w:rPr>
        <w:t xml:space="preserve"> Os dispositivos móveis atuais possuem alguns sensores como </w:t>
      </w:r>
      <w:r w:rsidR="00CE2F79" w:rsidRPr="00CE2F79">
        <w:rPr>
          <w:sz w:val="20"/>
          <w:szCs w:val="20"/>
        </w:rPr>
        <w:t>f</w:t>
      </w:r>
      <w:r w:rsidRPr="00CE2F79">
        <w:rPr>
          <w:sz w:val="20"/>
          <w:szCs w:val="20"/>
        </w:rPr>
        <w:t xml:space="preserve">ace ID, </w:t>
      </w:r>
      <w:r w:rsidR="00CE2F79" w:rsidRPr="00CE2F79">
        <w:rPr>
          <w:sz w:val="20"/>
          <w:szCs w:val="20"/>
        </w:rPr>
        <w:t>b</w:t>
      </w:r>
      <w:r w:rsidRPr="00CE2F79">
        <w:rPr>
          <w:sz w:val="20"/>
          <w:szCs w:val="20"/>
        </w:rPr>
        <w:t>arômetro, Giroscópio, Acelerômetro.</w:t>
      </w:r>
      <w:r w:rsidRPr="009A773C">
        <w:rPr>
          <w:sz w:val="20"/>
          <w:szCs w:val="20"/>
        </w:rPr>
        <w:t xml:space="preserve"> O foco desse trabalho está nos sensores de acelerometro e giroscópio. Os acelerômetros são   sensores   que medem aceleração de um objeto. De acordo com Figueiredo (2007),  a aceleração é uma  medida  de  quão  rapidamente  a  velocidade varia  e  pode  ser  obtida  segundo  uma,  duas  ou três direções, utilizando acelerômetros uni, bi e tri axiais, respectivamente. </w:t>
      </w:r>
      <w:r w:rsidR="00102B05" w:rsidRPr="009A773C">
        <w:rPr>
          <w:sz w:val="20"/>
          <w:szCs w:val="20"/>
        </w:rPr>
        <w:t>Os acelerômetros</w:t>
      </w:r>
      <w:r w:rsidRPr="009A773C">
        <w:rPr>
          <w:sz w:val="20"/>
          <w:szCs w:val="20"/>
        </w:rPr>
        <w:t xml:space="preserve"> não  medem  somente  aceleração,  mas  também inclinação,  rotação,  vibração,  colisão  e  gravidade</w:t>
      </w:r>
      <w:r w:rsidR="00102B05" w:rsidRPr="009A773C">
        <w:rPr>
          <w:sz w:val="20"/>
          <w:szCs w:val="20"/>
        </w:rPr>
        <w:t xml:space="preserve"> </w:t>
      </w:r>
      <w:r w:rsidRPr="009A773C">
        <w:rPr>
          <w:sz w:val="20"/>
          <w:szCs w:val="20"/>
        </w:rPr>
        <w:t>(FIGUEIREDO, 2007).</w:t>
      </w:r>
    </w:p>
    <w:p w14:paraId="0FD0F324" w14:textId="41876A63" w:rsidR="00291425" w:rsidRPr="009A773C" w:rsidRDefault="00000000" w:rsidP="009A773C">
      <w:pPr>
        <w:pStyle w:val="TF-TEXTO"/>
        <w:keepNext w:val="0"/>
        <w:keepLines w:val="0"/>
        <w:rPr>
          <w:sz w:val="20"/>
          <w:szCs w:val="20"/>
        </w:rPr>
      </w:pPr>
      <w:r w:rsidRPr="009A773C">
        <w:rPr>
          <w:sz w:val="20"/>
          <w:szCs w:val="20"/>
        </w:rPr>
        <w:t xml:space="preserve">Os sensores do giroscópio medem a velocidade angular do dispositivo em </w:t>
      </w:r>
      <w:proofErr w:type="spellStart"/>
      <w:r w:rsidRPr="009A773C">
        <w:rPr>
          <w:sz w:val="20"/>
          <w:szCs w:val="20"/>
        </w:rPr>
        <w:t>rad</w:t>
      </w:r>
      <w:proofErr w:type="spellEnd"/>
      <w:r w:rsidRPr="009A773C">
        <w:rPr>
          <w:sz w:val="20"/>
          <w:szCs w:val="20"/>
        </w:rPr>
        <w:t xml:space="preserve">/s. Os giroscópios </w:t>
      </w:r>
      <w:proofErr w:type="spellStart"/>
      <w:r w:rsidRPr="009A773C">
        <w:rPr>
          <w:sz w:val="20"/>
          <w:szCs w:val="20"/>
        </w:rPr>
        <w:t>MEMs</w:t>
      </w:r>
      <w:proofErr w:type="spellEnd"/>
      <w:r w:rsidRPr="009A773C">
        <w:rPr>
          <w:sz w:val="20"/>
          <w:szCs w:val="20"/>
        </w:rPr>
        <w:t xml:space="preserve"> consistem em componentes semelhantes aos acelerômetros, mas medem uma força de </w:t>
      </w:r>
      <w:proofErr w:type="spellStart"/>
      <w:r w:rsidRPr="009A773C">
        <w:rPr>
          <w:sz w:val="20"/>
          <w:szCs w:val="20"/>
        </w:rPr>
        <w:t>Coriolis</w:t>
      </w:r>
      <w:proofErr w:type="spellEnd"/>
      <w:r w:rsidRPr="009A773C">
        <w:rPr>
          <w:sz w:val="20"/>
          <w:szCs w:val="20"/>
        </w:rPr>
        <w:t>. Quando um giroscópio é girado, a massa se desvia da direção em que estava vibrando originalmente e se move ao longo de um eixo diferente. As placas do capacitor na estrutura e a massa em movimento detectarão eletricamente a mudança e relatarão a diferença. Quando o dispositivo estiver em repouso, todos os três eixos do sensor informarão zero</w:t>
      </w:r>
      <w:r w:rsidR="00822850" w:rsidRPr="009A773C">
        <w:rPr>
          <w:sz w:val="20"/>
          <w:szCs w:val="20"/>
        </w:rPr>
        <w:t xml:space="preserve"> </w:t>
      </w:r>
      <w:r w:rsidR="00102B05" w:rsidRPr="00822850">
        <w:rPr>
          <w:sz w:val="20"/>
          <w:szCs w:val="20"/>
        </w:rPr>
        <w:t>(</w:t>
      </w:r>
      <w:r w:rsidR="0012446B" w:rsidRPr="00822850">
        <w:rPr>
          <w:sz w:val="20"/>
          <w:szCs w:val="20"/>
        </w:rPr>
        <w:t>BERTKO</w:t>
      </w:r>
      <w:r w:rsidRPr="00822850">
        <w:rPr>
          <w:sz w:val="20"/>
          <w:szCs w:val="20"/>
        </w:rPr>
        <w:t>, 2017).</w:t>
      </w:r>
    </w:p>
    <w:p w14:paraId="5E0C591C" w14:textId="7AB83A5C" w:rsidR="00291425" w:rsidRDefault="00000000" w:rsidP="009A773C">
      <w:pPr>
        <w:pStyle w:val="TF-TEXTO"/>
        <w:keepNext w:val="0"/>
        <w:keepLines w:val="0"/>
        <w:rPr>
          <w:sz w:val="20"/>
          <w:szCs w:val="20"/>
        </w:rPr>
      </w:pPr>
      <w:r>
        <w:rPr>
          <w:sz w:val="20"/>
          <w:szCs w:val="20"/>
        </w:rPr>
        <w:t xml:space="preserve">A </w:t>
      </w:r>
      <w:r w:rsidRPr="009A773C">
        <w:rPr>
          <w:sz w:val="20"/>
          <w:szCs w:val="20"/>
        </w:rPr>
        <w:t>Unity</w:t>
      </w:r>
      <w:r>
        <w:rPr>
          <w:sz w:val="20"/>
          <w:szCs w:val="20"/>
        </w:rPr>
        <w:t xml:space="preserve">, é </w:t>
      </w:r>
      <w:r w:rsidR="00102B05">
        <w:rPr>
          <w:sz w:val="20"/>
          <w:szCs w:val="20"/>
        </w:rPr>
        <w:t xml:space="preserve">um motor </w:t>
      </w:r>
      <w:r>
        <w:rPr>
          <w:sz w:val="20"/>
          <w:szCs w:val="20"/>
        </w:rPr>
        <w:t>de jogo também é conhecid</w:t>
      </w:r>
      <w:r w:rsidR="00102B05">
        <w:rPr>
          <w:sz w:val="20"/>
          <w:szCs w:val="20"/>
        </w:rPr>
        <w:t>o</w:t>
      </w:r>
      <w:r>
        <w:rPr>
          <w:sz w:val="20"/>
          <w:szCs w:val="20"/>
        </w:rPr>
        <w:t xml:space="preserve"> por </w:t>
      </w:r>
      <w:proofErr w:type="spellStart"/>
      <w:r w:rsidRPr="009A773C">
        <w:rPr>
          <w:sz w:val="20"/>
          <w:szCs w:val="20"/>
        </w:rPr>
        <w:t>UnityEngine</w:t>
      </w:r>
      <w:proofErr w:type="spellEnd"/>
      <w:r w:rsidRPr="009A773C">
        <w:rPr>
          <w:sz w:val="20"/>
          <w:szCs w:val="20"/>
        </w:rPr>
        <w:t xml:space="preserve"> ou Unity3D</w:t>
      </w:r>
      <w:r>
        <w:rPr>
          <w:sz w:val="20"/>
          <w:szCs w:val="20"/>
        </w:rPr>
        <w:t>, criada para oferecer uma maior eficiência e facilidade na criação de jogos 2D e 3D.</w:t>
      </w:r>
      <w:r w:rsidRPr="009A773C">
        <w:rPr>
          <w:sz w:val="20"/>
          <w:szCs w:val="20"/>
        </w:rPr>
        <w:t xml:space="preserve"> </w:t>
      </w:r>
      <w:r>
        <w:rPr>
          <w:sz w:val="20"/>
          <w:szCs w:val="20"/>
        </w:rPr>
        <w:t xml:space="preserve">A </w:t>
      </w:r>
      <w:r w:rsidRPr="009A773C">
        <w:rPr>
          <w:sz w:val="20"/>
          <w:szCs w:val="20"/>
        </w:rPr>
        <w:t xml:space="preserve">Unity </w:t>
      </w:r>
      <w:r>
        <w:rPr>
          <w:sz w:val="20"/>
          <w:szCs w:val="20"/>
        </w:rPr>
        <w:t>não é utilizada somente para a criação de jogos, ela permite a criação de diversas aplicações</w:t>
      </w:r>
      <w:r w:rsidR="00102B05">
        <w:rPr>
          <w:sz w:val="20"/>
          <w:szCs w:val="20"/>
        </w:rPr>
        <w:t xml:space="preserve"> </w:t>
      </w:r>
      <w:r>
        <w:rPr>
          <w:sz w:val="20"/>
          <w:szCs w:val="20"/>
        </w:rPr>
        <w:t>(MONTOVANI, 2021).</w:t>
      </w:r>
    </w:p>
    <w:p w14:paraId="1AC36762" w14:textId="77777777" w:rsidR="00291425" w:rsidRDefault="00291425">
      <w:pPr>
        <w:keepNext w:val="0"/>
        <w:keepLines w:val="0"/>
        <w:pBdr>
          <w:top w:val="nil"/>
          <w:left w:val="nil"/>
          <w:bottom w:val="nil"/>
          <w:right w:val="nil"/>
          <w:between w:val="nil"/>
        </w:pBdr>
        <w:spacing w:after="120"/>
        <w:ind w:firstLine="680"/>
        <w:jc w:val="both"/>
        <w:rPr>
          <w:color w:val="000000"/>
          <w:sz w:val="20"/>
          <w:szCs w:val="20"/>
        </w:rPr>
      </w:pPr>
    </w:p>
    <w:p w14:paraId="5561D6C5" w14:textId="462E4936" w:rsidR="00291425" w:rsidRPr="00F63D3C" w:rsidRDefault="00B41DFD">
      <w:pPr>
        <w:keepLines w:val="0"/>
        <w:pBdr>
          <w:top w:val="nil"/>
          <w:left w:val="nil"/>
          <w:bottom w:val="nil"/>
          <w:right w:val="nil"/>
          <w:between w:val="nil"/>
        </w:pBdr>
        <w:spacing w:before="120"/>
        <w:jc w:val="center"/>
        <w:rPr>
          <w:b/>
          <w:smallCaps/>
          <w:sz w:val="20"/>
          <w:szCs w:val="20"/>
        </w:rPr>
      </w:pPr>
      <w:bookmarkStart w:id="8" w:name="_heading=h.4d34og8" w:colFirst="0" w:colLast="0"/>
      <w:bookmarkEnd w:id="8"/>
      <w:r w:rsidRPr="00F63D3C">
        <w:rPr>
          <w:b/>
          <w:smallCaps/>
          <w:sz w:val="20"/>
          <w:szCs w:val="20"/>
        </w:rPr>
        <w:t>referências</w:t>
      </w:r>
    </w:p>
    <w:p w14:paraId="257917F0" w14:textId="77777777" w:rsidR="00291425" w:rsidRDefault="00291425">
      <w:pPr>
        <w:keepNext w:val="0"/>
        <w:keepLines w:val="0"/>
      </w:pPr>
    </w:p>
    <w:p w14:paraId="319819E5" w14:textId="015CC9A6" w:rsidR="00291425" w:rsidRPr="00640157" w:rsidRDefault="00000000">
      <w:pPr>
        <w:keepNext w:val="0"/>
        <w:keepLines w:val="0"/>
        <w:spacing w:before="120"/>
        <w:rPr>
          <w:color w:val="000000"/>
          <w:sz w:val="20"/>
          <w:szCs w:val="20"/>
        </w:rPr>
      </w:pPr>
      <w:bookmarkStart w:id="9" w:name="_heading=h.2s8eyo1" w:colFirst="0" w:colLast="0"/>
      <w:bookmarkEnd w:id="9"/>
      <w:r>
        <w:rPr>
          <w:color w:val="000000"/>
          <w:sz w:val="20"/>
          <w:szCs w:val="20"/>
        </w:rPr>
        <w:t>11/4</w:t>
      </w:r>
      <w:r w:rsidR="005F3ED5">
        <w:rPr>
          <w:color w:val="000000"/>
          <w:sz w:val="20"/>
          <w:szCs w:val="20"/>
        </w:rPr>
        <w:t xml:space="preserve"> -</w:t>
      </w:r>
      <w:r>
        <w:rPr>
          <w:color w:val="000000"/>
          <w:sz w:val="20"/>
          <w:szCs w:val="20"/>
        </w:rPr>
        <w:t xml:space="preserve"> DIA MUNDIAL DE CONSCIENTIZAÇÃO DA DOENÇA DE PARKINSON: AVANÇAR, MELHORAR, EDUCAR, </w:t>
      </w:r>
      <w:proofErr w:type="gramStart"/>
      <w:r>
        <w:rPr>
          <w:color w:val="000000"/>
          <w:sz w:val="20"/>
          <w:szCs w:val="20"/>
        </w:rPr>
        <w:t>COLABORAR!.</w:t>
      </w:r>
      <w:proofErr w:type="gramEnd"/>
      <w:r>
        <w:rPr>
          <w:color w:val="000000"/>
          <w:sz w:val="20"/>
          <w:szCs w:val="20"/>
        </w:rPr>
        <w:t xml:space="preserve"> </w:t>
      </w:r>
      <w:r>
        <w:rPr>
          <w:b/>
          <w:color w:val="000000"/>
          <w:sz w:val="20"/>
          <w:szCs w:val="20"/>
        </w:rPr>
        <w:t>Biblioteca Virtual em Saúde</w:t>
      </w:r>
      <w:r w:rsidR="0012446B">
        <w:rPr>
          <w:b/>
          <w:color w:val="000000"/>
          <w:sz w:val="20"/>
          <w:szCs w:val="20"/>
        </w:rPr>
        <w:t>,</w:t>
      </w:r>
      <w:r>
        <w:rPr>
          <w:color w:val="000000"/>
          <w:sz w:val="20"/>
          <w:szCs w:val="20"/>
        </w:rPr>
        <w:t xml:space="preserve"> </w:t>
      </w:r>
      <w:proofErr w:type="gramStart"/>
      <w:r>
        <w:rPr>
          <w:color w:val="000000"/>
          <w:sz w:val="20"/>
          <w:szCs w:val="20"/>
        </w:rPr>
        <w:t>2019?.</w:t>
      </w:r>
      <w:proofErr w:type="gramEnd"/>
      <w:r>
        <w:rPr>
          <w:color w:val="000000"/>
          <w:sz w:val="20"/>
          <w:szCs w:val="20"/>
        </w:rPr>
        <w:t xml:space="preserve"> Disponível em: https://bvsms.saude.gov.br/11-4-dia-mundial-de-conscientizacao-da-doenca-de-parkinson-avancar-melhorar-</w:t>
      </w:r>
      <w:r>
        <w:rPr>
          <w:color w:val="000000"/>
          <w:sz w:val="20"/>
          <w:szCs w:val="20"/>
        </w:rPr>
        <w:lastRenderedPageBreak/>
        <w:t xml:space="preserve">educar-colaborar/#:~:text=Descoberta%20h%C3%A1%20201%20anos%2C%20a,apenas%20da%20Doen%C3%A7a%20de%20Alzheimer. </w:t>
      </w:r>
      <w:r w:rsidRPr="00640157">
        <w:rPr>
          <w:color w:val="000000"/>
          <w:sz w:val="20"/>
          <w:szCs w:val="20"/>
        </w:rPr>
        <w:t>Acesso em: 24 ag</w:t>
      </w:r>
      <w:r w:rsidR="005E7856">
        <w:rPr>
          <w:color w:val="000000"/>
          <w:sz w:val="20"/>
          <w:szCs w:val="20"/>
        </w:rPr>
        <w:t xml:space="preserve">o. </w:t>
      </w:r>
      <w:r w:rsidRPr="00640157">
        <w:rPr>
          <w:color w:val="000000"/>
          <w:sz w:val="20"/>
          <w:szCs w:val="20"/>
        </w:rPr>
        <w:t>2022.</w:t>
      </w:r>
    </w:p>
    <w:p w14:paraId="33263983" w14:textId="230C5B82" w:rsidR="00291425" w:rsidRPr="00E425E4" w:rsidRDefault="00000000">
      <w:pPr>
        <w:keepNext w:val="0"/>
        <w:keepLines w:val="0"/>
        <w:spacing w:before="120"/>
        <w:rPr>
          <w:color w:val="000000"/>
          <w:sz w:val="20"/>
          <w:szCs w:val="20"/>
          <w:lang w:val="en-US"/>
        </w:rPr>
      </w:pPr>
      <w:r w:rsidRPr="00E425E4">
        <w:rPr>
          <w:sz w:val="20"/>
          <w:szCs w:val="20"/>
          <w:lang w:val="en-US"/>
        </w:rPr>
        <w:t>BERTKO</w:t>
      </w:r>
      <w:r w:rsidRPr="00E425E4">
        <w:rPr>
          <w:color w:val="000000"/>
          <w:sz w:val="20"/>
          <w:szCs w:val="20"/>
          <w:lang w:val="en-US"/>
        </w:rPr>
        <w:t xml:space="preserve">, Michael. </w:t>
      </w:r>
      <w:r w:rsidRPr="00E425E4">
        <w:rPr>
          <w:b/>
          <w:color w:val="000000"/>
          <w:sz w:val="20"/>
          <w:szCs w:val="20"/>
          <w:lang w:val="en-US"/>
        </w:rPr>
        <w:t>Android game based on motion sensors</w:t>
      </w:r>
      <w:r w:rsidR="0012446B">
        <w:rPr>
          <w:color w:val="000000"/>
          <w:sz w:val="20"/>
          <w:szCs w:val="20"/>
          <w:lang w:val="en-US"/>
        </w:rPr>
        <w:t xml:space="preserve">, </w:t>
      </w:r>
      <w:r w:rsidRPr="00E425E4">
        <w:rPr>
          <w:color w:val="000000"/>
          <w:sz w:val="20"/>
          <w:szCs w:val="20"/>
          <w:lang w:val="en-US"/>
        </w:rPr>
        <w:t xml:space="preserve">2017. 136 f. </w:t>
      </w:r>
      <w:proofErr w:type="gramStart"/>
      <w:r w:rsidRPr="00E425E4">
        <w:rPr>
          <w:sz w:val="20"/>
          <w:szCs w:val="20"/>
          <w:lang w:val="en-US"/>
        </w:rPr>
        <w:t>Bachelor’s</w:t>
      </w:r>
      <w:proofErr w:type="gramEnd"/>
      <w:r w:rsidRPr="00E425E4">
        <w:rPr>
          <w:sz w:val="20"/>
          <w:szCs w:val="20"/>
          <w:lang w:val="en-US"/>
        </w:rPr>
        <w:t xml:space="preserve"> Thesis</w:t>
      </w:r>
      <w:r w:rsidRPr="00E425E4">
        <w:rPr>
          <w:color w:val="000000"/>
          <w:sz w:val="20"/>
          <w:szCs w:val="20"/>
          <w:lang w:val="en-US"/>
        </w:rPr>
        <w:t xml:space="preserve">, </w:t>
      </w:r>
      <w:r w:rsidRPr="00E425E4">
        <w:rPr>
          <w:sz w:val="20"/>
          <w:szCs w:val="20"/>
          <w:lang w:val="en-US"/>
        </w:rPr>
        <w:t>Masaryk University Faculty of Informatics</w:t>
      </w:r>
      <w:r w:rsidRPr="00E425E4">
        <w:rPr>
          <w:color w:val="000000"/>
          <w:sz w:val="20"/>
          <w:szCs w:val="20"/>
          <w:lang w:val="en-US"/>
        </w:rPr>
        <w:t>.</w:t>
      </w:r>
    </w:p>
    <w:p w14:paraId="5C792FD4" w14:textId="0A272239" w:rsidR="00291425" w:rsidRDefault="00000000">
      <w:pPr>
        <w:keepNext w:val="0"/>
        <w:keepLines w:val="0"/>
        <w:spacing w:before="120"/>
        <w:rPr>
          <w:color w:val="000000"/>
          <w:sz w:val="20"/>
          <w:szCs w:val="20"/>
        </w:rPr>
      </w:pPr>
      <w:r>
        <w:rPr>
          <w:color w:val="000000"/>
          <w:sz w:val="20"/>
          <w:szCs w:val="20"/>
        </w:rPr>
        <w:t xml:space="preserve">BRASIL TEM MAIS SMARTPHONES QUE HABITANTES, APONTA FGV. </w:t>
      </w:r>
      <w:r>
        <w:rPr>
          <w:b/>
          <w:color w:val="000000"/>
          <w:sz w:val="20"/>
          <w:szCs w:val="20"/>
        </w:rPr>
        <w:t>CNN Brasil</w:t>
      </w:r>
      <w:r w:rsidR="0012446B">
        <w:rPr>
          <w:color w:val="000000"/>
          <w:sz w:val="20"/>
          <w:szCs w:val="20"/>
        </w:rPr>
        <w:t xml:space="preserve">, </w:t>
      </w:r>
      <w:r>
        <w:rPr>
          <w:color w:val="000000"/>
          <w:sz w:val="20"/>
          <w:szCs w:val="20"/>
        </w:rPr>
        <w:t>2022. Disponível em</w:t>
      </w:r>
      <w:r w:rsidR="00640157">
        <w:rPr>
          <w:color w:val="000000"/>
          <w:sz w:val="20"/>
          <w:szCs w:val="20"/>
        </w:rPr>
        <w:t xml:space="preserve">: </w:t>
      </w:r>
      <w:r>
        <w:rPr>
          <w:color w:val="000000"/>
          <w:sz w:val="20"/>
          <w:szCs w:val="20"/>
        </w:rPr>
        <w:t>https://www.cnnbrasil.com.br/business/brasil-tem-mais-smartphones-que-habitantes-aponta-fgv/#:~:text=O%20Brasil%20tem%20atualmente%20mais,de%20acordo%20com%20o%20IBGE. Acesso em: 24 ago</w:t>
      </w:r>
      <w:r w:rsidR="005E7856">
        <w:rPr>
          <w:color w:val="000000"/>
          <w:sz w:val="20"/>
          <w:szCs w:val="20"/>
        </w:rPr>
        <w:t>.</w:t>
      </w:r>
      <w:r>
        <w:rPr>
          <w:color w:val="000000"/>
          <w:sz w:val="20"/>
          <w:szCs w:val="20"/>
        </w:rPr>
        <w:t xml:space="preserve"> 2022.</w:t>
      </w:r>
    </w:p>
    <w:p w14:paraId="302CBEAB" w14:textId="616E05F6" w:rsidR="00291425" w:rsidRDefault="00000000">
      <w:pPr>
        <w:keepNext w:val="0"/>
        <w:keepLines w:val="0"/>
        <w:spacing w:before="120"/>
        <w:rPr>
          <w:color w:val="000000"/>
          <w:sz w:val="20"/>
          <w:szCs w:val="20"/>
        </w:rPr>
      </w:pPr>
      <w:r w:rsidRPr="00E425E4">
        <w:rPr>
          <w:color w:val="000000"/>
          <w:sz w:val="20"/>
          <w:szCs w:val="20"/>
          <w:lang w:val="en-US"/>
        </w:rPr>
        <w:t xml:space="preserve">CHOU, K.  L.  </w:t>
      </w:r>
      <w:r w:rsidRPr="00E425E4">
        <w:rPr>
          <w:b/>
          <w:color w:val="000000"/>
          <w:sz w:val="20"/>
          <w:szCs w:val="20"/>
          <w:lang w:val="en-US"/>
        </w:rPr>
        <w:t>Clinical manifestations of Parkinson disease</w:t>
      </w:r>
      <w:r w:rsidRPr="00E425E4">
        <w:rPr>
          <w:color w:val="000000"/>
          <w:sz w:val="20"/>
          <w:szCs w:val="20"/>
          <w:lang w:val="en-US"/>
        </w:rPr>
        <w:t xml:space="preserve">. </w:t>
      </w:r>
      <w:proofErr w:type="spellStart"/>
      <w:r>
        <w:rPr>
          <w:color w:val="000000"/>
          <w:sz w:val="20"/>
          <w:szCs w:val="20"/>
        </w:rPr>
        <w:t>UpToDate</w:t>
      </w:r>
      <w:proofErr w:type="spellEnd"/>
      <w:r>
        <w:rPr>
          <w:color w:val="000000"/>
          <w:sz w:val="20"/>
          <w:szCs w:val="20"/>
        </w:rPr>
        <w:t>,  fev. 2020. Disponível em: https://www.uptodate.com/contents/clinical-manifestations-of-parkinson-disease?search=doenca%20de%20parkinson&amp;source=search_result&amp;selectedTitle=1~150&amp;usage_type=default&amp;display_rank=1. Acesso em: 04 set</w:t>
      </w:r>
      <w:r w:rsidR="005E7856">
        <w:rPr>
          <w:color w:val="000000"/>
          <w:sz w:val="20"/>
          <w:szCs w:val="20"/>
        </w:rPr>
        <w:t>.</w:t>
      </w:r>
      <w:r>
        <w:rPr>
          <w:color w:val="000000"/>
          <w:sz w:val="20"/>
          <w:szCs w:val="20"/>
        </w:rPr>
        <w:t xml:space="preserve"> 2022.</w:t>
      </w:r>
    </w:p>
    <w:p w14:paraId="3F9B7A1E" w14:textId="2A77EC66" w:rsidR="00291425" w:rsidRDefault="00000000">
      <w:pPr>
        <w:keepNext w:val="0"/>
        <w:keepLines w:val="0"/>
        <w:spacing w:before="120"/>
        <w:rPr>
          <w:color w:val="000000"/>
          <w:sz w:val="20"/>
          <w:szCs w:val="20"/>
        </w:rPr>
      </w:pPr>
      <w:r>
        <w:rPr>
          <w:color w:val="000000"/>
          <w:sz w:val="20"/>
          <w:szCs w:val="20"/>
        </w:rPr>
        <w:t xml:space="preserve">DOENÇA DE PARKINSON. </w:t>
      </w:r>
      <w:r>
        <w:rPr>
          <w:b/>
          <w:color w:val="000000"/>
          <w:sz w:val="20"/>
          <w:szCs w:val="20"/>
        </w:rPr>
        <w:t>Biblioteca Virtual em Saúde</w:t>
      </w:r>
      <w:r w:rsidR="0012446B">
        <w:rPr>
          <w:b/>
          <w:color w:val="000000"/>
          <w:sz w:val="20"/>
          <w:szCs w:val="20"/>
        </w:rPr>
        <w:t>,</w:t>
      </w:r>
      <w:r>
        <w:rPr>
          <w:color w:val="000000"/>
          <w:sz w:val="20"/>
          <w:szCs w:val="20"/>
        </w:rPr>
        <w:t xml:space="preserve"> 2019. Disponível em: https://bvsms.saude.gov.br/doenca-de-parkinson/. Acesso em: 24 ago</w:t>
      </w:r>
      <w:r w:rsidR="005E7856">
        <w:rPr>
          <w:color w:val="000000"/>
          <w:sz w:val="20"/>
          <w:szCs w:val="20"/>
        </w:rPr>
        <w:t>.</w:t>
      </w:r>
      <w:r>
        <w:rPr>
          <w:color w:val="000000"/>
          <w:sz w:val="20"/>
          <w:szCs w:val="20"/>
        </w:rPr>
        <w:t xml:space="preserve"> 2022. </w:t>
      </w:r>
    </w:p>
    <w:p w14:paraId="4AA89C20" w14:textId="2EAB84F7" w:rsidR="00291425" w:rsidRDefault="00000000">
      <w:pPr>
        <w:keepNext w:val="0"/>
        <w:keepLines w:val="0"/>
        <w:spacing w:before="120"/>
        <w:rPr>
          <w:sz w:val="20"/>
          <w:szCs w:val="20"/>
        </w:rPr>
      </w:pPr>
      <w:r>
        <w:rPr>
          <w:sz w:val="20"/>
          <w:szCs w:val="20"/>
        </w:rPr>
        <w:t xml:space="preserve">FIGUEIREDO, Ligia J.; GAFANIZ, Ana R.; LOPES, Gustavo S.; PEREIRA, </w:t>
      </w:r>
      <w:proofErr w:type="spellStart"/>
      <w:r>
        <w:rPr>
          <w:sz w:val="20"/>
          <w:szCs w:val="20"/>
        </w:rPr>
        <w:t>Rúben</w:t>
      </w:r>
      <w:proofErr w:type="spellEnd"/>
      <w:r>
        <w:rPr>
          <w:sz w:val="20"/>
          <w:szCs w:val="20"/>
        </w:rPr>
        <w:t xml:space="preserve">. </w:t>
      </w:r>
      <w:r>
        <w:rPr>
          <w:b/>
          <w:sz w:val="20"/>
          <w:szCs w:val="20"/>
        </w:rPr>
        <w:t>Aplicações de Acelerômetro</w:t>
      </w:r>
      <w:r>
        <w:rPr>
          <w:sz w:val="20"/>
          <w:szCs w:val="20"/>
        </w:rPr>
        <w:t xml:space="preserve">. Monografia, Lisboa, </w:t>
      </w:r>
      <w:r w:rsidR="0012446B">
        <w:rPr>
          <w:sz w:val="20"/>
          <w:szCs w:val="20"/>
        </w:rPr>
        <w:t>dezembro</w:t>
      </w:r>
      <w:r>
        <w:rPr>
          <w:sz w:val="20"/>
          <w:szCs w:val="20"/>
        </w:rPr>
        <w:t xml:space="preserve"> 2007</w:t>
      </w:r>
      <w:r w:rsidR="0012446B">
        <w:rPr>
          <w:sz w:val="20"/>
          <w:szCs w:val="20"/>
        </w:rPr>
        <w:t>.</w:t>
      </w:r>
    </w:p>
    <w:p w14:paraId="417A5F8D" w14:textId="21F93910" w:rsidR="00291425" w:rsidRDefault="00000000">
      <w:pPr>
        <w:keepNext w:val="0"/>
        <w:keepLines w:val="0"/>
        <w:spacing w:before="120"/>
        <w:rPr>
          <w:sz w:val="20"/>
          <w:szCs w:val="20"/>
        </w:rPr>
      </w:pPr>
      <w:r>
        <w:rPr>
          <w:color w:val="000000"/>
          <w:sz w:val="20"/>
          <w:szCs w:val="20"/>
        </w:rPr>
        <w:t xml:space="preserve">GENEROSO, Maurício M. </w:t>
      </w:r>
      <w:r>
        <w:rPr>
          <w:b/>
          <w:color w:val="000000"/>
          <w:sz w:val="20"/>
          <w:szCs w:val="20"/>
        </w:rPr>
        <w:t>Aplicação de sensores inerciais para quantificação de tremores involuntários nas mãos de portadores da doença de Parkinson</w:t>
      </w:r>
      <w:r w:rsidR="0012446B">
        <w:rPr>
          <w:color w:val="000000"/>
          <w:sz w:val="20"/>
          <w:szCs w:val="20"/>
        </w:rPr>
        <w:t>,</w:t>
      </w:r>
      <w:r>
        <w:rPr>
          <w:color w:val="000000"/>
          <w:sz w:val="20"/>
          <w:szCs w:val="20"/>
        </w:rPr>
        <w:t xml:space="preserve"> 2019. 136 f. Trabalho de Conclusão de Curso (Bacharelado em Ciência da Computação), Universidade do Extremo Sul Catarinense, Criciúma.</w:t>
      </w:r>
    </w:p>
    <w:p w14:paraId="0EB07B98" w14:textId="642DF781" w:rsidR="00291425" w:rsidRDefault="00000000">
      <w:pPr>
        <w:keepNext w:val="0"/>
        <w:keepLines w:val="0"/>
        <w:spacing w:before="120"/>
        <w:rPr>
          <w:sz w:val="20"/>
          <w:szCs w:val="20"/>
          <w:lang w:val="en-US"/>
        </w:rPr>
      </w:pPr>
      <w:r w:rsidRPr="00E425E4">
        <w:rPr>
          <w:sz w:val="20"/>
          <w:szCs w:val="20"/>
          <w:lang w:val="en-US"/>
        </w:rPr>
        <w:t>HUI, Song.</w:t>
      </w:r>
      <w:r w:rsidRPr="00E425E4">
        <w:rPr>
          <w:color w:val="000000"/>
          <w:sz w:val="20"/>
          <w:szCs w:val="20"/>
          <w:lang w:val="en-US"/>
        </w:rPr>
        <w:t xml:space="preserve"> </w:t>
      </w:r>
      <w:r w:rsidRPr="00E425E4">
        <w:rPr>
          <w:b/>
          <w:color w:val="000000"/>
          <w:sz w:val="20"/>
          <w:szCs w:val="20"/>
          <w:lang w:val="en-US"/>
        </w:rPr>
        <w:t>Compressed sensing method for human activity recognition using tri-axis accelerometer on mobile</w:t>
      </w:r>
      <w:r w:rsidR="0012446B">
        <w:rPr>
          <w:color w:val="000000"/>
          <w:sz w:val="20"/>
          <w:szCs w:val="20"/>
          <w:lang w:val="en-US"/>
        </w:rPr>
        <w:t xml:space="preserve">, </w:t>
      </w:r>
      <w:r w:rsidRPr="00E425E4">
        <w:rPr>
          <w:color w:val="000000"/>
          <w:sz w:val="20"/>
          <w:szCs w:val="20"/>
          <w:lang w:val="en-US"/>
        </w:rPr>
        <w:t>2017. 7 f.</w:t>
      </w:r>
      <w:r w:rsidRPr="00E425E4">
        <w:rPr>
          <w:sz w:val="20"/>
          <w:szCs w:val="20"/>
          <w:lang w:val="en-US"/>
        </w:rPr>
        <w:t xml:space="preserve"> Xi’an University of Posts and Telecommunications</w:t>
      </w:r>
      <w:r w:rsidRPr="00E425E4">
        <w:rPr>
          <w:color w:val="000000"/>
          <w:sz w:val="20"/>
          <w:szCs w:val="20"/>
          <w:lang w:val="en-US"/>
        </w:rPr>
        <w:t xml:space="preserve">, </w:t>
      </w:r>
      <w:r w:rsidRPr="00E425E4">
        <w:rPr>
          <w:sz w:val="20"/>
          <w:szCs w:val="20"/>
          <w:lang w:val="en-US"/>
        </w:rPr>
        <w:t xml:space="preserve">School of Computer Science and Technology.  </w:t>
      </w:r>
    </w:p>
    <w:p w14:paraId="78688F13" w14:textId="20A50775" w:rsidR="003F6282" w:rsidRPr="003F6282" w:rsidRDefault="003F6282">
      <w:pPr>
        <w:keepNext w:val="0"/>
        <w:keepLines w:val="0"/>
        <w:spacing w:before="120"/>
        <w:rPr>
          <w:sz w:val="20"/>
          <w:szCs w:val="20"/>
        </w:rPr>
      </w:pPr>
      <w:r w:rsidRPr="003F6282">
        <w:rPr>
          <w:sz w:val="20"/>
          <w:szCs w:val="20"/>
        </w:rPr>
        <w:t>JACINTHO, Juan Carlos. Protótipo para captura e quantização dos tremores da doença de Parkinson</w:t>
      </w:r>
      <w:r w:rsidR="0012446B">
        <w:rPr>
          <w:sz w:val="20"/>
          <w:szCs w:val="20"/>
        </w:rPr>
        <w:t>,</w:t>
      </w:r>
      <w:r w:rsidRPr="003F6282">
        <w:rPr>
          <w:sz w:val="20"/>
          <w:szCs w:val="20"/>
        </w:rPr>
        <w:t xml:space="preserve"> 2019. 6 f., il. Artigo Científico (TCC) (Graduação em Ciência da Computação) - Centro de Ciências Exatas e Naturais, Universidade Regional de Blumenau, Blumenau, 2019. Disponível em: http://www.bc.furb.br/docs/AC/2019/367324_1_1.pdf. Acesso em: 25 set. 2022.</w:t>
      </w:r>
    </w:p>
    <w:p w14:paraId="238221C1" w14:textId="157260D7" w:rsidR="00291425" w:rsidRDefault="00000000">
      <w:pPr>
        <w:keepNext w:val="0"/>
        <w:keepLines w:val="0"/>
        <w:spacing w:before="120"/>
        <w:rPr>
          <w:sz w:val="20"/>
          <w:szCs w:val="20"/>
        </w:rPr>
      </w:pPr>
      <w:r>
        <w:rPr>
          <w:color w:val="000000"/>
          <w:sz w:val="20"/>
          <w:szCs w:val="20"/>
        </w:rPr>
        <w:t xml:space="preserve">MAGALHÃES, Ana B. </w:t>
      </w:r>
      <w:r>
        <w:rPr>
          <w:b/>
          <w:color w:val="000000"/>
          <w:sz w:val="20"/>
          <w:szCs w:val="20"/>
        </w:rPr>
        <w:t>Dia Mundial de Conscientização da Doença de Parkinson</w:t>
      </w:r>
      <w:r>
        <w:rPr>
          <w:color w:val="000000"/>
          <w:sz w:val="20"/>
          <w:szCs w:val="20"/>
        </w:rPr>
        <w:t>. [s.d.]. Disponível em: https://bvsms.saude.gov.br/dia-mundial-de-conscientizacao-da-doenca-de-parkinson/. Acesso em: 24 ago. 2022.</w:t>
      </w:r>
    </w:p>
    <w:p w14:paraId="5255B10B" w14:textId="506C5102" w:rsidR="00291425" w:rsidRDefault="00000000">
      <w:pPr>
        <w:keepNext w:val="0"/>
        <w:pBdr>
          <w:top w:val="nil"/>
          <w:left w:val="nil"/>
          <w:bottom w:val="nil"/>
          <w:right w:val="nil"/>
          <w:between w:val="nil"/>
        </w:pBdr>
        <w:spacing w:before="120"/>
        <w:rPr>
          <w:color w:val="000000"/>
          <w:sz w:val="20"/>
          <w:szCs w:val="20"/>
        </w:rPr>
      </w:pPr>
      <w:r>
        <w:rPr>
          <w:color w:val="000000"/>
          <w:sz w:val="20"/>
          <w:szCs w:val="20"/>
        </w:rPr>
        <w:t xml:space="preserve">MONTOVANI, Igor. </w:t>
      </w:r>
      <w:r>
        <w:rPr>
          <w:b/>
          <w:color w:val="000000"/>
          <w:sz w:val="20"/>
          <w:szCs w:val="20"/>
        </w:rPr>
        <w:t>Conheça o que é Unity e tudo o que ela pode fazer</w:t>
      </w:r>
      <w:r w:rsidR="0012446B">
        <w:rPr>
          <w:color w:val="000000"/>
          <w:sz w:val="20"/>
          <w:szCs w:val="20"/>
        </w:rPr>
        <w:t>,</w:t>
      </w:r>
      <w:r>
        <w:rPr>
          <w:color w:val="000000"/>
          <w:sz w:val="20"/>
          <w:szCs w:val="20"/>
        </w:rPr>
        <w:t xml:space="preserve"> 2021. Disponível em https://mktesports.com.br/blog/criar-jogos/o-que-e-unity/. Acesso em: 24 ago. 2022.</w:t>
      </w:r>
    </w:p>
    <w:p w14:paraId="3C75DB39" w14:textId="3A446333" w:rsidR="00291425" w:rsidRDefault="00000000">
      <w:pPr>
        <w:keepNext w:val="0"/>
        <w:keepLines w:val="0"/>
        <w:spacing w:before="120"/>
        <w:rPr>
          <w:color w:val="000000"/>
          <w:sz w:val="20"/>
          <w:szCs w:val="20"/>
        </w:rPr>
      </w:pPr>
      <w:r>
        <w:rPr>
          <w:sz w:val="20"/>
          <w:szCs w:val="20"/>
        </w:rPr>
        <w:t>MOREIRA, C. S., CARDOSO Martins, K. F., NERI, V. C., &amp; ARAÚJO, P. G. (2007</w:t>
      </w:r>
      <w:r>
        <w:rPr>
          <w:b/>
          <w:sz w:val="20"/>
          <w:szCs w:val="20"/>
        </w:rPr>
        <w:t>). DOENÇA DE PARKINSON: COMO DIAGNOSTICAR E TRATAR</w:t>
      </w:r>
      <w:r>
        <w:rPr>
          <w:sz w:val="20"/>
          <w:szCs w:val="20"/>
        </w:rPr>
        <w:t>. Revista Científica Da Faculdade De Medicina De Campos, 2(2), 19–29.</w:t>
      </w:r>
      <w:r>
        <w:t xml:space="preserve"> </w:t>
      </w:r>
      <w:r w:rsidRPr="00640157">
        <w:rPr>
          <w:sz w:val="20"/>
          <w:szCs w:val="20"/>
        </w:rPr>
        <w:t>Disponível em:</w:t>
      </w:r>
      <w:r w:rsidR="00640157" w:rsidRPr="00640157">
        <w:rPr>
          <w:sz w:val="20"/>
          <w:szCs w:val="20"/>
        </w:rPr>
        <w:t xml:space="preserve"> https://doi.org/10.29184/1980-7813.rcfmc.153.vol.2.n2.2007.</w:t>
      </w:r>
      <w:r w:rsidR="00640157">
        <w:rPr>
          <w:color w:val="000000"/>
          <w:sz w:val="20"/>
          <w:szCs w:val="20"/>
        </w:rPr>
        <w:t xml:space="preserve"> Acesso em: 24 ago. 2022.</w:t>
      </w:r>
    </w:p>
    <w:p w14:paraId="12BF2EB7" w14:textId="28702966" w:rsidR="00F63D3C" w:rsidRPr="00463F0A" w:rsidRDefault="00F63D3C" w:rsidP="00F63D3C">
      <w:pPr>
        <w:keepNext w:val="0"/>
        <w:keepLines w:val="0"/>
        <w:spacing w:before="120"/>
        <w:rPr>
          <w:sz w:val="20"/>
          <w:szCs w:val="20"/>
        </w:rPr>
      </w:pPr>
      <w:r w:rsidRPr="00F63D3C">
        <w:rPr>
          <w:sz w:val="20"/>
          <w:szCs w:val="20"/>
        </w:rPr>
        <w:t>POPULAÇÃO cresce, mas número de pessoas com menos de 30 anos cai 5,4% de 2012 a 2021</w:t>
      </w:r>
      <w:r>
        <w:rPr>
          <w:sz w:val="20"/>
          <w:szCs w:val="20"/>
        </w:rPr>
        <w:t xml:space="preserve">. </w:t>
      </w:r>
      <w:r w:rsidRPr="00F63D3C">
        <w:rPr>
          <w:b/>
          <w:bCs/>
          <w:sz w:val="20"/>
          <w:szCs w:val="20"/>
        </w:rPr>
        <w:t>IBGE</w:t>
      </w:r>
      <w:r w:rsidR="0012446B">
        <w:rPr>
          <w:b/>
          <w:bCs/>
          <w:sz w:val="20"/>
          <w:szCs w:val="20"/>
        </w:rPr>
        <w:t xml:space="preserve">, </w:t>
      </w:r>
      <w:r>
        <w:rPr>
          <w:color w:val="000000"/>
          <w:sz w:val="20"/>
          <w:szCs w:val="20"/>
        </w:rPr>
        <w:t>2022. Disponível em:</w:t>
      </w:r>
      <w:r w:rsidRPr="00F63D3C">
        <w:rPr>
          <w:sz w:val="20"/>
          <w:szCs w:val="20"/>
        </w:rPr>
        <w:t xml:space="preserve"> </w:t>
      </w:r>
      <w:hyperlink r:id="rId12" w:anchor=":~:text=A%20popula%C3%A7%C3%A3o%20total%20do%20pa%C3%ADs,39%2C8%25%20no%20per%C3%ADodo" w:history="1">
        <w:r w:rsidRPr="00F63D3C">
          <w:rPr>
            <w:rStyle w:val="Hyperlink"/>
            <w:noProof w:val="0"/>
            <w:color w:val="auto"/>
            <w:sz w:val="20"/>
            <w:szCs w:val="20"/>
            <w:u w:val="none"/>
          </w:rPr>
          <w:t>https://agenciadenoticias.ibge.gov.br/agencia-noticias/2012-agencia-de-noticias/noticias/34438-populacao-cresce-mas-numero-de-pessoas-com-menos-de-30-anos-cai-5-4-de-2012-a-2021#:~:text=A%20popula%C3%A7%C3%A3o%20total%20do%20pa%C3%ADs,39%2C8%25%20no%20per%C3%ADodo</w:t>
        </w:r>
      </w:hyperlink>
      <w:r w:rsidRPr="00F63D3C">
        <w:rPr>
          <w:sz w:val="20"/>
          <w:szCs w:val="20"/>
        </w:rPr>
        <w:t xml:space="preserve">. </w:t>
      </w:r>
      <w:r>
        <w:rPr>
          <w:sz w:val="20"/>
          <w:szCs w:val="20"/>
        </w:rPr>
        <w:t>Acesso em: 01 out</w:t>
      </w:r>
      <w:r w:rsidR="005E7856">
        <w:rPr>
          <w:sz w:val="20"/>
          <w:szCs w:val="20"/>
        </w:rPr>
        <w:t>.</w:t>
      </w:r>
      <w:r>
        <w:rPr>
          <w:sz w:val="20"/>
          <w:szCs w:val="20"/>
        </w:rPr>
        <w:t xml:space="preserve"> 2022.</w:t>
      </w:r>
    </w:p>
    <w:p w14:paraId="6C9E5F69" w14:textId="2F2741F3" w:rsidR="00F63D3C" w:rsidRPr="00F63D3C" w:rsidRDefault="00F63D3C">
      <w:pPr>
        <w:keepNext w:val="0"/>
        <w:keepLines w:val="0"/>
        <w:spacing w:before="120"/>
        <w:rPr>
          <w:color w:val="000000"/>
          <w:sz w:val="20"/>
          <w:szCs w:val="20"/>
        </w:rPr>
      </w:pPr>
      <w:r w:rsidRPr="00463F0A">
        <w:rPr>
          <w:color w:val="222222"/>
          <w:sz w:val="20"/>
          <w:szCs w:val="20"/>
          <w:shd w:val="clear" w:color="auto" w:fill="FFFFFF"/>
        </w:rPr>
        <w:t xml:space="preserve">QU, Q., </w:t>
      </w:r>
      <w:proofErr w:type="spellStart"/>
      <w:r w:rsidRPr="00463F0A">
        <w:rPr>
          <w:color w:val="222222"/>
          <w:sz w:val="20"/>
          <w:szCs w:val="20"/>
          <w:shd w:val="clear" w:color="auto" w:fill="FFFFFF"/>
        </w:rPr>
        <w:t>Zhai</w:t>
      </w:r>
      <w:proofErr w:type="spellEnd"/>
      <w:r w:rsidRPr="00463F0A">
        <w:rPr>
          <w:color w:val="222222"/>
          <w:sz w:val="20"/>
          <w:szCs w:val="20"/>
          <w:shd w:val="clear" w:color="auto" w:fill="FFFFFF"/>
        </w:rPr>
        <w:t xml:space="preserve">, Y., Li, X., Zhang, Y., &amp; Zhu, Z. (2019). </w:t>
      </w:r>
      <w:r w:rsidRPr="00CE2F79">
        <w:rPr>
          <w:b/>
          <w:bCs/>
          <w:color w:val="222222"/>
          <w:sz w:val="20"/>
          <w:szCs w:val="20"/>
          <w:shd w:val="clear" w:color="auto" w:fill="FFFFFF"/>
          <w:lang w:val="en-US"/>
        </w:rPr>
        <w:t>Analysis of the optimization landscapes for overcomplete representation learning</w:t>
      </w:r>
      <w:r w:rsidRPr="00CE2F79">
        <w:rPr>
          <w:color w:val="222222"/>
          <w:sz w:val="20"/>
          <w:szCs w:val="20"/>
          <w:shd w:val="clear" w:color="auto" w:fill="FFFFFF"/>
          <w:lang w:val="en-US"/>
        </w:rPr>
        <w:t>. </w:t>
      </w:r>
      <w:proofErr w:type="spellStart"/>
      <w:r w:rsidRPr="00CE2F79">
        <w:rPr>
          <w:i/>
          <w:iCs/>
          <w:color w:val="222222"/>
          <w:sz w:val="20"/>
          <w:szCs w:val="20"/>
          <w:shd w:val="clear" w:color="auto" w:fill="FFFFFF"/>
          <w:lang w:val="en-US"/>
        </w:rPr>
        <w:t>arXiv</w:t>
      </w:r>
      <w:proofErr w:type="spellEnd"/>
      <w:r w:rsidRPr="00CE2F79">
        <w:rPr>
          <w:i/>
          <w:iCs/>
          <w:color w:val="222222"/>
          <w:sz w:val="20"/>
          <w:szCs w:val="20"/>
          <w:shd w:val="clear" w:color="auto" w:fill="FFFFFF"/>
          <w:lang w:val="en-US"/>
        </w:rPr>
        <w:t xml:space="preserve"> preprint arXiv:1912.02427</w:t>
      </w:r>
      <w:r w:rsidRPr="00CE2F79">
        <w:rPr>
          <w:color w:val="000000"/>
          <w:sz w:val="20"/>
          <w:szCs w:val="20"/>
          <w:lang w:val="en-US"/>
        </w:rPr>
        <w:t xml:space="preserve">. </w:t>
      </w:r>
      <w:r>
        <w:rPr>
          <w:color w:val="000000"/>
          <w:sz w:val="20"/>
          <w:szCs w:val="20"/>
        </w:rPr>
        <w:t>Disponível em:</w:t>
      </w:r>
      <w:r w:rsidRPr="00463F0A">
        <w:t xml:space="preserve"> </w:t>
      </w:r>
      <w:r w:rsidRPr="00463F0A">
        <w:rPr>
          <w:color w:val="000000"/>
          <w:sz w:val="20"/>
          <w:szCs w:val="20"/>
        </w:rPr>
        <w:t>https://arxiv.org/pdf/1912.02427.pdf</w:t>
      </w:r>
      <w:r>
        <w:rPr>
          <w:color w:val="000000"/>
          <w:sz w:val="20"/>
          <w:szCs w:val="20"/>
        </w:rPr>
        <w:t>. Acesso em: 20 set</w:t>
      </w:r>
      <w:r w:rsidR="001336AC">
        <w:rPr>
          <w:color w:val="000000"/>
          <w:sz w:val="20"/>
          <w:szCs w:val="20"/>
        </w:rPr>
        <w:t>.</w:t>
      </w:r>
      <w:r>
        <w:rPr>
          <w:color w:val="000000"/>
          <w:sz w:val="20"/>
          <w:szCs w:val="20"/>
        </w:rPr>
        <w:t xml:space="preserve"> 2022.</w:t>
      </w:r>
    </w:p>
    <w:p w14:paraId="55229066" w14:textId="2EFAAD63" w:rsidR="00DA7D2E" w:rsidRDefault="00BC2E52">
      <w:pPr>
        <w:keepNext w:val="0"/>
        <w:keepLines w:val="0"/>
        <w:spacing w:before="120"/>
        <w:rPr>
          <w:sz w:val="20"/>
          <w:szCs w:val="20"/>
        </w:rPr>
      </w:pPr>
      <w:r w:rsidRPr="004D1902">
        <w:rPr>
          <w:sz w:val="20"/>
          <w:szCs w:val="20"/>
          <w:lang w:val="en-US"/>
        </w:rPr>
        <w:t xml:space="preserve">SPARSITY and Compressed Sensing. </w:t>
      </w:r>
      <w:proofErr w:type="spellStart"/>
      <w:r w:rsidRPr="004D1902">
        <w:rPr>
          <w:b/>
          <w:bCs/>
          <w:sz w:val="20"/>
          <w:szCs w:val="20"/>
          <w:lang w:val="en-US"/>
        </w:rPr>
        <w:t>CosmoSat</w:t>
      </w:r>
      <w:proofErr w:type="spellEnd"/>
      <w:r w:rsidRPr="004D1902">
        <w:rPr>
          <w:sz w:val="20"/>
          <w:szCs w:val="20"/>
          <w:lang w:val="en-US"/>
        </w:rPr>
        <w:t xml:space="preserve">, </w:t>
      </w:r>
      <w:r w:rsidR="00E85A6E" w:rsidRPr="004D1902">
        <w:rPr>
          <w:color w:val="000000"/>
          <w:sz w:val="20"/>
          <w:szCs w:val="20"/>
          <w:lang w:val="en-US"/>
        </w:rPr>
        <w:t>[</w:t>
      </w:r>
      <w:proofErr w:type="spellStart"/>
      <w:r w:rsidR="00E85A6E" w:rsidRPr="004D1902">
        <w:rPr>
          <w:color w:val="000000"/>
          <w:sz w:val="20"/>
          <w:szCs w:val="20"/>
          <w:lang w:val="en-US"/>
        </w:rPr>
        <w:t>s.d.</w:t>
      </w:r>
      <w:proofErr w:type="spellEnd"/>
      <w:r w:rsidR="00E85A6E" w:rsidRPr="004D1902">
        <w:rPr>
          <w:color w:val="000000"/>
          <w:sz w:val="20"/>
          <w:szCs w:val="20"/>
          <w:lang w:val="en-US"/>
        </w:rPr>
        <w:t xml:space="preserve">]. </w:t>
      </w:r>
      <w:r w:rsidRPr="00BC2E52">
        <w:rPr>
          <w:sz w:val="20"/>
          <w:szCs w:val="20"/>
        </w:rPr>
        <w:t xml:space="preserve">Disponível em: https://www.cosmostat.org/research-topics/sparsity-and-compressed-sensing. Acesso em: </w:t>
      </w:r>
      <w:r>
        <w:rPr>
          <w:sz w:val="20"/>
          <w:szCs w:val="20"/>
        </w:rPr>
        <w:t>25</w:t>
      </w:r>
      <w:r w:rsidRPr="00BC2E52">
        <w:rPr>
          <w:sz w:val="20"/>
          <w:szCs w:val="20"/>
        </w:rPr>
        <w:t xml:space="preserve"> </w:t>
      </w:r>
      <w:r>
        <w:rPr>
          <w:sz w:val="20"/>
          <w:szCs w:val="20"/>
        </w:rPr>
        <w:t>set.</w:t>
      </w:r>
      <w:r w:rsidRPr="00BC2E52">
        <w:rPr>
          <w:sz w:val="20"/>
          <w:szCs w:val="20"/>
        </w:rPr>
        <w:t xml:space="preserve"> </w:t>
      </w:r>
      <w:r w:rsidR="00E85A6E">
        <w:rPr>
          <w:sz w:val="20"/>
          <w:szCs w:val="20"/>
        </w:rPr>
        <w:t>2022</w:t>
      </w:r>
      <w:r w:rsidRPr="00BC2E52">
        <w:rPr>
          <w:sz w:val="20"/>
          <w:szCs w:val="20"/>
        </w:rPr>
        <w:t>.</w:t>
      </w:r>
    </w:p>
    <w:sectPr w:rsidR="00DA7D2E">
      <w:headerReference w:type="default" r:id="rId13"/>
      <w:footerReference w:type="even" r:id="rId14"/>
      <w:footerReference w:type="default" r:id="rId15"/>
      <w:headerReference w:type="first" r:id="rId16"/>
      <w:pgSz w:w="11901" w:h="16817"/>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7E8FF" w14:textId="77777777" w:rsidR="00F111C9" w:rsidRDefault="00F111C9">
      <w:r>
        <w:separator/>
      </w:r>
    </w:p>
  </w:endnote>
  <w:endnote w:type="continuationSeparator" w:id="0">
    <w:p w14:paraId="53EA575E" w14:textId="77777777" w:rsidR="00F111C9" w:rsidRDefault="00F11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E3D1B" w14:textId="77777777" w:rsidR="00291425" w:rsidRDefault="00000000">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fldChar w:fldCharType="end"/>
    </w:r>
  </w:p>
  <w:p w14:paraId="493AED4E" w14:textId="77777777" w:rsidR="00291425" w:rsidRDefault="00291425">
    <w:pPr>
      <w:pBdr>
        <w:top w:val="nil"/>
        <w:left w:val="nil"/>
        <w:bottom w:val="nil"/>
        <w:right w:val="nil"/>
        <w:between w:val="nil"/>
      </w:pBdr>
      <w:tabs>
        <w:tab w:val="center" w:pos="4320"/>
        <w:tab w:val="right" w:pos="8640"/>
      </w:tabs>
      <w:ind w:right="360"/>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789DD" w14:textId="77777777" w:rsidR="00291425" w:rsidRDefault="00000000">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0E69B9">
      <w:rPr>
        <w:noProof/>
        <w:color w:val="000000"/>
        <w:sz w:val="20"/>
        <w:szCs w:val="20"/>
      </w:rPr>
      <w:t>1</w:t>
    </w:r>
    <w:r>
      <w:rPr>
        <w:color w:val="000000"/>
        <w:sz w:val="20"/>
        <w:szCs w:val="20"/>
      </w:rPr>
      <w:fldChar w:fldCharType="end"/>
    </w:r>
  </w:p>
  <w:p w14:paraId="06F0CA9D" w14:textId="77777777" w:rsidR="00291425" w:rsidRDefault="00291425">
    <w:pPr>
      <w:pBdr>
        <w:top w:val="nil"/>
        <w:left w:val="nil"/>
        <w:bottom w:val="nil"/>
        <w:right w:val="nil"/>
        <w:between w:val="nil"/>
      </w:pBdr>
      <w:tabs>
        <w:tab w:val="center" w:pos="4320"/>
        <w:tab w:val="right" w:pos="8640"/>
      </w:tabs>
      <w:ind w:right="360"/>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1C46A" w14:textId="77777777" w:rsidR="00F111C9" w:rsidRDefault="00F111C9">
      <w:r>
        <w:separator/>
      </w:r>
    </w:p>
  </w:footnote>
  <w:footnote w:type="continuationSeparator" w:id="0">
    <w:p w14:paraId="748930E4" w14:textId="77777777" w:rsidR="00F111C9" w:rsidRDefault="00F11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87F03" w14:textId="77777777" w:rsidR="00291425" w:rsidRDefault="00291425">
    <w:pPr>
      <w:pBdr>
        <w:top w:val="nil"/>
        <w:left w:val="nil"/>
        <w:bottom w:val="nil"/>
        <w:right w:val="nil"/>
        <w:between w:val="nil"/>
      </w:pBdr>
      <w:tabs>
        <w:tab w:val="center" w:pos="4320"/>
        <w:tab w:val="right" w:pos="8640"/>
        <w:tab w:val="right" w:pos="8931"/>
      </w:tabs>
      <w:ind w:right="141"/>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C1F51" w14:textId="77777777" w:rsidR="00291425" w:rsidRDefault="00291425">
    <w:pPr>
      <w:keepNext w:val="0"/>
      <w:keepLines w:val="0"/>
      <w:widowControl w:val="0"/>
      <w:pBdr>
        <w:top w:val="nil"/>
        <w:left w:val="nil"/>
        <w:bottom w:val="nil"/>
        <w:right w:val="nil"/>
        <w:between w:val="nil"/>
      </w:pBdr>
      <w:spacing w:line="276" w:lineRule="auto"/>
      <w:rPr>
        <w:sz w:val="20"/>
        <w:szCs w:val="20"/>
      </w:rPr>
    </w:pPr>
  </w:p>
  <w:tbl>
    <w:tblPr>
      <w:tblStyle w:val="a2"/>
      <w:tblW w:w="90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3"/>
      <w:gridCol w:w="4744"/>
      <w:gridCol w:w="1139"/>
    </w:tblGrid>
    <w:tr w:rsidR="00291425" w14:paraId="3F369C2C" w14:textId="77777777">
      <w:tc>
        <w:tcPr>
          <w:tcW w:w="3173" w:type="dxa"/>
          <w:shd w:val="clear" w:color="auto" w:fill="auto"/>
        </w:tcPr>
        <w:p w14:paraId="3FAA51B9" w14:textId="77777777" w:rsidR="00291425" w:rsidRDefault="00000000">
          <w:pPr>
            <w:pBdr>
              <w:top w:val="nil"/>
              <w:left w:val="nil"/>
              <w:bottom w:val="nil"/>
              <w:right w:val="nil"/>
              <w:between w:val="nil"/>
            </w:pBdr>
            <w:tabs>
              <w:tab w:val="center" w:pos="4320"/>
              <w:tab w:val="right" w:pos="8640"/>
              <w:tab w:val="right" w:pos="8931"/>
            </w:tabs>
            <w:ind w:right="141"/>
            <w:rPr>
              <w:color w:val="000000"/>
            </w:rPr>
          </w:pPr>
          <w:r>
            <w:rPr>
              <w:color w:val="000000"/>
            </w:rPr>
            <w:t>PROJETO TCC - BCC</w:t>
          </w:r>
        </w:p>
      </w:tc>
      <w:tc>
        <w:tcPr>
          <w:tcW w:w="4744" w:type="dxa"/>
          <w:shd w:val="clear" w:color="auto" w:fill="auto"/>
        </w:tcPr>
        <w:p w14:paraId="040E043F" w14:textId="77777777" w:rsidR="00291425" w:rsidRDefault="00000000">
          <w:pPr>
            <w:pBdr>
              <w:top w:val="nil"/>
              <w:left w:val="nil"/>
              <w:bottom w:val="nil"/>
              <w:right w:val="nil"/>
              <w:between w:val="nil"/>
            </w:pBdr>
            <w:tabs>
              <w:tab w:val="center" w:pos="4320"/>
              <w:tab w:val="right" w:pos="8640"/>
              <w:tab w:val="right" w:pos="8931"/>
            </w:tabs>
            <w:ind w:right="141"/>
            <w:jc w:val="right"/>
            <w:rPr>
              <w:color w:val="000000"/>
            </w:rPr>
          </w:pPr>
          <w:r>
            <w:rPr>
              <w:color w:val="000000"/>
            </w:rPr>
            <w:t>ANO/SEMESTRE:</w:t>
          </w:r>
        </w:p>
      </w:tc>
      <w:tc>
        <w:tcPr>
          <w:tcW w:w="1139" w:type="dxa"/>
          <w:shd w:val="clear" w:color="auto" w:fill="auto"/>
        </w:tcPr>
        <w:p w14:paraId="28C596CA" w14:textId="77777777" w:rsidR="00291425" w:rsidRDefault="00291425">
          <w:pPr>
            <w:pBdr>
              <w:top w:val="nil"/>
              <w:left w:val="nil"/>
              <w:bottom w:val="nil"/>
              <w:right w:val="nil"/>
              <w:between w:val="nil"/>
            </w:pBdr>
            <w:tabs>
              <w:tab w:val="center" w:pos="4320"/>
              <w:tab w:val="right" w:pos="8640"/>
              <w:tab w:val="right" w:pos="8931"/>
            </w:tabs>
            <w:ind w:right="141"/>
            <w:jc w:val="right"/>
            <w:rPr>
              <w:color w:val="000000"/>
            </w:rPr>
          </w:pPr>
        </w:p>
      </w:tc>
    </w:tr>
  </w:tbl>
  <w:p w14:paraId="2D122731" w14:textId="77777777" w:rsidR="00291425" w:rsidRDefault="0029142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156BD"/>
    <w:multiLevelType w:val="multilevel"/>
    <w:tmpl w:val="5944FA8C"/>
    <w:lvl w:ilvl="0">
      <w:start w:val="1"/>
      <w:numFmt w:val="lowerLetter"/>
      <w:pStyle w:val="TF-alneacomletras"/>
      <w:lvlText w:val="%1)"/>
      <w:lvlJc w:val="left"/>
      <w:pPr>
        <w:ind w:left="1077" w:hanging="397"/>
      </w:pPr>
      <w:rPr>
        <w:color w:val="auto"/>
        <w:sz w:val="20"/>
        <w:szCs w:val="20"/>
      </w:rPr>
    </w:lvl>
    <w:lvl w:ilvl="1">
      <w:start w:val="1"/>
      <w:numFmt w:val="decimal"/>
      <w:pStyle w:val="TF-subalineasn2"/>
      <w:lvlText w:val="-"/>
      <w:lvlJc w:val="left"/>
      <w:pPr>
        <w:ind w:left="1418" w:hanging="380"/>
      </w:pPr>
    </w:lvl>
    <w:lvl w:ilvl="2">
      <w:start w:val="1"/>
      <w:numFmt w:val="decimal"/>
      <w:pStyle w:val="TF-subalineasn3"/>
      <w:lvlText w:val="%3-"/>
      <w:lvlJc w:val="left"/>
      <w:pPr>
        <w:ind w:left="1758" w:hanging="396"/>
      </w:pPr>
    </w:lvl>
    <w:lvl w:ilvl="3">
      <w:start w:val="1"/>
      <w:numFmt w:val="decimal"/>
      <w:lvlText w:val="-"/>
      <w:lvlJc w:val="left"/>
      <w:pPr>
        <w:ind w:left="1440" w:hanging="360"/>
      </w:pPr>
    </w:lvl>
    <w:lvl w:ilvl="4">
      <w:start w:val="1"/>
      <w:numFmt w:val="decimal"/>
      <w:lvlText w:val="-"/>
      <w:lvlJc w:val="left"/>
      <w:pPr>
        <w:ind w:left="1800" w:hanging="360"/>
      </w:pPr>
    </w:lvl>
    <w:lvl w:ilvl="5">
      <w:start w:val="1"/>
      <w:numFmt w:val="decimal"/>
      <w:lvlText w:val="-"/>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 w15:restartNumberingAfterBreak="0">
    <w:nsid w:val="3C512F3D"/>
    <w:multiLevelType w:val="multilevel"/>
    <w:tmpl w:val="E19A7208"/>
    <w:lvl w:ilvl="0">
      <w:start w:val="1"/>
      <w:numFmt w:val="decimal"/>
      <w:pStyle w:val="TF-ALNEA"/>
      <w:lvlText w:val="%1"/>
      <w:lvlJc w:val="left"/>
      <w:pPr>
        <w:ind w:left="0" w:firstLine="0"/>
      </w:pPr>
    </w:lvl>
    <w:lvl w:ilvl="1">
      <w:start w:val="1"/>
      <w:numFmt w:val="decimal"/>
      <w:pStyle w:val="TF-SUBALNEAnvel1"/>
      <w:lvlText w:val="%1.%2"/>
      <w:lvlJc w:val="left"/>
      <w:pPr>
        <w:ind w:left="0" w:firstLine="0"/>
      </w:pPr>
    </w:lvl>
    <w:lvl w:ilvl="2">
      <w:start w:val="1"/>
      <w:numFmt w:val="decimal"/>
      <w:pStyle w:val="TF-SUBALNEAnvel2"/>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3F86289A"/>
    <w:multiLevelType w:val="multilevel"/>
    <w:tmpl w:val="95F6A6D6"/>
    <w:lvl w:ilvl="0">
      <w:start w:val="1"/>
      <w:numFmt w:val="decimal"/>
      <w:pStyle w:val="TF-avaliaoTTULO1"/>
      <w:lvlText w:val="%1."/>
      <w:lvlJc w:val="left"/>
      <w:pPr>
        <w:tabs>
          <w:tab w:val="num" w:pos="720"/>
        </w:tabs>
        <w:ind w:left="720" w:hanging="720"/>
      </w:pPr>
    </w:lvl>
    <w:lvl w:ilvl="1">
      <w:start w:val="1"/>
      <w:numFmt w:val="decimal"/>
      <w:pStyle w:val="TF-avaliaoTTULO2c"/>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00F3490"/>
    <w:multiLevelType w:val="hybridMultilevel"/>
    <w:tmpl w:val="303A807C"/>
    <w:lvl w:ilvl="0" w:tplc="A52C0416">
      <w:start w:val="1"/>
      <w:numFmt w:val="lowerLetter"/>
      <w:lvlText w:val="%1)"/>
      <w:lvlJc w:val="left"/>
      <w:pPr>
        <w:ind w:left="1080" w:hanging="360"/>
      </w:pPr>
      <w:rPr>
        <w:color w:val="auto"/>
        <w:sz w:val="20"/>
        <w:szCs w:val="2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59793502"/>
    <w:multiLevelType w:val="multilevel"/>
    <w:tmpl w:val="7812AF76"/>
    <w:lvl w:ilvl="0">
      <w:start w:val="1"/>
      <w:numFmt w:val="lowerLetter"/>
      <w:lvlText w:val="%1)"/>
      <w:lvlJc w:val="left"/>
      <w:pPr>
        <w:ind w:left="1077" w:hanging="397"/>
      </w:pPr>
      <w:rPr>
        <w:color w:val="auto"/>
        <w:sz w:val="20"/>
        <w:szCs w:val="20"/>
      </w:rPr>
    </w:lvl>
    <w:lvl w:ilvl="1">
      <w:start w:val="1"/>
      <w:numFmt w:val="decimal"/>
      <w:lvlText w:val="-"/>
      <w:lvlJc w:val="left"/>
      <w:pPr>
        <w:ind w:left="1418" w:hanging="380"/>
      </w:pPr>
    </w:lvl>
    <w:lvl w:ilvl="2">
      <w:start w:val="1"/>
      <w:numFmt w:val="decimal"/>
      <w:lvlText w:val="%3-"/>
      <w:lvlJc w:val="left"/>
      <w:pPr>
        <w:ind w:left="1758" w:hanging="396"/>
      </w:pPr>
    </w:lvl>
    <w:lvl w:ilvl="3">
      <w:start w:val="1"/>
      <w:numFmt w:val="decimal"/>
      <w:lvlText w:val="-"/>
      <w:lvlJc w:val="left"/>
      <w:pPr>
        <w:ind w:left="1440" w:hanging="360"/>
      </w:pPr>
    </w:lvl>
    <w:lvl w:ilvl="4">
      <w:start w:val="1"/>
      <w:numFmt w:val="decimal"/>
      <w:lvlText w:val="-"/>
      <w:lvlJc w:val="left"/>
      <w:pPr>
        <w:ind w:left="1800" w:hanging="360"/>
      </w:pPr>
    </w:lvl>
    <w:lvl w:ilvl="5">
      <w:start w:val="1"/>
      <w:numFmt w:val="decimal"/>
      <w:lvlText w:val="-"/>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5" w15:restartNumberingAfterBreak="0">
    <w:nsid w:val="66D42AEC"/>
    <w:multiLevelType w:val="multilevel"/>
    <w:tmpl w:val="C27E0CBA"/>
    <w:lvl w:ilvl="0">
      <w:start w:val="1"/>
      <w:numFmt w:val="lowerLetter"/>
      <w:pStyle w:val="Ttulo1"/>
      <w:lvlText w:val="%1)"/>
      <w:lvlJc w:val="left"/>
      <w:pPr>
        <w:ind w:left="1077" w:hanging="397"/>
      </w:pPr>
    </w:lvl>
    <w:lvl w:ilvl="1">
      <w:start w:val="1"/>
      <w:numFmt w:val="decimal"/>
      <w:pStyle w:val="Ttulo2"/>
      <w:lvlText w:val="-"/>
      <w:lvlJc w:val="left"/>
      <w:pPr>
        <w:ind w:left="1418" w:hanging="380"/>
      </w:pPr>
    </w:lvl>
    <w:lvl w:ilvl="2">
      <w:start w:val="1"/>
      <w:numFmt w:val="decimal"/>
      <w:pStyle w:val="Ttulo3"/>
      <w:lvlText w:val="%3-"/>
      <w:lvlJc w:val="left"/>
      <w:pPr>
        <w:ind w:left="1758" w:hanging="396"/>
      </w:pPr>
    </w:lvl>
    <w:lvl w:ilvl="3">
      <w:start w:val="1"/>
      <w:numFmt w:val="decimal"/>
      <w:pStyle w:val="Ttulo4"/>
      <w:lvlText w:val="-"/>
      <w:lvlJc w:val="left"/>
      <w:pPr>
        <w:ind w:left="1440" w:hanging="360"/>
      </w:pPr>
    </w:lvl>
    <w:lvl w:ilvl="4">
      <w:start w:val="1"/>
      <w:numFmt w:val="decimal"/>
      <w:pStyle w:val="Ttulo5"/>
      <w:lvlText w:val="-"/>
      <w:lvlJc w:val="left"/>
      <w:pPr>
        <w:ind w:left="1800" w:hanging="360"/>
      </w:pPr>
    </w:lvl>
    <w:lvl w:ilvl="5">
      <w:start w:val="1"/>
      <w:numFmt w:val="decimal"/>
      <w:pStyle w:val="Ttulo6"/>
      <w:lvlText w:val="-"/>
      <w:lvlJc w:val="left"/>
      <w:pPr>
        <w:ind w:left="2160" w:hanging="360"/>
      </w:pPr>
    </w:lvl>
    <w:lvl w:ilvl="6">
      <w:start w:val="1"/>
      <w:numFmt w:val="decimal"/>
      <w:pStyle w:val="Ttulo7"/>
      <w:lvlText w:val="%7-"/>
      <w:lvlJc w:val="left"/>
      <w:pPr>
        <w:ind w:left="2520" w:hanging="360"/>
      </w:pPr>
    </w:lvl>
    <w:lvl w:ilvl="7">
      <w:start w:val="1"/>
      <w:numFmt w:val="decimal"/>
      <w:pStyle w:val="Ttulo8"/>
      <w:lvlText w:val="%8-"/>
      <w:lvlJc w:val="left"/>
      <w:pPr>
        <w:ind w:left="2880" w:hanging="360"/>
      </w:pPr>
    </w:lvl>
    <w:lvl w:ilvl="8">
      <w:start w:val="1"/>
      <w:numFmt w:val="decimal"/>
      <w:pStyle w:val="Ttulo9"/>
      <w:lvlText w:val="%9-"/>
      <w:lvlJc w:val="left"/>
      <w:pPr>
        <w:ind w:left="3240" w:hanging="360"/>
      </w:pPr>
    </w:lvl>
  </w:abstractNum>
  <w:abstractNum w:abstractNumId="6" w15:restartNumberingAfterBreak="0">
    <w:nsid w:val="6B043891"/>
    <w:multiLevelType w:val="multilevel"/>
    <w:tmpl w:val="89E48C4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16cid:durableId="1615747037">
    <w:abstractNumId w:val="5"/>
  </w:num>
  <w:num w:numId="2" w16cid:durableId="1127043375">
    <w:abstractNumId w:val="4"/>
  </w:num>
  <w:num w:numId="3" w16cid:durableId="614563682">
    <w:abstractNumId w:val="1"/>
  </w:num>
  <w:num w:numId="4" w16cid:durableId="1149328526">
    <w:abstractNumId w:val="0"/>
  </w:num>
  <w:num w:numId="5" w16cid:durableId="137917989">
    <w:abstractNumId w:val="2"/>
  </w:num>
  <w:num w:numId="6" w16cid:durableId="8030363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753041">
    <w:abstractNumId w:val="3"/>
  </w:num>
  <w:num w:numId="8" w16cid:durableId="1636987872">
    <w:abstractNumId w:val="6"/>
  </w:num>
  <w:num w:numId="9" w16cid:durableId="11598808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425"/>
    <w:rsid w:val="00014E95"/>
    <w:rsid w:val="000723A0"/>
    <w:rsid w:val="00086F9F"/>
    <w:rsid w:val="000E69B9"/>
    <w:rsid w:val="00102B05"/>
    <w:rsid w:val="00120F3B"/>
    <w:rsid w:val="0012446B"/>
    <w:rsid w:val="001336AC"/>
    <w:rsid w:val="00204CCE"/>
    <w:rsid w:val="00237A63"/>
    <w:rsid w:val="00291425"/>
    <w:rsid w:val="00344553"/>
    <w:rsid w:val="003979D7"/>
    <w:rsid w:val="003F6282"/>
    <w:rsid w:val="00427736"/>
    <w:rsid w:val="00430894"/>
    <w:rsid w:val="00441642"/>
    <w:rsid w:val="004522EE"/>
    <w:rsid w:val="00463F0A"/>
    <w:rsid w:val="0046559E"/>
    <w:rsid w:val="00492FBB"/>
    <w:rsid w:val="004B4462"/>
    <w:rsid w:val="004C3CCF"/>
    <w:rsid w:val="004C5DE1"/>
    <w:rsid w:val="004D1902"/>
    <w:rsid w:val="00560C69"/>
    <w:rsid w:val="005D42D3"/>
    <w:rsid w:val="005E7856"/>
    <w:rsid w:val="005F3ED5"/>
    <w:rsid w:val="00600734"/>
    <w:rsid w:val="00605B7C"/>
    <w:rsid w:val="00640157"/>
    <w:rsid w:val="00676535"/>
    <w:rsid w:val="006B1419"/>
    <w:rsid w:val="006E146D"/>
    <w:rsid w:val="0071324F"/>
    <w:rsid w:val="00725C9E"/>
    <w:rsid w:val="007651ED"/>
    <w:rsid w:val="007937ED"/>
    <w:rsid w:val="007C274C"/>
    <w:rsid w:val="007D2C04"/>
    <w:rsid w:val="007D647E"/>
    <w:rsid w:val="00822850"/>
    <w:rsid w:val="00826468"/>
    <w:rsid w:val="009306D0"/>
    <w:rsid w:val="00986A4A"/>
    <w:rsid w:val="009A773C"/>
    <w:rsid w:val="00A413D2"/>
    <w:rsid w:val="00B007C7"/>
    <w:rsid w:val="00B0312A"/>
    <w:rsid w:val="00B41DFD"/>
    <w:rsid w:val="00B451F3"/>
    <w:rsid w:val="00BA726B"/>
    <w:rsid w:val="00BC2E52"/>
    <w:rsid w:val="00C119DC"/>
    <w:rsid w:val="00C76B5D"/>
    <w:rsid w:val="00C941BC"/>
    <w:rsid w:val="00CC7176"/>
    <w:rsid w:val="00CE2F79"/>
    <w:rsid w:val="00CF6B74"/>
    <w:rsid w:val="00D072CE"/>
    <w:rsid w:val="00D55E14"/>
    <w:rsid w:val="00D7416B"/>
    <w:rsid w:val="00D82DDF"/>
    <w:rsid w:val="00DA21B4"/>
    <w:rsid w:val="00DA7D2E"/>
    <w:rsid w:val="00E316A0"/>
    <w:rsid w:val="00E425E4"/>
    <w:rsid w:val="00E62AB9"/>
    <w:rsid w:val="00E65695"/>
    <w:rsid w:val="00E74E72"/>
    <w:rsid w:val="00E85A6E"/>
    <w:rsid w:val="00EA738E"/>
    <w:rsid w:val="00F10E47"/>
    <w:rsid w:val="00F111C9"/>
    <w:rsid w:val="00F63D3C"/>
    <w:rsid w:val="00FB7B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0422"/>
  <w15:docId w15:val="{871B261D-A670-4E0B-9E79-23B04A0E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keepNext/>
        <w:keepLine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F0A"/>
  </w:style>
  <w:style w:type="paragraph" w:styleId="Ttulo1">
    <w:name w:val="heading 1"/>
    <w:aliases w:val="TF-TÍTULO 1"/>
    <w:basedOn w:val="Normal"/>
    <w:next w:val="TF-TEXTO"/>
    <w:uiPriority w:val="9"/>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uiPriority w:val="9"/>
    <w:unhideWhenUsed/>
    <w:qFormat/>
    <w:rsid w:val="00E638A0"/>
    <w:pPr>
      <w:numPr>
        <w:ilvl w:val="1"/>
        <w:numId w:val="1"/>
      </w:numPr>
      <w:spacing w:before="120" w:after="120"/>
      <w:ind w:left="567" w:hanging="567"/>
      <w:jc w:val="both"/>
      <w:outlineLvl w:val="1"/>
    </w:pPr>
    <w:rPr>
      <w:caps/>
      <w:color w:val="000000"/>
    </w:rPr>
  </w:style>
  <w:style w:type="paragraph" w:styleId="Ttulo3">
    <w:name w:val="heading 3"/>
    <w:aliases w:val="TF-TÍTULO 3"/>
    <w:next w:val="TF-TEXTO"/>
    <w:uiPriority w:val="9"/>
    <w:semiHidden/>
    <w:unhideWhenUsed/>
    <w:qFormat/>
    <w:rsid w:val="004661F2"/>
    <w:pPr>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uiPriority w:val="9"/>
    <w:semiHidden/>
    <w:unhideWhenUsed/>
    <w:qFormat/>
    <w:rsid w:val="004661F2"/>
    <w:pPr>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uiPriority w:val="9"/>
    <w:semiHidden/>
    <w:unhideWhenUsed/>
    <w:qFormat/>
    <w:rsid w:val="004661F2"/>
    <w:pPr>
      <w:numPr>
        <w:ilvl w:val="4"/>
        <w:numId w:val="1"/>
      </w:numPr>
      <w:spacing w:before="240" w:line="360" w:lineRule="auto"/>
      <w:ind w:left="1134" w:hanging="1134"/>
      <w:jc w:val="both"/>
      <w:outlineLvl w:val="4"/>
    </w:pPr>
    <w:rPr>
      <w:color w:val="000000"/>
    </w:rPr>
  </w:style>
  <w:style w:type="paragraph" w:styleId="Ttulo6">
    <w:name w:val="heading 6"/>
    <w:next w:val="TF-TEXTO"/>
    <w:uiPriority w:val="9"/>
    <w:semiHidden/>
    <w:unhideWhenUsed/>
    <w:qFormat/>
    <w:pPr>
      <w:numPr>
        <w:ilvl w:val="5"/>
        <w:numId w:val="1"/>
      </w:numPr>
      <w:spacing w:before="360" w:after="240"/>
      <w:ind w:left="1276" w:hanging="1276"/>
      <w:jc w:val="both"/>
      <w:outlineLvl w:val="5"/>
    </w:pPr>
    <w:rPr>
      <w:noProof/>
      <w:color w:val="000000"/>
    </w:rPr>
  </w:style>
  <w:style w:type="paragraph" w:styleId="Ttulo7">
    <w:name w:val="heading 7"/>
    <w:next w:val="TF-TEXTO"/>
    <w:autoRedefine/>
    <w:qFormat/>
    <w:pPr>
      <w:numPr>
        <w:ilvl w:val="6"/>
        <w:numId w:val="1"/>
      </w:numPr>
      <w:spacing w:before="360" w:after="240"/>
      <w:ind w:left="1559" w:hanging="1559"/>
      <w:jc w:val="both"/>
      <w:outlineLvl w:val="6"/>
    </w:pPr>
    <w:rPr>
      <w:rFonts w:ascii="Times" w:hAnsi="Times"/>
    </w:rPr>
  </w:style>
  <w:style w:type="paragraph" w:styleId="Ttulo8">
    <w:name w:val="heading 8"/>
    <w:next w:val="TF-TEXTO"/>
    <w:autoRedefine/>
    <w:qFormat/>
    <w:pPr>
      <w:numPr>
        <w:ilvl w:val="7"/>
        <w:numId w:val="1"/>
      </w:numPr>
      <w:spacing w:before="360" w:after="240"/>
      <w:ind w:left="1843" w:hanging="1843"/>
      <w:jc w:val="both"/>
      <w:outlineLvl w:val="7"/>
    </w:pPr>
    <w:rPr>
      <w:rFonts w:ascii="Times" w:hAnsi="Times"/>
      <w:color w:val="000000"/>
    </w:rPr>
  </w:style>
  <w:style w:type="paragraph" w:styleId="Ttulo9">
    <w:name w:val="heading 9"/>
    <w:next w:val="TF-TEXTO"/>
    <w:qFormat/>
    <w:pPr>
      <w:numPr>
        <w:ilvl w:val="8"/>
        <w:numId w:val="1"/>
      </w:numPr>
      <w:spacing w:before="360" w:after="360"/>
      <w:ind w:left="1985" w:hanging="1985"/>
      <w:jc w:val="both"/>
      <w:outlineLvl w:val="8"/>
    </w:pPr>
    <w:rPr>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outlineLvl w:val="0"/>
    </w:pPr>
    <w:rPr>
      <w:rFonts w:ascii="Arial" w:hAnsi="Arial" w:cs="Arial"/>
      <w:b/>
      <w:bCs/>
      <w:kern w:val="28"/>
      <w:sz w:val="32"/>
      <w:szCs w:val="32"/>
    </w:rPr>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rPr>
  </w:style>
  <w:style w:type="paragraph" w:customStyle="1" w:styleId="TF-capaID">
    <w:name w:val="TF-capa ID"/>
    <w:semiHidden/>
    <w:pPr>
      <w:jc w:val="right"/>
    </w:pPr>
    <w:rPr>
      <w:b/>
      <w:caps/>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spacing w:before="0"/>
      <w:ind w:left="0"/>
      <w:jc w:val="right"/>
    </w:pPr>
  </w:style>
  <w:style w:type="paragraph" w:customStyle="1" w:styleId="TF-folharostoANO">
    <w:name w:val="TF-folha rosto ANO"/>
    <w:next w:val="TF-folharostoID"/>
    <w:semiHidden/>
    <w:pPr>
      <w:jc w:val="center"/>
    </w:pPr>
    <w:rPr>
      <w:b/>
      <w:caps/>
      <w:color w:val="000000"/>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rPr>
  </w:style>
  <w:style w:type="paragraph" w:customStyle="1" w:styleId="TF-folhaaprovaoAUTOR">
    <w:name w:val="TF-folha aprovação AUTOR"/>
    <w:semiHidden/>
    <w:pPr>
      <w:spacing w:before="1000"/>
      <w:jc w:val="center"/>
    </w:pPr>
    <w:rPr>
      <w:b/>
      <w:caps/>
    </w:rPr>
  </w:style>
  <w:style w:type="paragraph" w:customStyle="1" w:styleId="TF-folhaaprovaoASSINATURA">
    <w:name w:val="TF-folha aprovação ASSINATURA"/>
    <w:semiHidden/>
    <w:pPr>
      <w:spacing w:before="360"/>
      <w:ind w:left="2268"/>
    </w:pPr>
    <w:rPr>
      <w:b/>
      <w:color w:val="000000"/>
    </w:rPr>
  </w:style>
  <w:style w:type="paragraph" w:customStyle="1" w:styleId="TF-folhaaprovaoFUNO">
    <w:name w:val="TF-folha aprovação FUNÇÃO"/>
    <w:semiHidden/>
    <w:pPr>
      <w:tabs>
        <w:tab w:val="left" w:pos="2268"/>
      </w:tabs>
    </w:pPr>
    <w:rPr>
      <w:color w:val="000000"/>
    </w:rPr>
  </w:style>
  <w:style w:type="paragraph" w:customStyle="1" w:styleId="TF-folhaaprovaoDATA">
    <w:name w:val="TF-folha aprovação DATA"/>
    <w:semiHidden/>
    <w:pPr>
      <w:jc w:val="center"/>
    </w:pPr>
    <w:rPr>
      <w:color w:val="000000"/>
    </w:rPr>
  </w:style>
  <w:style w:type="paragraph" w:customStyle="1" w:styleId="TF-folhaaprovaoFINALIDADE">
    <w:name w:val="TF-folha aprovação FINALIDADE"/>
    <w:semiHidden/>
    <w:pPr>
      <w:spacing w:before="1000" w:after="1000"/>
      <w:ind w:left="4536"/>
      <w:jc w:val="both"/>
    </w:pPr>
    <w:rPr>
      <w:color w:val="000000"/>
    </w:rPr>
  </w:style>
  <w:style w:type="paragraph" w:customStyle="1" w:styleId="TF-capaLOCAL">
    <w:name w:val="TF-capa LOCAL"/>
    <w:next w:val="TF-capaANO"/>
    <w:semiHidden/>
    <w:pPr>
      <w:jc w:val="center"/>
    </w:pPr>
    <w:rPr>
      <w:b/>
      <w:caps/>
    </w:rPr>
  </w:style>
  <w:style w:type="paragraph" w:customStyle="1" w:styleId="TF-capaANO">
    <w:name w:val="TF-capa ANO"/>
    <w:next w:val="TF-capaID"/>
    <w:semiHidden/>
    <w:pPr>
      <w:jc w:val="center"/>
    </w:pPr>
    <w:rPr>
      <w:b/>
      <w:caps/>
    </w:rPr>
  </w:style>
  <w:style w:type="paragraph" w:customStyle="1" w:styleId="TF-folharostoLOCAL">
    <w:name w:val="TF-folha rosto LOCAL"/>
    <w:semiHidden/>
    <w:pPr>
      <w:jc w:val="center"/>
    </w:pPr>
    <w:rPr>
      <w:b/>
      <w:caps/>
    </w:rPr>
  </w:style>
  <w:style w:type="paragraph" w:customStyle="1" w:styleId="TF-dedicatria">
    <w:name w:val="TF-dedicatória"/>
    <w:semiHidden/>
    <w:pPr>
      <w:pageBreakBefore/>
      <w:spacing w:before="6400"/>
      <w:ind w:left="4536"/>
      <w:jc w:val="both"/>
    </w:pPr>
  </w:style>
  <w:style w:type="paragraph" w:customStyle="1" w:styleId="TF-agradecimentosTEXTO">
    <w:name w:val="TF-agradecimentos TEXTO"/>
    <w:semiHidden/>
    <w:pPr>
      <w:spacing w:line="480" w:lineRule="auto"/>
      <w:ind w:firstLine="680"/>
      <w:jc w:val="both"/>
    </w:pPr>
  </w:style>
  <w:style w:type="paragraph" w:customStyle="1" w:styleId="TF-epgrafeTEXTO">
    <w:name w:val="TF-epígrafe TEXTO"/>
    <w:next w:val="TF-epgrafeAUTOR"/>
    <w:semiHidden/>
    <w:pPr>
      <w:pageBreakBefore/>
      <w:spacing w:before="6400"/>
      <w:ind w:left="4536"/>
      <w:jc w:val="both"/>
    </w:pPr>
  </w:style>
  <w:style w:type="paragraph" w:customStyle="1" w:styleId="TF-epgrafeAUTOR">
    <w:name w:val="TF-epígrafe AUTOR"/>
    <w:semiHidden/>
    <w:pPr>
      <w:spacing w:before="120" w:line="480" w:lineRule="auto"/>
      <w:jc w:val="right"/>
    </w:p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rPr>
  </w:style>
  <w:style w:type="paragraph" w:customStyle="1" w:styleId="TF-anexoTTULO">
    <w:name w:val="TF-anexo TÍTULO"/>
    <w:next w:val="TF-TEXTO"/>
    <w:semiHidden/>
    <w:rsid w:val="006D0896"/>
    <w:pPr>
      <w:pageBreakBefore/>
      <w:spacing w:line="360" w:lineRule="auto"/>
      <w:jc w:val="both"/>
    </w:pPr>
    <w:rPr>
      <w:b/>
    </w:rPr>
  </w:style>
  <w:style w:type="paragraph" w:customStyle="1" w:styleId="TF-texto-figuracommoldura">
    <w:name w:val="TF-texto-figura com moldura"/>
    <w:next w:val="TF-ilustraoFONTE"/>
    <w:semiHidden/>
    <w:pPr>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rPr>
  </w:style>
  <w:style w:type="paragraph" w:customStyle="1" w:styleId="TF-ilustraoFONTE">
    <w:name w:val="TF-ilustração FONTE"/>
    <w:next w:val="Normal"/>
    <w:semiHidden/>
    <w:rsid w:val="002440B0"/>
  </w:style>
  <w:style w:type="paragraph" w:customStyle="1" w:styleId="TF-textocompargrafo">
    <w:name w:val="TF-texto com parágrafo"/>
    <w:semiHidden/>
    <w:rsid w:val="00476C78"/>
    <w:pPr>
      <w:spacing w:before="240" w:line="360" w:lineRule="auto"/>
      <w:ind w:firstLine="680"/>
      <w:jc w:val="both"/>
    </w:pPr>
    <w:rPr>
      <w:color w:val="000000"/>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rPr>
      <w:sz w:val="22"/>
    </w:rPr>
  </w:style>
  <w:style w:type="paragraph" w:customStyle="1" w:styleId="TF-subalineasn2">
    <w:name w:val="TF-subalineas n2"/>
    <w:basedOn w:val="TF-alneacomletras"/>
    <w:autoRedefine/>
    <w:semiHidden/>
    <w:pPr>
      <w:numPr>
        <w:ilvl w:val="1"/>
      </w:numPr>
      <w:tabs>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num" w:pos="360"/>
        <w:tab w:val="num" w:pos="1440"/>
        <w:tab w:val="num" w:pos="2160"/>
      </w:tabs>
      <w:ind w:left="2160" w:hanging="360"/>
    </w:pPr>
  </w:style>
  <w:style w:type="paragraph" w:customStyle="1" w:styleId="TF-conteudo-quadro">
    <w:name w:val="TF-conteudo-quadro"/>
    <w:semiHidden/>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5"/>
      </w:numPr>
      <w:tabs>
        <w:tab w:val="left" w:pos="284"/>
      </w:tabs>
      <w:spacing w:before="240"/>
    </w:pPr>
    <w:rPr>
      <w:b/>
      <w:caps/>
      <w:noProof/>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spacing w:before="120"/>
    </w:pPr>
    <w:rPr>
      <w:sz w:val="18"/>
    </w:rPr>
  </w:style>
  <w:style w:type="paragraph" w:customStyle="1" w:styleId="TF-xAvalITEM">
    <w:name w:val="TF-xAval ITEM"/>
    <w:basedOn w:val="Normal"/>
    <w:rsid w:val="00320BFA"/>
    <w:pPr>
      <w:keepNext w:val="0"/>
      <w:keepLines w:val="0"/>
      <w:tabs>
        <w:tab w:val="num" w:pos="720"/>
      </w:tabs>
      <w:ind w:left="720" w:hanging="720"/>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NormalWeb">
    <w:name w:val="Normal (Web)"/>
    <w:basedOn w:val="Normal"/>
    <w:uiPriority w:val="99"/>
    <w:semiHidden/>
    <w:unhideWhenUsed/>
    <w:rsid w:val="008449DF"/>
    <w:pPr>
      <w:keepNext w:val="0"/>
      <w:keepLines w:val="0"/>
      <w:spacing w:before="100" w:beforeAutospacing="1" w:after="100" w:afterAutospacing="1"/>
    </w:pPr>
  </w:style>
  <w:style w:type="character" w:styleId="MenoPendente">
    <w:name w:val="Unresolved Mention"/>
    <w:basedOn w:val="Fontepargpadro"/>
    <w:uiPriority w:val="99"/>
    <w:semiHidden/>
    <w:unhideWhenUsed/>
    <w:rsid w:val="00F13E64"/>
    <w:rPr>
      <w:color w:val="605E5C"/>
      <w:shd w:val="clear" w:color="auto" w:fill="E1DFDD"/>
    </w:rPr>
  </w:style>
  <w:style w:type="character" w:styleId="HiperlinkVisitado">
    <w:name w:val="FollowedHyperlink"/>
    <w:basedOn w:val="Fontepargpadro"/>
    <w:uiPriority w:val="99"/>
    <w:semiHidden/>
    <w:unhideWhenUsed/>
    <w:rsid w:val="005F29DF"/>
    <w:rPr>
      <w:color w:val="954F72" w:themeColor="followedHyperlink"/>
      <w:u w:val="single"/>
    </w:rPr>
  </w:style>
  <w:style w:type="paragraph" w:styleId="PargrafodaLista">
    <w:name w:val="List Paragraph"/>
    <w:basedOn w:val="Normal"/>
    <w:uiPriority w:val="34"/>
    <w:qFormat/>
    <w:rsid w:val="00AB3E4F"/>
    <w:pPr>
      <w:ind w:left="720"/>
      <w:contextualSpacing/>
    </w:pPr>
  </w:style>
  <w:style w:type="paragraph" w:styleId="Subttulo">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56" w:type="dxa"/>
        <w:right w:w="56"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94630">
      <w:bodyDiv w:val="1"/>
      <w:marLeft w:val="0"/>
      <w:marRight w:val="0"/>
      <w:marTop w:val="0"/>
      <w:marBottom w:val="0"/>
      <w:divBdr>
        <w:top w:val="none" w:sz="0" w:space="0" w:color="auto"/>
        <w:left w:val="none" w:sz="0" w:space="0" w:color="auto"/>
        <w:bottom w:val="none" w:sz="0" w:space="0" w:color="auto"/>
        <w:right w:val="none" w:sz="0" w:space="0" w:color="auto"/>
      </w:divBdr>
    </w:div>
    <w:div w:id="777480455">
      <w:bodyDiv w:val="1"/>
      <w:marLeft w:val="0"/>
      <w:marRight w:val="0"/>
      <w:marTop w:val="0"/>
      <w:marBottom w:val="0"/>
      <w:divBdr>
        <w:top w:val="none" w:sz="0" w:space="0" w:color="auto"/>
        <w:left w:val="none" w:sz="0" w:space="0" w:color="auto"/>
        <w:bottom w:val="none" w:sz="0" w:space="0" w:color="auto"/>
        <w:right w:val="none" w:sz="0" w:space="0" w:color="auto"/>
      </w:divBdr>
    </w:div>
    <w:div w:id="1303849920">
      <w:bodyDiv w:val="1"/>
      <w:marLeft w:val="0"/>
      <w:marRight w:val="0"/>
      <w:marTop w:val="0"/>
      <w:marBottom w:val="0"/>
      <w:divBdr>
        <w:top w:val="none" w:sz="0" w:space="0" w:color="auto"/>
        <w:left w:val="none" w:sz="0" w:space="0" w:color="auto"/>
        <w:bottom w:val="none" w:sz="0" w:space="0" w:color="auto"/>
        <w:right w:val="none" w:sz="0" w:space="0" w:color="auto"/>
      </w:divBdr>
    </w:div>
    <w:div w:id="1760717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genciadenoticias.ibge.gov.br/agencia-noticias/2012-agencia-de-noticias/noticias/34438-populacao-cresce-mas-numero-de-pessoas-com-menos-de-30-anos-cai-5-4-de-2012-a-202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FGn5uEipOc76DzelqNoO+WVb5w==">AMUW2mVa4mYwekBJ2XDTd3Z9EFKgT62xjrg0Ki3PY7WDHkVq95j6vVjQnaC9WU2emJZFIXXN7ts/0u4dq1yBLHmkSTUl8zzUsVzXnj9YYEADuHMM5FsHaq6OQElLRm8dSSqmMRxARbGlLtIVTuS9Si0kQL3cJeadpqz/LoMltK3KwiNwmU8rfVPWtyBAOhunPiJHItX0VoR6AAW44NVM/q8c39X4d7AJ12f1Bx09ETz1olZNoUOVi2nKffVC+3ncnqLuAOKOcbnG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3916</Words>
  <Characters>21147</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roque</dc:creator>
  <cp:lastModifiedBy>Dalton Solano dos Reis</cp:lastModifiedBy>
  <cp:revision>3</cp:revision>
  <cp:lastPrinted>2022-10-12T22:55:00Z</cp:lastPrinted>
  <dcterms:created xsi:type="dcterms:W3CDTF">2022-10-12T22:57:00Z</dcterms:created>
  <dcterms:modified xsi:type="dcterms:W3CDTF">2022-10-12T22:57:00Z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