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360EE430" w:rsidR="00F0030C" w:rsidRDefault="00013655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 </w:t>
            </w:r>
            <w:r w:rsidR="00F0030C"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6B5DF60E" w:rsidR="00F0030C" w:rsidRPr="003C5262" w:rsidRDefault="00A443B9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176C12"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> </w:t>
            </w:r>
            <w:r w:rsidR="00176C12">
              <w:t>X</w:t>
            </w:r>
            <w:r w:rsidR="00F0030C">
              <w:t xml:space="preserve">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23476FF3" w:rsidR="00F0030C" w:rsidRDefault="00F0030C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6E42FC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E42FC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6DFB33C" w:rsidR="002B0EDC" w:rsidRPr="00B00E04" w:rsidRDefault="005B477B" w:rsidP="001E682E">
      <w:pPr>
        <w:pStyle w:val="TF-TTULO"/>
      </w:pPr>
      <w:r w:rsidRPr="005B477B">
        <w:t>orquestração de contêineres para Escala automática de serviços em um ambiente distribuído</w:t>
      </w:r>
    </w:p>
    <w:p w14:paraId="4F6DBB7C" w14:textId="14A3388E" w:rsidR="001E682E" w:rsidRDefault="00A8539F" w:rsidP="00752038">
      <w:pPr>
        <w:pStyle w:val="TF-AUTOR0"/>
      </w:pPr>
      <w:r>
        <w:t>Éliton Lunardi</w:t>
      </w:r>
    </w:p>
    <w:p w14:paraId="3FBE5C8A" w14:textId="6DA6D0BF" w:rsidR="001E682E" w:rsidRDefault="002D2679" w:rsidP="001E682E">
      <w:pPr>
        <w:pStyle w:val="TF-AUTOR0"/>
      </w:pPr>
      <w:r>
        <w:t xml:space="preserve">Prof. </w:t>
      </w:r>
      <w:r w:rsidR="00A8539F">
        <w:t>Aurélio Faustino Hoppe</w:t>
      </w:r>
      <w:r w:rsidR="00C60459">
        <w:t xml:space="preserve"> - Orientador</w:t>
      </w:r>
    </w:p>
    <w:p w14:paraId="28066913" w14:textId="676497EA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252247" w14:textId="282B1C7F" w:rsidR="00435037" w:rsidRDefault="68EA098F" w:rsidP="002602EA">
      <w:pPr>
        <w:pStyle w:val="TF-TEXTO"/>
      </w:pPr>
      <w:r>
        <w:t xml:space="preserve">Atualmente, </w:t>
      </w:r>
      <w:r w:rsidR="223F6BD2">
        <w:t>as</w:t>
      </w:r>
      <w:r w:rsidR="6C8F515C">
        <w:t xml:space="preserve"> organizações </w:t>
      </w:r>
      <w:r w:rsidR="04394C99">
        <w:t xml:space="preserve">estão </w:t>
      </w:r>
      <w:r w:rsidR="6C8F515C">
        <w:t>migra</w:t>
      </w:r>
      <w:r w:rsidR="11866A0B">
        <w:t>ndo</w:t>
      </w:r>
      <w:r w:rsidR="2FAC22BB">
        <w:t xml:space="preserve"> as</w:t>
      </w:r>
      <w:r w:rsidR="11866A0B">
        <w:t xml:space="preserve"> </w:t>
      </w:r>
      <w:r w:rsidR="6C8F515C">
        <w:t>aplicações</w:t>
      </w:r>
      <w:r w:rsidR="65825517">
        <w:t xml:space="preserve"> monolíticas</w:t>
      </w:r>
      <w:r w:rsidR="6C8F515C">
        <w:t xml:space="preserve"> que necessitam de escala para ambientes de computação em nuvem</w:t>
      </w:r>
      <w:r w:rsidR="08423839">
        <w:t xml:space="preserve"> (FRITZSCH </w:t>
      </w:r>
      <w:r w:rsidR="08423839" w:rsidRPr="01F1C9E5">
        <w:rPr>
          <w:i/>
          <w:iCs/>
        </w:rPr>
        <w:t>et al</w:t>
      </w:r>
      <w:r w:rsidR="08423839">
        <w:t>., 2018)</w:t>
      </w:r>
      <w:r w:rsidR="758F4A43">
        <w:t>.</w:t>
      </w:r>
      <w:r w:rsidR="3E527551">
        <w:t xml:space="preserve"> </w:t>
      </w:r>
      <w:r w:rsidR="1A076890">
        <w:t xml:space="preserve">Neste </w:t>
      </w:r>
      <w:r w:rsidR="4E061875">
        <w:t>sentido</w:t>
      </w:r>
      <w:r w:rsidR="1A076890">
        <w:t>,</w:t>
      </w:r>
      <w:r w:rsidR="45F23A00">
        <w:t xml:space="preserve"> segundo os autores,</w:t>
      </w:r>
      <w:r w:rsidR="1A076890">
        <w:t xml:space="preserve"> </w:t>
      </w:r>
      <w:r w:rsidR="0F887C6D">
        <w:t xml:space="preserve">elas normalmente </w:t>
      </w:r>
      <w:r w:rsidR="613DCC9F">
        <w:t>optam</w:t>
      </w:r>
      <w:r w:rsidR="16CD3445">
        <w:t xml:space="preserve"> por uma abordagem baseada em</w:t>
      </w:r>
      <w:r w:rsidR="5D120022">
        <w:t xml:space="preserve"> </w:t>
      </w:r>
      <w:r w:rsidR="1968F10E">
        <w:t>microsserviços</w:t>
      </w:r>
      <w:r w:rsidR="5C0471B2">
        <w:t>,</w:t>
      </w:r>
      <w:r w:rsidR="1968F10E">
        <w:t xml:space="preserve"> </w:t>
      </w:r>
      <w:r w:rsidR="00CF3220">
        <w:t>os quais</w:t>
      </w:r>
      <w:r w:rsidR="320A1F95">
        <w:t xml:space="preserve"> </w:t>
      </w:r>
      <w:r w:rsidR="66965ADD" w:rsidRPr="002602EA">
        <w:t>possibilita</w:t>
      </w:r>
      <w:r w:rsidR="00CF3220">
        <w:t>m</w:t>
      </w:r>
      <w:r w:rsidR="66965ADD">
        <w:t xml:space="preserve"> a </w:t>
      </w:r>
      <w:r w:rsidR="75991FD5">
        <w:t>cria</w:t>
      </w:r>
      <w:r w:rsidR="57040E09">
        <w:t>ção de</w:t>
      </w:r>
      <w:r w:rsidR="75991FD5">
        <w:t xml:space="preserve"> </w:t>
      </w:r>
      <w:r w:rsidR="0FC0B814">
        <w:t>aplicações</w:t>
      </w:r>
      <w:r w:rsidR="75991FD5">
        <w:t xml:space="preserve"> que s</w:t>
      </w:r>
      <w:r w:rsidR="7DBA68C7">
        <w:t xml:space="preserve">ejam </w:t>
      </w:r>
      <w:r w:rsidR="75991FD5">
        <w:t>desacoplad</w:t>
      </w:r>
      <w:r w:rsidR="0FC0B814">
        <w:t>a</w:t>
      </w:r>
      <w:r w:rsidR="75991FD5">
        <w:t>s</w:t>
      </w:r>
      <w:r w:rsidR="758F4A43">
        <w:t xml:space="preserve"> e que po</w:t>
      </w:r>
      <w:r w:rsidR="332C44DF">
        <w:t>ssuam</w:t>
      </w:r>
      <w:r w:rsidR="2F94889B">
        <w:t xml:space="preserve"> </w:t>
      </w:r>
      <w:r w:rsidR="693CB4E5">
        <w:t>benefícios como alta disponibilidade, escala automática</w:t>
      </w:r>
      <w:r w:rsidR="28153DD5">
        <w:t>, fácil gerenciamento de infraestrutura, combinando fluxo de dese</w:t>
      </w:r>
      <w:r w:rsidR="50A2F9B5">
        <w:t>n</w:t>
      </w:r>
      <w:r w:rsidR="28153DD5">
        <w:t xml:space="preserve">volvimento </w:t>
      </w:r>
      <w:r w:rsidR="50A2F9B5">
        <w:t>e operação.</w:t>
      </w:r>
    </w:p>
    <w:p w14:paraId="354F90F8" w14:textId="0427254D" w:rsidR="00823591" w:rsidRPr="00B85C1A" w:rsidRDefault="2F96B0FD" w:rsidP="52A621C0">
      <w:pPr>
        <w:pStyle w:val="TF-TEXTO"/>
      </w:pPr>
      <w:r>
        <w:t xml:space="preserve">Newman (2021) define microsserviços como sendo </w:t>
      </w:r>
      <w:r w:rsidR="639EEA5A">
        <w:t>serviços modelados</w:t>
      </w:r>
      <w:r w:rsidR="67BDEEDA">
        <w:t xml:space="preserve"> a partir de um </w:t>
      </w:r>
      <w:r w:rsidR="5822885B">
        <w:t xml:space="preserve">domínio </w:t>
      </w:r>
      <w:r w:rsidR="67BDEEDA">
        <w:t xml:space="preserve">de negócio, </w:t>
      </w:r>
      <w:r w:rsidR="046B16DA">
        <w:t xml:space="preserve">que são </w:t>
      </w:r>
      <w:r w:rsidR="67BDEEDA">
        <w:t xml:space="preserve">capazes de serem </w:t>
      </w:r>
      <w:r w:rsidR="3FAF91B7">
        <w:t>implantados</w:t>
      </w:r>
      <w:r w:rsidR="67BDEEDA">
        <w:t xml:space="preserve"> nos ambientes de forma independente.</w:t>
      </w:r>
      <w:r w:rsidR="13FAD29D">
        <w:t xml:space="preserve"> </w:t>
      </w:r>
      <w:r w:rsidR="31E42A52">
        <w:t>Ainda segundo o autor</w:t>
      </w:r>
      <w:r w:rsidR="13FAD29D">
        <w:t xml:space="preserve">, conceitos </w:t>
      </w:r>
      <w:r w:rsidR="34A4954E">
        <w:t xml:space="preserve">de </w:t>
      </w:r>
      <w:r w:rsidR="398A8B0A">
        <w:t xml:space="preserve">modelagem a partir de </w:t>
      </w:r>
      <w:r w:rsidR="5822885B">
        <w:t xml:space="preserve">um domínio, </w:t>
      </w:r>
      <w:r w:rsidR="2B808D11">
        <w:t>estado único não compartilhado, tamanho de abrangência e flexibilidade são as chaves para compreender como</w:t>
      </w:r>
      <w:r w:rsidR="07DB2887">
        <w:t xml:space="preserve"> os</w:t>
      </w:r>
      <w:r w:rsidR="2B808D11">
        <w:t xml:space="preserve"> microsserviços funcionam. </w:t>
      </w:r>
      <w:r w:rsidR="43EFC056">
        <w:t xml:space="preserve">Newman (2021) </w:t>
      </w:r>
      <w:r w:rsidR="336D717B">
        <w:t xml:space="preserve">também </w:t>
      </w:r>
      <w:r w:rsidR="43EFC056">
        <w:t>destaca</w:t>
      </w:r>
      <w:r w:rsidR="2245C98D">
        <w:t xml:space="preserve"> que</w:t>
      </w:r>
      <w:r w:rsidR="43EFC056">
        <w:t xml:space="preserve"> a </w:t>
      </w:r>
      <w:r w:rsidR="3A893C60">
        <w:t xml:space="preserve">implantação independente </w:t>
      </w:r>
      <w:r w:rsidR="1ACC76C9">
        <w:t xml:space="preserve">é </w:t>
      </w:r>
      <w:r w:rsidR="7081A1D7">
        <w:t xml:space="preserve">essencial, </w:t>
      </w:r>
      <w:r w:rsidR="23E98F1A">
        <w:t>pois gar</w:t>
      </w:r>
      <w:r w:rsidR="74D1B4B2">
        <w:t>a</w:t>
      </w:r>
      <w:r w:rsidR="23E98F1A">
        <w:t xml:space="preserve">nte </w:t>
      </w:r>
      <w:r w:rsidR="06D773C0">
        <w:t>o baixo acoplamento</w:t>
      </w:r>
      <w:r w:rsidR="54CE2E71">
        <w:t xml:space="preserve">, </w:t>
      </w:r>
      <w:r w:rsidR="6FB1C763">
        <w:t xml:space="preserve">ao qual </w:t>
      </w:r>
      <w:r w:rsidR="54CE2E71">
        <w:t>permit</w:t>
      </w:r>
      <w:r w:rsidR="43C2B87B">
        <w:t>e</w:t>
      </w:r>
      <w:r w:rsidR="54CE2E71">
        <w:t xml:space="preserve"> </w:t>
      </w:r>
      <w:r w:rsidR="68FDE9F0">
        <w:t xml:space="preserve">alterar um serviço sem </w:t>
      </w:r>
      <w:r w:rsidR="5458C17B">
        <w:t xml:space="preserve">interferir em </w:t>
      </w:r>
      <w:r w:rsidR="68FDE9F0">
        <w:t>nenhum outro.</w:t>
      </w:r>
      <w:r w:rsidR="5929517B">
        <w:t xml:space="preserve"> </w:t>
      </w:r>
      <w:r w:rsidR="2485030A">
        <w:t xml:space="preserve">Para o autor, </w:t>
      </w:r>
      <w:r w:rsidR="39630C7D">
        <w:t xml:space="preserve">o </w:t>
      </w:r>
      <w:r w:rsidR="54A4C3FD">
        <w:t xml:space="preserve">grande </w:t>
      </w:r>
      <w:r w:rsidR="2849B525">
        <w:t xml:space="preserve">benefício </w:t>
      </w:r>
      <w:r w:rsidR="0796E4E6">
        <w:t>da arquitetura de microsserviços é a escala</w:t>
      </w:r>
      <w:r w:rsidR="14DF5B62">
        <w:t xml:space="preserve"> pois</w:t>
      </w:r>
      <w:r w:rsidR="51546AEA">
        <w:t>,</w:t>
      </w:r>
      <w:r w:rsidR="14DF5B62">
        <w:t xml:space="preserve"> em</w:t>
      </w:r>
      <w:r w:rsidR="0796E4E6">
        <w:t xml:space="preserve"> um</w:t>
      </w:r>
      <w:r w:rsidR="45F89946">
        <w:t xml:space="preserve"> serviço monolito</w:t>
      </w:r>
      <w:r w:rsidR="5AB38AF6">
        <w:t>,</w:t>
      </w:r>
      <w:r w:rsidR="45F89946">
        <w:t xml:space="preserve"> </w:t>
      </w:r>
      <w:r w:rsidR="324979B5">
        <w:t xml:space="preserve">torna-se </w:t>
      </w:r>
      <w:r w:rsidR="45F89946">
        <w:t>necessário escalar</w:t>
      </w:r>
      <w:r w:rsidR="75E39019">
        <w:t xml:space="preserve"> tod</w:t>
      </w:r>
      <w:r w:rsidR="41872326">
        <w:t>a a estrutura</w:t>
      </w:r>
      <w:r w:rsidR="75E39019">
        <w:t xml:space="preserve">, </w:t>
      </w:r>
      <w:r w:rsidR="218E3AE8">
        <w:t xml:space="preserve">sendo que </w:t>
      </w:r>
      <w:r w:rsidR="02D261A8">
        <w:t>em alguns momentos</w:t>
      </w:r>
      <w:r w:rsidR="218E3AE8">
        <w:t>, apenas</w:t>
      </w:r>
      <w:r w:rsidR="2B2DD5D0">
        <w:t xml:space="preserve"> uma parte </w:t>
      </w:r>
      <w:r w:rsidR="64C45BBF">
        <w:t>específica</w:t>
      </w:r>
      <w:r w:rsidR="787F948A">
        <w:t xml:space="preserve"> </w:t>
      </w:r>
      <w:r w:rsidR="3B15CDCC">
        <w:t xml:space="preserve">esteja </w:t>
      </w:r>
      <w:r w:rsidR="6DBDF74E">
        <w:t xml:space="preserve">recebendo </w:t>
      </w:r>
      <w:r w:rsidR="13144DB3">
        <w:t xml:space="preserve">uma </w:t>
      </w:r>
      <w:r w:rsidR="6DBDF74E">
        <w:t xml:space="preserve">carga </w:t>
      </w:r>
      <w:r w:rsidR="787F948A">
        <w:t>e</w:t>
      </w:r>
      <w:r w:rsidR="5C534698">
        <w:t>xcessiva</w:t>
      </w:r>
      <w:r w:rsidR="787F948A">
        <w:t>.</w:t>
      </w:r>
      <w:r w:rsidR="5B749F3A">
        <w:t xml:space="preserve"> </w:t>
      </w:r>
    </w:p>
    <w:p w14:paraId="1DC00CE0" w14:textId="110ED451" w:rsidR="00823591" w:rsidRPr="00B85C1A" w:rsidRDefault="78A3087E" w:rsidP="52A621C0">
      <w:pPr>
        <w:pStyle w:val="TF-TEXTO"/>
      </w:pPr>
      <w:r>
        <w:t>Ainda de acordo com Newman (2021)</w:t>
      </w:r>
      <w:r w:rsidR="14C811D2">
        <w:t>, o provisionamento de recursos</w:t>
      </w:r>
      <w:r w:rsidR="78BB130D">
        <w:t xml:space="preserve"> de infraestrutura</w:t>
      </w:r>
      <w:r w:rsidR="042BAEBB">
        <w:t xml:space="preserve"> (servidores, redes, usuários</w:t>
      </w:r>
      <w:r w:rsidR="0058534F">
        <w:t xml:space="preserve"> e </w:t>
      </w:r>
      <w:r w:rsidR="042BAEBB">
        <w:t>serviços)</w:t>
      </w:r>
      <w:r w:rsidR="14C811D2">
        <w:t xml:space="preserve"> de forma automática</w:t>
      </w:r>
      <w:r w:rsidR="5BD14502">
        <w:t xml:space="preserve"> </w:t>
      </w:r>
      <w:r w:rsidR="3016598E">
        <w:t>(</w:t>
      </w:r>
      <w:r w:rsidR="5BD14502">
        <w:t>escala automática</w:t>
      </w:r>
      <w:r w:rsidR="5AC8828B">
        <w:t>)</w:t>
      </w:r>
      <w:r w:rsidR="73ED22F6">
        <w:t xml:space="preserve"> é essencial para </w:t>
      </w:r>
      <w:r w:rsidR="23FB365F">
        <w:t xml:space="preserve">aproveitar </w:t>
      </w:r>
      <w:r w:rsidR="6F249E6A">
        <w:t>a</w:t>
      </w:r>
      <w:r w:rsidR="3012555E">
        <w:t xml:space="preserve">o </w:t>
      </w:r>
      <w:r w:rsidR="6686403B">
        <w:t xml:space="preserve">máximo a estrutura baseada em </w:t>
      </w:r>
      <w:r w:rsidR="3012555E">
        <w:t>microsserviços, justamente p</w:t>
      </w:r>
      <w:r w:rsidR="6F75CF92">
        <w:t xml:space="preserve">ela possibilidade de </w:t>
      </w:r>
      <w:r w:rsidR="78811DD4">
        <w:t>provisionar mais máquinas</w:t>
      </w:r>
      <w:r w:rsidR="5FFFD150">
        <w:t xml:space="preserve"> em horários de picos, </w:t>
      </w:r>
      <w:r w:rsidR="1140D5E5">
        <w:t>conforme</w:t>
      </w:r>
      <w:r w:rsidR="5FFFD150">
        <w:t xml:space="preserve"> carga recebida </w:t>
      </w:r>
      <w:r w:rsidR="23E9A82B">
        <w:t>nos</w:t>
      </w:r>
      <w:r w:rsidR="5FFFD150">
        <w:t xml:space="preserve"> serviços. </w:t>
      </w:r>
      <w:r w:rsidR="72FBCD24">
        <w:t>Contudo, a</w:t>
      </w:r>
      <w:r w:rsidR="5FFFD150">
        <w:t xml:space="preserve">o reduzir </w:t>
      </w:r>
      <w:r w:rsidR="729B556B">
        <w:t>a carga, as instâncias provisionadas podem ser</w:t>
      </w:r>
      <w:r w:rsidR="6D74D834">
        <w:t xml:space="preserve"> removidas, poupando dinheiro.</w:t>
      </w:r>
    </w:p>
    <w:p w14:paraId="5A109421" w14:textId="56369FAD" w:rsidR="005A5328" w:rsidRDefault="24E8E6AF" w:rsidP="00435037">
      <w:pPr>
        <w:pStyle w:val="TF-TEXTO"/>
      </w:pPr>
      <w:r>
        <w:t xml:space="preserve">Vayghan </w:t>
      </w:r>
      <w:r w:rsidRPr="01F1C9E5">
        <w:rPr>
          <w:i/>
          <w:iCs/>
        </w:rPr>
        <w:t>et al.</w:t>
      </w:r>
      <w:r w:rsidR="2EFA7EB1">
        <w:t xml:space="preserve"> </w:t>
      </w:r>
      <w:r>
        <w:t>(2019)</w:t>
      </w:r>
      <w:r w:rsidR="20B9D6D7">
        <w:t xml:space="preserve"> ressaltam que, </w:t>
      </w:r>
      <w:r w:rsidR="5BA99DEF">
        <w:t xml:space="preserve">com </w:t>
      </w:r>
      <w:r w:rsidR="7009D2B1">
        <w:t xml:space="preserve">o aumento do uso de </w:t>
      </w:r>
      <w:r w:rsidR="025B5432">
        <w:t>arquiteturas de</w:t>
      </w:r>
      <w:r w:rsidR="773232D8">
        <w:t xml:space="preserve"> </w:t>
      </w:r>
      <w:r w:rsidR="5BA99DEF">
        <w:t>microsserviços</w:t>
      </w:r>
      <w:r w:rsidR="773232D8">
        <w:t xml:space="preserve">, </w:t>
      </w:r>
      <w:r w:rsidR="08ACEAAF">
        <w:t xml:space="preserve">torna-se necessário a utilização de </w:t>
      </w:r>
      <w:r w:rsidR="773232D8">
        <w:t xml:space="preserve">uma ferramenta de orquestração de </w:t>
      </w:r>
      <w:r w:rsidR="7B3FF2A1">
        <w:t>contêineres</w:t>
      </w:r>
      <w:r w:rsidR="773232D8">
        <w:t xml:space="preserve"> </w:t>
      </w:r>
      <w:r w:rsidR="414473C8">
        <w:t xml:space="preserve">para </w:t>
      </w:r>
      <w:r w:rsidR="7CD60AE2">
        <w:t>gerencia</w:t>
      </w:r>
      <w:r w:rsidR="491063CF">
        <w:t>mento</w:t>
      </w:r>
      <w:r w:rsidR="7CD60AE2">
        <w:t xml:space="preserve"> </w:t>
      </w:r>
      <w:r w:rsidR="40C003FE">
        <w:t>d</w:t>
      </w:r>
      <w:r w:rsidR="7CD60AE2">
        <w:t xml:space="preserve">os </w:t>
      </w:r>
      <w:r w:rsidR="7CD60AE2" w:rsidRPr="01F1C9E5">
        <w:rPr>
          <w:i/>
          <w:iCs/>
        </w:rPr>
        <w:t>deploys</w:t>
      </w:r>
      <w:r w:rsidR="3FDCB22B" w:rsidRPr="01F1C9E5">
        <w:rPr>
          <w:i/>
          <w:iCs/>
        </w:rPr>
        <w:t>.</w:t>
      </w:r>
      <w:r w:rsidR="7CD60AE2">
        <w:t xml:space="preserve"> </w:t>
      </w:r>
      <w:r w:rsidR="2F8EA217">
        <w:t xml:space="preserve">Ainda </w:t>
      </w:r>
      <w:r w:rsidR="036B362B">
        <w:t>segundo</w:t>
      </w:r>
      <w:r w:rsidR="390E165F">
        <w:t xml:space="preserve"> </w:t>
      </w:r>
      <w:r w:rsidR="213E115C">
        <w:t>os autores</w:t>
      </w:r>
      <w:r w:rsidR="6B3016BA">
        <w:t>,</w:t>
      </w:r>
      <w:r w:rsidR="66C667FF">
        <w:t xml:space="preserve"> a </w:t>
      </w:r>
      <w:r w:rsidR="0E4E4356">
        <w:t>conteinerização</w:t>
      </w:r>
      <w:r w:rsidR="66C667FF">
        <w:t xml:space="preserve"> </w:t>
      </w:r>
      <w:r w:rsidR="07EFCA74">
        <w:t xml:space="preserve">deixa </w:t>
      </w:r>
      <w:r w:rsidR="66C667FF">
        <w:t xml:space="preserve">o processo </w:t>
      </w:r>
      <w:r w:rsidR="06BEF1AF">
        <w:t xml:space="preserve">de </w:t>
      </w:r>
      <w:r w:rsidR="66C667FF">
        <w:t xml:space="preserve">execução leve e isolado, sendo </w:t>
      </w:r>
      <w:r w:rsidR="1174CDC8">
        <w:t xml:space="preserve">assim </w:t>
      </w:r>
      <w:r w:rsidR="3B07FAAC">
        <w:t>adequado para a abordagem de microsserviços.</w:t>
      </w:r>
      <w:r w:rsidR="108F94B1">
        <w:t xml:space="preserve"> </w:t>
      </w:r>
      <w:r w:rsidR="32ACB7FB">
        <w:t>Lehtinen (2022)</w:t>
      </w:r>
      <w:r w:rsidR="7C2B01EF">
        <w:t xml:space="preserve"> destaca que para</w:t>
      </w:r>
      <w:r w:rsidR="32ACB7FB">
        <w:t xml:space="preserve"> </w:t>
      </w:r>
      <w:r w:rsidR="04C48A6F">
        <w:t>gerenciar</w:t>
      </w:r>
      <w:r w:rsidR="673EBEA5">
        <w:t xml:space="preserve"> a carga de trabalho ou a quantidade de processamento que o computador recebe (</w:t>
      </w:r>
      <w:r w:rsidR="673EBEA5" w:rsidRPr="01F1C9E5">
        <w:rPr>
          <w:i/>
          <w:iCs/>
        </w:rPr>
        <w:t>workloads)</w:t>
      </w:r>
      <w:r w:rsidR="673EBEA5">
        <w:t xml:space="preserve"> em um determinado momento</w:t>
      </w:r>
      <w:r w:rsidR="04C48A6F">
        <w:t xml:space="preserve"> sem </w:t>
      </w:r>
      <w:r w:rsidR="172C25A1">
        <w:t xml:space="preserve">a utilização de </w:t>
      </w:r>
      <w:r w:rsidR="04C48A6F">
        <w:t xml:space="preserve">uma ferramenta de orquestração de contêineres é </w:t>
      </w:r>
      <w:r w:rsidR="7AC22A29">
        <w:t>possível,</w:t>
      </w:r>
      <w:r w:rsidR="04C48A6F">
        <w:t xml:space="preserve"> entretanto, </w:t>
      </w:r>
      <w:r w:rsidR="2078F847">
        <w:t xml:space="preserve">quanto maior </w:t>
      </w:r>
      <w:r w:rsidR="6EDE6E63">
        <w:t xml:space="preserve">for </w:t>
      </w:r>
      <w:r w:rsidR="2078F847">
        <w:t xml:space="preserve">a escala </w:t>
      </w:r>
      <w:r w:rsidR="13E260A4">
        <w:t>ou a quantidade de servidores</w:t>
      </w:r>
      <w:r w:rsidR="706345D3">
        <w:t xml:space="preserve"> necessários </w:t>
      </w:r>
      <w:r w:rsidR="13E260A4">
        <w:t xml:space="preserve">para suportar a carga recebida, </w:t>
      </w:r>
      <w:r w:rsidR="6FDF2B22">
        <w:t xml:space="preserve">o </w:t>
      </w:r>
      <w:r w:rsidR="2078F847">
        <w:t xml:space="preserve">gerenciamento </w:t>
      </w:r>
      <w:r w:rsidR="49C0945C">
        <w:t xml:space="preserve">em si </w:t>
      </w:r>
      <w:r w:rsidR="2078F847">
        <w:t xml:space="preserve">se torna </w:t>
      </w:r>
      <w:r w:rsidR="01D05A89">
        <w:t xml:space="preserve">mais </w:t>
      </w:r>
      <w:r w:rsidR="2078F847">
        <w:t>complex</w:t>
      </w:r>
      <w:r w:rsidR="6FDF2B22">
        <w:t>o,</w:t>
      </w:r>
      <w:r w:rsidR="346950BD">
        <w:t xml:space="preserve"> fazendo com que</w:t>
      </w:r>
      <w:r w:rsidR="546CBB9E">
        <w:t xml:space="preserve"> </w:t>
      </w:r>
      <w:r w:rsidR="6ABEAFD9">
        <w:t xml:space="preserve">inevitavelmente </w:t>
      </w:r>
      <w:r w:rsidR="7CBAF01D">
        <w:t xml:space="preserve">tem-se </w:t>
      </w:r>
      <w:r w:rsidR="1B4E4BB0">
        <w:t xml:space="preserve">a </w:t>
      </w:r>
      <w:r w:rsidR="166539D6">
        <w:t>necessidade de utilização</w:t>
      </w:r>
      <w:r w:rsidR="1B4E4BB0">
        <w:t xml:space="preserve"> de uma </w:t>
      </w:r>
      <w:r w:rsidR="6FDF2B22">
        <w:t>ferramenta de orquestração de contêineres</w:t>
      </w:r>
      <w:r w:rsidR="73E4ABC8">
        <w:t xml:space="preserve"> </w:t>
      </w:r>
      <w:r w:rsidR="6ECDE195">
        <w:t>para minimizar o problema</w:t>
      </w:r>
      <w:r w:rsidR="6FDF2B22">
        <w:t>.</w:t>
      </w:r>
      <w:r w:rsidR="69B03558">
        <w:t xml:space="preserve"> Neste sentido, segundo Vaygha</w:t>
      </w:r>
      <w:r w:rsidR="6A1FF02E">
        <w:t>n</w:t>
      </w:r>
      <w:r w:rsidR="69B03558">
        <w:t xml:space="preserve"> </w:t>
      </w:r>
      <w:r w:rsidR="69B03558" w:rsidRPr="01F1C9E5">
        <w:rPr>
          <w:i/>
          <w:iCs/>
        </w:rPr>
        <w:t>et al</w:t>
      </w:r>
      <w:r w:rsidR="69B03558">
        <w:t xml:space="preserve">. (2019), o </w:t>
      </w:r>
      <w:r w:rsidR="17EBA153">
        <w:t>Kubernetes</w:t>
      </w:r>
      <w:r w:rsidR="6ABB8E40">
        <w:t xml:space="preserve"> apresenta-se como uma </w:t>
      </w:r>
      <w:r w:rsidR="7CC1B097">
        <w:t xml:space="preserve">ferramenta de orquestração de contêineres </w:t>
      </w:r>
      <w:r w:rsidR="1A23F520">
        <w:t xml:space="preserve">disponível </w:t>
      </w:r>
      <w:r w:rsidR="14FD8EF9">
        <w:t>e</w:t>
      </w:r>
      <w:r w:rsidR="1C69B622">
        <w:t xml:space="preserve"> de</w:t>
      </w:r>
      <w:r w:rsidR="14FD8EF9">
        <w:t xml:space="preserve"> código </w:t>
      </w:r>
      <w:r w:rsidR="14FD8EF9" w:rsidRPr="01F1C9E5">
        <w:rPr>
          <w:i/>
          <w:iCs/>
        </w:rPr>
        <w:t>open-source</w:t>
      </w:r>
      <w:r w:rsidR="14FD8EF9">
        <w:t>, que permite</w:t>
      </w:r>
      <w:r w:rsidR="3816F934">
        <w:t xml:space="preserve"> os benefícios d</w:t>
      </w:r>
      <w:r w:rsidR="633207D6">
        <w:t>o</w:t>
      </w:r>
      <w:r w:rsidR="3816F934">
        <w:t xml:space="preserve"> </w:t>
      </w:r>
      <w:r w:rsidR="3816F934" w:rsidRPr="01F1C9E5">
        <w:rPr>
          <w:i/>
          <w:iCs/>
        </w:rPr>
        <w:t>deploy</w:t>
      </w:r>
      <w:r w:rsidR="3816F934">
        <w:t xml:space="preserve"> automatizado, escala automática</w:t>
      </w:r>
      <w:r w:rsidR="6E926F60">
        <w:t xml:space="preserve"> de recursos</w:t>
      </w:r>
      <w:r w:rsidR="3816F934">
        <w:t xml:space="preserve"> e o gerenciamento do ciclo de vida das aplicações microsserviços </w:t>
      </w:r>
      <w:r w:rsidR="14AF80E3">
        <w:t xml:space="preserve">que estão executando </w:t>
      </w:r>
      <w:r w:rsidR="2E2F9105">
        <w:t xml:space="preserve">através de </w:t>
      </w:r>
      <w:r w:rsidR="14AF80E3">
        <w:t>conteinerizações</w:t>
      </w:r>
      <w:r w:rsidR="4390AF54">
        <w:t>. Além disso, também p</w:t>
      </w:r>
      <w:r w:rsidR="38B7006F">
        <w:t>ermite</w:t>
      </w:r>
      <w:r w:rsidR="4390AF54">
        <w:t xml:space="preserve"> verificar </w:t>
      </w:r>
      <w:r w:rsidR="313FF992">
        <w:t>a saúde do</w:t>
      </w:r>
      <w:r w:rsidR="5997B52A">
        <w:t xml:space="preserve">s mesmos, reiniciando </w:t>
      </w:r>
      <w:r w:rsidR="50B3E20C">
        <w:t>contêineres</w:t>
      </w:r>
      <w:r w:rsidR="5997B52A">
        <w:t xml:space="preserve"> que estão em estado de falha</w:t>
      </w:r>
      <w:r w:rsidR="3DAFDAE4">
        <w:t xml:space="preserve"> ou executar</w:t>
      </w:r>
      <w:r w:rsidR="50B3E20C">
        <w:t xml:space="preserve"> </w:t>
      </w:r>
      <w:r w:rsidR="356880D8">
        <w:t xml:space="preserve">novos </w:t>
      </w:r>
      <w:r w:rsidR="50B3E20C">
        <w:t xml:space="preserve">contêineres caso algum dos </w:t>
      </w:r>
      <w:r w:rsidR="50B3E20C" w:rsidRPr="01F1C9E5">
        <w:rPr>
          <w:i/>
          <w:iCs/>
        </w:rPr>
        <w:t>hosts</w:t>
      </w:r>
      <w:r w:rsidR="50B3E20C">
        <w:t xml:space="preserve"> do </w:t>
      </w:r>
      <w:r w:rsidR="50B3E20C" w:rsidRPr="01F1C9E5">
        <w:rPr>
          <w:i/>
          <w:iCs/>
        </w:rPr>
        <w:t>cluster</w:t>
      </w:r>
      <w:r w:rsidR="50B3E20C">
        <w:t xml:space="preserve"> falh</w:t>
      </w:r>
      <w:r w:rsidR="3628676C">
        <w:t>e</w:t>
      </w:r>
      <w:r w:rsidR="5C01A8E1">
        <w:t xml:space="preserve"> e assim por diante</w:t>
      </w:r>
      <w:r w:rsidR="14AF80E3">
        <w:t>.</w:t>
      </w:r>
      <w:r w:rsidR="79A98DC6">
        <w:t xml:space="preserve"> </w:t>
      </w:r>
    </w:p>
    <w:p w14:paraId="70439792" w14:textId="7CCF5720" w:rsidR="00BB5265" w:rsidRPr="00C52306" w:rsidRDefault="2F2B6BC4" w:rsidP="00435037">
      <w:pPr>
        <w:pStyle w:val="TF-TEXTO"/>
      </w:pPr>
      <w:r>
        <w:t>Em relação</w:t>
      </w:r>
      <w:r w:rsidR="47ED4044">
        <w:t xml:space="preserve"> a escala automática,</w:t>
      </w:r>
      <w:r w:rsidR="4903EB5A">
        <w:t xml:space="preserve"> segundo Lehtinen (2022)</w:t>
      </w:r>
      <w:r w:rsidR="05139C43">
        <w:t xml:space="preserve">, </w:t>
      </w:r>
      <w:r w:rsidR="7AB55965">
        <w:t xml:space="preserve">o </w:t>
      </w:r>
      <w:r w:rsidR="05139C43">
        <w:t>Kubernetes possui</w:t>
      </w:r>
      <w:r w:rsidR="7AB55965">
        <w:t xml:space="preserve"> o </w:t>
      </w:r>
      <w:r w:rsidR="7AB55965" w:rsidRPr="01F1C9E5">
        <w:rPr>
          <w:i/>
          <w:iCs/>
        </w:rPr>
        <w:t>Horizontal Pod Autoscaling</w:t>
      </w:r>
      <w:r w:rsidR="7AB55965">
        <w:t xml:space="preserve"> (HPA), </w:t>
      </w:r>
      <w:r w:rsidR="663ECC48">
        <w:t xml:space="preserve">que </w:t>
      </w:r>
      <w:r w:rsidR="2963F8D4">
        <w:t xml:space="preserve">é </w:t>
      </w:r>
      <w:r w:rsidR="7AB55965">
        <w:t xml:space="preserve">responsável por efetuar a escala horizontal, ou seja, </w:t>
      </w:r>
      <w:r w:rsidR="3B3C7E00">
        <w:t>incrementar ou diminuir o número</w:t>
      </w:r>
      <w:r w:rsidR="5C69D128">
        <w:t xml:space="preserve"> de </w:t>
      </w:r>
      <w:r w:rsidR="00EF2533">
        <w:t>contêineres</w:t>
      </w:r>
      <w:r w:rsidR="2B48D4F6" w:rsidRPr="01F1C9E5">
        <w:t xml:space="preserve"> </w:t>
      </w:r>
      <w:r w:rsidR="5C69D128">
        <w:t>(</w:t>
      </w:r>
      <w:r w:rsidR="3B3C7E00" w:rsidRPr="01F1C9E5">
        <w:rPr>
          <w:i/>
          <w:iCs/>
        </w:rPr>
        <w:t>pods</w:t>
      </w:r>
      <w:r w:rsidR="148D6FB8">
        <w:t>).</w:t>
      </w:r>
      <w:r w:rsidR="00DA5C29">
        <w:t xml:space="preserve"> </w:t>
      </w:r>
      <w:r w:rsidR="4E566B53">
        <w:t>Neste sentido, a</w:t>
      </w:r>
      <w:r w:rsidR="00DA5C29">
        <w:t xml:space="preserve"> partir de métricas</w:t>
      </w:r>
      <w:r w:rsidR="5EA835DC">
        <w:t xml:space="preserve"> coletadas pelo Kubernetes como CPU e RAM de forma</w:t>
      </w:r>
      <w:r w:rsidR="65FC9631">
        <w:t xml:space="preserve"> </w:t>
      </w:r>
      <w:r w:rsidR="5EA835DC">
        <w:t>nativa</w:t>
      </w:r>
      <w:r w:rsidR="33A90BCC">
        <w:t>, ele pode efetuar a decisão de escala nas configurações</w:t>
      </w:r>
      <w:r w:rsidR="3E8CCE46">
        <w:t xml:space="preserve"> efetuadas</w:t>
      </w:r>
      <w:r w:rsidR="6B04A93A">
        <w:t xml:space="preserve">, </w:t>
      </w:r>
      <w:r w:rsidR="73FA928E">
        <w:t xml:space="preserve">ao qual denomina-se </w:t>
      </w:r>
      <w:r w:rsidR="3E8CCE46">
        <w:t>estado desejado.</w:t>
      </w:r>
      <w:r w:rsidR="6117379C">
        <w:t xml:space="preserve"> </w:t>
      </w:r>
      <w:r w:rsidR="0A587BD8">
        <w:t>Com isso</w:t>
      </w:r>
      <w:r w:rsidR="7332BB86">
        <w:t xml:space="preserve">, </w:t>
      </w:r>
      <w:r w:rsidR="7F573094">
        <w:t xml:space="preserve">ainda </w:t>
      </w:r>
      <w:r w:rsidR="0AE9F08B">
        <w:t xml:space="preserve">de acordo com Lehtinen (2022), </w:t>
      </w:r>
      <w:r w:rsidR="5D18EF38">
        <w:t>torna-se</w:t>
      </w:r>
      <w:r w:rsidR="0803BE97">
        <w:t xml:space="preserve"> possível </w:t>
      </w:r>
      <w:r w:rsidR="509B8BA2">
        <w:t xml:space="preserve">efetuar o </w:t>
      </w:r>
      <w:r w:rsidR="509B8BA2" w:rsidRPr="01F1C9E5">
        <w:rPr>
          <w:i/>
          <w:iCs/>
        </w:rPr>
        <w:t>deploy</w:t>
      </w:r>
      <w:r w:rsidR="509B8BA2">
        <w:t xml:space="preserve"> de uma aplicação c</w:t>
      </w:r>
      <w:r w:rsidR="18D8752B">
        <w:t xml:space="preserve">om </w:t>
      </w:r>
      <w:r w:rsidR="509B8BA2">
        <w:t>baixa configuraç</w:t>
      </w:r>
      <w:r w:rsidR="3F618ED4">
        <w:t xml:space="preserve">ão </w:t>
      </w:r>
      <w:r w:rsidR="509B8BA2">
        <w:t>e</w:t>
      </w:r>
      <w:r w:rsidR="285466CA">
        <w:t>,</w:t>
      </w:r>
      <w:r w:rsidR="509B8BA2">
        <w:t xml:space="preserve"> </w:t>
      </w:r>
      <w:r w:rsidR="6827EC0C">
        <w:t>à</w:t>
      </w:r>
      <w:r w:rsidR="509B8BA2">
        <w:t xml:space="preserve"> medida que </w:t>
      </w:r>
      <w:r w:rsidR="075ACE68">
        <w:t xml:space="preserve">mais </w:t>
      </w:r>
      <w:r w:rsidR="36E31C23">
        <w:t xml:space="preserve">recursos </w:t>
      </w:r>
      <w:r w:rsidR="00FA6554">
        <w:t>se tornam</w:t>
      </w:r>
      <w:r w:rsidR="06A483AB">
        <w:t xml:space="preserve"> </w:t>
      </w:r>
      <w:r w:rsidR="36E31C23">
        <w:t>necessários</w:t>
      </w:r>
      <w:r w:rsidR="227535F6">
        <w:t xml:space="preserve">, </w:t>
      </w:r>
      <w:r w:rsidR="36E31C23">
        <w:t xml:space="preserve">o </w:t>
      </w:r>
      <w:r w:rsidR="6B6CF708">
        <w:t>HPA incrementa</w:t>
      </w:r>
      <w:r w:rsidR="1D326E3A">
        <w:t xml:space="preserve"> </w:t>
      </w:r>
      <w:r w:rsidR="4B7BE789">
        <w:t xml:space="preserve">ou decrementa a quantidade de </w:t>
      </w:r>
      <w:r w:rsidR="7C13095F" w:rsidRPr="01F1C9E5">
        <w:rPr>
          <w:i/>
          <w:iCs/>
        </w:rPr>
        <w:t>pods</w:t>
      </w:r>
      <w:r w:rsidR="4C91F9EF">
        <w:t xml:space="preserve"> até que a demanda da aplicação seja</w:t>
      </w:r>
      <w:r w:rsidR="480E152C">
        <w:t xml:space="preserve"> </w:t>
      </w:r>
      <w:r w:rsidR="5B268AC5">
        <w:t>suprida</w:t>
      </w:r>
      <w:r w:rsidR="480E152C">
        <w:t>.</w:t>
      </w:r>
    </w:p>
    <w:p w14:paraId="3D2FF8FD" w14:textId="12952F01" w:rsidR="13E2DD1E" w:rsidRDefault="13E2DD1E" w:rsidP="01F1C9E5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</w:t>
      </w:r>
      <w:r w:rsidR="00FE0AF3">
        <w:t xml:space="preserve"> </w:t>
      </w:r>
      <w:r w:rsidR="3B17C478">
        <w:t>salientam que</w:t>
      </w:r>
      <w:r>
        <w:t xml:space="preserve"> a</w:t>
      </w:r>
      <w:r w:rsidR="11ACF08E">
        <w:t>pesar do dimensionamento</w:t>
      </w:r>
      <w:r w:rsidR="48FDC819">
        <w:t xml:space="preserve"> automático</w:t>
      </w:r>
      <w:r w:rsidR="11ACF08E">
        <w:t xml:space="preserve"> ser uma necessidade inerente para reali</w:t>
      </w:r>
      <w:r w:rsidR="4413CCEA">
        <w:t xml:space="preserve">zar o </w:t>
      </w:r>
      <w:r w:rsidR="11ACF08E">
        <w:t>provisionamento adequa</w:t>
      </w:r>
      <w:r w:rsidR="58EE58B3">
        <w:t>do</w:t>
      </w:r>
      <w:r w:rsidR="1BB8746C">
        <w:t xml:space="preserve"> em uma arquitetura de microsserviços</w:t>
      </w:r>
      <w:r w:rsidR="11ACF08E">
        <w:t>, a</w:t>
      </w:r>
      <w:r w:rsidR="4F5B93AA">
        <w:t xml:space="preserve">s </w:t>
      </w:r>
      <w:r w:rsidR="51418942">
        <w:t xml:space="preserve">ferramentas e </w:t>
      </w:r>
      <w:r w:rsidR="4F5B93AA">
        <w:t>métricas existentes</w:t>
      </w:r>
      <w:r w:rsidR="11ACF08E">
        <w:t xml:space="preserve"> </w:t>
      </w:r>
      <w:r w:rsidR="5E53BB31">
        <w:t xml:space="preserve">para </w:t>
      </w:r>
      <w:r w:rsidR="11ACF08E">
        <w:t xml:space="preserve">análise de desempenho de serviços que utilizam contêineres </w:t>
      </w:r>
      <w:r w:rsidR="0C4BFF68">
        <w:t>não s</w:t>
      </w:r>
      <w:r w:rsidR="2F23FF4B">
        <w:t>ão</w:t>
      </w:r>
      <w:r w:rsidR="0C4BFF68">
        <w:t xml:space="preserve"> suficiente</w:t>
      </w:r>
      <w:r w:rsidR="6D4C9B30">
        <w:t>s</w:t>
      </w:r>
      <w:r w:rsidR="224122F6">
        <w:t xml:space="preserve"> </w:t>
      </w:r>
      <w:r w:rsidR="0C4BFF68">
        <w:t>para determinados casos de uso</w:t>
      </w:r>
      <w:r w:rsidR="004872A2">
        <w:t>. P</w:t>
      </w:r>
      <w:r w:rsidR="7401378D">
        <w:t xml:space="preserve">or esse motivo, </w:t>
      </w:r>
      <w:r w:rsidR="004872A2">
        <w:t xml:space="preserve">segundo os autores, </w:t>
      </w:r>
      <w:r w:rsidR="200FB2FE">
        <w:t xml:space="preserve">novas </w:t>
      </w:r>
      <w:r w:rsidR="6DC8E47C">
        <w:t xml:space="preserve">formas de monitoramento </w:t>
      </w:r>
      <w:r w:rsidR="224122F6">
        <w:t>precisam ser estudadas e</w:t>
      </w:r>
      <w:r w:rsidR="29213B47">
        <w:t xml:space="preserve"> apresentadas </w:t>
      </w:r>
      <w:r w:rsidR="143C6165">
        <w:t xml:space="preserve">no intuito de aumentar </w:t>
      </w:r>
      <w:r w:rsidR="29213B47">
        <w:t xml:space="preserve">a efetividade </w:t>
      </w:r>
      <w:r w:rsidR="40BBF9F7">
        <w:t>da escala automática do Kubernetes</w:t>
      </w:r>
      <w:r w:rsidR="73DDF555">
        <w:t>.</w:t>
      </w:r>
    </w:p>
    <w:p w14:paraId="0ED3AC89" w14:textId="4F953A5B" w:rsidR="00597380" w:rsidRPr="004872A2" w:rsidRDefault="128E6AF7" w:rsidP="543D5286">
      <w:pPr>
        <w:pStyle w:val="TF-TEXTO"/>
      </w:pPr>
      <w:r w:rsidRPr="004872A2">
        <w:t>Diante deste contexto</w:t>
      </w:r>
      <w:r w:rsidR="3F3BE977" w:rsidRPr="004872A2">
        <w:t xml:space="preserve">, </w:t>
      </w:r>
      <w:r w:rsidR="72FA2757" w:rsidRPr="004872A2">
        <w:t xml:space="preserve">este </w:t>
      </w:r>
      <w:r w:rsidR="3F3BE977" w:rsidRPr="004872A2">
        <w:t xml:space="preserve">trabalho tem como objetivo </w:t>
      </w:r>
      <w:r w:rsidR="00E2633C">
        <w:t xml:space="preserve">o desenvolvimento de uma ferramenta </w:t>
      </w:r>
      <w:r w:rsidR="00A203A1">
        <w:t>que realize</w:t>
      </w:r>
      <w:r w:rsidR="3F3BE977" w:rsidRPr="004872A2">
        <w:t xml:space="preserve"> a configuração de um </w:t>
      </w:r>
      <w:r w:rsidR="3F3BE977" w:rsidRPr="004872A2">
        <w:rPr>
          <w:i/>
          <w:iCs/>
        </w:rPr>
        <w:t>cluster</w:t>
      </w:r>
      <w:r w:rsidR="3F3BE977" w:rsidRPr="004872A2">
        <w:t xml:space="preserve"> de Kubernetes</w:t>
      </w:r>
      <w:r w:rsidR="338E0A0B" w:rsidRPr="004872A2">
        <w:t xml:space="preserve"> em um provedor de computação em nuvem</w:t>
      </w:r>
      <w:r w:rsidR="3F3BE977" w:rsidRPr="004872A2">
        <w:t xml:space="preserve">, </w:t>
      </w:r>
      <w:r w:rsidR="312102B3" w:rsidRPr="004872A2">
        <w:t xml:space="preserve">coletando resultados </w:t>
      </w:r>
      <w:r w:rsidR="3F3BE977" w:rsidRPr="004872A2">
        <w:t>através de testes de carga em uma aplicação de microsserviços</w:t>
      </w:r>
      <w:r w:rsidR="236908C9" w:rsidRPr="004872A2">
        <w:t>, aprofundando</w:t>
      </w:r>
      <w:r w:rsidR="29EDB2A1" w:rsidRPr="004872A2">
        <w:t>-se</w:t>
      </w:r>
      <w:r w:rsidR="236908C9" w:rsidRPr="004872A2">
        <w:t xml:space="preserve"> </w:t>
      </w:r>
      <w:r w:rsidR="1D840AA2" w:rsidRPr="004872A2">
        <w:t>n</w:t>
      </w:r>
      <w:r w:rsidR="3F4AC737" w:rsidRPr="004872A2">
        <w:t>a</w:t>
      </w:r>
      <w:r w:rsidR="312102B3" w:rsidRPr="004872A2">
        <w:t xml:space="preserve"> questão d</w:t>
      </w:r>
      <w:r w:rsidR="1D611EA9" w:rsidRPr="004872A2">
        <w:t>e</w:t>
      </w:r>
      <w:r w:rsidR="312102B3" w:rsidRPr="004872A2">
        <w:t xml:space="preserve"> escala </w:t>
      </w:r>
      <w:r w:rsidR="20C5426C" w:rsidRPr="004872A2">
        <w:t xml:space="preserve">automática </w:t>
      </w:r>
      <w:r w:rsidR="5BDF9D1E" w:rsidRPr="004872A2">
        <w:lastRenderedPageBreak/>
        <w:t>que o Kubernetes disponibiliza</w:t>
      </w:r>
      <w:r w:rsidR="00C01BE9">
        <w:t xml:space="preserve">. Além disso, também serão implementadas e testadas </w:t>
      </w:r>
      <w:r w:rsidR="20C5426C" w:rsidRPr="004872A2">
        <w:t xml:space="preserve">métricas externas ao </w:t>
      </w:r>
      <w:r w:rsidR="20C5426C" w:rsidRPr="004872A2">
        <w:rPr>
          <w:i/>
          <w:iCs/>
        </w:rPr>
        <w:t>cluster</w:t>
      </w:r>
      <w:r w:rsidR="004872A2" w:rsidRPr="004872A2">
        <w:rPr>
          <w:i/>
          <w:iCs/>
        </w:rPr>
        <w:t xml:space="preserve"> </w:t>
      </w:r>
      <w:r w:rsidR="004872A2" w:rsidRPr="004872A2">
        <w:t>(além de CPU e RAM)</w:t>
      </w:r>
      <w:r w:rsidR="0757C1F1" w:rsidRPr="004872A2">
        <w:t xml:space="preserve">, </w:t>
      </w:r>
      <w:r w:rsidR="004872A2" w:rsidRPr="004872A2">
        <w:t>buscando</w:t>
      </w:r>
      <w:r w:rsidR="2F5B3CE5" w:rsidRPr="004872A2">
        <w:t xml:space="preserve"> atender </w:t>
      </w:r>
      <w:r w:rsidR="004872A2" w:rsidRPr="004872A2">
        <w:t>os</w:t>
      </w:r>
      <w:r w:rsidR="2F5B3CE5" w:rsidRPr="004872A2">
        <w:t xml:space="preserve"> cenários de uso </w:t>
      </w:r>
      <w:r w:rsidR="004872A2" w:rsidRPr="004872A2">
        <w:t xml:space="preserve">ao qual tais </w:t>
      </w:r>
      <w:r w:rsidR="4CB555DB" w:rsidRPr="004872A2">
        <w:t xml:space="preserve">métricas </w:t>
      </w:r>
      <w:r w:rsidR="7401378D" w:rsidRPr="004872A2">
        <w:t>podem</w:t>
      </w:r>
      <w:r w:rsidR="4CB555DB" w:rsidRPr="004872A2">
        <w:t xml:space="preserve"> ser mais efetivas.</w:t>
      </w:r>
    </w:p>
    <w:p w14:paraId="58ECC569" w14:textId="21A3EA0C" w:rsidR="00C35E57" w:rsidRPr="00C01BE9" w:rsidRDefault="44E278F6" w:rsidP="007F77A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C01BE9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75D7E7FA" w:rsidR="00C35E57" w:rsidRPr="00C01BE9" w:rsidRDefault="18DC92A2" w:rsidP="01F1C9E5">
      <w:pPr>
        <w:pStyle w:val="TF-TEXTO"/>
      </w:pPr>
      <w:r w:rsidRPr="00C01BE9">
        <w:t>O objetivo</w:t>
      </w:r>
      <w:r w:rsidR="00C01BE9">
        <w:t xml:space="preserve"> deste trabalho</w:t>
      </w:r>
      <w:r w:rsidRPr="00C01BE9">
        <w:t xml:space="preserve"> é</w:t>
      </w:r>
      <w:r w:rsidR="5EE6CA54" w:rsidRPr="00C01BE9">
        <w:t xml:space="preserve"> </w:t>
      </w:r>
      <w:r w:rsidR="432F674C" w:rsidRPr="00C01BE9">
        <w:t xml:space="preserve">disponibilizar uma ferramenta </w:t>
      </w:r>
      <w:r w:rsidR="456DD82E" w:rsidRPr="00C01BE9">
        <w:t xml:space="preserve">que seja capaz </w:t>
      </w:r>
      <w:r w:rsidR="432F674C" w:rsidRPr="00C01BE9">
        <w:t xml:space="preserve">de </w:t>
      </w:r>
      <w:r w:rsidR="408C5F14" w:rsidRPr="00C01BE9">
        <w:t xml:space="preserve">escalar </w:t>
      </w:r>
      <w:r w:rsidR="009345D0">
        <w:t xml:space="preserve">automaticamente </w:t>
      </w:r>
      <w:r w:rsidR="408C5F14" w:rsidRPr="00C01BE9">
        <w:t>serviços</w:t>
      </w:r>
      <w:r w:rsidR="44BC7E7C" w:rsidRPr="00C01BE9">
        <w:t xml:space="preserve"> </w:t>
      </w:r>
      <w:r w:rsidR="4D4CC95D" w:rsidRPr="00C01BE9">
        <w:t>de</w:t>
      </w:r>
      <w:r w:rsidR="44BC7E7C" w:rsidRPr="00C01BE9">
        <w:t xml:space="preserve"> um</w:t>
      </w:r>
      <w:r w:rsidR="4D4CC95D" w:rsidRPr="00C01BE9">
        <w:t xml:space="preserve">a aplicação </w:t>
      </w:r>
      <w:r w:rsidR="44BC7E7C" w:rsidRPr="00C01BE9">
        <w:t>de computação em nuvem.</w:t>
      </w:r>
      <w:r w:rsidR="39B870A8" w:rsidRPr="00C01BE9">
        <w:t xml:space="preserve"> </w:t>
      </w:r>
    </w:p>
    <w:p w14:paraId="770203D4" w14:textId="21A3EA0C" w:rsidR="00C35E57" w:rsidRPr="00C01BE9" w:rsidRDefault="18DC92A2" w:rsidP="01F1C9E5">
      <w:pPr>
        <w:pStyle w:val="TF-TEXTO"/>
      </w:pPr>
      <w:r w:rsidRPr="00C01BE9">
        <w:t>Os objetivos específicos são:</w:t>
      </w:r>
    </w:p>
    <w:p w14:paraId="6057673F" w14:textId="700D6C7E" w:rsidR="0045126A" w:rsidRDefault="009345D0" w:rsidP="002E64AB">
      <w:pPr>
        <w:pStyle w:val="TF-ALNEA"/>
      </w:pPr>
      <w:r w:rsidRPr="002E64AB">
        <w:t xml:space="preserve">criação de </w:t>
      </w:r>
      <w:r w:rsidRPr="00B671AD">
        <w:rPr>
          <w:i/>
          <w:iCs/>
        </w:rPr>
        <w:t>scripts</w:t>
      </w:r>
      <w:r w:rsidRPr="002E64AB">
        <w:t xml:space="preserve"> e arquivos de configuração para provisionar os</w:t>
      </w:r>
      <w:r w:rsidR="0A3962BF" w:rsidRPr="002E64AB">
        <w:t xml:space="preserve"> recursos computacionais </w:t>
      </w:r>
      <w:r w:rsidR="2F0A045D" w:rsidRPr="002E64AB">
        <w:t>d</w:t>
      </w:r>
      <w:r w:rsidR="003158AB">
        <w:t>a</w:t>
      </w:r>
      <w:r w:rsidR="00B84ED5">
        <w:t xml:space="preserve"> </w:t>
      </w:r>
      <w:r w:rsidR="00B84ED5" w:rsidRPr="00131057">
        <w:t>arquitetura distribuída baseada em Kubernetes</w:t>
      </w:r>
      <w:r w:rsidR="7272A6A9" w:rsidRPr="002E64AB">
        <w:t>;</w:t>
      </w:r>
    </w:p>
    <w:p w14:paraId="6C1BAAB4" w14:textId="4B34AA6C" w:rsidR="003C3A86" w:rsidRPr="002E64AB" w:rsidRDefault="00E83C32" w:rsidP="00EB60FA">
      <w:pPr>
        <w:pStyle w:val="TF-ALNEA"/>
      </w:pPr>
      <w:r>
        <w:t xml:space="preserve">estudar e </w:t>
      </w:r>
      <w:r w:rsidR="003158AB">
        <w:t>a</w:t>
      </w:r>
      <w:r w:rsidR="003158AB" w:rsidRPr="003158AB">
        <w:t>valiar</w:t>
      </w:r>
      <w:r w:rsidR="003158AB">
        <w:t xml:space="preserve"> técnicas</w:t>
      </w:r>
      <w:r w:rsidR="003158AB" w:rsidRPr="003158AB">
        <w:t xml:space="preserve"> que </w:t>
      </w:r>
      <w:r w:rsidR="003158AB">
        <w:t xml:space="preserve">possam </w:t>
      </w:r>
      <w:r w:rsidR="003158AB" w:rsidRPr="003158AB">
        <w:t>auxili</w:t>
      </w:r>
      <w:r w:rsidR="003158AB">
        <w:t>ar</w:t>
      </w:r>
      <w:r w:rsidR="003158AB" w:rsidRPr="003158AB">
        <w:t xml:space="preserve"> </w:t>
      </w:r>
      <w:r w:rsidR="003158AB">
        <w:t>n</w:t>
      </w:r>
      <w:r w:rsidR="003158AB" w:rsidRPr="003158AB">
        <w:t xml:space="preserve">o processo de obtenção de </w:t>
      </w:r>
      <w:r w:rsidR="007A70D4">
        <w:t xml:space="preserve">métricas internas e externas </w:t>
      </w:r>
      <w:r w:rsidR="003158AB">
        <w:t xml:space="preserve">quanto ao uso do </w:t>
      </w:r>
      <w:r w:rsidR="003158AB" w:rsidRPr="003158AB">
        <w:rPr>
          <w:i/>
          <w:iCs/>
        </w:rPr>
        <w:t>cluster</w:t>
      </w:r>
      <w:r w:rsidR="007A70D4">
        <w:t>;</w:t>
      </w:r>
    </w:p>
    <w:p w14:paraId="5006D9EA" w14:textId="34334ACA" w:rsidR="002E64AB" w:rsidRPr="002E64AB" w:rsidRDefault="002E64AB" w:rsidP="002E64AB">
      <w:pPr>
        <w:pStyle w:val="TF-ALNEA"/>
      </w:pPr>
      <w:r w:rsidRPr="002E64AB">
        <w:t>avaliar a capacidade de aumentar e reduzir o tamanho da infraestrutura de forma a responder a variações d</w:t>
      </w:r>
      <w:r>
        <w:t xml:space="preserve">as </w:t>
      </w:r>
      <w:r w:rsidRPr="002E64AB">
        <w:t>cargas efetuadas</w:t>
      </w:r>
      <w:r>
        <w:t xml:space="preserve"> </w:t>
      </w:r>
      <w:r w:rsidRPr="004872A2">
        <w:t>em uma aplicação de microsserviços</w:t>
      </w:r>
      <w:r w:rsidRPr="002E64AB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56039E6" w:rsidR="00870802" w:rsidRPr="007610DE" w:rsidRDefault="6CCDDEAF" w:rsidP="00FA5504">
      <w:pPr>
        <w:pStyle w:val="TF-TEXTO"/>
      </w:pPr>
      <w:r>
        <w:t xml:space="preserve">Nesta seção serão </w:t>
      </w:r>
      <w:r w:rsidR="405B5587">
        <w:t>apresentados</w:t>
      </w:r>
      <w:r>
        <w:t xml:space="preserve"> os trabalhos </w:t>
      </w:r>
      <w:r w:rsidR="5A6EF673">
        <w:t>que se correlacionam com</w:t>
      </w:r>
      <w:r w:rsidR="679E688F">
        <w:t xml:space="preserve"> os objetivos d</w:t>
      </w:r>
      <w:r w:rsidR="20A1BF6B">
        <w:t>este projeto</w:t>
      </w:r>
      <w:r w:rsidR="679E688F">
        <w:t xml:space="preserve">. </w:t>
      </w:r>
      <w:r w:rsidR="1667D858">
        <w:t>A</w:t>
      </w:r>
      <w:r w:rsidR="679E688F">
        <w:t xml:space="preserve"> seção 2.1 </w:t>
      </w:r>
      <w:r w:rsidR="56D2C577">
        <w:t xml:space="preserve">discorre sobre </w:t>
      </w:r>
      <w:r w:rsidR="23EED19E">
        <w:t xml:space="preserve">o funcionamento do </w:t>
      </w:r>
      <w:r w:rsidR="23EED19E" w:rsidRPr="01F1C9E5">
        <w:rPr>
          <w:i/>
          <w:iCs/>
        </w:rPr>
        <w:t>Horizontal Pod Autoscal</w:t>
      </w:r>
      <w:r w:rsidR="76B875A7" w:rsidRPr="01F1C9E5">
        <w:rPr>
          <w:i/>
          <w:iCs/>
        </w:rPr>
        <w:t>ing</w:t>
      </w:r>
      <w:r w:rsidR="23EED19E">
        <w:t xml:space="preserve"> (HPA)</w:t>
      </w:r>
      <w:r w:rsidR="0FA12E9F">
        <w:t xml:space="preserve"> do Kubernetes</w:t>
      </w:r>
      <w:r w:rsidR="40B66736">
        <w:t xml:space="preserve"> (NGUYEN</w:t>
      </w:r>
      <w:r w:rsidR="40B66736" w:rsidRPr="01F1C9E5">
        <w:rPr>
          <w:i/>
          <w:iCs/>
        </w:rPr>
        <w:t xml:space="preserve"> et al</w:t>
      </w:r>
      <w:r w:rsidR="40B66736">
        <w:t>.</w:t>
      </w:r>
      <w:r w:rsidR="48183FD8">
        <w:t xml:space="preserve">, </w:t>
      </w:r>
      <w:r w:rsidR="40B66736">
        <w:t>2020)</w:t>
      </w:r>
      <w:r w:rsidR="24887F08">
        <w:t>.</w:t>
      </w:r>
      <w:r w:rsidR="20DBFA7C">
        <w:t xml:space="preserve"> </w:t>
      </w:r>
      <w:r w:rsidR="65830452">
        <w:t xml:space="preserve">A </w:t>
      </w:r>
      <w:r w:rsidR="20DBFA7C">
        <w:t xml:space="preserve">seção 2.2 </w:t>
      </w:r>
      <w:r w:rsidR="5E92F7D8">
        <w:t>relata o processo de</w:t>
      </w:r>
      <w:r w:rsidR="22A5D6EE">
        <w:t xml:space="preserve"> </w:t>
      </w:r>
      <w:r w:rsidR="0A3C5969">
        <w:t>utiliz</w:t>
      </w:r>
      <w:r w:rsidR="22A5D6EE">
        <w:t xml:space="preserve">ação do </w:t>
      </w:r>
      <w:r w:rsidR="20DBFA7C">
        <w:t xml:space="preserve">HPA </w:t>
      </w:r>
      <w:r w:rsidR="7A999AF8">
        <w:t xml:space="preserve">em conjunto com as métricas </w:t>
      </w:r>
      <w:r w:rsidR="7853D086">
        <w:t xml:space="preserve">obtidas </w:t>
      </w:r>
      <w:r w:rsidR="41A50AA5">
        <w:t xml:space="preserve">do </w:t>
      </w:r>
      <w:r w:rsidR="30B6189B" w:rsidRPr="01F1C9E5">
        <w:rPr>
          <w:i/>
          <w:iCs/>
        </w:rPr>
        <w:t>T</w:t>
      </w:r>
      <w:r w:rsidR="41A50AA5" w:rsidRPr="01F1C9E5">
        <w:rPr>
          <w:i/>
          <w:iCs/>
        </w:rPr>
        <w:t>hread</w:t>
      </w:r>
      <w:r w:rsidR="7A999AF8" w:rsidRPr="01F1C9E5">
        <w:rPr>
          <w:i/>
          <w:iCs/>
        </w:rPr>
        <w:t xml:space="preserve"> </w:t>
      </w:r>
      <w:r w:rsidR="416007B6" w:rsidRPr="01F1C9E5">
        <w:rPr>
          <w:i/>
          <w:iCs/>
        </w:rPr>
        <w:t>P</w:t>
      </w:r>
      <w:r w:rsidR="7A999AF8" w:rsidRPr="01F1C9E5">
        <w:rPr>
          <w:i/>
          <w:iCs/>
        </w:rPr>
        <w:t>ool</w:t>
      </w:r>
      <w:r w:rsidR="7A999AF8">
        <w:t xml:space="preserve"> </w:t>
      </w:r>
      <w:r w:rsidR="07778B23">
        <w:t xml:space="preserve">para </w:t>
      </w:r>
      <w:r w:rsidR="31BA627F">
        <w:t>ajuste</w:t>
      </w:r>
      <w:r w:rsidR="07778B23">
        <w:t xml:space="preserve"> de escala </w:t>
      </w:r>
      <w:r w:rsidR="0224A9AA">
        <w:t>(ZHU; HAN; ZHAO, 2021).</w:t>
      </w:r>
      <w:r w:rsidR="5D8CE276">
        <w:t xml:space="preserve"> </w:t>
      </w:r>
      <w:r w:rsidR="6A310106">
        <w:t>Por fim, a</w:t>
      </w:r>
      <w:r w:rsidR="5D8CE276">
        <w:t xml:space="preserve"> seção 2.3 </w:t>
      </w:r>
      <w:r w:rsidR="66B36502">
        <w:t xml:space="preserve">aborda o processo de </w:t>
      </w:r>
      <w:r w:rsidR="4A76C6B4">
        <w:t xml:space="preserve">configuração </w:t>
      </w:r>
      <w:r w:rsidR="00AB4A3D">
        <w:t>do</w:t>
      </w:r>
      <w:r w:rsidR="4A76C6B4">
        <w:t xml:space="preserve"> </w:t>
      </w:r>
      <w:r w:rsidR="0E20E071">
        <w:t>K</w:t>
      </w:r>
      <w:r w:rsidR="4A76C6B4">
        <w:t>ubernetes</w:t>
      </w:r>
      <w:r w:rsidR="00AB4A3D">
        <w:t>,</w:t>
      </w:r>
      <w:r w:rsidR="4A76C6B4">
        <w:t xml:space="preserve"> na Amazon Web Services (AWS)</w:t>
      </w:r>
      <w:r w:rsidR="00AB4A3D">
        <w:t>,</w:t>
      </w:r>
      <w:r w:rsidR="0E20E071">
        <w:t xml:space="preserve"> </w:t>
      </w:r>
      <w:r w:rsidR="6AA50DA6">
        <w:t>em</w:t>
      </w:r>
      <w:r w:rsidR="0E20E071">
        <w:t xml:space="preserve"> um ambiente de produção </w:t>
      </w:r>
      <w:r w:rsidR="492E8547">
        <w:t>(PONISZEWSKA-MARANDA; CZECHOWSKA, 2021).</w:t>
      </w:r>
    </w:p>
    <w:p w14:paraId="4BC56702" w14:textId="5D21AD59" w:rsidR="00A44581" w:rsidRPr="00583146" w:rsidRDefault="00583146" w:rsidP="00E638A0">
      <w:pPr>
        <w:pStyle w:val="Ttulo2"/>
        <w:rPr>
          <w:lang w:val="en-US"/>
        </w:rPr>
      </w:pPr>
      <w:r w:rsidRPr="00583146">
        <w:rPr>
          <w:lang w:val="en-US"/>
        </w:rPr>
        <w:t>Horizontal Pod Autoscaling in Kubernetes for Elastic Container Orchestration</w:t>
      </w:r>
    </w:p>
    <w:p w14:paraId="6188F79F" w14:textId="5E8211C5" w:rsidR="007E0A3D" w:rsidRDefault="3701314B" w:rsidP="00E411A2">
      <w:pPr>
        <w:pStyle w:val="TF-TEXTO"/>
        <w:rPr>
          <w:highlight w:val="yellow"/>
        </w:rPr>
      </w:pPr>
      <w:r>
        <w:t xml:space="preserve">Nguyen </w:t>
      </w:r>
      <w:r w:rsidRPr="7C7FC8AA">
        <w:rPr>
          <w:i/>
          <w:iCs/>
        </w:rPr>
        <w:t>et al</w:t>
      </w:r>
      <w:r>
        <w:t>. (2020) foca</w:t>
      </w:r>
      <w:r w:rsidR="6F004338">
        <w:t>ra</w:t>
      </w:r>
      <w:r>
        <w:t>m</w:t>
      </w:r>
      <w:r w:rsidR="004631EF">
        <w:t xml:space="preserve"> </w:t>
      </w:r>
      <w:r w:rsidR="00847B3C">
        <w:t xml:space="preserve">em experimentos </w:t>
      </w:r>
      <w:r w:rsidR="2E761E03">
        <w:t>de</w:t>
      </w:r>
      <w:r w:rsidR="00847B3C">
        <w:t xml:space="preserve"> exploração </w:t>
      </w:r>
      <w:r w:rsidR="005C3B92">
        <w:t>d</w:t>
      </w:r>
      <w:r w:rsidR="00774FDA">
        <w:t>as tendências de escala</w:t>
      </w:r>
      <w:r w:rsidR="00F71F3A">
        <w:t xml:space="preserve"> e otimizações</w:t>
      </w:r>
      <w:r w:rsidR="00774FDA">
        <w:t xml:space="preserve"> do</w:t>
      </w:r>
      <w:r w:rsidR="005C3B92">
        <w:t xml:space="preserve"> </w:t>
      </w:r>
      <w:r w:rsidR="00EE6FFA" w:rsidRPr="7C7FC8AA">
        <w:rPr>
          <w:i/>
          <w:iCs/>
        </w:rPr>
        <w:t>Horizontal Pod Autoscaling</w:t>
      </w:r>
      <w:r w:rsidR="00EE6FFA">
        <w:t xml:space="preserve"> (HPA)</w:t>
      </w:r>
      <w:r w:rsidR="1BC68CF9">
        <w:t xml:space="preserve">. Para isso, </w:t>
      </w:r>
      <w:r w:rsidR="002067B1">
        <w:t>utiliza</w:t>
      </w:r>
      <w:r w:rsidR="10DF61A6">
        <w:t>ra</w:t>
      </w:r>
      <w:r w:rsidR="53C2C629">
        <w:t>m</w:t>
      </w:r>
      <w:r w:rsidR="5BE672BA">
        <w:t xml:space="preserve"> </w:t>
      </w:r>
      <w:r w:rsidR="736F5794">
        <w:t>métricas padrões do Kubernet</w:t>
      </w:r>
      <w:r w:rsidR="00832913">
        <w:t>es</w:t>
      </w:r>
      <w:r w:rsidR="736F5794">
        <w:t>,</w:t>
      </w:r>
      <w:r w:rsidR="006E2A0E">
        <w:t xml:space="preserve"> processamento de requisições</w:t>
      </w:r>
      <w:r w:rsidR="00131182">
        <w:t xml:space="preserve"> e </w:t>
      </w:r>
      <w:r w:rsidR="00B44D88">
        <w:t>latênci</w:t>
      </w:r>
      <w:r w:rsidR="00A2664C">
        <w:t>a</w:t>
      </w:r>
      <w:r w:rsidR="008458FB">
        <w:t xml:space="preserve"> </w:t>
      </w:r>
      <w:r w:rsidR="00357257">
        <w:t xml:space="preserve">obtidas </w:t>
      </w:r>
      <w:r w:rsidR="007E3703">
        <w:t xml:space="preserve">da </w:t>
      </w:r>
      <w:r w:rsidR="007E3703" w:rsidRPr="7C7FC8AA">
        <w:rPr>
          <w:i/>
          <w:iCs/>
        </w:rPr>
        <w:t>Default</w:t>
      </w:r>
      <w:r w:rsidR="008B42C5" w:rsidRPr="7C7FC8AA">
        <w:rPr>
          <w:i/>
          <w:iCs/>
        </w:rPr>
        <w:t xml:space="preserve"> Kubernetes</w:t>
      </w:r>
      <w:r w:rsidR="007E3703" w:rsidRPr="7C7FC8AA">
        <w:rPr>
          <w:i/>
          <w:iCs/>
        </w:rPr>
        <w:t xml:space="preserve"> Resource Metrics </w:t>
      </w:r>
      <w:r w:rsidR="007E3703">
        <w:t>(KRM)</w:t>
      </w:r>
      <w:r w:rsidR="64D7BF9D">
        <w:t xml:space="preserve"> assim como, </w:t>
      </w:r>
      <w:r w:rsidR="002F752D">
        <w:t>d</w:t>
      </w:r>
      <w:r w:rsidR="68AA6050">
        <w:t>e</w:t>
      </w:r>
      <w:r w:rsidR="001A488C">
        <w:t xml:space="preserve"> métricas externas obtidas d</w:t>
      </w:r>
      <w:r w:rsidR="00C52D8D">
        <w:t>a</w:t>
      </w:r>
      <w:r w:rsidR="001A488C" w:rsidRPr="7C7FC8AA">
        <w:rPr>
          <w:i/>
          <w:iCs/>
        </w:rPr>
        <w:t xml:space="preserve"> Prometheus Custom Metrics</w:t>
      </w:r>
      <w:r w:rsidR="001A488C">
        <w:t xml:space="preserve"> (PCM).</w:t>
      </w:r>
    </w:p>
    <w:p w14:paraId="518705D7" w14:textId="5BB71A7D" w:rsidR="008226A2" w:rsidRPr="0026409D" w:rsidRDefault="48AEE1DF" w:rsidP="0026409D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 e</w:t>
      </w:r>
      <w:r w:rsidR="20FFE2C0">
        <w:t xml:space="preserve">fetuaram </w:t>
      </w:r>
      <w:r w:rsidR="3CD7F49C">
        <w:t xml:space="preserve">os </w:t>
      </w:r>
      <w:r>
        <w:t>experimentos a</w:t>
      </w:r>
      <w:r w:rsidR="7C691EC5">
        <w:t xml:space="preserve"> partir de</w:t>
      </w:r>
      <w:r w:rsidR="431B6CE1">
        <w:t xml:space="preserve"> um </w:t>
      </w:r>
      <w:r w:rsidR="431B6CE1" w:rsidRPr="01F1C9E5">
        <w:rPr>
          <w:i/>
          <w:iCs/>
        </w:rPr>
        <w:t>cluster</w:t>
      </w:r>
      <w:r w:rsidR="431B6CE1">
        <w:t xml:space="preserve"> com 5 nós, sendo 1 nó </w:t>
      </w:r>
      <w:r w:rsidR="431B6CE1" w:rsidRPr="01F1C9E5">
        <w:rPr>
          <w:i/>
          <w:iCs/>
        </w:rPr>
        <w:t>master</w:t>
      </w:r>
      <w:r w:rsidR="431B6CE1">
        <w:t xml:space="preserve"> e outros 4 </w:t>
      </w:r>
      <w:r w:rsidR="431B6CE1" w:rsidRPr="01F1C9E5">
        <w:rPr>
          <w:i/>
          <w:iCs/>
        </w:rPr>
        <w:t>workers</w:t>
      </w:r>
      <w:r w:rsidR="7A1BA06D">
        <w:t>, em uma máquina física</w:t>
      </w:r>
      <w:r w:rsidR="4E7685DA">
        <w:t xml:space="preserve"> com um processador i7-8700 3.20GHz.</w:t>
      </w:r>
      <w:r w:rsidR="366E27EE">
        <w:t xml:space="preserve"> </w:t>
      </w:r>
      <w:r w:rsidR="7BE8B757">
        <w:t xml:space="preserve">O nó </w:t>
      </w:r>
      <w:r w:rsidR="7BE8B757" w:rsidRPr="01F1C9E5">
        <w:rPr>
          <w:i/>
          <w:iCs/>
        </w:rPr>
        <w:t>master</w:t>
      </w:r>
      <w:r w:rsidR="7BE8B757">
        <w:t xml:space="preserve"> foi alocado com </w:t>
      </w:r>
      <w:r w:rsidR="71D42194">
        <w:t xml:space="preserve">4 núcleos do processador e 8GB RAM enquanto os nós </w:t>
      </w:r>
      <w:r w:rsidR="71D42194" w:rsidRPr="01F1C9E5">
        <w:rPr>
          <w:i/>
          <w:iCs/>
        </w:rPr>
        <w:t>workers</w:t>
      </w:r>
      <w:r w:rsidR="773D1D67">
        <w:t xml:space="preserve"> com 2 núcleos de processador com 2 GB RAM para cada.</w:t>
      </w:r>
      <w:r w:rsidR="42A6D8EC">
        <w:t xml:space="preserve"> </w:t>
      </w:r>
      <w:r w:rsidR="28A740CD">
        <w:t>Através do</w:t>
      </w:r>
      <w:r w:rsidR="34B66C91">
        <w:t xml:space="preserve"> </w:t>
      </w:r>
      <w:r w:rsidR="3920E54F">
        <w:t>Gatling</w:t>
      </w:r>
      <w:r w:rsidR="6F0A824D">
        <w:t xml:space="preserve">, um software externo </w:t>
      </w:r>
      <w:r w:rsidR="6F0A824D" w:rsidRPr="01F1C9E5">
        <w:rPr>
          <w:i/>
          <w:iCs/>
        </w:rPr>
        <w:t>open-source</w:t>
      </w:r>
      <w:r w:rsidR="6F0A824D">
        <w:t xml:space="preserve"> </w:t>
      </w:r>
      <w:r w:rsidR="78573C6D">
        <w:t>tornou-se possível</w:t>
      </w:r>
      <w:r w:rsidR="00C660DD">
        <w:t xml:space="preserve"> </w:t>
      </w:r>
      <w:r w:rsidR="3920E54F">
        <w:t xml:space="preserve">simular </w:t>
      </w:r>
      <w:r w:rsidR="6A505418">
        <w:t xml:space="preserve">a </w:t>
      </w:r>
      <w:r w:rsidR="608F6E16">
        <w:t>carga via requisição</w:t>
      </w:r>
      <w:r w:rsidR="2EFF41A1">
        <w:t xml:space="preserve"> </w:t>
      </w:r>
      <w:r w:rsidR="2EFF41A1" w:rsidRPr="01F1C9E5">
        <w:rPr>
          <w:i/>
          <w:iCs/>
        </w:rPr>
        <w:t>Hypertext Transfer Protocol</w:t>
      </w:r>
      <w:r w:rsidR="608F6E16">
        <w:t xml:space="preserve"> </w:t>
      </w:r>
      <w:r w:rsidR="2EFF41A1">
        <w:t>(</w:t>
      </w:r>
      <w:r w:rsidR="608F6E16">
        <w:t>HTTP</w:t>
      </w:r>
      <w:r w:rsidR="2EFF41A1">
        <w:t>)</w:t>
      </w:r>
      <w:r w:rsidR="608F6E16">
        <w:t xml:space="preserve">. </w:t>
      </w:r>
      <w:r w:rsidR="0A2C2F00">
        <w:t>Segundo os autores, a</w:t>
      </w:r>
      <w:r w:rsidR="269C498D">
        <w:t xml:space="preserve"> aplicação</w:t>
      </w:r>
      <w:r w:rsidR="42A6D8EC">
        <w:t xml:space="preserve"> </w:t>
      </w:r>
      <w:r w:rsidR="55170AF5">
        <w:t xml:space="preserve">construída </w:t>
      </w:r>
      <w:r w:rsidR="09A9299A">
        <w:t>p</w:t>
      </w:r>
      <w:r w:rsidR="24C1E9FD">
        <w:t xml:space="preserve">ara </w:t>
      </w:r>
      <w:r w:rsidR="608F6E16">
        <w:t>atender</w:t>
      </w:r>
      <w:r w:rsidR="24C1E9FD">
        <w:t xml:space="preserve"> </w:t>
      </w:r>
      <w:r w:rsidR="7377A7AE">
        <w:t xml:space="preserve">a </w:t>
      </w:r>
      <w:r w:rsidR="24C1E9FD">
        <w:t>carga</w:t>
      </w:r>
      <w:r w:rsidR="608F6E16">
        <w:t xml:space="preserve"> gerada</w:t>
      </w:r>
      <w:r w:rsidR="24C1E9FD">
        <w:t xml:space="preserve"> no </w:t>
      </w:r>
      <w:r w:rsidR="24C1E9FD" w:rsidRPr="01F1C9E5">
        <w:rPr>
          <w:i/>
          <w:iCs/>
        </w:rPr>
        <w:t>cluster</w:t>
      </w:r>
      <w:r w:rsidR="2D90A50C" w:rsidRPr="01F1C9E5">
        <w:rPr>
          <w:i/>
          <w:iCs/>
        </w:rPr>
        <w:t xml:space="preserve">, </w:t>
      </w:r>
      <w:r w:rsidR="24C1E9FD">
        <w:t>utiliza</w:t>
      </w:r>
      <w:r w:rsidR="6A742023">
        <w:t xml:space="preserve"> </w:t>
      </w:r>
      <w:r w:rsidR="485D51EC">
        <w:t>intensivamente</w:t>
      </w:r>
      <w:r w:rsidR="24C1E9FD">
        <w:t xml:space="preserve"> o processador dos nós. Cada réplica </w:t>
      </w:r>
      <w:r w:rsidR="269C498D">
        <w:t>dessa aplicação</w:t>
      </w:r>
      <w:r w:rsidR="41267BE1">
        <w:t>,</w:t>
      </w:r>
      <w:r w:rsidR="2B6538FC">
        <w:t xml:space="preserve"> em cada nó</w:t>
      </w:r>
      <w:r w:rsidR="6E1FBF3F">
        <w:t>,</w:t>
      </w:r>
      <w:r w:rsidR="2B6538FC">
        <w:t xml:space="preserve"> utiliza</w:t>
      </w:r>
      <w:r w:rsidR="65CBB1A6">
        <w:t xml:space="preserve"> </w:t>
      </w:r>
      <w:r w:rsidR="2B6538FC">
        <w:t xml:space="preserve">100 </w:t>
      </w:r>
      <w:r w:rsidR="2B6538FC" w:rsidRPr="01F1C9E5">
        <w:rPr>
          <w:i/>
          <w:iCs/>
        </w:rPr>
        <w:t>milicore</w:t>
      </w:r>
      <w:r w:rsidR="35A1F424">
        <w:t xml:space="preserve"> (m) durante a sua inicialização e </w:t>
      </w:r>
      <w:r w:rsidR="45DBB0A6">
        <w:t>200 m de limite de utilização.</w:t>
      </w:r>
      <w:r w:rsidR="39247475">
        <w:t xml:space="preserve"> Durante os experimentos</w:t>
      </w:r>
      <w:r w:rsidR="1B83A774">
        <w:t xml:space="preserve">, o mínimo e máximo de réplicas </w:t>
      </w:r>
      <w:r w:rsidR="0DEABC22">
        <w:t>foram de</w:t>
      </w:r>
      <w:r w:rsidR="1B83A774">
        <w:t xml:space="preserve"> 4 e 24 respectivamente.</w:t>
      </w:r>
      <w:r w:rsidR="6471DAD4">
        <w:t xml:space="preserve"> Todos os experimentos foram executados durante 300 segundos</w:t>
      </w:r>
      <w:r w:rsidR="28D83F23">
        <w:t>, sendo que nos primeiros 100 segundos, a carga gerada foi de aproximadamente 1</w:t>
      </w:r>
      <w:r w:rsidR="5C58CD56">
        <w:t>.</w:t>
      </w:r>
      <w:r w:rsidR="28D83F23">
        <w:t>800 requisições por segundo</w:t>
      </w:r>
      <w:r w:rsidR="2BDD6DC5">
        <w:t>,</w:t>
      </w:r>
      <w:r w:rsidR="0DEE1B41">
        <w:t xml:space="preserve"> </w:t>
      </w:r>
      <w:r w:rsidR="200DFAC5">
        <w:t>reduzindo posteriormente</w:t>
      </w:r>
      <w:r w:rsidR="0DEE1B41">
        <w:t xml:space="preserve"> </w:t>
      </w:r>
      <w:r w:rsidR="19CA3019">
        <w:t>para 600 requisições por segundo, totalizando 240.000 requisições.</w:t>
      </w:r>
      <w:r w:rsidR="5FF55AFA">
        <w:t xml:space="preserve"> </w:t>
      </w:r>
      <w:r w:rsidR="272F208D">
        <w:t xml:space="preserve">A </w:t>
      </w:r>
      <w:r w:rsidR="00D949F7">
        <w:fldChar w:fldCharType="begin"/>
      </w:r>
      <w:r w:rsidR="00D949F7">
        <w:instrText xml:space="preserve"> REF _Ref114098425 \h  \* MERGEFORMAT </w:instrText>
      </w:r>
      <w:r w:rsidR="00D949F7">
        <w:fldChar w:fldCharType="separate"/>
      </w:r>
      <w:r w:rsidR="00FB47E3" w:rsidRPr="00B1618C">
        <w:t xml:space="preserve">Figura </w:t>
      </w:r>
      <w:r w:rsidR="00FB47E3">
        <w:rPr>
          <w:noProof/>
        </w:rPr>
        <w:t>1</w:t>
      </w:r>
      <w:r w:rsidR="00D949F7">
        <w:fldChar w:fldCharType="end"/>
      </w:r>
      <w:r w:rsidR="0385FE1A">
        <w:t xml:space="preserve"> </w:t>
      </w:r>
      <w:r w:rsidR="55090200">
        <w:t xml:space="preserve">apresenta o comportamento do </w:t>
      </w:r>
      <w:r w:rsidR="12C54ABF">
        <w:t xml:space="preserve">primeiro experimento realizado. </w:t>
      </w:r>
    </w:p>
    <w:p w14:paraId="636AB26A" w14:textId="510E9CDD" w:rsidR="009D0096" w:rsidRPr="00B1618C" w:rsidRDefault="009D0096" w:rsidP="000C6A0C">
      <w:pPr>
        <w:pStyle w:val="TF-LEGENDA"/>
      </w:pPr>
      <w:bookmarkStart w:id="24" w:name="_Ref114098425"/>
      <w:r w:rsidRPr="00B1618C">
        <w:t xml:space="preserve">Figura </w:t>
      </w:r>
      <w:r>
        <w:fldChar w:fldCharType="begin"/>
      </w:r>
      <w:r w:rsidRPr="00B1618C">
        <w:instrText xml:space="preserve"> SEQ Figura \* ARABIC </w:instrText>
      </w:r>
      <w:r>
        <w:fldChar w:fldCharType="separate"/>
      </w:r>
      <w:r w:rsidR="00FB47E3">
        <w:rPr>
          <w:noProof/>
        </w:rPr>
        <w:t>1</w:t>
      </w:r>
      <w:r>
        <w:fldChar w:fldCharType="end"/>
      </w:r>
      <w:bookmarkEnd w:id="24"/>
      <w:r w:rsidRPr="00B1618C">
        <w:t xml:space="preserve"> </w:t>
      </w:r>
      <w:r w:rsidR="00B1618C" w:rsidRPr="00B1618C">
        <w:t>–</w:t>
      </w:r>
      <w:r w:rsidRPr="00B1618C">
        <w:t xml:space="preserve"> </w:t>
      </w:r>
      <w:r w:rsidR="00B1618C" w:rsidRPr="001F6EFF">
        <w:rPr>
          <w:i/>
          <w:iCs/>
        </w:rPr>
        <w:t>Kubernetes Default Resource Metric</w:t>
      </w:r>
      <w:r w:rsidR="008146AE" w:rsidRPr="001F6EFF">
        <w:rPr>
          <w:i/>
          <w:iCs/>
        </w:rPr>
        <w:t>s</w:t>
      </w:r>
      <w:r w:rsidR="00B1618C" w:rsidRPr="00B1618C">
        <w:t xml:space="preserve"> (KRM) com </w:t>
      </w:r>
      <w:r w:rsidR="00B1618C" w:rsidRPr="0007699D">
        <w:rPr>
          <w:i/>
          <w:iCs/>
        </w:rPr>
        <w:t>scraping period</w:t>
      </w:r>
      <w:r w:rsidR="00B1618C" w:rsidRPr="00B1618C">
        <w:t xml:space="preserve"> de </w:t>
      </w:r>
      <w:r w:rsidR="00C146E5">
        <w:t>60</w:t>
      </w:r>
      <w:r w:rsidR="003057B7">
        <w:t xml:space="preserve"> segundos</w:t>
      </w:r>
    </w:p>
    <w:p w14:paraId="4132113A" w14:textId="498F1D3F" w:rsidR="00B1618C" w:rsidRDefault="004B7459" w:rsidP="00E36EC7">
      <w:pPr>
        <w:pStyle w:val="TF-FONTE"/>
      </w:pPr>
      <w:r>
        <w:rPr>
          <w:noProof/>
        </w:rPr>
        <w:drawing>
          <wp:inline distT="0" distB="0" distL="0" distR="0" wp14:anchorId="7EEE7E5D" wp14:editId="7B012FC7">
            <wp:extent cx="5756912" cy="2473960"/>
            <wp:effectExtent l="19050" t="19050" r="15240" b="21590"/>
            <wp:docPr id="8" name="Imagem 8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47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18C">
        <w:t xml:space="preserve">Fonte: Nguyen </w:t>
      </w:r>
      <w:r w:rsidR="00B1618C" w:rsidRPr="4D13DD0F">
        <w:rPr>
          <w:i/>
          <w:iCs/>
        </w:rPr>
        <w:t>et al</w:t>
      </w:r>
      <w:r w:rsidR="00B1618C">
        <w:t>. (2020).</w:t>
      </w:r>
    </w:p>
    <w:p w14:paraId="6C7BEEA2" w14:textId="206ECF27" w:rsidR="01628B1C" w:rsidRPr="00682E70" w:rsidRDefault="4165160E" w:rsidP="01628B1C">
      <w:pPr>
        <w:pStyle w:val="TF-TEXTO"/>
      </w:pPr>
      <w:r>
        <w:lastRenderedPageBreak/>
        <w:t xml:space="preserve">De acordo com Nguyen </w:t>
      </w:r>
      <w:r w:rsidRPr="7C7FC8AA">
        <w:rPr>
          <w:i/>
          <w:iCs/>
        </w:rPr>
        <w:t>et al</w:t>
      </w:r>
      <w:r>
        <w:t xml:space="preserve">. (2020), dos segundos 40 até os 100 segundos, um </w:t>
      </w:r>
      <w:r w:rsidRPr="7C7FC8AA">
        <w:rPr>
          <w:i/>
          <w:iCs/>
        </w:rPr>
        <w:t>scraping period</w:t>
      </w:r>
      <w:r>
        <w:t xml:space="preserve"> de 60 segundos é completado, não apresentando alterações no uso de CPU. Dessa forma, pode-se perceber uma importante característica do HPA, que a cada 15 segundos, verifica se as métricas sofreram alterações, e caso não tenham sofrido, o número de réplicas não </w:t>
      </w:r>
      <w:r w:rsidR="5245DB98">
        <w:t>se</w:t>
      </w:r>
      <w:r>
        <w:t xml:space="preserve"> altera. Após 100 segundos, as métricas de uso de CPU sofrem alteração, fazendo com que essas métricas sejam entregues para o HPA, que estabiliza a escala em 21 réplicas.</w:t>
      </w:r>
    </w:p>
    <w:p w14:paraId="1E40968A" w14:textId="2BD848EF" w:rsidR="00055B59" w:rsidRPr="003E1420" w:rsidRDefault="00055B59" w:rsidP="000A2114">
      <w:pPr>
        <w:pStyle w:val="TF-TEXTO"/>
      </w:pPr>
      <w:r w:rsidRPr="00682E70">
        <w:t xml:space="preserve">Já na </w:t>
      </w:r>
      <w:r w:rsidRPr="00682E70">
        <w:fldChar w:fldCharType="begin"/>
      </w:r>
      <w:r w:rsidRPr="00682E70">
        <w:instrText xml:space="preserve"> REF _Ref114098996 \h </w:instrText>
      </w:r>
      <w:r w:rsidR="00682E70">
        <w:instrText xml:space="preserve">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08009A" w:rsidRPr="00682E70">
        <w:t xml:space="preserve"> é possível </w:t>
      </w:r>
      <w:r w:rsidR="060D29E4" w:rsidRPr="00682E70">
        <w:t xml:space="preserve">notar </w:t>
      </w:r>
      <w:r w:rsidR="17003501" w:rsidRPr="00682E70">
        <w:t>que existe um</w:t>
      </w:r>
      <w:r w:rsidR="0008009A" w:rsidRPr="00682E70">
        <w:t xml:space="preserve">a alteração </w:t>
      </w:r>
      <w:r w:rsidR="008B6296" w:rsidRPr="00682E70">
        <w:t>muito frequente nas métricas coletadas.</w:t>
      </w:r>
      <w:r w:rsidRPr="00682E70">
        <w:t xml:space="preserve"> </w:t>
      </w:r>
      <w:r w:rsidR="00C63155" w:rsidRPr="00682E70">
        <w:t xml:space="preserve">De acordo com Nguyen </w:t>
      </w:r>
      <w:r w:rsidR="00C63155" w:rsidRPr="00682E70">
        <w:rPr>
          <w:i/>
          <w:iCs/>
        </w:rPr>
        <w:t>et al</w:t>
      </w:r>
      <w:r w:rsidR="00C63155" w:rsidRPr="00682E70">
        <w:t xml:space="preserve">. (2020), isso acontece </w:t>
      </w:r>
      <w:r w:rsidR="13D4065C" w:rsidRPr="00682E70">
        <w:t>em</w:t>
      </w:r>
      <w:r w:rsidR="004E5ACF" w:rsidRPr="00682E70">
        <w:t xml:space="preserve"> </w:t>
      </w:r>
      <w:r w:rsidR="13D4065C" w:rsidRPr="00682E70">
        <w:t xml:space="preserve">decorrência da forma que </w:t>
      </w:r>
      <w:r w:rsidR="00F66E30" w:rsidRPr="00682E70">
        <w:t>as métricas</w:t>
      </w:r>
      <w:r w:rsidR="32485FEA" w:rsidRPr="00682E70">
        <w:t xml:space="preserve"> são obtidas pelo </w:t>
      </w:r>
      <w:r w:rsidR="00F66E30" w:rsidRPr="00682E70">
        <w:t xml:space="preserve">Prometheus. Da mesma forma que o KRM possui o </w:t>
      </w:r>
      <w:r w:rsidR="61781BD0" w:rsidRPr="00682E70">
        <w:rPr>
          <w:i/>
          <w:iCs/>
        </w:rPr>
        <w:t>S</w:t>
      </w:r>
      <w:r w:rsidR="00F66E30" w:rsidRPr="00682E70">
        <w:rPr>
          <w:i/>
          <w:iCs/>
        </w:rPr>
        <w:t xml:space="preserve">craping </w:t>
      </w:r>
      <w:r w:rsidR="10F1F289" w:rsidRPr="00682E70">
        <w:rPr>
          <w:i/>
          <w:iCs/>
        </w:rPr>
        <w:t>P</w:t>
      </w:r>
      <w:r w:rsidR="00F66E30" w:rsidRPr="00682E70">
        <w:rPr>
          <w:i/>
          <w:iCs/>
        </w:rPr>
        <w:t>eriod</w:t>
      </w:r>
      <w:r w:rsidR="00F66E30" w:rsidRPr="00682E70">
        <w:t xml:space="preserve">, o PCM também possui, porém, </w:t>
      </w:r>
      <w:r w:rsidR="00B719B3" w:rsidRPr="00682E70">
        <w:t xml:space="preserve">as métricas do Prometheus passam por uma função chamada de </w:t>
      </w:r>
      <w:r w:rsidR="00B719B3" w:rsidRPr="00BC2196">
        <w:rPr>
          <w:rStyle w:val="TF-COURIER10"/>
        </w:rPr>
        <w:t>rate()</w:t>
      </w:r>
      <w:r w:rsidR="006755AC" w:rsidRPr="00682E70">
        <w:t xml:space="preserve"> que estima as novas métricas com base nas antigas.</w:t>
      </w:r>
      <w:r w:rsidR="3B652BEB" w:rsidRPr="00682E70">
        <w:t xml:space="preserve"> Ainda segundo os autores, é</w:t>
      </w:r>
      <w:r w:rsidR="00E32718" w:rsidRPr="00682E70">
        <w:t xml:space="preserve"> dessa </w:t>
      </w:r>
      <w:r w:rsidR="37176007" w:rsidRPr="00682E70">
        <w:t>forma</w:t>
      </w:r>
      <w:r w:rsidR="00E32718" w:rsidRPr="00682E70">
        <w:t xml:space="preserve"> que as </w:t>
      </w:r>
      <w:r w:rsidR="004E5ACF" w:rsidRPr="00682E70">
        <w:t>métricas coletadas</w:t>
      </w:r>
      <w:r w:rsidR="00E32718" w:rsidRPr="00682E70">
        <w:t xml:space="preserve"> pelo Prometheus alteram</w:t>
      </w:r>
      <w:r w:rsidR="6A94E7D1" w:rsidRPr="00682E70">
        <w:t>,</w:t>
      </w:r>
      <w:r w:rsidR="00E32718" w:rsidRPr="00682E70">
        <w:t xml:space="preserve"> </w:t>
      </w:r>
      <w:r w:rsidR="00840536" w:rsidRPr="00682E70">
        <w:t>em um período</w:t>
      </w:r>
      <w:r w:rsidR="31E24BAD" w:rsidRPr="00682E70">
        <w:t>,</w:t>
      </w:r>
      <w:r w:rsidR="00840536" w:rsidRPr="00682E70">
        <w:t xml:space="preserve"> muito mais rápido que no KRM.</w:t>
      </w:r>
      <w:r w:rsidR="00E83615" w:rsidRPr="00682E70">
        <w:t xml:space="preserve"> </w:t>
      </w:r>
      <w:r w:rsidR="004E2609" w:rsidRPr="00682E70">
        <w:t>Além das alterações das métricas</w:t>
      </w:r>
      <w:r w:rsidR="0D2255A7" w:rsidRPr="00682E70">
        <w:t xml:space="preserve">, a partir da </w:t>
      </w:r>
      <w:r w:rsidRPr="00682E70">
        <w:fldChar w:fldCharType="begin"/>
      </w:r>
      <w:r w:rsidRPr="00682E70">
        <w:instrText xml:space="preserve"> REF _Ref114098996 \h 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4E2609" w:rsidRPr="00682E70">
        <w:t>(a), é possível perceber</w:t>
      </w:r>
      <w:r w:rsidR="003E1420" w:rsidRPr="00682E70">
        <w:t xml:space="preserve"> que o número de réplicas </w:t>
      </w:r>
      <w:r w:rsidR="3D1A2DA2" w:rsidRPr="00682E70">
        <w:t xml:space="preserve">atinge </w:t>
      </w:r>
      <w:r w:rsidR="003E1420" w:rsidRPr="00682E70">
        <w:t xml:space="preserve">o máximo </w:t>
      </w:r>
      <w:r w:rsidR="2BF002A0" w:rsidRPr="00682E70">
        <w:t>(</w:t>
      </w:r>
      <w:r w:rsidR="003E1420" w:rsidRPr="00682E70">
        <w:t>24 réplicas</w:t>
      </w:r>
      <w:r w:rsidR="2CDC89BE" w:rsidRPr="00682E70">
        <w:t>)</w:t>
      </w:r>
      <w:r w:rsidR="003E1420" w:rsidRPr="00682E70">
        <w:t xml:space="preserve"> muito mais rápido que as 21 que a forma do KRM chegou.</w:t>
      </w:r>
      <w:r w:rsidR="00E21270" w:rsidRPr="00682E70">
        <w:t xml:space="preserve"> Segundo Nguyen </w:t>
      </w:r>
      <w:r w:rsidR="00E21270" w:rsidRPr="00682E70">
        <w:rPr>
          <w:i/>
          <w:iCs/>
        </w:rPr>
        <w:t>et al</w:t>
      </w:r>
      <w:r w:rsidR="00E21270" w:rsidRPr="00682E70">
        <w:t>. (2020)</w:t>
      </w:r>
      <w:r w:rsidR="0028289D" w:rsidRPr="00682E70">
        <w:t xml:space="preserve">, esse aumento </w:t>
      </w:r>
      <w:r w:rsidR="0CB81941" w:rsidRPr="00682E70">
        <w:t>rápido</w:t>
      </w:r>
      <w:r w:rsidR="0028289D" w:rsidRPr="00682E70">
        <w:t xml:space="preserve"> no número de réplicas </w:t>
      </w:r>
      <w:r w:rsidR="004E5ACF" w:rsidRPr="00682E70">
        <w:t xml:space="preserve">permite que o HPA esteja preparado para cargas expressivas que possam chegar aos </w:t>
      </w:r>
      <w:r w:rsidR="004E5ACF" w:rsidRPr="00682E70">
        <w:rPr>
          <w:i/>
          <w:iCs/>
        </w:rPr>
        <w:t>pods</w:t>
      </w:r>
      <w:r w:rsidR="004E5ACF" w:rsidRPr="00682E70">
        <w:t xml:space="preserve"> escalados.</w:t>
      </w:r>
    </w:p>
    <w:p w14:paraId="53C1C3C7" w14:textId="19E07CE4" w:rsidR="00A1674C" w:rsidRPr="00A1674C" w:rsidRDefault="00A1674C" w:rsidP="00097015">
      <w:pPr>
        <w:pStyle w:val="TF-LEGENDA"/>
      </w:pPr>
      <w:bookmarkStart w:id="25" w:name="_Ref114098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2</w:t>
      </w:r>
      <w:r>
        <w:fldChar w:fldCharType="end"/>
      </w:r>
      <w:bookmarkEnd w:id="25"/>
      <w:r>
        <w:t xml:space="preserve"> – </w:t>
      </w:r>
      <w:r w:rsidRPr="008921DE">
        <w:rPr>
          <w:i/>
          <w:iCs/>
        </w:rPr>
        <w:t>Prometheus Custom Metrics</w:t>
      </w:r>
      <w:r>
        <w:t xml:space="preserve"> </w:t>
      </w:r>
      <w:r w:rsidR="00097015">
        <w:t>(PCM)</w:t>
      </w:r>
      <w:r w:rsidR="00097015" w:rsidRPr="00097015">
        <w:t xml:space="preserve"> </w:t>
      </w:r>
      <w:r w:rsidR="00097015" w:rsidRPr="00B1618C">
        <w:t xml:space="preserve">com </w:t>
      </w:r>
      <w:r w:rsidR="00097015" w:rsidRPr="0007699D">
        <w:rPr>
          <w:i/>
          <w:iCs/>
        </w:rPr>
        <w:t>scraping period</w:t>
      </w:r>
      <w:r w:rsidR="00097015" w:rsidRPr="00B1618C">
        <w:t xml:space="preserve"> de </w:t>
      </w:r>
      <w:r w:rsidR="00097015">
        <w:t>60 segundos</w:t>
      </w:r>
    </w:p>
    <w:p w14:paraId="07BDD1E5" w14:textId="3FCDF754" w:rsidR="00097015" w:rsidRPr="000D3F2A" w:rsidRDefault="004A2DDE" w:rsidP="00594CFC">
      <w:pPr>
        <w:pStyle w:val="TF-FONTE"/>
      </w:pPr>
      <w:r>
        <w:rPr>
          <w:noProof/>
        </w:rPr>
        <w:drawing>
          <wp:inline distT="0" distB="0" distL="0" distR="0" wp14:anchorId="1B0B9AFD" wp14:editId="2D045B84">
            <wp:extent cx="5756912" cy="2585720"/>
            <wp:effectExtent l="19050" t="19050" r="15240" b="24130"/>
            <wp:docPr id="10" name="Imagem 10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58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7015">
        <w:t xml:space="preserve">Fonte: </w:t>
      </w:r>
      <w:r w:rsidR="00097015" w:rsidRPr="003559CB">
        <w:t>Nguyen</w:t>
      </w:r>
      <w:r w:rsidR="00097015">
        <w:t xml:space="preserve"> </w:t>
      </w:r>
      <w:r w:rsidR="00097015" w:rsidRPr="006E4E97">
        <w:rPr>
          <w:i/>
          <w:iCs/>
        </w:rPr>
        <w:t>et al</w:t>
      </w:r>
      <w:r w:rsidR="00097015">
        <w:t>. (2020).</w:t>
      </w:r>
    </w:p>
    <w:p w14:paraId="2A0FFCFC" w14:textId="5B91E490" w:rsidR="00286EBF" w:rsidRPr="00DA3B4B" w:rsidRDefault="005A7432" w:rsidP="00B51155">
      <w:pPr>
        <w:pStyle w:val="TF-TEXTO"/>
      </w:pPr>
      <w:r>
        <w:t>O t</w:t>
      </w:r>
      <w:r w:rsidR="00286EBF">
        <w:t xml:space="preserve">empo de coleta das métricas, chamado de </w:t>
      </w:r>
      <w:r w:rsidR="00286EBF" w:rsidRPr="7C7FC8AA">
        <w:rPr>
          <w:i/>
          <w:iCs/>
        </w:rPr>
        <w:t xml:space="preserve">scraping </w:t>
      </w:r>
      <w:r w:rsidR="00D0794B" w:rsidRPr="7C7FC8AA">
        <w:rPr>
          <w:i/>
          <w:iCs/>
        </w:rPr>
        <w:t>period</w:t>
      </w:r>
      <w:r w:rsidR="00D0794B">
        <w:t xml:space="preserve"> p</w:t>
      </w:r>
      <w:r w:rsidR="55159F61">
        <w:t>ode</w:t>
      </w:r>
      <w:r w:rsidR="001F68F0">
        <w:t xml:space="preserve"> ser</w:t>
      </w:r>
      <w:r w:rsidR="00D0794B">
        <w:t xml:space="preserve"> </w:t>
      </w:r>
      <w:r w:rsidR="001F68F0">
        <w:t xml:space="preserve">ajustado </w:t>
      </w:r>
      <w:r w:rsidR="00C02D33">
        <w:t>tanto no</w:t>
      </w:r>
      <w:r w:rsidR="009262DF">
        <w:t xml:space="preserve"> </w:t>
      </w:r>
      <w:r w:rsidR="00A261F8">
        <w:t xml:space="preserve">KRM </w:t>
      </w:r>
      <w:r w:rsidR="00C02D33">
        <w:t xml:space="preserve">quanto </w:t>
      </w:r>
      <w:r w:rsidR="00A261F8">
        <w:t xml:space="preserve">no </w:t>
      </w:r>
      <w:r w:rsidR="009262DF">
        <w:t xml:space="preserve">PCM, </w:t>
      </w:r>
      <w:r w:rsidR="00A261F8">
        <w:t xml:space="preserve">porém, </w:t>
      </w:r>
      <w:r w:rsidR="00B84B52">
        <w:t xml:space="preserve">de acordo com Nguyen </w:t>
      </w:r>
      <w:r w:rsidR="00B84B52" w:rsidRPr="7C7FC8AA">
        <w:rPr>
          <w:i/>
          <w:iCs/>
        </w:rPr>
        <w:t>et al</w:t>
      </w:r>
      <w:r w:rsidR="00B84B52">
        <w:t xml:space="preserve">. (2020), </w:t>
      </w:r>
      <w:r w:rsidR="00A261F8">
        <w:t xml:space="preserve">apenas </w:t>
      </w:r>
      <w:r w:rsidR="201DE45B">
        <w:t>a</w:t>
      </w:r>
      <w:r w:rsidR="00A261F8">
        <w:t xml:space="preserve"> do PCM não </w:t>
      </w:r>
      <w:r w:rsidR="009262DF">
        <w:t xml:space="preserve">afeta a performance do </w:t>
      </w:r>
      <w:r w:rsidR="009F6D21">
        <w:t>HPA</w:t>
      </w:r>
      <w:r w:rsidR="00191AD6">
        <w:t>, diferentemente do KRM</w:t>
      </w:r>
      <w:r w:rsidR="3B1A0A13">
        <w:t>.</w:t>
      </w:r>
      <w:r w:rsidR="009262DF">
        <w:t xml:space="preserve"> </w:t>
      </w:r>
      <w:r w:rsidR="3B1A0A13">
        <w:t>Os autores recomendam</w:t>
      </w:r>
      <w:r w:rsidR="00796A1F">
        <w:t xml:space="preserve"> </w:t>
      </w:r>
      <w:r w:rsidR="00F46262">
        <w:t xml:space="preserve">um período mais longo que o padrão para reduzir a quantidade de recursos </w:t>
      </w:r>
      <w:r w:rsidR="00A256DF">
        <w:t>utilizados</w:t>
      </w:r>
      <w:r w:rsidR="00F46262">
        <w:t xml:space="preserve"> para obter </w:t>
      </w:r>
      <w:r w:rsidR="5CA36F1B">
        <w:t xml:space="preserve">tais </w:t>
      </w:r>
      <w:r w:rsidR="00F46262">
        <w:t>métricas</w:t>
      </w:r>
      <w:r w:rsidR="009F6D21">
        <w:t xml:space="preserve">. Deve-se observar, </w:t>
      </w:r>
      <w:r w:rsidR="00F46262">
        <w:t>porém</w:t>
      </w:r>
      <w:r w:rsidR="009F6D21">
        <w:t xml:space="preserve"> </w:t>
      </w:r>
      <w:r w:rsidR="00F46262">
        <w:t xml:space="preserve">que um período muito longo pode </w:t>
      </w:r>
      <w:r w:rsidR="00741C4E">
        <w:t>causar imprecisão nas métricas obtidas</w:t>
      </w:r>
      <w:r w:rsidR="00870CED">
        <w:t xml:space="preserve">. </w:t>
      </w:r>
      <w:r w:rsidR="34DF7086">
        <w:t xml:space="preserve">Segundo Nguyen </w:t>
      </w:r>
      <w:r w:rsidR="34DF7086" w:rsidRPr="7C7FC8AA">
        <w:rPr>
          <w:i/>
          <w:iCs/>
        </w:rPr>
        <w:t>et al</w:t>
      </w:r>
      <w:r w:rsidR="34DF7086">
        <w:t>. (2020), u</w:t>
      </w:r>
      <w:r w:rsidR="00870CED">
        <w:t>m período de coleta maior pode reduzir</w:t>
      </w:r>
      <w:r w:rsidR="00844780">
        <w:t xml:space="preserve"> a quantidade de recursos alocados para novos </w:t>
      </w:r>
      <w:r w:rsidR="00844780" w:rsidRPr="7C7FC8AA">
        <w:rPr>
          <w:i/>
          <w:iCs/>
        </w:rPr>
        <w:t>pods</w:t>
      </w:r>
      <w:r w:rsidR="00844780">
        <w:t xml:space="preserve">, </w:t>
      </w:r>
      <w:r w:rsidR="53DF82AB">
        <w:t xml:space="preserve">assim como </w:t>
      </w:r>
      <w:r w:rsidR="00844780">
        <w:t>causa</w:t>
      </w:r>
      <w:r w:rsidR="3F9F99C6">
        <w:t>r</w:t>
      </w:r>
      <w:r w:rsidR="00844780">
        <w:t xml:space="preserve"> a degradação da qualidade dos serviços.</w:t>
      </w:r>
      <w:r w:rsidR="003F2D10">
        <w:t xml:space="preserve"> Dessa maneira, a recomendação dos autores é</w:t>
      </w:r>
      <w:r w:rsidR="00536815">
        <w:t xml:space="preserve"> avaliar os tipos de serviços no </w:t>
      </w:r>
      <w:r w:rsidR="00536815" w:rsidRPr="7C7FC8AA">
        <w:rPr>
          <w:i/>
          <w:iCs/>
        </w:rPr>
        <w:t>cluster</w:t>
      </w:r>
      <w:r w:rsidR="00536815">
        <w:t xml:space="preserve"> e</w:t>
      </w:r>
      <w:r w:rsidR="332FD66A">
        <w:t>,</w:t>
      </w:r>
      <w:r w:rsidR="00536815">
        <w:t xml:space="preserve"> cuidadosamente definir um período de coleta </w:t>
      </w:r>
      <w:r w:rsidR="00DF5BAF">
        <w:t>adequado a situação.</w:t>
      </w:r>
    </w:p>
    <w:p w14:paraId="1EE16AAB" w14:textId="687A43E0" w:rsidR="00BF7643" w:rsidRPr="00DA3B4B" w:rsidRDefault="00BF7643" w:rsidP="00BF7643">
      <w:pPr>
        <w:pStyle w:val="TF-TEXTO"/>
      </w:pPr>
      <w:r w:rsidRPr="00DA3B4B">
        <w:t xml:space="preserve">Após </w:t>
      </w:r>
      <w:r w:rsidR="7F7056F3" w:rsidRPr="00DA3B4B">
        <w:t>a realização d</w:t>
      </w:r>
      <w:r w:rsidRPr="00DA3B4B">
        <w:t xml:space="preserve">os experimentos, Nguyen </w:t>
      </w:r>
      <w:r w:rsidRPr="00DA3B4B">
        <w:rPr>
          <w:i/>
          <w:iCs/>
        </w:rPr>
        <w:t>et al</w:t>
      </w:r>
      <w:r w:rsidRPr="00DA3B4B">
        <w:t xml:space="preserve">. (2020) </w:t>
      </w:r>
      <w:r w:rsidR="5EC2C98C" w:rsidRPr="00DA3B4B">
        <w:t>recomendam</w:t>
      </w:r>
      <w:r w:rsidRPr="00DA3B4B">
        <w:t xml:space="preserve"> que as KRM sejam utilizadas em aplicações com cargas mais estáveis como serviços de processamento de vídeo onde as requisições dos usuários geralmente são menores, e levam alguns minutos para processar algumas horas de vídeo. Enquanto isso, as métricas PCM do Prometheus</w:t>
      </w:r>
      <w:r w:rsidR="7E72BD45" w:rsidRPr="00DA3B4B">
        <w:t>,</w:t>
      </w:r>
      <w:r w:rsidRPr="00DA3B4B">
        <w:t xml:space="preserve"> segundo os autores</w:t>
      </w:r>
      <w:r w:rsidR="4646A9A9" w:rsidRPr="00DA3B4B">
        <w:t>,</w:t>
      </w:r>
      <w:r w:rsidRPr="00DA3B4B">
        <w:t xml:space="preserve"> atendem aplicações com alterações frequentes nas métricas, ou seja, que utilizam mais recursos dos </w:t>
      </w:r>
      <w:r w:rsidRPr="00DA3B4B">
        <w:rPr>
          <w:i/>
          <w:iCs/>
        </w:rPr>
        <w:t>pods</w:t>
      </w:r>
      <w:r w:rsidRPr="00DA3B4B">
        <w:t>.</w:t>
      </w:r>
    </w:p>
    <w:p w14:paraId="08498F23" w14:textId="75ADFE45" w:rsidR="00B51155" w:rsidRPr="000975BA" w:rsidRDefault="00CD7CEE" w:rsidP="00752803">
      <w:pPr>
        <w:pStyle w:val="TF-TEXTO"/>
      </w:pPr>
      <w:r w:rsidRPr="00DA3B4B">
        <w:t xml:space="preserve">Por fim, </w:t>
      </w:r>
      <w:r w:rsidR="00B81C70" w:rsidRPr="00DA3B4B">
        <w:t xml:space="preserve">após a discussão dos resultados Nguyen </w:t>
      </w:r>
      <w:r w:rsidR="00B81C70" w:rsidRPr="00DA3B4B">
        <w:rPr>
          <w:i/>
          <w:iCs/>
        </w:rPr>
        <w:t>et al</w:t>
      </w:r>
      <w:r w:rsidR="00B81C70" w:rsidRPr="00DA3B4B">
        <w:t>. (2020) conclu</w:t>
      </w:r>
      <w:r w:rsidR="007E1898" w:rsidRPr="00DA3B4B">
        <w:t>em</w:t>
      </w:r>
      <w:r w:rsidR="00B81C70" w:rsidRPr="00DA3B4B">
        <w:t xml:space="preserve"> que o Kubernetes é uma</w:t>
      </w:r>
      <w:r w:rsidR="00004700" w:rsidRPr="00DA3B4B">
        <w:t xml:space="preserve"> plataforma de orquestração de </w:t>
      </w:r>
      <w:r w:rsidR="000C3F6D" w:rsidRPr="00DA3B4B">
        <w:t>container</w:t>
      </w:r>
      <w:r w:rsidR="00004700" w:rsidRPr="00DA3B4B">
        <w:t xml:space="preserve"> poderosa para aplicações e serviços executados </w:t>
      </w:r>
      <w:r w:rsidR="006574B4" w:rsidRPr="00DA3B4B">
        <w:t>dessa maneira</w:t>
      </w:r>
      <w:r w:rsidR="00004700" w:rsidRPr="00DA3B4B">
        <w:t>.</w:t>
      </w:r>
      <w:r w:rsidR="006574B4" w:rsidRPr="00DA3B4B">
        <w:t xml:space="preserve"> Segundo os autores, </w:t>
      </w:r>
      <w:r w:rsidR="00417707" w:rsidRPr="00DA3B4B">
        <w:t>com base nos experimentos efetuados</w:t>
      </w:r>
      <w:r w:rsidR="0065767D" w:rsidRPr="00DA3B4B">
        <w:t>,</w:t>
      </w:r>
      <w:r w:rsidR="00417707" w:rsidRPr="00DA3B4B">
        <w:t xml:space="preserve"> </w:t>
      </w:r>
      <w:r w:rsidR="006574B4" w:rsidRPr="00DA3B4B">
        <w:t xml:space="preserve">o HPA </w:t>
      </w:r>
      <w:r w:rsidR="006066F6" w:rsidRPr="00DA3B4B">
        <w:t>é uma ferramenta que possibilita a escala dos serviços sem a intervenção humana</w:t>
      </w:r>
      <w:r w:rsidR="00417707" w:rsidRPr="00DA3B4B">
        <w:t xml:space="preserve"> através </w:t>
      </w:r>
      <w:r w:rsidR="656DFF9B" w:rsidRPr="00DA3B4B">
        <w:t>da</w:t>
      </w:r>
      <w:r w:rsidR="3E19920D" w:rsidRPr="00DA3B4B">
        <w:t xml:space="preserve"> coleta de</w:t>
      </w:r>
      <w:r w:rsidR="00417707" w:rsidRPr="00DA3B4B">
        <w:t xml:space="preserve"> métricas</w:t>
      </w:r>
      <w:r w:rsidR="008264C1" w:rsidRPr="00DA3B4B">
        <w:t>,</w:t>
      </w:r>
      <w:r w:rsidR="00417707" w:rsidRPr="00DA3B4B">
        <w:t xml:space="preserve"> sejam </w:t>
      </w:r>
      <w:r w:rsidR="3B77C3DA" w:rsidRPr="00DA3B4B">
        <w:t>e</w:t>
      </w:r>
      <w:r w:rsidR="28C3133D" w:rsidRPr="00DA3B4B">
        <w:t>la</w:t>
      </w:r>
      <w:r w:rsidR="3B77C3DA" w:rsidRPr="00DA3B4B">
        <w:t>s</w:t>
      </w:r>
      <w:r w:rsidR="00417707" w:rsidRPr="00DA3B4B">
        <w:t xml:space="preserve"> </w:t>
      </w:r>
      <w:r w:rsidR="00BC00D2" w:rsidRPr="00DA3B4B">
        <w:t>por meio da</w:t>
      </w:r>
      <w:r w:rsidR="00417707" w:rsidRPr="00DA3B4B">
        <w:t xml:space="preserve"> KRM ou via PCM.</w:t>
      </w:r>
      <w:r w:rsidR="00BC00D2" w:rsidRPr="00DA3B4B">
        <w:t xml:space="preserve"> Além </w:t>
      </w:r>
      <w:r w:rsidR="3B77C3DA" w:rsidRPr="00DA3B4B">
        <w:t>dis</w:t>
      </w:r>
      <w:r w:rsidR="4E33F717" w:rsidRPr="00DA3B4B">
        <w:t>s</w:t>
      </w:r>
      <w:r w:rsidR="3B77C3DA" w:rsidRPr="00DA3B4B">
        <w:t>o,</w:t>
      </w:r>
      <w:r w:rsidR="2DD3F36B" w:rsidRPr="00DA3B4B">
        <w:t xml:space="preserve"> os autores sugerem como</w:t>
      </w:r>
      <w:r w:rsidR="00287D68" w:rsidRPr="00DA3B4B">
        <w:t xml:space="preserve"> extensão do trabalho</w:t>
      </w:r>
      <w:r w:rsidR="00AF00A3" w:rsidRPr="00DA3B4B">
        <w:t xml:space="preserve"> </w:t>
      </w:r>
      <w:r w:rsidR="7A5C442F" w:rsidRPr="00DA3B4B">
        <w:t>a realização de</w:t>
      </w:r>
      <w:r w:rsidR="00287D68" w:rsidRPr="00DA3B4B">
        <w:t xml:space="preserve"> experimentos com o HPA</w:t>
      </w:r>
      <w:r w:rsidR="00FC3104" w:rsidRPr="00DA3B4B">
        <w:t xml:space="preserve"> a fim de desenvolver algoritmos de escalas mais eficientes</w:t>
      </w:r>
      <w:r w:rsidR="2FC29B93" w:rsidRPr="00DA3B4B">
        <w:t xml:space="preserve"> para diferentes cenários.</w:t>
      </w:r>
    </w:p>
    <w:p w14:paraId="77BE4C06" w14:textId="75D4B9AB" w:rsidR="00A44581" w:rsidRPr="00900605" w:rsidRDefault="00900605" w:rsidP="00E638A0">
      <w:pPr>
        <w:pStyle w:val="Ttulo2"/>
        <w:rPr>
          <w:lang w:val="en-US"/>
        </w:rPr>
      </w:pPr>
      <w:r w:rsidRPr="00900605">
        <w:rPr>
          <w:lang w:val="en-US"/>
        </w:rPr>
        <w:t>A bi-metric autoscaling approach for n-tier web applications on kubernetes</w:t>
      </w:r>
      <w:r w:rsidR="00A44581" w:rsidRPr="00900605">
        <w:rPr>
          <w:lang w:val="en-US"/>
        </w:rPr>
        <w:t xml:space="preserve"> </w:t>
      </w:r>
    </w:p>
    <w:p w14:paraId="5A777F89" w14:textId="69CECCC8" w:rsidR="00A44581" w:rsidRPr="005F0A6F" w:rsidRDefault="001B7209" w:rsidP="00A44581">
      <w:pPr>
        <w:pStyle w:val="TF-TEXTO"/>
      </w:pPr>
      <w:r>
        <w:t xml:space="preserve">Segundo </w:t>
      </w:r>
      <w:r w:rsidR="00267E9A">
        <w:t xml:space="preserve">Zhu, Han e Zhao (2021), </w:t>
      </w:r>
      <w:r w:rsidR="007F76E6">
        <w:t>a escala do</w:t>
      </w:r>
      <w:r w:rsidR="00267E9A">
        <w:t xml:space="preserve"> </w:t>
      </w:r>
      <w:r w:rsidR="00267E9A" w:rsidRPr="543D5286">
        <w:rPr>
          <w:i/>
          <w:iCs/>
        </w:rPr>
        <w:t>Horizontal Pod Autoscal</w:t>
      </w:r>
      <w:r w:rsidR="00B17946" w:rsidRPr="543D5286">
        <w:rPr>
          <w:i/>
          <w:iCs/>
        </w:rPr>
        <w:t>ing</w:t>
      </w:r>
      <w:r w:rsidR="00267E9A">
        <w:t xml:space="preserve"> (HPA)</w:t>
      </w:r>
      <w:r w:rsidR="0CE16503">
        <w:t>,</w:t>
      </w:r>
      <w:r w:rsidR="00A47E0A">
        <w:t xml:space="preserve"> baseado </w:t>
      </w:r>
      <w:r w:rsidR="00924C92">
        <w:t xml:space="preserve">apenas na </w:t>
      </w:r>
      <w:r w:rsidR="00A17DEF">
        <w:t>utilização</w:t>
      </w:r>
      <w:r w:rsidR="00924C92">
        <w:t xml:space="preserve"> da </w:t>
      </w:r>
      <w:r w:rsidR="00A17DEF" w:rsidRPr="543D5286">
        <w:rPr>
          <w:i/>
          <w:iCs/>
        </w:rPr>
        <w:t xml:space="preserve">Central </w:t>
      </w:r>
      <w:r w:rsidR="00A17DEF" w:rsidRPr="005F0A6F">
        <w:rPr>
          <w:i/>
          <w:iCs/>
        </w:rPr>
        <w:t>Unit Processing</w:t>
      </w:r>
      <w:r w:rsidR="00A17DEF" w:rsidRPr="005F0A6F">
        <w:t xml:space="preserve"> (CPU)</w:t>
      </w:r>
      <w:r w:rsidR="4D413D96" w:rsidRPr="005F0A6F">
        <w:t>,</w:t>
      </w:r>
      <w:r w:rsidR="0022408F" w:rsidRPr="005F0A6F">
        <w:t xml:space="preserve"> cria mais</w:t>
      </w:r>
      <w:r w:rsidR="003756D0" w:rsidRPr="005F0A6F">
        <w:t xml:space="preserve"> </w:t>
      </w:r>
      <w:r w:rsidR="003756D0" w:rsidRPr="005F0A6F">
        <w:rPr>
          <w:i/>
          <w:iCs/>
        </w:rPr>
        <w:t>pods</w:t>
      </w:r>
      <w:r w:rsidR="003756D0" w:rsidRPr="005F0A6F">
        <w:t xml:space="preserve"> do que </w:t>
      </w:r>
      <w:r w:rsidR="71170CDE" w:rsidRPr="005F0A6F">
        <w:t>é</w:t>
      </w:r>
      <w:r w:rsidR="003756D0" w:rsidRPr="005F0A6F">
        <w:t xml:space="preserve"> realmente necessário </w:t>
      </w:r>
      <w:r w:rsidR="1E1FD01D" w:rsidRPr="005F0A6F">
        <w:t xml:space="preserve">para o </w:t>
      </w:r>
      <w:r w:rsidR="2429B217" w:rsidRPr="005F0A6F">
        <w:rPr>
          <w:i/>
          <w:iCs/>
        </w:rPr>
        <w:t>cluste</w:t>
      </w:r>
      <w:r w:rsidR="7E01E442" w:rsidRPr="005F0A6F">
        <w:rPr>
          <w:i/>
          <w:iCs/>
        </w:rPr>
        <w:t>r</w:t>
      </w:r>
      <w:r w:rsidR="79F7EC1B" w:rsidRPr="005F0A6F">
        <w:t>.</w:t>
      </w:r>
      <w:r w:rsidR="008A020F" w:rsidRPr="005F0A6F">
        <w:t xml:space="preserve"> </w:t>
      </w:r>
      <w:r w:rsidR="00FA168A" w:rsidRPr="005F0A6F">
        <w:t>O</w:t>
      </w:r>
      <w:r w:rsidR="00AB5EA4" w:rsidRPr="005F0A6F">
        <w:t>s autores</w:t>
      </w:r>
      <w:r w:rsidR="00FA168A" w:rsidRPr="005F0A6F">
        <w:t xml:space="preserve"> </w:t>
      </w:r>
      <w:r w:rsidR="00974D33" w:rsidRPr="005F0A6F">
        <w:t>utiliz</w:t>
      </w:r>
      <w:r w:rsidR="00DC0360" w:rsidRPr="005F0A6F">
        <w:t>aram</w:t>
      </w:r>
      <w:r w:rsidR="00C634A4" w:rsidRPr="005F0A6F">
        <w:t xml:space="preserve"> </w:t>
      </w:r>
      <w:r w:rsidR="00AB5EA4" w:rsidRPr="005F0A6F">
        <w:t xml:space="preserve">o </w:t>
      </w:r>
      <w:r w:rsidR="003D327E" w:rsidRPr="005F0A6F">
        <w:t>RUBBoS,</w:t>
      </w:r>
      <w:r w:rsidR="005C2A6E" w:rsidRPr="005F0A6F">
        <w:t xml:space="preserve"> </w:t>
      </w:r>
      <w:r w:rsidR="00583011" w:rsidRPr="005F0A6F">
        <w:t xml:space="preserve">uma ferramenta de </w:t>
      </w:r>
      <w:r w:rsidR="00583011" w:rsidRPr="005F0A6F">
        <w:rPr>
          <w:i/>
          <w:iCs/>
        </w:rPr>
        <w:t>benchmark</w:t>
      </w:r>
      <w:r w:rsidR="00583011" w:rsidRPr="005F0A6F">
        <w:t xml:space="preserve"> </w:t>
      </w:r>
      <w:r w:rsidR="7186E4F5" w:rsidRPr="005F0A6F">
        <w:t>utilizada</w:t>
      </w:r>
      <w:r w:rsidR="00583011" w:rsidRPr="005F0A6F">
        <w:t xml:space="preserve"> </w:t>
      </w:r>
      <w:r w:rsidR="438DFF1B" w:rsidRPr="005F0A6F">
        <w:t xml:space="preserve">por </w:t>
      </w:r>
      <w:r w:rsidR="6669B012" w:rsidRPr="005F0A6F">
        <w:t>aplicações</w:t>
      </w:r>
      <w:r w:rsidR="00583011" w:rsidRPr="005F0A6F">
        <w:t xml:space="preserve"> que executam </w:t>
      </w:r>
      <w:r w:rsidR="00583011" w:rsidRPr="005F0A6F">
        <w:rPr>
          <w:i/>
          <w:iCs/>
        </w:rPr>
        <w:t>containers</w:t>
      </w:r>
      <w:r w:rsidR="00583011" w:rsidRPr="005F0A6F">
        <w:t xml:space="preserve">, </w:t>
      </w:r>
      <w:r w:rsidR="00DC0360" w:rsidRPr="005F0A6F">
        <w:t>para efetuar</w:t>
      </w:r>
      <w:r w:rsidR="0030540A" w:rsidRPr="005F0A6F">
        <w:t xml:space="preserve"> um estudo </w:t>
      </w:r>
      <w:r w:rsidR="00215217" w:rsidRPr="005F0A6F">
        <w:t>e</w:t>
      </w:r>
      <w:r w:rsidR="6A52837D" w:rsidRPr="005F0A6F">
        <w:t>, ao final,</w:t>
      </w:r>
      <w:r w:rsidR="00215217" w:rsidRPr="005F0A6F">
        <w:t xml:space="preserve"> concluíram que muitos </w:t>
      </w:r>
      <w:r w:rsidR="00215217" w:rsidRPr="005F0A6F">
        <w:rPr>
          <w:i/>
          <w:iCs/>
        </w:rPr>
        <w:t>pods</w:t>
      </w:r>
      <w:r w:rsidR="00215217" w:rsidRPr="005F0A6F">
        <w:t xml:space="preserve"> consumem mais CPU, memória e pioram o tempo </w:t>
      </w:r>
      <w:r w:rsidR="00215217" w:rsidRPr="005F0A6F">
        <w:lastRenderedPageBreak/>
        <w:t>de resposta das aplicações.</w:t>
      </w:r>
      <w:r w:rsidR="003A4FD8" w:rsidRPr="005F0A6F">
        <w:t xml:space="preserve"> </w:t>
      </w:r>
      <w:r w:rsidR="3BE0203D" w:rsidRPr="005F0A6F">
        <w:t>A partir</w:t>
      </w:r>
      <w:r w:rsidR="00BF4484" w:rsidRPr="005F0A6F">
        <w:t xml:space="preserve"> disso</w:t>
      </w:r>
      <w:r w:rsidR="003756D0" w:rsidRPr="005F0A6F">
        <w:t xml:space="preserve">, </w:t>
      </w:r>
      <w:r w:rsidR="4D01B55D" w:rsidRPr="005F0A6F">
        <w:t xml:space="preserve">Zhu, Han e Zhao (2021) </w:t>
      </w:r>
      <w:r w:rsidR="17F04971" w:rsidRPr="005F0A6F">
        <w:t>prop</w:t>
      </w:r>
      <w:r w:rsidR="7FFF180E" w:rsidRPr="005F0A6F">
        <w:t>useram</w:t>
      </w:r>
      <w:r w:rsidR="003F217D" w:rsidRPr="005F0A6F">
        <w:t xml:space="preserve"> uma abordagem</w:t>
      </w:r>
      <w:r w:rsidR="002712DF" w:rsidRPr="005F0A6F">
        <w:t xml:space="preserve"> para escala dos </w:t>
      </w:r>
      <w:r w:rsidR="002712DF" w:rsidRPr="005F0A6F">
        <w:rPr>
          <w:i/>
          <w:iCs/>
        </w:rPr>
        <w:t>pods</w:t>
      </w:r>
      <w:r w:rsidR="002712DF" w:rsidRPr="005F0A6F">
        <w:t xml:space="preserve"> </w:t>
      </w:r>
      <w:r w:rsidR="00473DE1" w:rsidRPr="005F0A6F">
        <w:t xml:space="preserve">que leva </w:t>
      </w:r>
      <w:r w:rsidR="007C3F89" w:rsidRPr="005F0A6F">
        <w:t>em conta além</w:t>
      </w:r>
      <w:r w:rsidR="002712DF" w:rsidRPr="005F0A6F">
        <w:t xml:space="preserve"> do uso da CPU</w:t>
      </w:r>
      <w:r w:rsidR="007C3F89" w:rsidRPr="005F0A6F">
        <w:t>,</w:t>
      </w:r>
      <w:r w:rsidR="002712DF" w:rsidRPr="005F0A6F">
        <w:t xml:space="preserve"> </w:t>
      </w:r>
      <w:r w:rsidR="007C3F89" w:rsidRPr="005F0A6F">
        <w:t>a</w:t>
      </w:r>
      <w:r w:rsidR="002712DF" w:rsidRPr="005F0A6F">
        <w:t xml:space="preserve"> </w:t>
      </w:r>
      <w:r w:rsidR="002712DF" w:rsidRPr="005F0A6F">
        <w:rPr>
          <w:i/>
          <w:iCs/>
        </w:rPr>
        <w:t>thread pool</w:t>
      </w:r>
      <w:r w:rsidR="006D1605" w:rsidRPr="005F0A6F">
        <w:t xml:space="preserve"> </w:t>
      </w:r>
      <w:r w:rsidR="00985E65" w:rsidRPr="005F0A6F">
        <w:t>do</w:t>
      </w:r>
      <w:r w:rsidR="00EF64C1">
        <w:t xml:space="preserve"> </w:t>
      </w:r>
      <w:r w:rsidR="00EF64C1" w:rsidRPr="00EF64C1">
        <w:rPr>
          <w:i/>
          <w:iCs/>
          <w:noProof/>
        </w:rPr>
        <w:t>Hypertext Transfer Protocol</w:t>
      </w:r>
      <w:r w:rsidR="00EF64C1">
        <w:rPr>
          <w:i/>
          <w:iCs/>
        </w:rPr>
        <w:t xml:space="preserve"> </w:t>
      </w:r>
      <w:r w:rsidR="00EF64C1" w:rsidRPr="00EF64C1">
        <w:rPr>
          <w:i/>
          <w:iCs/>
          <w:noProof/>
        </w:rPr>
        <w:t>daemon</w:t>
      </w:r>
      <w:r w:rsidR="00EF64C1">
        <w:t xml:space="preserve"> (</w:t>
      </w:r>
      <w:r w:rsidR="00EF64C1" w:rsidRPr="005F0A6F">
        <w:t>HTTP</w:t>
      </w:r>
      <w:r w:rsidR="00391989" w:rsidRPr="005F0A6F">
        <w:t>d</w:t>
      </w:r>
      <w:r w:rsidR="00EF64C1">
        <w:t>)</w:t>
      </w:r>
      <w:r w:rsidR="00391989" w:rsidRPr="005F0A6F">
        <w:t xml:space="preserve"> e </w:t>
      </w:r>
      <w:r w:rsidR="00985E65" w:rsidRPr="005F0A6F">
        <w:t>Tom</w:t>
      </w:r>
      <w:r w:rsidR="00391989" w:rsidRPr="005F0A6F">
        <w:t>c</w:t>
      </w:r>
      <w:r w:rsidR="00985E65" w:rsidRPr="005F0A6F">
        <w:t>at.</w:t>
      </w:r>
      <w:r w:rsidR="008C3DED" w:rsidRPr="005F0A6F">
        <w:t xml:space="preserve"> </w:t>
      </w:r>
      <w:r w:rsidR="124FFCC6" w:rsidRPr="005F0A6F">
        <w:t>Através dela</w:t>
      </w:r>
      <w:r w:rsidR="008C3DED" w:rsidRPr="005F0A6F">
        <w:t xml:space="preserve">, os autores conseguiram </w:t>
      </w:r>
      <w:r w:rsidR="00CE711B" w:rsidRPr="005F0A6F">
        <w:t xml:space="preserve">demonstrar que </w:t>
      </w:r>
      <w:r w:rsidR="008B1EFF" w:rsidRPr="005F0A6F">
        <w:t xml:space="preserve">menos </w:t>
      </w:r>
      <w:r w:rsidR="008B1EFF" w:rsidRPr="005F0A6F">
        <w:rPr>
          <w:i/>
          <w:iCs/>
        </w:rPr>
        <w:t>pods</w:t>
      </w:r>
      <w:r w:rsidR="008B1EFF" w:rsidRPr="005F0A6F">
        <w:t xml:space="preserve"> são criados, resultando </w:t>
      </w:r>
      <w:r w:rsidR="00E40F0C" w:rsidRPr="005F0A6F">
        <w:t>em reduções de custos</w:t>
      </w:r>
      <w:r w:rsidR="3EA2EDD3" w:rsidRPr="005F0A6F">
        <w:t>.</w:t>
      </w:r>
      <w:r w:rsidR="00C80697" w:rsidRPr="005F0A6F">
        <w:t xml:space="preserve"> </w:t>
      </w:r>
      <w:r w:rsidR="5F62B66B" w:rsidRPr="005F0A6F">
        <w:t>A</w:t>
      </w:r>
      <w:r w:rsidR="5D3DC42C" w:rsidRPr="005F0A6F">
        <w:t>lém disso</w:t>
      </w:r>
      <w:r w:rsidR="7D39BC3F" w:rsidRPr="005F0A6F">
        <w:t xml:space="preserve">, </w:t>
      </w:r>
      <w:r w:rsidR="155F3B7E" w:rsidRPr="005F0A6F">
        <w:t>eles ressaltam</w:t>
      </w:r>
      <w:r w:rsidR="00200660" w:rsidRPr="005F0A6F">
        <w:t xml:space="preserve"> que a melhor forma de escalar </w:t>
      </w:r>
      <w:r w:rsidR="00200660" w:rsidRPr="005F0A6F">
        <w:rPr>
          <w:i/>
          <w:iCs/>
        </w:rPr>
        <w:t>pods</w:t>
      </w:r>
      <w:r w:rsidR="00200660" w:rsidRPr="005F0A6F">
        <w:t xml:space="preserve"> no Kubernetes é </w:t>
      </w:r>
      <w:r w:rsidR="00AF5831" w:rsidRPr="005F0A6F">
        <w:t>através</w:t>
      </w:r>
      <w:r w:rsidR="0098458C" w:rsidRPr="005F0A6F">
        <w:t xml:space="preserve"> do uso de mais que</w:t>
      </w:r>
      <w:r w:rsidR="00F33438" w:rsidRPr="005F0A6F">
        <w:t xml:space="preserve"> um tipo de </w:t>
      </w:r>
      <w:r w:rsidR="0098458C" w:rsidRPr="005F0A6F">
        <w:t xml:space="preserve">métrica </w:t>
      </w:r>
      <w:r w:rsidR="7B6CDB79" w:rsidRPr="005F0A6F">
        <w:t>colet</w:t>
      </w:r>
      <w:r w:rsidR="01B80163" w:rsidRPr="005F0A6F">
        <w:t>ora</w:t>
      </w:r>
      <w:r w:rsidR="7B6CDB79" w:rsidRPr="005F0A6F">
        <w:t>.</w:t>
      </w:r>
    </w:p>
    <w:p w14:paraId="6AE14B86" w14:textId="6792E741" w:rsidR="00852CE9" w:rsidRPr="005F0A6F" w:rsidRDefault="002943CB" w:rsidP="00A44581">
      <w:pPr>
        <w:pStyle w:val="TF-TEXTO"/>
      </w:pPr>
      <w:r w:rsidRPr="005F0A6F">
        <w:t>Zhu, Han e Zhao (2021)</w:t>
      </w:r>
      <w:r w:rsidR="0032158F" w:rsidRPr="005F0A6F">
        <w:t xml:space="preserve"> </w:t>
      </w:r>
      <w:r w:rsidR="136A609E" w:rsidRPr="005F0A6F">
        <w:t xml:space="preserve">utilizaram </w:t>
      </w:r>
      <w:r w:rsidR="319202F3" w:rsidRPr="005F0A6F">
        <w:t>u</w:t>
      </w:r>
      <w:r w:rsidR="4D9B6F6C" w:rsidRPr="005F0A6F">
        <w:t>m</w:t>
      </w:r>
      <w:r w:rsidR="006C0416" w:rsidRPr="005F0A6F">
        <w:t xml:space="preserve"> </w:t>
      </w:r>
      <w:r w:rsidR="006C0416" w:rsidRPr="005F0A6F">
        <w:rPr>
          <w:i/>
        </w:rPr>
        <w:t>cluster</w:t>
      </w:r>
      <w:r w:rsidR="006C0416" w:rsidRPr="005F0A6F">
        <w:t xml:space="preserve"> </w:t>
      </w:r>
      <w:r w:rsidR="0099517C" w:rsidRPr="005F0A6F">
        <w:t>K</w:t>
      </w:r>
      <w:r w:rsidR="006C0416" w:rsidRPr="005F0A6F">
        <w:t xml:space="preserve">ubernetes </w:t>
      </w:r>
      <w:r w:rsidR="007B1F1B" w:rsidRPr="005F0A6F">
        <w:t>que foi</w:t>
      </w:r>
      <w:r w:rsidR="006C0416" w:rsidRPr="005F0A6F">
        <w:t xml:space="preserve"> configurado</w:t>
      </w:r>
      <w:r w:rsidR="005B5A90" w:rsidRPr="005F0A6F">
        <w:t xml:space="preserve"> </w:t>
      </w:r>
      <w:r w:rsidR="4DAF194E" w:rsidRPr="005F0A6F">
        <w:t xml:space="preserve">com </w:t>
      </w:r>
      <w:r w:rsidR="2CB5B574" w:rsidRPr="005F0A6F">
        <w:t>4</w:t>
      </w:r>
      <w:r w:rsidR="005B5A90" w:rsidRPr="005F0A6F">
        <w:t xml:space="preserve"> </w:t>
      </w:r>
      <w:r w:rsidR="005B5A90" w:rsidRPr="005F0A6F">
        <w:rPr>
          <w:i/>
        </w:rPr>
        <w:t>Virtual Machines</w:t>
      </w:r>
      <w:r w:rsidR="005B5A90" w:rsidRPr="005F0A6F">
        <w:t xml:space="preserve"> (VM), cada uma com 6 </w:t>
      </w:r>
      <w:r w:rsidR="00B23D1E" w:rsidRPr="005F0A6F">
        <w:t>núcleos</w:t>
      </w:r>
      <w:r w:rsidR="005B5A90" w:rsidRPr="005F0A6F">
        <w:t xml:space="preserve"> de CPU e 8</w:t>
      </w:r>
      <w:r w:rsidR="00575C69">
        <w:t xml:space="preserve"> </w:t>
      </w:r>
      <w:r w:rsidR="005B5A90" w:rsidRPr="005F0A6F">
        <w:t>GB de memória</w:t>
      </w:r>
      <w:r w:rsidR="1E20B115" w:rsidRPr="005F0A6F">
        <w:t>, visando entender</w:t>
      </w:r>
      <w:r w:rsidR="7BA7FF28" w:rsidRPr="005F0A6F">
        <w:t xml:space="preserve"> o comportamento do HPA </w:t>
      </w:r>
      <w:r w:rsidR="0D18DD9B" w:rsidRPr="005F0A6F">
        <w:t>assim como,</w:t>
      </w:r>
      <w:r w:rsidR="7BA7FF28" w:rsidRPr="005F0A6F">
        <w:t xml:space="preserve"> mostrar </w:t>
      </w:r>
      <w:r w:rsidR="71F79E04" w:rsidRPr="005F0A6F">
        <w:t>existência d</w:t>
      </w:r>
      <w:r w:rsidR="7BA7FF28" w:rsidRPr="005F0A6F">
        <w:t xml:space="preserve">a criação de </w:t>
      </w:r>
      <w:r w:rsidR="7BA7FF28" w:rsidRPr="005F0A6F">
        <w:rPr>
          <w:i/>
        </w:rPr>
        <w:t>pods</w:t>
      </w:r>
      <w:r w:rsidR="7BA7FF28" w:rsidRPr="005F0A6F">
        <w:t xml:space="preserve"> </w:t>
      </w:r>
      <w:r w:rsidR="6D9F4E0F" w:rsidRPr="005F0A6F">
        <w:t>desnecessários.</w:t>
      </w:r>
      <w:r w:rsidR="7BA7FF28" w:rsidRPr="005F0A6F">
        <w:t xml:space="preserve"> </w:t>
      </w:r>
      <w:r w:rsidR="3745E56D" w:rsidRPr="005F0A6F">
        <w:t>Além disso, utilizou-se u</w:t>
      </w:r>
      <w:r w:rsidR="2BF3F992" w:rsidRPr="005F0A6F">
        <w:t>m</w:t>
      </w:r>
      <w:r w:rsidR="00415109" w:rsidRPr="005F0A6F">
        <w:t xml:space="preserve"> host físico disponibilizado pelo emulab</w:t>
      </w:r>
      <w:r w:rsidR="00AF59CB" w:rsidRPr="005F0A6F">
        <w:t xml:space="preserve">, com 2 CPU de 8 </w:t>
      </w:r>
      <w:r w:rsidR="00B23D1E" w:rsidRPr="005F0A6F">
        <w:t>núcleos</w:t>
      </w:r>
      <w:r w:rsidR="00AF59CB" w:rsidRPr="005F0A6F">
        <w:t xml:space="preserve"> cada</w:t>
      </w:r>
      <w:r w:rsidR="00B23D1E" w:rsidRPr="005F0A6F">
        <w:t xml:space="preserve"> e</w:t>
      </w:r>
      <w:r w:rsidR="00AF59CB" w:rsidRPr="005F0A6F">
        <w:t xml:space="preserve"> 64</w:t>
      </w:r>
      <w:r w:rsidR="00575C69">
        <w:t xml:space="preserve"> </w:t>
      </w:r>
      <w:r w:rsidR="00AF59CB" w:rsidRPr="005F0A6F">
        <w:t>GB de memória</w:t>
      </w:r>
      <w:r w:rsidR="00B23D1E" w:rsidRPr="005F0A6F">
        <w:t>.</w:t>
      </w:r>
      <w:r w:rsidR="00247B33" w:rsidRPr="005F0A6F">
        <w:t xml:space="preserve"> Para o experimento em questão, os autores</w:t>
      </w:r>
      <w:r w:rsidR="00EF2601" w:rsidRPr="005F0A6F">
        <w:t xml:space="preserve"> utilizaram 24 interações da ferramenta de </w:t>
      </w:r>
      <w:r w:rsidR="00EF2601" w:rsidRPr="005F0A6F">
        <w:rPr>
          <w:i/>
          <w:iCs/>
        </w:rPr>
        <w:t>benchmark</w:t>
      </w:r>
      <w:r w:rsidR="00EF2601" w:rsidRPr="005F0A6F">
        <w:t xml:space="preserve"> RUBBoS</w:t>
      </w:r>
      <w:r w:rsidR="07C7998B" w:rsidRPr="005F0A6F">
        <w:t>,</w:t>
      </w:r>
      <w:r w:rsidR="003A4CDB" w:rsidRPr="005F0A6F">
        <w:t xml:space="preserve"> </w:t>
      </w:r>
      <w:r w:rsidR="34D05CC9" w:rsidRPr="005F0A6F">
        <w:t>observan</w:t>
      </w:r>
      <w:r w:rsidR="1A8D12EB" w:rsidRPr="005F0A6F">
        <w:t>do</w:t>
      </w:r>
      <w:r w:rsidR="003A4CDB" w:rsidRPr="005F0A6F">
        <w:t xml:space="preserve"> apenas </w:t>
      </w:r>
      <w:r w:rsidR="1A8D12EB" w:rsidRPr="005F0A6F">
        <w:t>as</w:t>
      </w:r>
      <w:r w:rsidR="003A4CDB" w:rsidRPr="005F0A6F">
        <w:t xml:space="preserve"> cargas geradas </w:t>
      </w:r>
      <w:r w:rsidR="00AA647F" w:rsidRPr="005F0A6F">
        <w:t>através do</w:t>
      </w:r>
      <w:r w:rsidR="005A4B2B" w:rsidRPr="005F0A6F">
        <w:t xml:space="preserve"> navegador. </w:t>
      </w:r>
      <w:r w:rsidR="3D6E082C" w:rsidRPr="005F0A6F">
        <w:t>Ressalta-se que d</w:t>
      </w:r>
      <w:r w:rsidR="3A617A48" w:rsidRPr="005F0A6F">
        <w:t>as</w:t>
      </w:r>
      <w:r w:rsidR="005A4B2B" w:rsidRPr="005F0A6F">
        <w:t xml:space="preserve"> configurações apresentadas, </w:t>
      </w:r>
      <w:r w:rsidR="009750B9" w:rsidRPr="005F0A6F">
        <w:t xml:space="preserve">o RUBBoS foi </w:t>
      </w:r>
      <w:r w:rsidR="00C6737C" w:rsidRPr="005F0A6F">
        <w:t>configurado como servidor web,</w:t>
      </w:r>
      <w:r w:rsidR="007B5DED" w:rsidRPr="005F0A6F">
        <w:t xml:space="preserve"> </w:t>
      </w:r>
      <w:r w:rsidR="09070579" w:rsidRPr="005F0A6F">
        <w:t>no qual</w:t>
      </w:r>
      <w:r w:rsidR="007B5DED" w:rsidRPr="005F0A6F">
        <w:t xml:space="preserve"> é executado </w:t>
      </w:r>
      <w:r w:rsidR="77A91B8D" w:rsidRPr="005F0A6F">
        <w:t>o</w:t>
      </w:r>
      <w:r w:rsidR="00C63B7A" w:rsidRPr="005F0A6F">
        <w:t xml:space="preserve"> </w:t>
      </w:r>
      <w:r w:rsidR="00EF64C1" w:rsidRPr="005F0A6F">
        <w:t>HTTP</w:t>
      </w:r>
      <w:r w:rsidR="00C63B7A" w:rsidRPr="005F0A6F">
        <w:t>d,</w:t>
      </w:r>
      <w:r w:rsidR="00C6737C" w:rsidRPr="005F0A6F">
        <w:t xml:space="preserve"> </w:t>
      </w:r>
      <w:r w:rsidR="620CA353" w:rsidRPr="005F0A6F">
        <w:t>o</w:t>
      </w:r>
      <w:r w:rsidR="00C63B7A" w:rsidRPr="005F0A6F">
        <w:t xml:space="preserve"> Tomcat</w:t>
      </w:r>
      <w:r w:rsidR="0016651D" w:rsidRPr="005F0A6F">
        <w:t xml:space="preserve">, </w:t>
      </w:r>
      <w:r w:rsidR="00C6737C" w:rsidRPr="005F0A6F">
        <w:t xml:space="preserve">e </w:t>
      </w:r>
      <w:r w:rsidR="02CC6BEC" w:rsidRPr="005F0A6F">
        <w:t xml:space="preserve">o </w:t>
      </w:r>
      <w:r w:rsidR="5FF29950" w:rsidRPr="005F0A6F">
        <w:t>MySQL.</w:t>
      </w:r>
      <w:r w:rsidR="0016651D" w:rsidRPr="005F0A6F">
        <w:t xml:space="preserve"> </w:t>
      </w:r>
      <w:r w:rsidR="1583836B" w:rsidRPr="005F0A6F">
        <w:t>Além dis</w:t>
      </w:r>
      <w:r w:rsidR="1353F4E1" w:rsidRPr="005F0A6F">
        <w:t>s</w:t>
      </w:r>
      <w:r w:rsidR="1583836B" w:rsidRPr="005F0A6F">
        <w:t>o, c</w:t>
      </w:r>
      <w:r w:rsidR="706E742B" w:rsidRPr="005F0A6F">
        <w:t>ada</w:t>
      </w:r>
      <w:r w:rsidR="00222DBC" w:rsidRPr="005F0A6F">
        <w:t xml:space="preserve"> um deles</w:t>
      </w:r>
      <w:r w:rsidR="706E742B" w:rsidRPr="005F0A6F">
        <w:t xml:space="preserve"> </w:t>
      </w:r>
      <w:r w:rsidR="7DB77CA6" w:rsidRPr="005F0A6F">
        <w:t>é</w:t>
      </w:r>
      <w:r w:rsidR="00222DBC" w:rsidRPr="005F0A6F">
        <w:t xml:space="preserve"> </w:t>
      </w:r>
      <w:r w:rsidR="706E742B" w:rsidRPr="005F0A6F">
        <w:t>executado</w:t>
      </w:r>
      <w:r w:rsidR="00222DBC" w:rsidRPr="005F0A6F">
        <w:t xml:space="preserve"> em um </w:t>
      </w:r>
      <w:r w:rsidR="00222DBC" w:rsidRPr="005F0A6F">
        <w:rPr>
          <w:i/>
        </w:rPr>
        <w:t>pod</w:t>
      </w:r>
      <w:r w:rsidR="0016651D" w:rsidRPr="005F0A6F">
        <w:t xml:space="preserve"> nas VMs, e o MySQL no host físico.</w:t>
      </w:r>
    </w:p>
    <w:p w14:paraId="43292044" w14:textId="0742A622" w:rsidR="00E54B2F" w:rsidRDefault="008601FD" w:rsidP="008B7C84">
      <w:pPr>
        <w:pStyle w:val="TF-TEXTO"/>
      </w:pPr>
      <w:r w:rsidRPr="005F0A6F">
        <w:t>A partir da configuração descrit</w:t>
      </w:r>
      <w:r w:rsidR="00A04816" w:rsidRPr="005F0A6F">
        <w:t>a</w:t>
      </w:r>
      <w:r w:rsidRPr="005F0A6F">
        <w:t>, Zhu, Han e Zhao (2021) conduziram uma série de experimentos</w:t>
      </w:r>
      <w:r w:rsidR="00693513" w:rsidRPr="005F0A6F">
        <w:t xml:space="preserve"> com um nível de carga </w:t>
      </w:r>
      <w:r w:rsidR="00A1433B" w:rsidRPr="005F0A6F">
        <w:t xml:space="preserve">de 6000 clientes para demonstrar que os </w:t>
      </w:r>
      <w:r w:rsidR="00A1433B" w:rsidRPr="005F0A6F">
        <w:rPr>
          <w:i/>
          <w:iCs/>
        </w:rPr>
        <w:t>pods</w:t>
      </w:r>
      <w:r w:rsidR="00A1433B" w:rsidRPr="005F0A6F">
        <w:t xml:space="preserve"> criados em excesso não resultam em mais performance.</w:t>
      </w:r>
      <w:r w:rsidR="00F4734C" w:rsidRPr="005F0A6F">
        <w:t xml:space="preserve"> N</w:t>
      </w:r>
      <w:r w:rsidR="00734AB1" w:rsidRPr="005F0A6F">
        <w:t xml:space="preserve">esse experimento, os autores deixaram os </w:t>
      </w:r>
      <w:r w:rsidR="00734AB1" w:rsidRPr="005F0A6F">
        <w:rPr>
          <w:i/>
          <w:iCs/>
        </w:rPr>
        <w:t>pods</w:t>
      </w:r>
      <w:r w:rsidR="00734AB1" w:rsidRPr="005F0A6F">
        <w:t xml:space="preserve"> do </w:t>
      </w:r>
      <w:r w:rsidR="00EF64C1" w:rsidRPr="005F0A6F">
        <w:t xml:space="preserve">HTTPd </w:t>
      </w:r>
      <w:r w:rsidR="00734AB1" w:rsidRPr="005F0A6F">
        <w:t>sem limite de CPU</w:t>
      </w:r>
      <w:r w:rsidR="00F53FB3" w:rsidRPr="005F0A6F">
        <w:t xml:space="preserve">, estabelecendo apenas 1 CPU para cada </w:t>
      </w:r>
      <w:r w:rsidR="00F53FB3" w:rsidRPr="005F0A6F">
        <w:rPr>
          <w:i/>
        </w:rPr>
        <w:t>pod</w:t>
      </w:r>
      <w:r w:rsidR="00F53FB3" w:rsidRPr="005F0A6F">
        <w:t xml:space="preserve"> executar</w:t>
      </w:r>
      <w:r w:rsidR="00B46779" w:rsidRPr="005F0A6F">
        <w:t>, fazendo com que os recursos necessários sejam utilizados</w:t>
      </w:r>
      <w:r w:rsidR="00F03B9F" w:rsidRPr="005F0A6F">
        <w:t xml:space="preserve"> </w:t>
      </w:r>
      <w:r w:rsidR="00B46779" w:rsidRPr="005F0A6F">
        <w:t>sem limites.</w:t>
      </w:r>
      <w:r w:rsidR="00F171CB" w:rsidRPr="005F0A6F">
        <w:t xml:space="preserve"> </w:t>
      </w:r>
      <w:r w:rsidR="00A978A8" w:rsidRPr="005F0A6F">
        <w:t xml:space="preserve">Na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0D6122" w:rsidRPr="005F0A6F">
        <w:t xml:space="preserve"> </w:t>
      </w:r>
      <w:r w:rsidR="00926CA9" w:rsidRPr="005F0A6F">
        <w:t>é apresentado</w:t>
      </w:r>
      <w:r w:rsidR="00457690" w:rsidRPr="005F0A6F">
        <w:t xml:space="preserve"> </w:t>
      </w:r>
      <w:r w:rsidR="679AB9E7" w:rsidRPr="005F0A6F">
        <w:t xml:space="preserve">o </w:t>
      </w:r>
      <w:r w:rsidR="1718E727" w:rsidRPr="005F0A6F">
        <w:t>resultado</w:t>
      </w:r>
      <w:r w:rsidR="00457690" w:rsidRPr="005F0A6F">
        <w:t xml:space="preserve"> do</w:t>
      </w:r>
      <w:r w:rsidR="00926CA9" w:rsidRPr="005F0A6F">
        <w:t xml:space="preserve"> experimento. </w:t>
      </w:r>
      <w:r w:rsidR="3D9ABE59" w:rsidRPr="005F0A6F">
        <w:t>Destaca-se que a</w:t>
      </w:r>
      <w:r w:rsidR="002C74B3" w:rsidRPr="005F0A6F">
        <w:t xml:space="preserve"> quantidade de</w:t>
      </w:r>
      <w:r w:rsidR="00910F62" w:rsidRPr="005F0A6F">
        <w:t xml:space="preserve"> </w:t>
      </w:r>
      <w:r w:rsidR="00910F62" w:rsidRPr="005F0A6F">
        <w:rPr>
          <w:i/>
        </w:rPr>
        <w:t>pods</w:t>
      </w:r>
      <w:r w:rsidR="000603D0" w:rsidRPr="005F0A6F">
        <w:t xml:space="preserve"> do </w:t>
      </w:r>
      <w:r w:rsidR="00EF64C1" w:rsidRPr="005F0A6F">
        <w:t xml:space="preserve">HTTPd </w:t>
      </w:r>
      <w:r w:rsidR="7813F468" w:rsidRPr="005F0A6F">
        <w:t>fo</w:t>
      </w:r>
      <w:r w:rsidR="4C831FA0" w:rsidRPr="005F0A6F">
        <w:t xml:space="preserve">i </w:t>
      </w:r>
      <w:r w:rsidR="00E4E6C5" w:rsidRPr="005F0A6F">
        <w:t>alterad</w:t>
      </w:r>
      <w:r w:rsidR="7CEAC0FF" w:rsidRPr="005F0A6F">
        <w:t>a</w:t>
      </w:r>
      <w:r w:rsidR="00A03868" w:rsidRPr="005F0A6F">
        <w:t xml:space="preserve"> de 2 </w:t>
      </w:r>
      <w:r w:rsidR="00D31C79" w:rsidRPr="005F0A6F">
        <w:t xml:space="preserve">até </w:t>
      </w:r>
      <w:r w:rsidR="00E4E6C5" w:rsidRPr="005F0A6F">
        <w:t>5.</w:t>
      </w:r>
      <w:r w:rsidR="00A03868" w:rsidRPr="005F0A6F">
        <w:t xml:space="preserve"> </w:t>
      </w:r>
      <w:r w:rsidR="00E4E6C5" w:rsidRPr="005F0A6F">
        <w:t>Dessa maneira</w:t>
      </w:r>
      <w:r w:rsidR="1E12C2BA" w:rsidRPr="005F0A6F">
        <w:t>,</w:t>
      </w:r>
      <w:r w:rsidR="00631CDB" w:rsidRPr="005F0A6F">
        <w:t xml:space="preserve"> </w:t>
      </w:r>
      <w:r w:rsidR="00D54D1E" w:rsidRPr="005F0A6F">
        <w:t>de acordo com</w:t>
      </w:r>
      <w:r w:rsidR="001A50EF" w:rsidRPr="005F0A6F">
        <w:t xml:space="preserve"> Zhu, Han e Zhao (2021</w:t>
      </w:r>
      <w:r w:rsidR="2396C2F7" w:rsidRPr="005F0A6F">
        <w:t>)</w:t>
      </w:r>
      <w:r w:rsidR="35905202" w:rsidRPr="005F0A6F">
        <w:t>,</w:t>
      </w:r>
      <w:r w:rsidR="001A50EF" w:rsidRPr="005F0A6F">
        <w:t xml:space="preserve"> é possível perceber </w:t>
      </w:r>
      <w:r w:rsidR="64728D59" w:rsidRPr="005F0A6F">
        <w:t xml:space="preserve">na </w:t>
      </w:r>
      <w:r w:rsidRPr="005F0A6F">
        <w:fldChar w:fldCharType="begin"/>
      </w:r>
      <w:r w:rsidRPr="005F0A6F">
        <w:instrText xml:space="preserve"> REF _Ref113795596 \h </w:instrText>
      </w:r>
      <w:r w:rsidR="005F0A6F">
        <w:instrText xml:space="preserve"> \* MERGEFORMAT </w:instrText>
      </w:r>
      <w:r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Pr="005F0A6F">
        <w:fldChar w:fldCharType="end"/>
      </w:r>
      <w:r w:rsidR="64728D59" w:rsidRPr="005F0A6F">
        <w:t xml:space="preserve"> (a)</w:t>
      </w:r>
      <w:r w:rsidR="2396C2F7" w:rsidRPr="005F0A6F">
        <w:t xml:space="preserve"> </w:t>
      </w:r>
      <w:r w:rsidR="001A50EF" w:rsidRPr="005F0A6F">
        <w:t xml:space="preserve">que o tempo de resposta </w:t>
      </w:r>
      <w:r w:rsidR="00FE3789" w:rsidRPr="005F0A6F">
        <w:t>vari</w:t>
      </w:r>
      <w:r w:rsidR="00342498" w:rsidRPr="005F0A6F">
        <w:t>ou</w:t>
      </w:r>
      <w:r w:rsidR="001D01FE" w:rsidRPr="005F0A6F">
        <w:t xml:space="preserve"> entre </w:t>
      </w:r>
      <w:r w:rsidR="1527B154" w:rsidRPr="005F0A6F">
        <w:t>1</w:t>
      </w:r>
      <w:r w:rsidR="2FB57435" w:rsidRPr="005F0A6F">
        <w:t>4</w:t>
      </w:r>
      <w:r w:rsidR="001D01FE" w:rsidRPr="005F0A6F">
        <w:t xml:space="preserve"> ms e </w:t>
      </w:r>
      <w:r w:rsidR="1527B154" w:rsidRPr="005F0A6F">
        <w:t>1</w:t>
      </w:r>
      <w:r w:rsidR="11F4CDFE" w:rsidRPr="005F0A6F">
        <w:t>6</w:t>
      </w:r>
      <w:r w:rsidR="001D01FE" w:rsidRPr="005F0A6F">
        <w:t xml:space="preserve"> ms</w:t>
      </w:r>
      <w:r w:rsidR="4405AFE1" w:rsidRPr="005F0A6F">
        <w:t>.</w:t>
      </w:r>
      <w:r w:rsidR="00286B5F" w:rsidRPr="005F0A6F">
        <w:t xml:space="preserve">  </w:t>
      </w:r>
      <w:r w:rsidR="325E8025" w:rsidRPr="005F0A6F">
        <w:t>N</w:t>
      </w:r>
      <w:r w:rsidR="2365117B" w:rsidRPr="005F0A6F">
        <w:t>a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>(b)</w:t>
      </w:r>
      <w:r w:rsidR="007902CB">
        <w:t xml:space="preserve"> e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(c), os autores destacam </w:t>
      </w:r>
      <w:r w:rsidR="47FAF85F" w:rsidRPr="005F0A6F">
        <w:t xml:space="preserve">que </w:t>
      </w:r>
      <w:r w:rsidR="00286B5F" w:rsidRPr="005F0A6F">
        <w:t xml:space="preserve">o </w:t>
      </w:r>
      <w:r w:rsidR="006B1385" w:rsidRPr="005F0A6F">
        <w:t>uso</w:t>
      </w:r>
      <w:r w:rsidR="00286B5F" w:rsidRPr="005F0A6F">
        <w:t xml:space="preserve"> de CPU </w:t>
      </w:r>
      <w:r w:rsidR="006B1385" w:rsidRPr="005F0A6F">
        <w:t>subiu de 64</w:t>
      </w:r>
      <w:r w:rsidR="006B1385">
        <w:t>% para 71% e de memória de 1</w:t>
      </w:r>
      <w:r w:rsidR="00744D9B">
        <w:t>.</w:t>
      </w:r>
      <w:r w:rsidR="00D6154A">
        <w:t>615</w:t>
      </w:r>
      <w:r w:rsidR="00744D9B">
        <w:t xml:space="preserve"> </w:t>
      </w:r>
      <w:r w:rsidR="00D6154A">
        <w:t>MB para 1</w:t>
      </w:r>
      <w:r w:rsidR="00744D9B">
        <w:t>.</w:t>
      </w:r>
      <w:r w:rsidR="00D6154A">
        <w:t>959</w:t>
      </w:r>
      <w:r w:rsidR="00744D9B">
        <w:t xml:space="preserve"> </w:t>
      </w:r>
      <w:r w:rsidR="00D6154A">
        <w:t xml:space="preserve">MB. </w:t>
      </w:r>
      <w:r w:rsidR="00784ACB">
        <w:t xml:space="preserve">Para </w:t>
      </w:r>
      <w:r w:rsidR="00784ACB" w:rsidRPr="00267E9A">
        <w:t>Zhu, Han e Zhao (2021)</w:t>
      </w:r>
      <w:r w:rsidR="00784ACB">
        <w:t xml:space="preserve"> isso </w:t>
      </w:r>
      <w:r w:rsidR="00D6154A">
        <w:t xml:space="preserve">indica que </w:t>
      </w:r>
      <w:r w:rsidR="00FE3789">
        <w:t xml:space="preserve">a quantidade de </w:t>
      </w:r>
      <w:r w:rsidR="00FE3789" w:rsidRPr="006C088B">
        <w:rPr>
          <w:i/>
          <w:iCs/>
        </w:rPr>
        <w:t>pods</w:t>
      </w:r>
      <w:r w:rsidR="00FE3789">
        <w:t xml:space="preserve"> </w:t>
      </w:r>
      <w:r w:rsidR="00CE480B">
        <w:t xml:space="preserve">a mais </w:t>
      </w:r>
      <w:r w:rsidR="00D34846">
        <w:t>apresentam mais uso de CPU</w:t>
      </w:r>
      <w:r w:rsidR="00DD0E0E">
        <w:t>,</w:t>
      </w:r>
      <w:r w:rsidR="00D34846">
        <w:t xml:space="preserve"> e memória e não representa um ganho de performance</w:t>
      </w:r>
      <w:r w:rsidR="006E662A">
        <w:t xml:space="preserve"> expressivo</w:t>
      </w:r>
      <w:r w:rsidR="00D34846">
        <w:t>.</w:t>
      </w:r>
      <w:r w:rsidR="00E05512">
        <w:t xml:space="preserve"> </w:t>
      </w:r>
    </w:p>
    <w:p w14:paraId="5348B4B0" w14:textId="44D9285B" w:rsidR="00E54B2F" w:rsidRDefault="00D04A1F" w:rsidP="00653561">
      <w:pPr>
        <w:pStyle w:val="TF-LEGENDA"/>
      </w:pPr>
      <w:bookmarkStart w:id="26" w:name="_Ref113795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3</w:t>
      </w:r>
      <w:r>
        <w:fldChar w:fldCharType="end"/>
      </w:r>
      <w:bookmarkEnd w:id="26"/>
      <w:r>
        <w:t xml:space="preserve"> - </w:t>
      </w:r>
      <w:r w:rsidR="008B28B1" w:rsidRPr="008B28B1">
        <w:t xml:space="preserve">Experimentos com carga de 6000 clientes nos </w:t>
      </w:r>
      <w:r w:rsidR="008B28B1" w:rsidRPr="00EF64C1">
        <w:rPr>
          <w:i/>
          <w:iCs/>
        </w:rPr>
        <w:t>pods</w:t>
      </w:r>
      <w:r w:rsidR="008B28B1" w:rsidRPr="008B28B1">
        <w:t xml:space="preserve"> do </w:t>
      </w:r>
      <w:r w:rsidR="00EF64C1" w:rsidRPr="005F0A6F">
        <w:t>HTTPd</w:t>
      </w:r>
      <w:r w:rsidR="00EF64C1" w:rsidRPr="008B28B1">
        <w:t xml:space="preserve"> </w:t>
      </w:r>
      <w:r w:rsidR="008B28B1" w:rsidRPr="008B28B1">
        <w:t>utilizando apenas o HPA</w:t>
      </w:r>
    </w:p>
    <w:p w14:paraId="32AEB897" w14:textId="03653757" w:rsidR="000D6122" w:rsidRPr="000D6122" w:rsidRDefault="003B75FB" w:rsidP="00D46C86">
      <w:pPr>
        <w:pStyle w:val="TF-FONTE"/>
      </w:pPr>
      <w:r>
        <w:rPr>
          <w:noProof/>
        </w:rPr>
        <w:drawing>
          <wp:inline distT="0" distB="0" distL="0" distR="0" wp14:anchorId="0D436D81" wp14:editId="16920AA4">
            <wp:extent cx="5762625" cy="1173991"/>
            <wp:effectExtent l="19050" t="19050" r="9525" b="26670"/>
            <wp:docPr id="1" name="Imagem 1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bar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/>
                    <a:stretch/>
                  </pic:blipFill>
                  <pic:spPr bwMode="auto">
                    <a:xfrm>
                      <a:off x="0" y="0"/>
                      <a:ext cx="5762625" cy="117399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22" w:rsidRPr="000D6122">
        <w:t>Fonte: Zhu, Han e Zhao (2021).</w:t>
      </w:r>
    </w:p>
    <w:p w14:paraId="306156F5" w14:textId="1977A7D4" w:rsidR="003971C6" w:rsidRPr="003C1B87" w:rsidRDefault="00B53AA1" w:rsidP="000D6122">
      <w:pPr>
        <w:pStyle w:val="TF-TEXTO"/>
      </w:pPr>
      <w:r w:rsidRPr="000D6122">
        <w:t xml:space="preserve">A partir dos resultados </w:t>
      </w:r>
      <w:r w:rsidRPr="003C1B87">
        <w:t>obtidos</w:t>
      </w:r>
      <w:r w:rsidR="364F7E29" w:rsidRPr="003C1B87">
        <w:t>,</w:t>
      </w:r>
      <w:r w:rsidRPr="003C1B87">
        <w:t xml:space="preserve"> </w:t>
      </w:r>
      <w:r w:rsidR="00DC374B" w:rsidRPr="003C1B87">
        <w:t>Zhu, Han e Zhao (2021)</w:t>
      </w:r>
      <w:r w:rsidRPr="003C1B87">
        <w:t xml:space="preserve"> </w:t>
      </w:r>
      <w:r w:rsidR="00481392" w:rsidRPr="003C1B87">
        <w:t>desenvolveram</w:t>
      </w:r>
      <w:r w:rsidRPr="003C1B87">
        <w:t xml:space="preserve"> uma abordagem de escala que</w:t>
      </w:r>
      <w:r w:rsidR="00CC1985" w:rsidRPr="003C1B87">
        <w:t xml:space="preserve"> </w:t>
      </w:r>
      <w:r w:rsidR="00B0106C" w:rsidRPr="003C1B87">
        <w:t xml:space="preserve">utiliza em conjunto com as métricas de CPU e memória </w:t>
      </w:r>
      <w:r w:rsidR="001375FC" w:rsidRPr="003C1B87">
        <w:t>a ferramenta ELBA</w:t>
      </w:r>
      <w:r w:rsidR="00A94277" w:rsidRPr="003C1B87">
        <w:t xml:space="preserve"> </w:t>
      </w:r>
      <w:r w:rsidR="001375FC" w:rsidRPr="003C1B87">
        <w:t>para</w:t>
      </w:r>
      <w:r w:rsidR="001A346E" w:rsidRPr="003C1B87">
        <w:t xml:space="preserve"> </w:t>
      </w:r>
      <w:r w:rsidR="001375FC" w:rsidRPr="003C1B87">
        <w:t xml:space="preserve">calcular o tamanho das filas </w:t>
      </w:r>
      <w:r w:rsidR="0061147D" w:rsidRPr="003C1B87">
        <w:t>do</w:t>
      </w:r>
      <w:r w:rsidR="004858D1" w:rsidRPr="003C1B87">
        <w:t xml:space="preserve"> </w:t>
      </w:r>
      <w:r w:rsidR="004858D1" w:rsidRPr="003C1B87">
        <w:rPr>
          <w:i/>
          <w:iCs/>
        </w:rPr>
        <w:t>thread pool</w:t>
      </w:r>
      <w:r w:rsidR="004858D1" w:rsidRPr="003C1B87">
        <w:t xml:space="preserve"> do</w:t>
      </w:r>
      <w:r w:rsidR="0061147D" w:rsidRPr="003C1B87">
        <w:t xml:space="preserve"> H</w:t>
      </w:r>
      <w:r w:rsidR="00DF086A">
        <w:t>TTP</w:t>
      </w:r>
      <w:r w:rsidR="0061147D" w:rsidRPr="003C1B87">
        <w:t xml:space="preserve">d e do Tomcat </w:t>
      </w:r>
      <w:r w:rsidR="004858D1" w:rsidRPr="003C1B87">
        <w:t>em seus respectivos</w:t>
      </w:r>
      <w:r w:rsidR="0061147D" w:rsidRPr="003C1B87">
        <w:t xml:space="preserve"> </w:t>
      </w:r>
      <w:r w:rsidR="0061147D" w:rsidRPr="003C1B87">
        <w:rPr>
          <w:i/>
          <w:iCs/>
        </w:rPr>
        <w:t>pods</w:t>
      </w:r>
      <w:r w:rsidR="004858D1" w:rsidRPr="003C1B87">
        <w:t xml:space="preserve"> e assim tomando as decisões de escala.</w:t>
      </w:r>
      <w:r w:rsidR="00B21FA6" w:rsidRPr="003C1B87">
        <w:t xml:space="preserve"> </w:t>
      </w:r>
      <w:r w:rsidR="007E7EBF" w:rsidRPr="003C1B87">
        <w:t>De acordo com os autores, a</w:t>
      </w:r>
      <w:r w:rsidR="00B21FA6" w:rsidRPr="003C1B87">
        <w:t xml:space="preserve"> ELBA é </w:t>
      </w:r>
      <w:r w:rsidR="007E7EBF" w:rsidRPr="003C1B87">
        <w:t xml:space="preserve">uma ferramenta que </w:t>
      </w:r>
      <w:r w:rsidR="00E00A7E" w:rsidRPr="003C1B87">
        <w:t>detecta gargalos em aplicações web</w:t>
      </w:r>
      <w:r w:rsidR="001D573D" w:rsidRPr="003C1B87">
        <w:t xml:space="preserve"> </w:t>
      </w:r>
      <w:r w:rsidR="2B937FBC" w:rsidRPr="003C1B87">
        <w:t xml:space="preserve">e </w:t>
      </w:r>
      <w:r w:rsidR="1E020BEE" w:rsidRPr="003C1B87">
        <w:t>que</w:t>
      </w:r>
      <w:r w:rsidR="001D573D" w:rsidRPr="003C1B87">
        <w:t xml:space="preserve"> </w:t>
      </w:r>
      <w:r w:rsidR="5247E7C7" w:rsidRPr="003C1B87">
        <w:t xml:space="preserve">calcula e </w:t>
      </w:r>
      <w:r w:rsidR="1E020BEE" w:rsidRPr="003C1B87">
        <w:t>monitora</w:t>
      </w:r>
      <w:r w:rsidR="63697CE7" w:rsidRPr="003C1B87">
        <w:t xml:space="preserve"> o </w:t>
      </w:r>
      <w:r w:rsidR="1E020BEE" w:rsidRPr="003C1B87">
        <w:t>tamanho</w:t>
      </w:r>
      <w:r w:rsidR="001D573D" w:rsidRPr="003C1B87">
        <w:t xml:space="preserve"> de filas de </w:t>
      </w:r>
      <w:r w:rsidR="001D573D" w:rsidRPr="003C1B87">
        <w:rPr>
          <w:i/>
          <w:iCs/>
        </w:rPr>
        <w:t>pods</w:t>
      </w:r>
      <w:r w:rsidR="001D573D" w:rsidRPr="003C1B87">
        <w:t xml:space="preserve"> do </w:t>
      </w:r>
      <w:r w:rsidR="00EF64C1" w:rsidRPr="005F0A6F">
        <w:t>HTTPd</w:t>
      </w:r>
      <w:r w:rsidR="00EF64C1" w:rsidRPr="003C1B87">
        <w:t xml:space="preserve"> </w:t>
      </w:r>
      <w:r w:rsidR="001D573D" w:rsidRPr="003C1B87">
        <w:t>e do Tomcat.</w:t>
      </w:r>
    </w:p>
    <w:p w14:paraId="28F6AA9D" w14:textId="3A62643C" w:rsidR="001B0358" w:rsidRDefault="001D573D" w:rsidP="002151A2">
      <w:pPr>
        <w:pStyle w:val="TF-TEXTO"/>
      </w:pPr>
      <w:r w:rsidRPr="003C1B87">
        <w:t xml:space="preserve"> </w:t>
      </w:r>
      <w:r w:rsidR="00370058" w:rsidRPr="003C1B87">
        <w:t xml:space="preserve">Para </w:t>
      </w:r>
      <w:r w:rsidR="00E852F9" w:rsidRPr="003C1B87">
        <w:t xml:space="preserve">desenvolver </w:t>
      </w:r>
      <w:r w:rsidR="40E9FDDC" w:rsidRPr="003C1B87">
        <w:t>a</w:t>
      </w:r>
      <w:r w:rsidR="0474DA66" w:rsidRPr="003C1B87">
        <w:t xml:space="preserve"> </w:t>
      </w:r>
      <w:r w:rsidR="5EAE9EC0" w:rsidRPr="003C1B87">
        <w:t>abordagem</w:t>
      </w:r>
      <w:r w:rsidR="00726E07" w:rsidRPr="003C1B87">
        <w:t xml:space="preserve"> de escala</w:t>
      </w:r>
      <w:r w:rsidR="4618AEC7" w:rsidRPr="003C1B87">
        <w:t>,</w:t>
      </w:r>
      <w:r w:rsidR="0084186F" w:rsidRPr="003C1B87">
        <w:t xml:space="preserve"> Zhu, Han e Zhao (2021)</w:t>
      </w:r>
      <w:r w:rsidR="00E852F9" w:rsidRPr="003C1B87">
        <w:t xml:space="preserve"> </w:t>
      </w:r>
      <w:r w:rsidR="008945F0" w:rsidRPr="003C1B87">
        <w:t xml:space="preserve">efetuaram a </w:t>
      </w:r>
      <w:r w:rsidR="002D0FA2" w:rsidRPr="003C1B87">
        <w:t>cont</w:t>
      </w:r>
      <w:r w:rsidR="001D1316" w:rsidRPr="003C1B87">
        <w:t>einerização da ELBA</w:t>
      </w:r>
      <w:r w:rsidR="00747040" w:rsidRPr="003C1B87">
        <w:t xml:space="preserve"> dentro da RUBBoS</w:t>
      </w:r>
      <w:r w:rsidR="004246BA" w:rsidRPr="003C1B87">
        <w:t>.</w:t>
      </w:r>
      <w:r w:rsidR="00747040" w:rsidRPr="003C1B87">
        <w:t xml:space="preserve"> </w:t>
      </w:r>
      <w:r w:rsidR="004246BA" w:rsidRPr="003C1B87">
        <w:t xml:space="preserve">Com a ELBA </w:t>
      </w:r>
      <w:r w:rsidR="009A1BF0" w:rsidRPr="003C1B87">
        <w:t>em container</w:t>
      </w:r>
      <w:r w:rsidR="004246BA" w:rsidRPr="003C1B87">
        <w:t>,</w:t>
      </w:r>
      <w:r w:rsidR="009A1BF0" w:rsidRPr="003C1B87">
        <w:t xml:space="preserve"> o </w:t>
      </w:r>
      <w:r w:rsidR="009A1BF0" w:rsidRPr="003C1B87">
        <w:rPr>
          <w:i/>
          <w:iCs/>
        </w:rPr>
        <w:t>deploy</w:t>
      </w:r>
      <w:r w:rsidR="009A1BF0" w:rsidRPr="003C1B87">
        <w:t xml:space="preserve"> </w:t>
      </w:r>
      <w:r w:rsidR="4E5D75B3" w:rsidRPr="003C1B87">
        <w:t>de</w:t>
      </w:r>
      <w:r w:rsidR="17A64B87" w:rsidRPr="003C1B87">
        <w:t>l</w:t>
      </w:r>
      <w:r w:rsidR="4E5D75B3" w:rsidRPr="003C1B87">
        <w:t>a</w:t>
      </w:r>
      <w:r w:rsidR="00B41AB3" w:rsidRPr="003C1B87">
        <w:t xml:space="preserve"> foi</w:t>
      </w:r>
      <w:r w:rsidR="00B41AB3" w:rsidRPr="00E8238E">
        <w:t xml:space="preserve"> em forma de agente, em cada host que os </w:t>
      </w:r>
      <w:r w:rsidR="00B41AB3" w:rsidRPr="00E32F58">
        <w:rPr>
          <w:i/>
          <w:iCs/>
        </w:rPr>
        <w:t>pods</w:t>
      </w:r>
      <w:r w:rsidR="00B41AB3" w:rsidRPr="00E8238E">
        <w:t xml:space="preserve"> executam. </w:t>
      </w:r>
      <w:r w:rsidR="1221842B" w:rsidRPr="003C1B87">
        <w:t>Tais</w:t>
      </w:r>
      <w:r w:rsidR="00FC59F6" w:rsidRPr="00E8238E">
        <w:t xml:space="preserve"> agentes enviam</w:t>
      </w:r>
      <w:r w:rsidR="46F85EF5">
        <w:t xml:space="preserve"> os</w:t>
      </w:r>
      <w:r w:rsidR="00CA36A6" w:rsidRPr="00E8238E">
        <w:t xml:space="preserve"> </w:t>
      </w:r>
      <w:r w:rsidR="00CA36A6" w:rsidRPr="00E32F58">
        <w:rPr>
          <w:i/>
          <w:iCs/>
        </w:rPr>
        <w:t>logs</w:t>
      </w:r>
      <w:r w:rsidR="00CA36A6" w:rsidRPr="00E8238E">
        <w:t xml:space="preserve"> gerados pelo ELBA</w:t>
      </w:r>
      <w:r w:rsidR="009601B1" w:rsidRPr="00E8238E">
        <w:t xml:space="preserve"> para </w:t>
      </w:r>
      <w:r w:rsidR="008E01AA" w:rsidRPr="00E8238E">
        <w:t>um</w:t>
      </w:r>
      <w:r w:rsidR="009601B1" w:rsidRPr="00E8238E">
        <w:t xml:space="preserve"> host específico</w:t>
      </w:r>
      <w:r w:rsidR="00E33630" w:rsidRPr="00E8238E">
        <w:t xml:space="preserve"> que possui </w:t>
      </w:r>
      <w:r w:rsidR="00492C51" w:rsidRPr="00E8238E">
        <w:t>a inteligência de calcular o tamanho da fila</w:t>
      </w:r>
      <w:r w:rsidR="008E01AA" w:rsidRPr="00E8238E">
        <w:t xml:space="preserve"> </w:t>
      </w:r>
      <w:r w:rsidR="00C37D03" w:rsidRPr="00E8238E">
        <w:t xml:space="preserve">do </w:t>
      </w:r>
      <w:r w:rsidR="00C37D03" w:rsidRPr="00E32F58">
        <w:rPr>
          <w:i/>
          <w:iCs/>
        </w:rPr>
        <w:t>thread</w:t>
      </w:r>
      <w:r w:rsidR="008E01AA" w:rsidRPr="00E32F58">
        <w:rPr>
          <w:i/>
          <w:iCs/>
        </w:rPr>
        <w:t xml:space="preserve"> pool</w:t>
      </w:r>
      <w:r w:rsidR="008E01AA" w:rsidRPr="00E8238E">
        <w:t xml:space="preserve">. </w:t>
      </w:r>
      <w:r w:rsidR="008472A6" w:rsidRPr="00E8238E">
        <w:t>A partir da</w:t>
      </w:r>
      <w:r w:rsidR="00C37D03" w:rsidRPr="00E8238E">
        <w:t>s</w:t>
      </w:r>
      <w:r w:rsidR="008472A6" w:rsidRPr="00E8238E">
        <w:t xml:space="preserve"> entradas dos </w:t>
      </w:r>
      <w:r w:rsidR="008472A6" w:rsidRPr="00E32F58">
        <w:rPr>
          <w:i/>
          <w:iCs/>
        </w:rPr>
        <w:t>logs</w:t>
      </w:r>
      <w:r w:rsidR="008472A6" w:rsidRPr="00E8238E">
        <w:t xml:space="preserve">, o algoritmo dos autores </w:t>
      </w:r>
      <w:r w:rsidR="00E32F58">
        <w:t xml:space="preserve">determina se é necessário criar mais </w:t>
      </w:r>
      <w:r w:rsidR="00E32F58" w:rsidRPr="00F627B0">
        <w:rPr>
          <w:i/>
          <w:iCs/>
        </w:rPr>
        <w:t>pods</w:t>
      </w:r>
      <w:r w:rsidR="00F01C4D">
        <w:t xml:space="preserve"> ou </w:t>
      </w:r>
      <w:r w:rsidR="00E17346">
        <w:t>parar</w:t>
      </w:r>
      <w:r w:rsidR="00B22176">
        <w:t xml:space="preserve"> os</w:t>
      </w:r>
      <w:r w:rsidR="00E17346">
        <w:t xml:space="preserve"> </w:t>
      </w:r>
      <w:r w:rsidR="00E020A6">
        <w:t xml:space="preserve">que estão em </w:t>
      </w:r>
      <w:r w:rsidR="00E17346">
        <w:t>execução</w:t>
      </w:r>
      <w:r w:rsidR="008535A1" w:rsidRPr="00E8238E">
        <w:t>.</w:t>
      </w:r>
    </w:p>
    <w:p w14:paraId="6021FA00" w14:textId="72C12FB4" w:rsidR="007164CD" w:rsidRDefault="00637FE0" w:rsidP="002151A2">
      <w:pPr>
        <w:pStyle w:val="TF-TEXTO"/>
      </w:pPr>
      <w:r>
        <w:t xml:space="preserve">Na </w:t>
      </w:r>
      <w:r w:rsidRPr="003C1B87">
        <w:fldChar w:fldCharType="begin"/>
      </w:r>
      <w:r w:rsidRPr="003C1B87">
        <w:instrText xml:space="preserve"> REF _Ref113799490 \h </w:instrText>
      </w:r>
      <w:r w:rsidR="003C1B87">
        <w:instrText xml:space="preserve"> \* MERGEFORMAT </w:instrText>
      </w:r>
      <w:r w:rsidRPr="003C1B87">
        <w:fldChar w:fldCharType="separate"/>
      </w:r>
      <w:r w:rsidR="00FB47E3">
        <w:t xml:space="preserve">Figura </w:t>
      </w:r>
      <w:r w:rsidR="00FB47E3">
        <w:rPr>
          <w:noProof/>
        </w:rPr>
        <w:t>4</w:t>
      </w:r>
      <w:r w:rsidRPr="003C1B87">
        <w:fldChar w:fldCharType="end"/>
      </w:r>
      <w:r w:rsidRPr="003C1B87">
        <w:t xml:space="preserve"> é possível visualizar como a solução </w:t>
      </w:r>
      <w:r w:rsidR="2F608C4C" w:rsidRPr="003C1B87">
        <w:t>d</w:t>
      </w:r>
      <w:r w:rsidR="4472B9FA" w:rsidRPr="003C1B87">
        <w:t>e Zhu, Han e Zhao (2021) funciona</w:t>
      </w:r>
      <w:r w:rsidR="2F608C4C" w:rsidRPr="003C1B87">
        <w:t>.</w:t>
      </w:r>
      <w:r w:rsidRPr="003C1B87">
        <w:t xml:space="preserve"> Um </w:t>
      </w:r>
      <w:r w:rsidRPr="003C1B87">
        <w:rPr>
          <w:i/>
          <w:iCs/>
        </w:rPr>
        <w:t>pod</w:t>
      </w:r>
      <w:r w:rsidRPr="003C1B87">
        <w:t xml:space="preserve"> denominado </w:t>
      </w:r>
      <w:r w:rsidRPr="003C1B87">
        <w:rPr>
          <w:i/>
        </w:rPr>
        <w:t>slicer</w:t>
      </w:r>
      <w:r w:rsidRPr="003C1B87">
        <w:t xml:space="preserve"> é responsável por extrair os </w:t>
      </w:r>
      <w:r w:rsidRPr="003C1B87">
        <w:rPr>
          <w:i/>
        </w:rPr>
        <w:t>logs</w:t>
      </w:r>
      <w:r w:rsidR="00337B03" w:rsidRPr="003C1B87">
        <w:t xml:space="preserve"> após receber um</w:t>
      </w:r>
      <w:r w:rsidR="007F76A5" w:rsidRPr="003C1B87">
        <w:t xml:space="preserve"> comando do host </w:t>
      </w:r>
      <w:r w:rsidR="007F76A5" w:rsidRPr="003C1B87">
        <w:rPr>
          <w:i/>
        </w:rPr>
        <w:t>master</w:t>
      </w:r>
      <w:r w:rsidR="003625CB" w:rsidRPr="003C1B87">
        <w:t xml:space="preserve">, </w:t>
      </w:r>
      <w:r w:rsidR="784F7B27" w:rsidRPr="003C1B87">
        <w:t>envia</w:t>
      </w:r>
      <w:r w:rsidR="5A1F4E8B" w:rsidRPr="003C1B87">
        <w:t>ndo</w:t>
      </w:r>
      <w:r w:rsidR="003625CB" w:rsidRPr="003C1B87">
        <w:t xml:space="preserve"> </w:t>
      </w:r>
      <w:r w:rsidR="5A1F4E8B" w:rsidRPr="003C1B87">
        <w:t>para si</w:t>
      </w:r>
      <w:r w:rsidR="784F7B27" w:rsidRPr="003C1B87">
        <w:t xml:space="preserve"> </w:t>
      </w:r>
      <w:r w:rsidR="5A1F4E8B" w:rsidRPr="003C1B87">
        <w:t>memo</w:t>
      </w:r>
      <w:r w:rsidR="7BC28822" w:rsidRPr="003C1B87">
        <w:t>.</w:t>
      </w:r>
      <w:r w:rsidR="007F76A5" w:rsidRPr="003C1B87">
        <w:t xml:space="preserve"> </w:t>
      </w:r>
      <w:r w:rsidR="0F75E959" w:rsidRPr="003C1B87">
        <w:t>N</w:t>
      </w:r>
      <w:r w:rsidR="0D8A9577" w:rsidRPr="003C1B87">
        <w:t>o</w:t>
      </w:r>
      <w:r w:rsidR="007F76A5" w:rsidRPr="003C1B87">
        <w:t xml:space="preserve"> host </w:t>
      </w:r>
      <w:r w:rsidR="007F76A5" w:rsidRPr="003C1B87">
        <w:rPr>
          <w:i/>
        </w:rPr>
        <w:t>master</w:t>
      </w:r>
      <w:r w:rsidR="007F76A5" w:rsidRPr="003C1B87">
        <w:t xml:space="preserve">, um componente denominado </w:t>
      </w:r>
      <w:r w:rsidR="007F76A5" w:rsidRPr="003C1B87">
        <w:rPr>
          <w:i/>
        </w:rPr>
        <w:t>parser</w:t>
      </w:r>
      <w:r w:rsidR="00BB4668" w:rsidRPr="003C1B87">
        <w:t xml:space="preserve">, </w:t>
      </w:r>
      <w:r w:rsidR="6A8CA053" w:rsidRPr="003C1B87">
        <w:t xml:space="preserve">executa </w:t>
      </w:r>
      <w:r w:rsidR="004907FD" w:rsidRPr="003C1B87">
        <w:t xml:space="preserve">uma funcionalidade do ELBA que recebe os </w:t>
      </w:r>
      <w:r w:rsidR="004907FD" w:rsidRPr="003C1B87">
        <w:rPr>
          <w:i/>
        </w:rPr>
        <w:t>logs</w:t>
      </w:r>
      <w:r w:rsidR="00431912" w:rsidRPr="003C1B87">
        <w:t xml:space="preserve"> e </w:t>
      </w:r>
      <w:r w:rsidR="67AF5F3C" w:rsidRPr="003C1B87">
        <w:t>que</w:t>
      </w:r>
      <w:r w:rsidR="00431912" w:rsidRPr="003C1B87">
        <w:t xml:space="preserve"> </w:t>
      </w:r>
      <w:r w:rsidR="7A8213DC" w:rsidRPr="003C1B87">
        <w:t>e</w:t>
      </w:r>
      <w:r w:rsidR="00431912" w:rsidRPr="003C1B87">
        <w:t xml:space="preserve">fetua o cálculo das filas de cada </w:t>
      </w:r>
      <w:r w:rsidR="00431912" w:rsidRPr="003C1B87">
        <w:rPr>
          <w:i/>
        </w:rPr>
        <w:t>pod</w:t>
      </w:r>
      <w:r w:rsidR="00431912" w:rsidRPr="003C1B87">
        <w:t xml:space="preserve">. </w:t>
      </w:r>
      <w:r w:rsidR="66522CD6" w:rsidRPr="003C1B87">
        <w:t>Ressalta-se que é</w:t>
      </w:r>
      <w:r w:rsidR="00431912" w:rsidRPr="003C1B87">
        <w:t xml:space="preserve"> através desse </w:t>
      </w:r>
      <w:r w:rsidR="00897C86" w:rsidRPr="003C1B87">
        <w:t xml:space="preserve">componente </w:t>
      </w:r>
      <w:r w:rsidR="00897C86" w:rsidRPr="003C1B87">
        <w:rPr>
          <w:i/>
        </w:rPr>
        <w:t>parser</w:t>
      </w:r>
      <w:r w:rsidR="00897C86" w:rsidRPr="003C1B87">
        <w:t xml:space="preserve"> que as decisões de escala são calculadas e </w:t>
      </w:r>
      <w:r w:rsidR="002B1583" w:rsidRPr="003C1B87">
        <w:t>executadas através da linha de comando do Kubernetes.</w:t>
      </w:r>
    </w:p>
    <w:p w14:paraId="1040D936" w14:textId="7EB55597" w:rsidR="00072EF7" w:rsidRDefault="00072EF7" w:rsidP="00164835">
      <w:pPr>
        <w:pStyle w:val="TF-LEGENDA"/>
      </w:pPr>
      <w:bookmarkStart w:id="27" w:name="_Ref113799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4</w:t>
      </w:r>
      <w:r>
        <w:fldChar w:fldCharType="end"/>
      </w:r>
      <w:bookmarkEnd w:id="27"/>
      <w:r>
        <w:t xml:space="preserve"> </w:t>
      </w:r>
      <w:r w:rsidR="00164835">
        <w:t>–</w:t>
      </w:r>
      <w:r>
        <w:t xml:space="preserve"> </w:t>
      </w:r>
      <w:r w:rsidR="00164835" w:rsidRPr="00B70818">
        <w:rPr>
          <w:i/>
          <w:iCs/>
        </w:rPr>
        <w:t>Pods</w:t>
      </w:r>
      <w:r w:rsidR="00164835">
        <w:t xml:space="preserve"> em execução com a abordagem dos autores</w:t>
      </w:r>
    </w:p>
    <w:p w14:paraId="28485F3E" w14:textId="1A1DACF0" w:rsidR="007827FF" w:rsidRDefault="003B75FB" w:rsidP="007827FF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A87AB80" wp14:editId="794CE21D">
            <wp:extent cx="4274634" cy="1236544"/>
            <wp:effectExtent l="19050" t="19050" r="12065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8395"/>
                    <a:stretch/>
                  </pic:blipFill>
                  <pic:spPr bwMode="auto">
                    <a:xfrm>
                      <a:off x="0" y="0"/>
                      <a:ext cx="4288889" cy="1240668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AD03" w14:textId="49A4E33B" w:rsidR="00CB31EE" w:rsidRDefault="00164835" w:rsidP="0040459B">
      <w:pPr>
        <w:pStyle w:val="TF-FONTE"/>
        <w:rPr>
          <w:noProof/>
        </w:rPr>
      </w:pPr>
      <w:r>
        <w:rPr>
          <w:noProof/>
        </w:rPr>
        <w:t>Fonte: Zhu, Han e Zhao (2021)</w:t>
      </w:r>
      <w:r w:rsidR="0040459B">
        <w:rPr>
          <w:noProof/>
        </w:rPr>
        <w:t>.</w:t>
      </w:r>
    </w:p>
    <w:p w14:paraId="55AE3DB3" w14:textId="26EB448B" w:rsidR="0040459B" w:rsidRPr="00594CFC" w:rsidRDefault="139D6573" w:rsidP="0040459B">
      <w:pPr>
        <w:pStyle w:val="TF-TEXTO"/>
      </w:pPr>
      <w:r w:rsidRPr="004205CB">
        <w:lastRenderedPageBreak/>
        <w:t>Posteriormente</w:t>
      </w:r>
      <w:r w:rsidR="0040459B" w:rsidRPr="004205CB">
        <w:t>, Zhu, Han e Zhao (2021) efetuaram novos experimentos para verificar a eficácia da abordagem construída.</w:t>
      </w:r>
      <w:r w:rsidR="00C4729D" w:rsidRPr="004205CB">
        <w:t xml:space="preserve"> A</w:t>
      </w:r>
      <w:r w:rsidR="00A15F7E" w:rsidRPr="004205CB">
        <w:t xml:space="preserve"> </w:t>
      </w:r>
      <w:r w:rsidR="00A15F7E" w:rsidRPr="004205CB">
        <w:fldChar w:fldCharType="begin"/>
      </w:r>
      <w:r w:rsidR="00A15F7E" w:rsidRPr="004205CB">
        <w:instrText xml:space="preserve"> REF _Ref113806973 \h </w:instrText>
      </w:r>
      <w:r w:rsidR="004205CB">
        <w:instrText xml:space="preserve"> \* MERGEFORMAT </w:instrText>
      </w:r>
      <w:r w:rsidR="00A15F7E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A15F7E" w:rsidRPr="004205CB">
        <w:fldChar w:fldCharType="end"/>
      </w:r>
      <w:r w:rsidR="00C4729D" w:rsidRPr="004205CB">
        <w:t xml:space="preserve"> </w:t>
      </w:r>
      <w:r w:rsidR="00215824" w:rsidRPr="004205CB">
        <w:t xml:space="preserve">mostra o resultado de um dos experimentos. </w:t>
      </w:r>
      <w:r w:rsidR="59285E0F" w:rsidRPr="004205CB">
        <w:t>Ne</w:t>
      </w:r>
      <w:r w:rsidR="0E1308F0" w:rsidRPr="004205CB">
        <w:t>l</w:t>
      </w:r>
      <w:r w:rsidR="59285E0F" w:rsidRPr="004205CB">
        <w:t>e</w:t>
      </w:r>
      <w:r w:rsidR="00215824" w:rsidRPr="004205CB">
        <w:t>, os autores</w:t>
      </w:r>
      <w:r w:rsidR="007A2941" w:rsidRPr="004205CB">
        <w:t xml:space="preserve"> iniciaram o </w:t>
      </w:r>
      <w:r w:rsidR="007A2941" w:rsidRPr="004205CB">
        <w:rPr>
          <w:i/>
          <w:iCs/>
        </w:rPr>
        <w:t>pod</w:t>
      </w:r>
      <w:r w:rsidR="007A2941" w:rsidRPr="004205CB">
        <w:t xml:space="preserve"> com 0.5 CPU e limite de 2 CPU</w:t>
      </w:r>
      <w:r w:rsidR="008740B8" w:rsidRPr="004205CB">
        <w:t xml:space="preserve">. </w:t>
      </w:r>
      <w:r w:rsidR="00CB1B8F" w:rsidRPr="004205CB">
        <w:t>No cenário de carga de 6000 clientes, é</w:t>
      </w:r>
      <w:r w:rsidR="009C040E" w:rsidRPr="004205CB">
        <w:t xml:space="preserve"> possível perceber</w:t>
      </w:r>
      <w:r w:rsidR="00CB1B8F" w:rsidRPr="004205CB">
        <w:t xml:space="preserve"> </w:t>
      </w:r>
      <w:r w:rsidR="009C040E" w:rsidRPr="004205CB">
        <w:t>que o custo de memória</w:t>
      </w:r>
      <w:r w:rsidR="00043934" w:rsidRPr="004205CB">
        <w:t xml:space="preserve"> do HPA foi de 70% e na solução dos autores 56</w:t>
      </w:r>
      <w:r w:rsidR="33666E6B" w:rsidRPr="004205CB">
        <w:t>%</w:t>
      </w:r>
      <w:r w:rsidR="120BADA7" w:rsidRPr="004205CB">
        <w:t>. J</w:t>
      </w:r>
      <w:r w:rsidR="33666E6B" w:rsidRPr="004205CB">
        <w:t>á</w:t>
      </w:r>
      <w:r w:rsidR="00B40565" w:rsidRPr="004205CB">
        <w:t xml:space="preserve"> para o custo de memória foi de 1</w:t>
      </w:r>
      <w:r w:rsidR="00D76EF7">
        <w:t>.</w:t>
      </w:r>
      <w:r w:rsidR="00B40565" w:rsidRPr="004205CB">
        <w:t>761</w:t>
      </w:r>
      <w:r w:rsidR="00D76EF7">
        <w:t xml:space="preserve"> </w:t>
      </w:r>
      <w:r w:rsidR="00B40565" w:rsidRPr="004205CB">
        <w:t>MB do HPA enquanto na solução dos autores foi de 1</w:t>
      </w:r>
      <w:r w:rsidR="00C56CAC">
        <w:t>.</w:t>
      </w:r>
      <w:r w:rsidR="00B40565" w:rsidRPr="004205CB">
        <w:t>341</w:t>
      </w:r>
      <w:r w:rsidR="00C56CAC">
        <w:t xml:space="preserve"> </w:t>
      </w:r>
      <w:r w:rsidR="00B40565" w:rsidRPr="004205CB">
        <w:t>MB.</w:t>
      </w:r>
      <w:r w:rsidR="007E5B83" w:rsidRPr="004205CB">
        <w:t xml:space="preserve"> Além disso, o tempo de resposta </w:t>
      </w:r>
      <w:r w:rsidR="005C7247" w:rsidRPr="004205CB">
        <w:t xml:space="preserve">de acordo com Zhu, Han e Zhao (2021) foi </w:t>
      </w:r>
      <w:r w:rsidR="008740B8" w:rsidRPr="004205CB">
        <w:t xml:space="preserve">quase o mesmo entre </w:t>
      </w:r>
      <w:r w:rsidR="00D80FB1" w:rsidRPr="004205CB">
        <w:t>ambos os métodos</w:t>
      </w:r>
      <w:r w:rsidR="008740B8" w:rsidRPr="004205CB">
        <w:t xml:space="preserve"> de escala</w:t>
      </w:r>
      <w:r w:rsidR="00ED1CBF" w:rsidRPr="004205CB">
        <w:t xml:space="preserve">, como pode ser visto na </w:t>
      </w:r>
      <w:r w:rsidR="00ED1CBF" w:rsidRPr="004205CB">
        <w:fldChar w:fldCharType="begin"/>
      </w:r>
      <w:r w:rsidR="00ED1CBF" w:rsidRPr="004205CB">
        <w:instrText xml:space="preserve"> REF _Ref113806973 \h </w:instrText>
      </w:r>
      <w:r w:rsidR="004205CB">
        <w:instrText xml:space="preserve"> \* MERGEFORMAT </w:instrText>
      </w:r>
      <w:r w:rsidR="00ED1CBF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ED1CBF" w:rsidRPr="004205CB">
        <w:fldChar w:fldCharType="end"/>
      </w:r>
      <w:r w:rsidR="00ED1CBF" w:rsidRPr="004205CB">
        <w:t>(a)</w:t>
      </w:r>
      <w:r w:rsidR="008740B8" w:rsidRPr="004205CB">
        <w:t>.</w:t>
      </w:r>
      <w:r w:rsidR="00C32DF4" w:rsidRPr="004205CB">
        <w:t xml:space="preserve"> </w:t>
      </w:r>
      <w:r w:rsidR="06F6F4A1" w:rsidRPr="004205CB">
        <w:t>Os autores argumentam que o</w:t>
      </w:r>
      <w:r w:rsidR="00E144C1" w:rsidRPr="004205CB">
        <w:t xml:space="preserve"> custo elevado</w:t>
      </w:r>
      <w:r w:rsidR="00473D69" w:rsidRPr="004205CB">
        <w:t xml:space="preserve"> de CPU e memória</w:t>
      </w:r>
      <w:r w:rsidR="00E144C1" w:rsidRPr="004205CB">
        <w:t xml:space="preserve"> é justamente o motivo </w:t>
      </w:r>
      <w:r w:rsidR="4810C42C" w:rsidRPr="004205CB">
        <w:t xml:space="preserve">pelo </w:t>
      </w:r>
      <w:r w:rsidR="00E144C1" w:rsidRPr="004205CB">
        <w:t>qu</w:t>
      </w:r>
      <w:r w:rsidR="526709EE" w:rsidRPr="004205CB">
        <w:t>al</w:t>
      </w:r>
      <w:r w:rsidR="00E144C1" w:rsidRPr="004205CB">
        <w:t xml:space="preserve"> a solução </w:t>
      </w:r>
      <w:r w:rsidR="34F9189D" w:rsidRPr="004205CB">
        <w:t>deles</w:t>
      </w:r>
      <w:r w:rsidR="00E144C1" w:rsidRPr="004205CB">
        <w:t xml:space="preserve"> cria menos </w:t>
      </w:r>
      <w:r w:rsidR="00E144C1" w:rsidRPr="004205CB">
        <w:rPr>
          <w:i/>
          <w:iCs/>
        </w:rPr>
        <w:t>pods</w:t>
      </w:r>
      <w:r w:rsidR="00E144C1" w:rsidRPr="004205CB">
        <w:t xml:space="preserve"> que o </w:t>
      </w:r>
      <w:r w:rsidR="00C046A0" w:rsidRPr="004205CB">
        <w:t>HPA,</w:t>
      </w:r>
      <w:r w:rsidR="4C1E3A27" w:rsidRPr="004205CB">
        <w:t xml:space="preserve"> mas, mantém</w:t>
      </w:r>
      <w:r w:rsidR="00E144C1" w:rsidRPr="004205CB">
        <w:t xml:space="preserve"> o mesmo tempo de resposta</w:t>
      </w:r>
      <w:r w:rsidR="00832852" w:rsidRPr="004205CB">
        <w:t>.</w:t>
      </w:r>
    </w:p>
    <w:p w14:paraId="4E4A682A" w14:textId="10CEB145" w:rsidR="0045221E" w:rsidRDefault="0045221E" w:rsidP="00A15F7E">
      <w:pPr>
        <w:pStyle w:val="TF-LEGENDA"/>
      </w:pPr>
      <w:bookmarkStart w:id="28" w:name="_Ref1138069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5</w:t>
      </w:r>
      <w:r>
        <w:fldChar w:fldCharType="end"/>
      </w:r>
      <w:bookmarkEnd w:id="28"/>
      <w:r>
        <w:t xml:space="preserve"> </w:t>
      </w:r>
      <w:r w:rsidR="00A15F7E">
        <w:t>–</w:t>
      </w:r>
      <w:r w:rsidR="0073125F">
        <w:t xml:space="preserve"> </w:t>
      </w:r>
      <w:r w:rsidR="00A15F7E" w:rsidRPr="008B28B1">
        <w:t>Experimentos com carga de 6000 clientes n</w:t>
      </w:r>
      <w:r w:rsidR="00A15F7E">
        <w:t xml:space="preserve">a abordagem </w:t>
      </w:r>
      <w:r w:rsidR="00A15F7E" w:rsidRPr="00A15F7E">
        <w:t>con</w:t>
      </w:r>
      <w:r w:rsidR="00A15F7E">
        <w:t>s</w:t>
      </w:r>
      <w:r w:rsidR="00A15F7E" w:rsidRPr="00A15F7E">
        <w:t>truída</w:t>
      </w:r>
      <w:r w:rsidR="00A15F7E">
        <w:t xml:space="preserve"> pelos autores</w:t>
      </w:r>
    </w:p>
    <w:p w14:paraId="5C3A774F" w14:textId="0AD95BF9" w:rsidR="00A15F7E" w:rsidRPr="00A15F7E" w:rsidRDefault="003B75FB" w:rsidP="00C26788">
      <w:pPr>
        <w:pStyle w:val="TF-FONTE"/>
      </w:pPr>
      <w:r>
        <w:rPr>
          <w:noProof/>
        </w:rPr>
        <w:drawing>
          <wp:inline distT="0" distB="0" distL="0" distR="0" wp14:anchorId="43BDBD23" wp14:editId="49A1FA33">
            <wp:extent cx="5751351" cy="1632329"/>
            <wp:effectExtent l="19050" t="19050" r="2095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2" cy="163783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47D821E6" w:rsidRPr="00A15F7E">
        <w:t>Fonte: Zhu, Han e Zhao (2021).</w:t>
      </w:r>
    </w:p>
    <w:p w14:paraId="699889C9" w14:textId="253E7F2C" w:rsidR="0040459B" w:rsidRPr="0040459B" w:rsidRDefault="00604BF5" w:rsidP="00126983">
      <w:pPr>
        <w:pStyle w:val="TF-TEXTO"/>
      </w:pPr>
      <w:r>
        <w:t xml:space="preserve">Zhu, Han e Zhao (2021) concluem que o Kubernetes deixa a automação do </w:t>
      </w:r>
      <w:r w:rsidRPr="001E2823">
        <w:rPr>
          <w:i/>
          <w:iCs/>
        </w:rPr>
        <w:t>deploy</w:t>
      </w:r>
      <w:r>
        <w:t xml:space="preserve"> e da escala de aplicações</w:t>
      </w:r>
      <w:r w:rsidR="37E3D262">
        <w:t>,</w:t>
      </w:r>
      <w:r>
        <w:t xml:space="preserve"> que executam em </w:t>
      </w:r>
      <w:r w:rsidR="00126983" w:rsidRPr="005E2ACB">
        <w:t>contêineres</w:t>
      </w:r>
      <w:r w:rsidR="4BB98F16" w:rsidRPr="005E2ACB">
        <w:t>,</w:t>
      </w:r>
      <w:r w:rsidRPr="005E2ACB">
        <w:t xml:space="preserve"> </w:t>
      </w:r>
      <w:r w:rsidR="00194825" w:rsidRPr="005E2ACB">
        <w:t xml:space="preserve">mais fácil </w:t>
      </w:r>
      <w:r w:rsidR="4516F71C" w:rsidRPr="005E2ACB">
        <w:t xml:space="preserve">e com </w:t>
      </w:r>
      <w:r w:rsidR="00194825" w:rsidRPr="005E2ACB">
        <w:t xml:space="preserve">performance </w:t>
      </w:r>
      <w:r w:rsidR="004CA1F2" w:rsidRPr="005E2ACB">
        <w:t xml:space="preserve">em </w:t>
      </w:r>
      <w:r w:rsidR="00194825" w:rsidRPr="005E2ACB">
        <w:t xml:space="preserve">ambientes de computação em nuvem. </w:t>
      </w:r>
      <w:r w:rsidR="00126983" w:rsidRPr="005E2ACB">
        <w:t xml:space="preserve">Porém, </w:t>
      </w:r>
      <w:r w:rsidR="00FF479A" w:rsidRPr="005E2ACB">
        <w:t xml:space="preserve">de acordo com os autores, </w:t>
      </w:r>
      <w:r w:rsidR="293DE5C0" w:rsidRPr="005E2ACB">
        <w:t>através dos</w:t>
      </w:r>
      <w:r w:rsidR="00FF479A" w:rsidRPr="005E2ACB">
        <w:t xml:space="preserve"> experimentos</w:t>
      </w:r>
      <w:r w:rsidR="005E326F" w:rsidRPr="005E2ACB">
        <w:t>,</w:t>
      </w:r>
      <w:r w:rsidR="00FF479A" w:rsidRPr="005E2ACB">
        <w:t xml:space="preserve"> </w:t>
      </w:r>
      <w:r w:rsidR="4E69D2AB" w:rsidRPr="005E2ACB">
        <w:t>constatou-se</w:t>
      </w:r>
      <w:r w:rsidR="00FF479A" w:rsidRPr="005E2ACB">
        <w:t xml:space="preserve"> que </w:t>
      </w:r>
      <w:r w:rsidR="00224D7F" w:rsidRPr="005E2ACB">
        <w:t xml:space="preserve">a funcionalidade HPA cria </w:t>
      </w:r>
      <w:r w:rsidR="2FE3A5E3" w:rsidRPr="005E2ACB">
        <w:t>mais</w:t>
      </w:r>
      <w:r w:rsidR="00224D7F" w:rsidRPr="005E2ACB">
        <w:t xml:space="preserve"> </w:t>
      </w:r>
      <w:r w:rsidR="00224D7F" w:rsidRPr="005E2ACB">
        <w:rPr>
          <w:i/>
        </w:rPr>
        <w:t>pods</w:t>
      </w:r>
      <w:r w:rsidR="00224D7F" w:rsidRPr="005E2ACB">
        <w:t xml:space="preserve"> </w:t>
      </w:r>
      <w:r w:rsidR="19D9E7F9" w:rsidRPr="005E2ACB">
        <w:t xml:space="preserve">que </w:t>
      </w:r>
      <w:r w:rsidR="00224D7F" w:rsidRPr="005E2ACB">
        <w:t xml:space="preserve">o necessário. </w:t>
      </w:r>
      <w:r w:rsidR="00AE42C7" w:rsidRPr="005E2ACB">
        <w:t>Além disso</w:t>
      </w:r>
      <w:r w:rsidR="00497A02" w:rsidRPr="005E2ACB">
        <w:t>,</w:t>
      </w:r>
      <w:r w:rsidR="00AE42C7" w:rsidRPr="005E2ACB">
        <w:t xml:space="preserve"> Zhu, Han e Zhao (2021) </w:t>
      </w:r>
      <w:r w:rsidR="4970EBEA" w:rsidRPr="005E2ACB">
        <w:t xml:space="preserve">apontam que utilizar várias métricas torna o escalonamento </w:t>
      </w:r>
      <w:r w:rsidR="001E2823" w:rsidRPr="005E2ACB">
        <w:t xml:space="preserve">dos </w:t>
      </w:r>
      <w:r w:rsidR="001E2823" w:rsidRPr="005E2ACB">
        <w:rPr>
          <w:i/>
        </w:rPr>
        <w:t>pods</w:t>
      </w:r>
      <w:r w:rsidR="001E2823" w:rsidRPr="005E2ACB">
        <w:t xml:space="preserve"> mais assertiva.</w:t>
      </w:r>
    </w:p>
    <w:p w14:paraId="35648044" w14:textId="6304BC7A" w:rsidR="00A44581" w:rsidRPr="00C51BB8" w:rsidRDefault="00C51BB8" w:rsidP="00E638A0">
      <w:pPr>
        <w:pStyle w:val="Ttulo2"/>
        <w:rPr>
          <w:lang w:val="en-US"/>
        </w:rPr>
      </w:pPr>
      <w:r w:rsidRPr="00C51BB8">
        <w:rPr>
          <w:lang w:val="en-US"/>
        </w:rPr>
        <w:t>Kubernetes Cluster for Automating Software</w:t>
      </w:r>
    </w:p>
    <w:p w14:paraId="6B996DD8" w14:textId="5D6F91E6" w:rsidR="00A44581" w:rsidRDefault="13C42AC3" w:rsidP="00A44581">
      <w:pPr>
        <w:pStyle w:val="TF-TEXTO"/>
      </w:pPr>
      <w:r>
        <w:t xml:space="preserve">Poniszewska-Maranda e Czechowska (2021) </w:t>
      </w:r>
      <w:r w:rsidR="4C4C6F22">
        <w:t>apresent</w:t>
      </w:r>
      <w:r w:rsidR="1E343CC7">
        <w:t xml:space="preserve">aram como </w:t>
      </w:r>
      <w:r w:rsidR="1CB97D56">
        <w:t xml:space="preserve">se </w:t>
      </w:r>
      <w:r w:rsidR="7ED90D23">
        <w:t>efetua</w:t>
      </w:r>
      <w:r w:rsidR="3F248FF3">
        <w:t xml:space="preserve"> </w:t>
      </w:r>
      <w:r w:rsidR="1E343CC7">
        <w:t>o</w:t>
      </w:r>
      <w:r w:rsidR="0E96EC54">
        <w:t xml:space="preserve"> processo</w:t>
      </w:r>
      <w:r w:rsidR="2C44312C">
        <w:t xml:space="preserve"> </w:t>
      </w:r>
      <w:r w:rsidR="0E96EC54">
        <w:t xml:space="preserve">de </w:t>
      </w:r>
      <w:r w:rsidR="0E96EC54" w:rsidRPr="01F1C9E5">
        <w:rPr>
          <w:i/>
          <w:iCs/>
        </w:rPr>
        <w:t>deploy</w:t>
      </w:r>
      <w:r w:rsidR="0E96EC54">
        <w:t xml:space="preserve"> de </w:t>
      </w:r>
      <w:r w:rsidR="2C44312C">
        <w:t xml:space="preserve">um </w:t>
      </w:r>
      <w:r w:rsidR="2C44312C" w:rsidRPr="00EF64C1">
        <w:rPr>
          <w:i/>
          <w:iCs/>
        </w:rPr>
        <w:t>cluster</w:t>
      </w:r>
      <w:r w:rsidR="2C44312C">
        <w:t xml:space="preserve"> de Kubernetes. Além disso, </w:t>
      </w:r>
      <w:r w:rsidR="498BDC3A">
        <w:t>a</w:t>
      </w:r>
      <w:r w:rsidR="44CA0EB0">
        <w:t>s autor</w:t>
      </w:r>
      <w:r w:rsidR="2936574C">
        <w:t>a</w:t>
      </w:r>
      <w:r w:rsidR="44CA0EB0">
        <w:t>s</w:t>
      </w:r>
      <w:r w:rsidR="2C44312C">
        <w:t xml:space="preserve"> </w:t>
      </w:r>
      <w:r w:rsidR="00EF64C1">
        <w:t xml:space="preserve">também </w:t>
      </w:r>
      <w:r w:rsidR="0E96EC54">
        <w:t>compara</w:t>
      </w:r>
      <w:r w:rsidR="00EF64C1">
        <w:t>ra</w:t>
      </w:r>
      <w:r w:rsidR="0E96EC54">
        <w:t xml:space="preserve">m dois métodos de </w:t>
      </w:r>
      <w:r w:rsidR="0E96EC54" w:rsidRPr="01F1C9E5">
        <w:rPr>
          <w:i/>
          <w:iCs/>
        </w:rPr>
        <w:t>deploys</w:t>
      </w:r>
      <w:r w:rsidR="00BF8ACE">
        <w:t xml:space="preserve">: um </w:t>
      </w:r>
      <w:r w:rsidR="1E766A71">
        <w:t xml:space="preserve">através do Kubernetes </w:t>
      </w:r>
      <w:r w:rsidR="1E766A71" w:rsidRPr="00F94DB2">
        <w:rPr>
          <w:i/>
          <w:iCs/>
        </w:rPr>
        <w:t>Operations</w:t>
      </w:r>
      <w:r w:rsidR="1E766A71">
        <w:t xml:space="preserve"> (</w:t>
      </w:r>
      <w:r w:rsidR="002547EF">
        <w:t>K</w:t>
      </w:r>
      <w:r w:rsidR="1E766A71">
        <w:t>Ops) e</w:t>
      </w:r>
      <w:r w:rsidR="2F6123CF">
        <w:t xml:space="preserve"> </w:t>
      </w:r>
      <w:r w:rsidR="00BF8ACE">
        <w:t xml:space="preserve">outro através </w:t>
      </w:r>
      <w:r w:rsidR="635AC32B">
        <w:t xml:space="preserve">do </w:t>
      </w:r>
      <w:r w:rsidR="00915611" w:rsidRPr="00F94DB2">
        <w:rPr>
          <w:i/>
          <w:iCs/>
        </w:rPr>
        <w:t>Elastic Kubernetes Service Cluster</w:t>
      </w:r>
      <w:r w:rsidR="00915611">
        <w:t xml:space="preserve"> (EKSCTL)</w:t>
      </w:r>
      <w:r w:rsidR="635AC32B">
        <w:t xml:space="preserve">, a </w:t>
      </w:r>
      <w:r w:rsidR="635AC32B" w:rsidRPr="00F94DB2">
        <w:rPr>
          <w:i/>
          <w:iCs/>
        </w:rPr>
        <w:t>Command Line Interface</w:t>
      </w:r>
      <w:r w:rsidR="635AC32B">
        <w:t xml:space="preserve"> (</w:t>
      </w:r>
      <w:r w:rsidR="002547EF">
        <w:t>CLI</w:t>
      </w:r>
      <w:r w:rsidR="635AC32B">
        <w:t xml:space="preserve">) da </w:t>
      </w:r>
      <w:r w:rsidR="635AC32B" w:rsidRPr="00F94DB2">
        <w:rPr>
          <w:i/>
          <w:iCs/>
        </w:rPr>
        <w:t>Amazon Web Services</w:t>
      </w:r>
      <w:r w:rsidR="635AC32B">
        <w:t xml:space="preserve"> (AWS)</w:t>
      </w:r>
      <w:r w:rsidR="6F716722">
        <w:t xml:space="preserve"> para os próprios serviços gerenciados de Kuber</w:t>
      </w:r>
      <w:r w:rsidR="2E9AB567">
        <w:t>ne</w:t>
      </w:r>
      <w:r w:rsidR="6F716722">
        <w:t>tes</w:t>
      </w:r>
      <w:r w:rsidR="635AC32B">
        <w:t>.</w:t>
      </w:r>
      <w:r w:rsidR="06776F2E">
        <w:t xml:space="preserve"> Ambos os métodos de </w:t>
      </w:r>
      <w:r w:rsidR="06776F2E" w:rsidRPr="01F1C9E5">
        <w:rPr>
          <w:i/>
          <w:iCs/>
        </w:rPr>
        <w:t>deploy</w:t>
      </w:r>
      <w:r w:rsidR="06776F2E">
        <w:t xml:space="preserve"> </w:t>
      </w:r>
      <w:r w:rsidR="5FE96336">
        <w:t>foram</w:t>
      </w:r>
      <w:r w:rsidR="06776F2E">
        <w:t xml:space="preserve"> feitos no ambiente de computação em nuvem da AWS.</w:t>
      </w:r>
      <w:r w:rsidR="4196BA41">
        <w:t xml:space="preserve"> </w:t>
      </w:r>
      <w:r w:rsidR="63C9B63B">
        <w:t>Poniszewska-Maranda e Czechowska (2021) também demonstraram</w:t>
      </w:r>
      <w:r w:rsidR="4196BA41">
        <w:t xml:space="preserve"> o custo de manter um </w:t>
      </w:r>
      <w:r w:rsidR="4196BA41" w:rsidRPr="00D31802">
        <w:rPr>
          <w:i/>
          <w:iCs/>
        </w:rPr>
        <w:t>cluster</w:t>
      </w:r>
      <w:r w:rsidR="4196BA41">
        <w:t xml:space="preserve"> Kubernetes na AWS</w:t>
      </w:r>
      <w:r w:rsidR="09398479">
        <w:t xml:space="preserve">, </w:t>
      </w:r>
      <w:r w:rsidR="49293E18">
        <w:t>sugerindo o</w:t>
      </w:r>
      <w:r w:rsidR="09398479">
        <w:t xml:space="preserve"> uso de serviços gerenciados</w:t>
      </w:r>
      <w:r w:rsidR="39840C98">
        <w:t xml:space="preserve"> em provedores de computação em nuvem</w:t>
      </w:r>
      <w:r w:rsidR="3C177274">
        <w:t xml:space="preserve">, </w:t>
      </w:r>
      <w:r w:rsidR="4A7F4530">
        <w:t xml:space="preserve">assim como </w:t>
      </w:r>
      <w:r w:rsidR="3C177274">
        <w:t xml:space="preserve">elencando </w:t>
      </w:r>
      <w:r w:rsidR="1D18EB08">
        <w:t>atributos específicos</w:t>
      </w:r>
      <w:r w:rsidR="3C177274">
        <w:t xml:space="preserve"> a serem atendid</w:t>
      </w:r>
      <w:r w:rsidR="1D18EB08">
        <w:t>o</w:t>
      </w:r>
      <w:r w:rsidR="3C177274">
        <w:t>s para</w:t>
      </w:r>
      <w:r w:rsidR="08F87C08">
        <w:t xml:space="preserve"> </w:t>
      </w:r>
      <w:r w:rsidR="3C177274">
        <w:t>utiliz</w:t>
      </w:r>
      <w:r w:rsidR="20E6C07C">
        <w:t>ar</w:t>
      </w:r>
      <w:r w:rsidR="3C177274">
        <w:t xml:space="preserve"> o </w:t>
      </w:r>
      <w:r w:rsidR="3C177274" w:rsidRPr="01F1C9E5">
        <w:rPr>
          <w:i/>
          <w:iCs/>
        </w:rPr>
        <w:t>deploy</w:t>
      </w:r>
      <w:r w:rsidR="3C177274">
        <w:t xml:space="preserve"> de </w:t>
      </w:r>
      <w:r w:rsidR="11E5DA34">
        <w:t>maneira</w:t>
      </w:r>
      <w:r w:rsidR="3C177274">
        <w:t xml:space="preserve"> </w:t>
      </w:r>
      <w:r w:rsidR="3C177274" w:rsidRPr="01F1C9E5">
        <w:rPr>
          <w:i/>
          <w:iCs/>
        </w:rPr>
        <w:t>self-hosted</w:t>
      </w:r>
      <w:r w:rsidR="3C177274">
        <w:t xml:space="preserve">, sem usar </w:t>
      </w:r>
      <w:r w:rsidR="11E5DA34">
        <w:t>serviços gerenciados.</w:t>
      </w:r>
    </w:p>
    <w:p w14:paraId="004C6D30" w14:textId="1D052F14" w:rsidR="007109BE" w:rsidRDefault="00574F44" w:rsidP="00A4163B">
      <w:pPr>
        <w:pStyle w:val="TF-TEXTO"/>
      </w:pPr>
      <w:r>
        <w:t xml:space="preserve">Para efetuarem o </w:t>
      </w:r>
      <w:r w:rsidRPr="7C7FC8AA">
        <w:rPr>
          <w:i/>
          <w:iCs/>
        </w:rPr>
        <w:t>deploy</w:t>
      </w:r>
      <w:r>
        <w:t xml:space="preserve"> de um cluster pronto para um ambiente de produção, </w:t>
      </w:r>
      <w:r w:rsidR="007109BE">
        <w:t>Poniszewska-Maranda e Czechowska (2021) definiram</w:t>
      </w:r>
      <w:r w:rsidR="00A10E4A">
        <w:t xml:space="preserve"> os </w:t>
      </w:r>
      <w:r w:rsidR="1D36F7DB">
        <w:t xml:space="preserve">seguintes </w:t>
      </w:r>
      <w:r w:rsidR="00A10E4A">
        <w:t>requisitos</w:t>
      </w:r>
      <w:r w:rsidR="00176467">
        <w:t>:</w:t>
      </w:r>
      <w:r>
        <w:t xml:space="preserve"> </w:t>
      </w:r>
      <w:r w:rsidR="5B249733">
        <w:t xml:space="preserve">(i) </w:t>
      </w:r>
      <w:r w:rsidR="002F458D">
        <w:t xml:space="preserve">cluster saudável </w:t>
      </w:r>
      <w:r w:rsidR="00A4163B">
        <w:t xml:space="preserve">e utilizável; </w:t>
      </w:r>
      <w:r w:rsidR="2E6A3E5E">
        <w:t xml:space="preserve">(ii) </w:t>
      </w:r>
      <w:r w:rsidR="00A4163B">
        <w:t xml:space="preserve">operações automatizadas; </w:t>
      </w:r>
      <w:r w:rsidR="31941132">
        <w:t xml:space="preserve">(iii) </w:t>
      </w:r>
      <w:r w:rsidR="008B3A7D">
        <w:t>central de monitoramento</w:t>
      </w:r>
      <w:r w:rsidR="00406C2D">
        <w:t>;</w:t>
      </w:r>
      <w:r w:rsidR="005E2150">
        <w:t xml:space="preserve"> </w:t>
      </w:r>
      <w:r w:rsidR="37E02491">
        <w:t xml:space="preserve">(iv) </w:t>
      </w:r>
      <w:r w:rsidR="005E2150">
        <w:t xml:space="preserve">central de </w:t>
      </w:r>
      <w:r w:rsidR="005E2150" w:rsidRPr="002547EF">
        <w:rPr>
          <w:i/>
          <w:iCs/>
        </w:rPr>
        <w:t>logs</w:t>
      </w:r>
      <w:r w:rsidR="00205D49">
        <w:t xml:space="preserve">; </w:t>
      </w:r>
      <w:r w:rsidR="3A03C0BD">
        <w:t xml:space="preserve">(v) </w:t>
      </w:r>
      <w:r w:rsidR="00205D49">
        <w:t>auditoria</w:t>
      </w:r>
      <w:r w:rsidR="00406C2D">
        <w:t>;</w:t>
      </w:r>
      <w:r w:rsidR="00AE24DC">
        <w:t xml:space="preserve"> </w:t>
      </w:r>
      <w:r w:rsidR="16A15AC7">
        <w:t xml:space="preserve">(vi) </w:t>
      </w:r>
      <w:r w:rsidR="00AE24DC">
        <w:t>alta disponibilidade</w:t>
      </w:r>
      <w:r w:rsidR="00406C2D">
        <w:t>;</w:t>
      </w:r>
      <w:r w:rsidR="00AE24DC">
        <w:t xml:space="preserve"> </w:t>
      </w:r>
      <w:r w:rsidR="5B63E2D3">
        <w:t xml:space="preserve">(vii) </w:t>
      </w:r>
      <w:r w:rsidR="00406C2D">
        <w:t>segurança</w:t>
      </w:r>
      <w:r w:rsidR="00196319">
        <w:t xml:space="preserve">; </w:t>
      </w:r>
      <w:r w:rsidR="0719EB5B">
        <w:t xml:space="preserve">(viii) </w:t>
      </w:r>
      <w:r w:rsidR="009E1AA3">
        <w:t>escala automática. A partir d</w:t>
      </w:r>
      <w:r w:rsidR="76FC0D35">
        <w:t xml:space="preserve">isso, </w:t>
      </w:r>
      <w:r w:rsidR="127DDC5C">
        <w:t>a</w:t>
      </w:r>
      <w:r w:rsidR="76FC0D35">
        <w:t>s autor</w:t>
      </w:r>
      <w:r w:rsidR="0C298129">
        <w:t>a</w:t>
      </w:r>
      <w:r w:rsidR="76FC0D35">
        <w:t xml:space="preserve">s </w:t>
      </w:r>
      <w:r w:rsidR="53FD6D8C">
        <w:t xml:space="preserve">também </w:t>
      </w:r>
      <w:r w:rsidR="00DA7414">
        <w:t xml:space="preserve">analisaram as formas de </w:t>
      </w:r>
      <w:r w:rsidR="00DA7414" w:rsidRPr="7C7FC8AA">
        <w:rPr>
          <w:i/>
          <w:iCs/>
        </w:rPr>
        <w:t>deploy</w:t>
      </w:r>
      <w:r w:rsidR="00DA7414">
        <w:t xml:space="preserve"> com </w:t>
      </w:r>
      <w:r w:rsidR="00915611">
        <w:t xml:space="preserve">KOps </w:t>
      </w:r>
      <w:r w:rsidR="00DA7414">
        <w:t xml:space="preserve">e </w:t>
      </w:r>
      <w:r w:rsidR="00915611">
        <w:t xml:space="preserve">EKSCTL </w:t>
      </w:r>
      <w:r w:rsidR="62A8A638">
        <w:t>e</w:t>
      </w:r>
      <w:r w:rsidR="00DA7414">
        <w:t xml:space="preserve"> </w:t>
      </w:r>
      <w:r w:rsidR="62A8A638">
        <w:t>se elas contemplam</w:t>
      </w:r>
      <w:r w:rsidR="00902180">
        <w:t xml:space="preserve"> os requisitos</w:t>
      </w:r>
      <w:r w:rsidR="00AF0E99">
        <w:t xml:space="preserve"> </w:t>
      </w:r>
      <w:r w:rsidR="4192C72F">
        <w:t>estabelecidos</w:t>
      </w:r>
      <w:r w:rsidR="00AF0E99">
        <w:t>.</w:t>
      </w:r>
    </w:p>
    <w:p w14:paraId="4E249E34" w14:textId="778418D2" w:rsidR="00753CAE" w:rsidRDefault="2216D80D" w:rsidP="00A540B5">
      <w:pPr>
        <w:pStyle w:val="TF-TEXTO"/>
      </w:pPr>
      <w:r>
        <w:t xml:space="preserve">De acordo com </w:t>
      </w:r>
      <w:r w:rsidR="420D3463">
        <w:t>Poniszewska-Maranda e Czechowska (2021)</w:t>
      </w:r>
      <w:r>
        <w:t xml:space="preserve">, </w:t>
      </w:r>
      <w:r w:rsidR="053022D8">
        <w:t xml:space="preserve">o </w:t>
      </w:r>
      <w:r>
        <w:t>processo</w:t>
      </w:r>
      <w:r w:rsidR="22924CC2">
        <w:t xml:space="preserve"> de </w:t>
      </w:r>
      <w:r w:rsidR="22924CC2" w:rsidRPr="002D3CBD">
        <w:rPr>
          <w:i/>
          <w:iCs/>
        </w:rPr>
        <w:t>deploy</w:t>
      </w:r>
      <w:r>
        <w:t xml:space="preserve"> não é algo simples de </w:t>
      </w:r>
      <w:r w:rsidR="1627C792">
        <w:t>ser feito.</w:t>
      </w:r>
      <w:r w:rsidR="62E3492B">
        <w:t xml:space="preserve"> </w:t>
      </w:r>
      <w:r w:rsidR="54AF10A7">
        <w:t>Por isso, optou-se por efetuar</w:t>
      </w:r>
      <w:r w:rsidR="7C362143">
        <w:t xml:space="preserve"> o </w:t>
      </w:r>
      <w:r w:rsidR="7C362143" w:rsidRPr="01F1C9E5">
        <w:rPr>
          <w:i/>
          <w:iCs/>
        </w:rPr>
        <w:t>deploy</w:t>
      </w:r>
      <w:r w:rsidR="7C362143">
        <w:t xml:space="preserve"> </w:t>
      </w:r>
      <w:r w:rsidR="611B43F3">
        <w:t>através de</w:t>
      </w:r>
      <w:r w:rsidR="7C362143">
        <w:t xml:space="preserve"> serviços gerenciados. </w:t>
      </w:r>
      <w:r w:rsidR="38C0DDD7">
        <w:t>Ainda s</w:t>
      </w:r>
      <w:r w:rsidR="392FE82C">
        <w:t>egundo</w:t>
      </w:r>
      <w:r w:rsidR="7C362143">
        <w:t xml:space="preserve"> </w:t>
      </w:r>
      <w:r w:rsidR="1AF56131">
        <w:t>as autoras</w:t>
      </w:r>
      <w:r w:rsidR="392FE82C">
        <w:t xml:space="preserve">, </w:t>
      </w:r>
      <w:r w:rsidR="4128DA5D">
        <w:t>o</w:t>
      </w:r>
      <w:r w:rsidR="208C45D3">
        <w:t xml:space="preserve"> </w:t>
      </w:r>
      <w:r w:rsidR="208C45D3" w:rsidRPr="01F1C9E5">
        <w:rPr>
          <w:i/>
          <w:iCs/>
        </w:rPr>
        <w:t>deploy</w:t>
      </w:r>
      <w:r w:rsidR="208C45D3">
        <w:t xml:space="preserve"> através de serviços gerenciados consegue em poucos minutos entregar um </w:t>
      </w:r>
      <w:r w:rsidR="208C45D3" w:rsidRPr="002D3CBD">
        <w:rPr>
          <w:i/>
          <w:iCs/>
        </w:rPr>
        <w:t>cluster</w:t>
      </w:r>
      <w:r w:rsidR="208C45D3">
        <w:t xml:space="preserve"> funcionando </w:t>
      </w:r>
      <w:r w:rsidR="3B9494E1">
        <w:t>com os requisitos de segurança, alta disponibilidade por um preço baixo</w:t>
      </w:r>
      <w:r w:rsidR="519F0F3B">
        <w:t xml:space="preserve">. </w:t>
      </w:r>
      <w:r w:rsidR="25108D00">
        <w:t xml:space="preserve">A forma escolhida de </w:t>
      </w:r>
      <w:r w:rsidR="25108D00" w:rsidRPr="001F6E8A">
        <w:rPr>
          <w:i/>
          <w:iCs/>
        </w:rPr>
        <w:t>deploy</w:t>
      </w:r>
      <w:r w:rsidR="25108D00">
        <w:t xml:space="preserve"> utilizada pelas autoras foram as seguintes: </w:t>
      </w:r>
      <w:r w:rsidR="0C436EAC" w:rsidRPr="01F1C9E5">
        <w:rPr>
          <w:i/>
          <w:iCs/>
        </w:rPr>
        <w:t>deploy</w:t>
      </w:r>
      <w:r w:rsidR="0C436EAC">
        <w:t xml:space="preserve"> na AWS, usando a AWS </w:t>
      </w:r>
      <w:r w:rsidR="0C436EAC" w:rsidRPr="00F94DB2">
        <w:rPr>
          <w:i/>
          <w:iCs/>
        </w:rPr>
        <w:t>Managed Service</w:t>
      </w:r>
      <w:r w:rsidR="0C436EAC">
        <w:t xml:space="preserve"> (AWS EKS), através da </w:t>
      </w:r>
      <w:r w:rsidR="00915611">
        <w:t>EKSCTL</w:t>
      </w:r>
      <w:r w:rsidR="0C436EAC">
        <w:t xml:space="preserve">, ferramenta oficial da AWS; </w:t>
      </w:r>
      <w:r w:rsidR="58531A71" w:rsidRPr="01F1C9E5">
        <w:rPr>
          <w:i/>
          <w:iCs/>
        </w:rPr>
        <w:t>deploy</w:t>
      </w:r>
      <w:r w:rsidR="58531A71">
        <w:t xml:space="preserve"> na AWS, sem usar nenhum serviço gerenciado, porém usando o </w:t>
      </w:r>
      <w:r w:rsidR="00915611">
        <w:t>KOp</w:t>
      </w:r>
      <w:r w:rsidR="58531A71">
        <w:t xml:space="preserve">s, que não é oficialmente de nenhum provedor de computação em </w:t>
      </w:r>
      <w:r w:rsidR="7656AF84">
        <w:t>nuvem,</w:t>
      </w:r>
      <w:r w:rsidR="58531A71">
        <w:t xml:space="preserve"> mas se propõe a efetuar o </w:t>
      </w:r>
      <w:r w:rsidR="58531A71" w:rsidRPr="01F1C9E5">
        <w:rPr>
          <w:i/>
          <w:iCs/>
        </w:rPr>
        <w:t>deploy</w:t>
      </w:r>
      <w:r w:rsidR="58531A71">
        <w:t xml:space="preserve"> do cluster de Kubernetes</w:t>
      </w:r>
      <w:r w:rsidR="68CFFADA">
        <w:t xml:space="preserve">. </w:t>
      </w:r>
      <w:r w:rsidR="30406106">
        <w:t>Poniszewska-Maranda e Czechowska (2021)</w:t>
      </w:r>
      <w:r w:rsidR="5058AFDA">
        <w:t xml:space="preserve"> recomendam o uso do Kubernetes através de serviços gerenciados</w:t>
      </w:r>
      <w:r w:rsidR="4A8291D8">
        <w:t xml:space="preserve"> por conta da complexidade de gerenciamento do </w:t>
      </w:r>
      <w:r w:rsidR="4A8291D8" w:rsidRPr="00D97952">
        <w:rPr>
          <w:i/>
          <w:iCs/>
        </w:rPr>
        <w:t>cluster</w:t>
      </w:r>
      <w:r w:rsidR="4A8291D8">
        <w:t xml:space="preserve"> ser menor. Para elas</w:t>
      </w:r>
      <w:r w:rsidR="7E72AB8A">
        <w:t>, se</w:t>
      </w:r>
      <w:r w:rsidR="469FB2AF">
        <w:t xml:space="preserve"> apenas o</w:t>
      </w:r>
      <w:r w:rsidR="7E72AB8A">
        <w:t xml:space="preserve"> preço, baixa latência de rede, obrigações legais e controle total do hardware forem essenciais</w:t>
      </w:r>
      <w:r w:rsidR="75339A9D">
        <w:t>, o</w:t>
      </w:r>
      <w:r w:rsidR="6788B423">
        <w:t xml:space="preserve"> </w:t>
      </w:r>
      <w:r w:rsidR="6788B423" w:rsidRPr="00D97952">
        <w:rPr>
          <w:i/>
          <w:iCs/>
        </w:rPr>
        <w:t>cluster</w:t>
      </w:r>
      <w:r w:rsidR="5466E5EE">
        <w:t xml:space="preserve"> deve ser</w:t>
      </w:r>
      <w:r w:rsidR="6788B423">
        <w:t xml:space="preserve"> criado manualmente a partir de </w:t>
      </w:r>
      <w:r w:rsidR="6788B423" w:rsidRPr="01F1C9E5">
        <w:rPr>
          <w:i/>
          <w:iCs/>
        </w:rPr>
        <w:t>Virtual Machine</w:t>
      </w:r>
      <w:r w:rsidR="6788B423">
        <w:t xml:space="preserve"> (VM</w:t>
      </w:r>
      <w:r w:rsidR="5466E5EE">
        <w:t>)</w:t>
      </w:r>
      <w:r w:rsidR="6A759177">
        <w:t xml:space="preserve"> por exemplo</w:t>
      </w:r>
      <w:r w:rsidR="68CFFADA">
        <w:t xml:space="preserve">. </w:t>
      </w:r>
    </w:p>
    <w:p w14:paraId="48D5CC07" w14:textId="793155A9" w:rsidR="0014095E" w:rsidRPr="00A15829" w:rsidRDefault="39BAE411" w:rsidP="00A4163B">
      <w:pPr>
        <w:pStyle w:val="TF-TEXTO"/>
      </w:pPr>
      <w:r>
        <w:t xml:space="preserve">Através das duas formas de </w:t>
      </w:r>
      <w:r w:rsidRPr="01F1C9E5">
        <w:rPr>
          <w:i/>
          <w:iCs/>
        </w:rPr>
        <w:t>deploys</w:t>
      </w:r>
      <w:r>
        <w:t xml:space="preserve"> escolhidas, Poniszewska-Maranda e Czechowska (2021) atingiram os</w:t>
      </w:r>
      <w:r w:rsidR="43D09587">
        <w:t xml:space="preserve"> requisitos listados.</w:t>
      </w:r>
      <w:r w:rsidR="36FA5365">
        <w:t xml:space="preserve"> </w:t>
      </w:r>
      <w:r w:rsidR="2840024E">
        <w:t>Is</w:t>
      </w:r>
      <w:r w:rsidR="454F1047">
        <w:t>so significa</w:t>
      </w:r>
      <w:r w:rsidR="36FA5365">
        <w:t xml:space="preserve"> </w:t>
      </w:r>
      <w:r w:rsidR="5EE11A4D">
        <w:t>que</w:t>
      </w:r>
      <w:r w:rsidR="36FA5365">
        <w:t xml:space="preserve"> amb</w:t>
      </w:r>
      <w:r w:rsidR="5EE11A4D">
        <w:t>a</w:t>
      </w:r>
      <w:r w:rsidR="36FA5365">
        <w:t xml:space="preserve">s as formas podem ser utilizadas em ambientes </w:t>
      </w:r>
      <w:r w:rsidR="038049EC">
        <w:t>de produção</w:t>
      </w:r>
      <w:r w:rsidR="36FA5365">
        <w:t xml:space="preserve">. </w:t>
      </w:r>
      <w:r w:rsidR="61047FBD">
        <w:t xml:space="preserve">Entretanto, </w:t>
      </w:r>
      <w:r w:rsidR="50A2E662">
        <w:t xml:space="preserve">segundo as autoras, </w:t>
      </w:r>
      <w:r w:rsidR="61047FBD">
        <w:t xml:space="preserve">há uma grande diferença nos tempos de </w:t>
      </w:r>
      <w:r w:rsidR="61047FBD" w:rsidRPr="01F1C9E5">
        <w:rPr>
          <w:i/>
          <w:iCs/>
        </w:rPr>
        <w:t>deploy</w:t>
      </w:r>
      <w:r w:rsidR="61047FBD">
        <w:t xml:space="preserve"> do </w:t>
      </w:r>
      <w:r w:rsidR="61047FBD" w:rsidRPr="00AE17BE">
        <w:rPr>
          <w:i/>
          <w:iCs/>
        </w:rPr>
        <w:t>cluster</w:t>
      </w:r>
      <w:r w:rsidR="038049EC">
        <w:t xml:space="preserve">, o que pode ser um fator decisivo </w:t>
      </w:r>
      <w:r w:rsidR="0D28FE29">
        <w:t>em relação a opção preterida</w:t>
      </w:r>
      <w:r w:rsidR="5B4F5EDE">
        <w:t>.</w:t>
      </w:r>
      <w:r w:rsidR="4F2EA43E">
        <w:t xml:space="preserve"> </w:t>
      </w:r>
      <w:r w:rsidR="093739EA">
        <w:t xml:space="preserve">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093739EA">
        <w:t xml:space="preserve"> ilustra os tempos de </w:t>
      </w:r>
      <w:r w:rsidR="093739EA" w:rsidRPr="01F1C9E5">
        <w:rPr>
          <w:i/>
          <w:iCs/>
        </w:rPr>
        <w:t>deploy</w:t>
      </w:r>
      <w:r w:rsidR="093739EA">
        <w:t xml:space="preserve"> do </w:t>
      </w:r>
      <w:r w:rsidR="093739EA" w:rsidRPr="00AE17BE">
        <w:rPr>
          <w:i/>
          <w:iCs/>
        </w:rPr>
        <w:t>cluster</w:t>
      </w:r>
      <w:r w:rsidR="093739EA">
        <w:t xml:space="preserve"> </w:t>
      </w:r>
      <w:r w:rsidR="1CAF181F">
        <w:t>de cada método</w:t>
      </w:r>
      <w:r w:rsidR="26AE2748">
        <w:t xml:space="preserve"> de </w:t>
      </w:r>
      <w:r w:rsidR="26AE2748" w:rsidRPr="00915611">
        <w:rPr>
          <w:i/>
          <w:iCs/>
        </w:rPr>
        <w:t>deploy</w:t>
      </w:r>
      <w:r w:rsidR="26AE2748">
        <w:t xml:space="preserve"> utilizado</w:t>
      </w:r>
      <w:r w:rsidR="1CAF181F">
        <w:t xml:space="preserve">, </w:t>
      </w:r>
      <w:r w:rsidR="53FEE798">
        <w:t>com todas as etapas destacadas</w:t>
      </w:r>
      <w:r w:rsidR="6C7B8EE7">
        <w:t xml:space="preserve"> prontas</w:t>
      </w:r>
      <w:r w:rsidR="49255848">
        <w:t xml:space="preserve"> para o ambiente de produção</w:t>
      </w:r>
      <w:r w:rsidR="53FEE798">
        <w:t>.</w:t>
      </w:r>
      <w:r w:rsidR="3DEA290C">
        <w:t xml:space="preserve"> É possível notar um tempo alto do </w:t>
      </w:r>
      <w:r w:rsidR="00915611">
        <w:t xml:space="preserve">EKSCTL </w:t>
      </w:r>
      <w:r w:rsidR="62158384">
        <w:t xml:space="preserve">comparado ao </w:t>
      </w:r>
      <w:r w:rsidR="00915611">
        <w:t>K</w:t>
      </w:r>
      <w:r w:rsidR="62158384">
        <w:t>Ops</w:t>
      </w:r>
      <w:r w:rsidR="613D62F6">
        <w:t xml:space="preserve">. </w:t>
      </w:r>
      <w:r w:rsidR="6725AD13">
        <w:t>Só p</w:t>
      </w:r>
      <w:r w:rsidR="49BA8E41">
        <w:t xml:space="preserve">ara </w:t>
      </w:r>
      <w:r w:rsidR="513E1C4B">
        <w:t xml:space="preserve">o </w:t>
      </w:r>
      <w:r w:rsidR="513E1C4B" w:rsidRPr="00290E01">
        <w:rPr>
          <w:i/>
          <w:iCs/>
        </w:rPr>
        <w:t>cluster</w:t>
      </w:r>
      <w:r w:rsidR="513E1C4B">
        <w:t xml:space="preserve"> ser criado e ter os requisitos de produção listados pelas autoras</w:t>
      </w:r>
      <w:r w:rsidR="12CCD767">
        <w:t>, são 6 minutos e 35 segundos</w:t>
      </w:r>
      <w:r w:rsidR="613D62F6">
        <w:t xml:space="preserve"> do </w:t>
      </w:r>
      <w:r w:rsidR="00915611">
        <w:t>K</w:t>
      </w:r>
      <w:r w:rsidR="613D62F6">
        <w:t xml:space="preserve">Ops, </w:t>
      </w:r>
      <w:r w:rsidR="12CCD767">
        <w:t>contra 25 minutos e 40 segundos</w:t>
      </w:r>
      <w:r w:rsidR="613D62F6">
        <w:t xml:space="preserve"> do </w:t>
      </w:r>
      <w:r w:rsidR="00915611">
        <w:t>EKSCTL</w:t>
      </w:r>
      <w:r w:rsidR="613D62F6">
        <w:t>.</w:t>
      </w:r>
      <w:r w:rsidR="6867AAA7">
        <w:t xml:space="preserve"> Um</w:t>
      </w:r>
      <w:r w:rsidR="53444A0D">
        <w:t xml:space="preserve"> outro</w:t>
      </w:r>
      <w:r w:rsidR="6867AAA7">
        <w:t xml:space="preserve"> problema </w:t>
      </w:r>
      <w:r w:rsidR="6867AAA7">
        <w:lastRenderedPageBreak/>
        <w:t>apontado por Poniszewska-Maranda e Czechowska (2021)</w:t>
      </w:r>
      <w:r w:rsidR="0CD64193">
        <w:t xml:space="preserve"> é</w:t>
      </w:r>
      <w:r w:rsidR="6867AAA7">
        <w:t xml:space="preserve"> que os tempos irão impactar de forma significativa caso alguma configuração do </w:t>
      </w:r>
      <w:r w:rsidR="6867AAA7" w:rsidRPr="00752718">
        <w:rPr>
          <w:i/>
          <w:iCs/>
        </w:rPr>
        <w:t>cluster</w:t>
      </w:r>
      <w:r w:rsidR="6867AAA7">
        <w:t xml:space="preserve"> </w:t>
      </w:r>
      <w:r w:rsidR="6725AD13">
        <w:t>necessite</w:t>
      </w:r>
      <w:r w:rsidR="711E1A94">
        <w:t xml:space="preserve"> </w:t>
      </w:r>
      <w:r w:rsidR="3B4E5D5D">
        <w:t>de alteração</w:t>
      </w:r>
      <w:r w:rsidR="0CD64193">
        <w:t>.</w:t>
      </w:r>
      <w:r w:rsidR="711E1A94">
        <w:t xml:space="preserve"> </w:t>
      </w:r>
      <w:r w:rsidR="36E34FBF">
        <w:t>Além disso, o</w:t>
      </w:r>
      <w:r w:rsidR="711E1A94">
        <w:t xml:space="preserve"> método de </w:t>
      </w:r>
      <w:r w:rsidR="711E1A94" w:rsidRPr="00915611">
        <w:rPr>
          <w:i/>
          <w:iCs/>
        </w:rPr>
        <w:t>deploy</w:t>
      </w:r>
      <w:r w:rsidR="711E1A94">
        <w:t xml:space="preserve"> </w:t>
      </w:r>
      <w:r w:rsidR="00915611">
        <w:t xml:space="preserve">EKSCTL </w:t>
      </w:r>
      <w:r w:rsidR="711E1A94">
        <w:t xml:space="preserve">exige que o </w:t>
      </w:r>
      <w:r w:rsidR="711E1A94" w:rsidRPr="000E10A8">
        <w:rPr>
          <w:i/>
          <w:iCs/>
        </w:rPr>
        <w:t>cluster</w:t>
      </w:r>
      <w:r w:rsidR="711E1A94">
        <w:t xml:space="preserve"> seja apagado, e todo o</w:t>
      </w:r>
      <w:r w:rsidR="6C7B8EE7">
        <w:t>s</w:t>
      </w:r>
      <w:r w:rsidR="711E1A94">
        <w:t xml:space="preserve"> processo</w:t>
      </w:r>
      <w:r w:rsidR="6C7B8EE7">
        <w:t>s</w:t>
      </w:r>
      <w:r w:rsidR="711E1A94">
        <w:t xml:space="preserve"> destacado</w:t>
      </w:r>
      <w:r w:rsidR="6C7B8EE7">
        <w:t>s</w:t>
      </w:r>
      <w:r w:rsidR="711E1A94">
        <w:t xml:space="preserve"> na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711E1A94">
        <w:t xml:space="preserve"> </w:t>
      </w:r>
      <w:r w:rsidR="6C7B8EE7">
        <w:t>terão que ser repetidos.</w:t>
      </w:r>
      <w:r w:rsidR="162CA046">
        <w:t xml:space="preserve"> Já com o </w:t>
      </w:r>
      <w:r w:rsidR="00915611">
        <w:t>K</w:t>
      </w:r>
      <w:r w:rsidR="162CA046">
        <w:t>Ops, é possível alterar as configurações desejadas, e apenas atualizar no ambiente já criado, o que leva muito menos tempo.</w:t>
      </w:r>
    </w:p>
    <w:p w14:paraId="4226736B" w14:textId="071CD400" w:rsidR="00AB1950" w:rsidRDefault="002809DD" w:rsidP="00CB31BB">
      <w:pPr>
        <w:pStyle w:val="TF-LEGENDA"/>
      </w:pPr>
      <w:bookmarkStart w:id="29" w:name="_Ref1139970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6</w:t>
      </w:r>
      <w:r>
        <w:fldChar w:fldCharType="end"/>
      </w:r>
      <w:bookmarkEnd w:id="29"/>
      <w:r>
        <w:t xml:space="preserve"> – Tempo de </w:t>
      </w:r>
      <w:r w:rsidRPr="00064D55">
        <w:rPr>
          <w:i/>
          <w:iCs/>
        </w:rPr>
        <w:t>deploy</w:t>
      </w:r>
      <w:r>
        <w:t xml:space="preserve"> do </w:t>
      </w:r>
      <w:r w:rsidRPr="00F4530C">
        <w:rPr>
          <w:i/>
          <w:iCs/>
        </w:rPr>
        <w:t>cluster</w:t>
      </w:r>
      <w:r>
        <w:t xml:space="preserve"> </w:t>
      </w:r>
      <w:r w:rsidR="0026308E">
        <w:t>nas</w:t>
      </w:r>
      <w:r>
        <w:t xml:space="preserve"> duas formas exploradas</w:t>
      </w:r>
    </w:p>
    <w:p w14:paraId="249F967D" w14:textId="50789AFE" w:rsidR="00AB1950" w:rsidRDefault="003B75FB" w:rsidP="006F5D9E">
      <w:pPr>
        <w:pStyle w:val="TF-FONTE"/>
      </w:pPr>
      <w:r>
        <w:rPr>
          <w:noProof/>
        </w:rPr>
        <w:drawing>
          <wp:inline distT="0" distB="0" distL="0" distR="0" wp14:anchorId="361ED587" wp14:editId="777D3113">
            <wp:extent cx="5753100" cy="9144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B31BB">
        <w:rPr>
          <w:noProof/>
        </w:rPr>
        <w:t>Fonte</w:t>
      </w:r>
      <w:r w:rsidR="00CB31BB" w:rsidRPr="00CB31BB">
        <w:rPr>
          <w:noProof/>
        </w:rPr>
        <w:t>:</w:t>
      </w:r>
      <w:r w:rsidR="00CB31BB" w:rsidRPr="00CB31BB">
        <w:t xml:space="preserve"> </w:t>
      </w:r>
      <w:r w:rsidR="00CB31BB" w:rsidRPr="00C1604D">
        <w:t>Poniszewska-Maranda e Czechowska (2021)</w:t>
      </w:r>
      <w:r w:rsidR="00DF2FB7">
        <w:t>.</w:t>
      </w:r>
    </w:p>
    <w:p w14:paraId="47E5B4F6" w14:textId="7ED10078" w:rsidR="001563A9" w:rsidRDefault="00511909" w:rsidP="7C7FC8AA">
      <w:pPr>
        <w:pStyle w:val="TF-TEXTO"/>
        <w:rPr>
          <w:highlight w:val="magenta"/>
        </w:rPr>
      </w:pPr>
      <w:r>
        <w:tab/>
      </w:r>
      <w:bookmarkStart w:id="30" w:name="_Hlk114078196"/>
      <w:r w:rsidR="2161BA60" w:rsidRPr="00351109">
        <w:t xml:space="preserve">Poniszewska-Maranda e Czechowska </w:t>
      </w:r>
      <w:bookmarkEnd w:id="30"/>
      <w:r w:rsidR="2161BA60" w:rsidRPr="00351109">
        <w:t xml:space="preserve">(2021) </w:t>
      </w:r>
      <w:r w:rsidR="26729A8E" w:rsidRPr="00351109">
        <w:t>também observaram</w:t>
      </w:r>
      <w:r w:rsidR="2BD5883A" w:rsidRPr="00351109">
        <w:t xml:space="preserve"> </w:t>
      </w:r>
      <w:r w:rsidR="436D32BA" w:rsidRPr="00351109">
        <w:t>os</w:t>
      </w:r>
      <w:r w:rsidR="436D32BA">
        <w:t xml:space="preserve"> valores estimados</w:t>
      </w:r>
      <w:r w:rsidR="5B5A057D">
        <w:t xml:space="preserve"> para um mês dos recursos criados na AWS, supondo 720h no mês</w:t>
      </w:r>
      <w:r w:rsidR="57CAB5F0">
        <w:t xml:space="preserve">, para a forma de </w:t>
      </w:r>
      <w:r w:rsidR="57CAB5F0" w:rsidRPr="7C7FC8AA">
        <w:rPr>
          <w:i/>
          <w:iCs/>
        </w:rPr>
        <w:t>deploy</w:t>
      </w:r>
      <w:r w:rsidR="57CAB5F0">
        <w:t xml:space="preserve"> via </w:t>
      </w:r>
      <w:r w:rsidR="00915611">
        <w:t xml:space="preserve">EKSCTL </w:t>
      </w:r>
      <w:r w:rsidR="57CAB5F0">
        <w:t xml:space="preserve">e </w:t>
      </w:r>
      <w:r w:rsidR="00915611">
        <w:t>K</w:t>
      </w:r>
      <w:r w:rsidR="20391136">
        <w:t>O</w:t>
      </w:r>
      <w:r w:rsidR="57CAB5F0">
        <w:t>ps</w:t>
      </w:r>
      <w:r w:rsidR="320896E6">
        <w:t>.</w:t>
      </w:r>
      <w:r w:rsidR="5B5A057D">
        <w:t xml:space="preserve"> </w:t>
      </w:r>
      <w:r w:rsidR="4EE8D44C">
        <w:t xml:space="preserve">O valor total das formas de </w:t>
      </w:r>
      <w:r w:rsidR="4EE8D44C" w:rsidRPr="7C7FC8AA">
        <w:rPr>
          <w:i/>
          <w:iCs/>
        </w:rPr>
        <w:t>deploy</w:t>
      </w:r>
      <w:r w:rsidR="4EE8D44C">
        <w:t xml:space="preserve"> foram de $162.82</w:t>
      </w:r>
      <w:r w:rsidR="57CAB5F0">
        <w:t xml:space="preserve"> </w:t>
      </w:r>
      <w:r w:rsidR="320896E6">
        <w:t>e de $96.60</w:t>
      </w:r>
      <w:r w:rsidR="6FEA83B8">
        <w:t xml:space="preserve">, respectivamente. </w:t>
      </w:r>
      <w:r w:rsidR="7291ADB5">
        <w:t>As autoras</w:t>
      </w:r>
      <w:r w:rsidR="66D635E2">
        <w:t xml:space="preserve"> destacam que o </w:t>
      </w:r>
      <w:r w:rsidR="00915611">
        <w:t>K</w:t>
      </w:r>
      <w:r w:rsidR="66D635E2">
        <w:t xml:space="preserve">Ops </w:t>
      </w:r>
      <w:r w:rsidR="50CA292B">
        <w:t>permite mais opções de configurações e pode ser executado em diferentes ambientes de computação em nuvem</w:t>
      </w:r>
      <w:r w:rsidR="001563A9">
        <w:t xml:space="preserve">, além de ter apresentado um custo melhor. </w:t>
      </w:r>
      <w:r w:rsidR="002D2520" w:rsidRPr="7C7FC8AA">
        <w:t xml:space="preserve">A partir disso, Poniszewska-Maranda e Czechowska (2021) </w:t>
      </w:r>
      <w:r w:rsidR="00A01C12" w:rsidRPr="7C7FC8AA">
        <w:t xml:space="preserve">concluem que o </w:t>
      </w:r>
      <w:r w:rsidR="00915611" w:rsidRPr="7C7FC8AA">
        <w:t>K</w:t>
      </w:r>
      <w:r w:rsidR="00A01C12" w:rsidRPr="7C7FC8AA">
        <w:t xml:space="preserve">Ops é o melhor método de </w:t>
      </w:r>
      <w:r w:rsidR="00A01C12" w:rsidRPr="003A4C06">
        <w:rPr>
          <w:i/>
          <w:iCs/>
        </w:rPr>
        <w:t>deploy</w:t>
      </w:r>
      <w:r w:rsidR="00A01C12" w:rsidRPr="7C7FC8AA">
        <w:t xml:space="preserve">, porém, para elas é necessário avaliar o contexto em que será usado pois, </w:t>
      </w:r>
      <w:r w:rsidR="00C77FC4" w:rsidRPr="7C7FC8AA">
        <w:t>pode haver</w:t>
      </w:r>
      <w:r w:rsidR="00A01C12" w:rsidRPr="7C7FC8AA">
        <w:t xml:space="preserve"> </w:t>
      </w:r>
      <w:r w:rsidR="00103BAB" w:rsidRPr="7C7FC8AA">
        <w:t xml:space="preserve">outras necessidades que façam com que tempo de </w:t>
      </w:r>
      <w:r w:rsidR="00103BAB" w:rsidRPr="003A4C06">
        <w:rPr>
          <w:i/>
          <w:iCs/>
        </w:rPr>
        <w:t>deploy</w:t>
      </w:r>
      <w:r w:rsidR="00103BAB" w:rsidRPr="7C7FC8AA">
        <w:t xml:space="preserve"> e custo não interfiram na escolha dos métodos</w:t>
      </w:r>
      <w:r w:rsidR="00AB3FF2" w:rsidRPr="7C7FC8AA">
        <w:t xml:space="preserve"> de </w:t>
      </w:r>
      <w:r w:rsidR="00AB3FF2" w:rsidRPr="009A0488">
        <w:rPr>
          <w:i/>
          <w:iCs/>
        </w:rPr>
        <w:t>deploy</w:t>
      </w:r>
      <w:r w:rsidR="00103BAB" w:rsidRPr="7C7FC8AA">
        <w:t>.</w:t>
      </w:r>
      <w:r w:rsidR="00B8202C" w:rsidRPr="7C7FC8AA">
        <w:t xml:space="preserve"> </w:t>
      </w:r>
    </w:p>
    <w:p w14:paraId="7817D9B2" w14:textId="77777777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</w:p>
    <w:p w14:paraId="460786F6" w14:textId="4C815725" w:rsidR="00451B94" w:rsidRDefault="00173E16" w:rsidP="00451B94">
      <w:pPr>
        <w:pStyle w:val="TF-TEXTO"/>
      </w:pPr>
      <w:r>
        <w:t xml:space="preserve">Nesta seção será descrita </w:t>
      </w:r>
      <w:r w:rsidR="0069165C">
        <w:t xml:space="preserve">a proposta do trabalho, justificando o </w:t>
      </w:r>
      <w:r w:rsidR="008F26D1">
        <w:t>experimento</w:t>
      </w:r>
      <w:r w:rsidR="0069165C">
        <w:t>, definindo os requisitos funcionais e não funcionais, as metodologias abordadas e por fim o cronograma.</w:t>
      </w:r>
    </w:p>
    <w:p w14:paraId="1D413D6E" w14:textId="23E95FAF" w:rsidR="008151C6" w:rsidRDefault="00451B94" w:rsidP="008151C6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6DDA7BF0" w14:textId="3433EFDA" w:rsidR="006B0760" w:rsidRDefault="00B02BC2" w:rsidP="00813418">
      <w:pPr>
        <w:pStyle w:val="TF-TEXTO"/>
      </w:pPr>
      <w:r>
        <w:t xml:space="preserve">No </w:t>
      </w:r>
      <w:r w:rsidR="00813418">
        <w:fldChar w:fldCharType="begin"/>
      </w:r>
      <w:r w:rsidR="00813418">
        <w:instrText xml:space="preserve"> REF _Ref52025161 \h  \* MERGEFORMAT </w:instrText>
      </w:r>
      <w:r w:rsidR="00813418">
        <w:fldChar w:fldCharType="separate"/>
      </w:r>
      <w:r w:rsidR="00FB47E3">
        <w:t xml:space="preserve">Quadro </w:t>
      </w:r>
      <w:r w:rsidR="00FB47E3">
        <w:rPr>
          <w:noProof/>
        </w:rPr>
        <w:t>1</w:t>
      </w:r>
      <w:r w:rsidR="00813418">
        <w:fldChar w:fldCharType="end"/>
      </w:r>
      <w:r w:rsidR="00813418">
        <w:t xml:space="preserve"> é apresentado um </w:t>
      </w:r>
      <w:r w:rsidR="00E30E3B">
        <w:t>comparativo</w:t>
      </w:r>
      <w:r w:rsidR="00813418">
        <w:t xml:space="preserve"> </w:t>
      </w:r>
      <w:r w:rsidR="004479BB">
        <w:t xml:space="preserve">das características mais notáveis </w:t>
      </w:r>
      <w:r w:rsidR="00813418">
        <w:t>entre os trabalhos correlatos. As linhas representam as características e as colunas os trabalhos.</w:t>
      </w:r>
    </w:p>
    <w:p w14:paraId="374F9020" w14:textId="5C47E8DF" w:rsidR="006B0760" w:rsidRDefault="006B0760" w:rsidP="006B0760">
      <w:pPr>
        <w:pStyle w:val="TF-LEGENDA"/>
      </w:pPr>
      <w:bookmarkStart w:id="45" w:name="_Ref52025161"/>
      <w:bookmarkStart w:id="46" w:name="_Ref11409254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1</w:t>
      </w:r>
      <w:r>
        <w:rPr>
          <w:noProof/>
        </w:rPr>
        <w:fldChar w:fldCharType="end"/>
      </w:r>
      <w:bookmarkEnd w:id="45"/>
      <w:r>
        <w:t xml:space="preserve"> </w:t>
      </w:r>
      <w:r w:rsidR="00915611">
        <w:t>–</w:t>
      </w:r>
      <w:r>
        <w:t xml:space="preserve"> </w:t>
      </w:r>
      <w:r w:rsidR="00F3649F">
        <w:t>Comparativo</w:t>
      </w:r>
      <w:r>
        <w:t xml:space="preserve"> dos trabalhos correlatos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0"/>
        <w:gridCol w:w="1722"/>
        <w:gridCol w:w="1723"/>
        <w:gridCol w:w="1843"/>
      </w:tblGrid>
      <w:tr w:rsidR="00802D0F" w:rsidRPr="00421EC1" w14:paraId="38E672AA" w14:textId="77777777" w:rsidTr="00912421">
        <w:trPr>
          <w:trHeight w:val="847"/>
        </w:trPr>
        <w:tc>
          <w:tcPr>
            <w:tcW w:w="3660" w:type="dxa"/>
            <w:tcBorders>
              <w:tl2br w:val="single" w:sz="4" w:space="0" w:color="auto"/>
            </w:tcBorders>
            <w:shd w:val="clear" w:color="auto" w:fill="A6A6A6"/>
          </w:tcPr>
          <w:p w14:paraId="300FC35D" w14:textId="222B05FD" w:rsidR="003F4D11" w:rsidRDefault="003F4D11" w:rsidP="00912421">
            <w:pPr>
              <w:pStyle w:val="TF-TEXTOQUADRO"/>
              <w:jc w:val="right"/>
            </w:pPr>
            <w:r>
              <w:t>Trabalhos Correlatos</w:t>
            </w:r>
          </w:p>
          <w:p w14:paraId="55946BF9" w14:textId="2E686B0E" w:rsidR="00912421" w:rsidRPr="00912421" w:rsidRDefault="003F4D11" w:rsidP="003F4D11">
            <w:pPr>
              <w:pStyle w:val="TF-TEXTO"/>
              <w:ind w:firstLine="0"/>
              <w:rPr>
                <w:sz w:val="8"/>
                <w:szCs w:val="8"/>
              </w:rPr>
            </w:pPr>
            <w:r>
              <w:t xml:space="preserve"> </w:t>
            </w:r>
          </w:p>
          <w:p w14:paraId="0258DA32" w14:textId="689C5037" w:rsidR="006B0760" w:rsidRPr="007D4566" w:rsidRDefault="003F4D11" w:rsidP="00912421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722" w:type="dxa"/>
            <w:shd w:val="clear" w:color="auto" w:fill="A6A6A6"/>
            <w:vAlign w:val="center"/>
          </w:tcPr>
          <w:p w14:paraId="0590921D" w14:textId="3F51AA36" w:rsidR="006B0760" w:rsidRDefault="009869A7" w:rsidP="008576FE">
            <w:pPr>
              <w:pStyle w:val="TF-TEXTOQUADRO"/>
              <w:jc w:val="center"/>
            </w:pPr>
            <w:r w:rsidRPr="003559CB">
              <w:t>Nguyen</w:t>
            </w:r>
            <w:r>
              <w:t xml:space="preserve"> </w:t>
            </w:r>
            <w:r w:rsidRPr="006E4E97">
              <w:rPr>
                <w:i/>
                <w:iCs/>
              </w:rPr>
              <w:t>et al</w:t>
            </w:r>
            <w:r>
              <w:t>. (2020)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6420C20" w14:textId="216687A5" w:rsidR="006B0760" w:rsidRDefault="00247556" w:rsidP="00D70C67">
            <w:pPr>
              <w:pStyle w:val="TF-TEXTOQUADRO"/>
              <w:jc w:val="center"/>
            </w:pPr>
            <w:r w:rsidRPr="00267E9A">
              <w:t>Zhu, Han e Zhao (2021)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ED7D3D4" w14:textId="15E4EA91" w:rsidR="006B0760" w:rsidRPr="007D4566" w:rsidRDefault="00886650" w:rsidP="00802D0F">
            <w:pPr>
              <w:pStyle w:val="TF-TEXTOQUADRO"/>
              <w:jc w:val="center"/>
            </w:pPr>
            <w:r w:rsidRPr="00886650">
              <w:t>Poniszewska-Maranda e Czechowska (2021)</w:t>
            </w:r>
          </w:p>
        </w:tc>
      </w:tr>
      <w:tr w:rsidR="00802D0F" w14:paraId="6132AD2C" w14:textId="77777777" w:rsidTr="00915611">
        <w:tc>
          <w:tcPr>
            <w:tcW w:w="3660" w:type="dxa"/>
            <w:shd w:val="clear" w:color="auto" w:fill="auto"/>
            <w:vAlign w:val="center"/>
          </w:tcPr>
          <w:p w14:paraId="7BC9A6F7" w14:textId="5101A850" w:rsidR="006B0760" w:rsidRDefault="00CA056A" w:rsidP="00915611">
            <w:pPr>
              <w:pStyle w:val="TF-TEXTOQUADRO"/>
            </w:pPr>
            <w:r>
              <w:t xml:space="preserve">ferramenta </w:t>
            </w:r>
            <w:r w:rsidR="00B370AD">
              <w:t>de orquestração</w:t>
            </w:r>
          </w:p>
        </w:tc>
        <w:tc>
          <w:tcPr>
            <w:tcW w:w="1722" w:type="dxa"/>
            <w:shd w:val="clear" w:color="auto" w:fill="auto"/>
          </w:tcPr>
          <w:p w14:paraId="02174F50" w14:textId="73196D8B" w:rsidR="006B0760" w:rsidRPr="00F00255" w:rsidRDefault="006D045D" w:rsidP="008576FE">
            <w:pPr>
              <w:pStyle w:val="TF-TEXTOQUADRO"/>
              <w:jc w:val="center"/>
            </w:pPr>
            <w:r w:rsidRPr="00F00255">
              <w:t>Kubernetes</w:t>
            </w:r>
          </w:p>
        </w:tc>
        <w:tc>
          <w:tcPr>
            <w:tcW w:w="1723" w:type="dxa"/>
            <w:shd w:val="clear" w:color="auto" w:fill="auto"/>
          </w:tcPr>
          <w:p w14:paraId="534A7406" w14:textId="70FAB8FC" w:rsidR="006B0760" w:rsidRDefault="006D045D" w:rsidP="00D70C67">
            <w:pPr>
              <w:pStyle w:val="TF-TEXTOQUADRO"/>
              <w:jc w:val="center"/>
            </w:pPr>
            <w:r>
              <w:t>Kubernetes</w:t>
            </w:r>
          </w:p>
        </w:tc>
        <w:tc>
          <w:tcPr>
            <w:tcW w:w="1843" w:type="dxa"/>
            <w:shd w:val="clear" w:color="auto" w:fill="auto"/>
          </w:tcPr>
          <w:p w14:paraId="6A51DA5A" w14:textId="75711FB7" w:rsidR="006B0760" w:rsidRDefault="006D045D" w:rsidP="002C4E0A">
            <w:pPr>
              <w:pStyle w:val="TF-TEXTOQUADRO"/>
              <w:jc w:val="center"/>
            </w:pPr>
            <w:r>
              <w:t>Kubernetes</w:t>
            </w:r>
          </w:p>
        </w:tc>
      </w:tr>
      <w:tr w:rsidR="00802D0F" w14:paraId="33699905" w14:textId="77777777" w:rsidTr="00915611">
        <w:tc>
          <w:tcPr>
            <w:tcW w:w="3660" w:type="dxa"/>
            <w:shd w:val="clear" w:color="auto" w:fill="auto"/>
            <w:vAlign w:val="center"/>
          </w:tcPr>
          <w:p w14:paraId="702A6233" w14:textId="6F29EC91" w:rsidR="006B0760" w:rsidRDefault="009A4639" w:rsidP="00915611">
            <w:pPr>
              <w:pStyle w:val="TF-TEXTOQUADRO"/>
            </w:pPr>
            <w:r>
              <w:t xml:space="preserve">provedor de </w:t>
            </w:r>
            <w:r w:rsidR="00FF707C">
              <w:t>computação em nuvem</w:t>
            </w:r>
            <w:r>
              <w:t xml:space="preserve"> utilizado</w:t>
            </w:r>
          </w:p>
        </w:tc>
        <w:tc>
          <w:tcPr>
            <w:tcW w:w="1722" w:type="dxa"/>
            <w:shd w:val="clear" w:color="auto" w:fill="auto"/>
          </w:tcPr>
          <w:p w14:paraId="250629FA" w14:textId="6EDE844B" w:rsidR="006B0760" w:rsidRDefault="008576FE" w:rsidP="008576FE">
            <w:pPr>
              <w:pStyle w:val="TF-TEXTOQUADRO"/>
              <w:jc w:val="center"/>
            </w:pPr>
            <w:r>
              <w:t>máquina local</w:t>
            </w:r>
          </w:p>
        </w:tc>
        <w:tc>
          <w:tcPr>
            <w:tcW w:w="1723" w:type="dxa"/>
            <w:shd w:val="clear" w:color="auto" w:fill="auto"/>
          </w:tcPr>
          <w:p w14:paraId="78852193" w14:textId="0543CAED" w:rsidR="006B0760" w:rsidRDefault="0052608A" w:rsidP="00D70C67">
            <w:pPr>
              <w:pStyle w:val="TF-TEXTOQUADRO"/>
              <w:jc w:val="center"/>
            </w:pPr>
            <w:r>
              <w:t>máquina local e emulab</w:t>
            </w:r>
          </w:p>
        </w:tc>
        <w:tc>
          <w:tcPr>
            <w:tcW w:w="1843" w:type="dxa"/>
            <w:shd w:val="clear" w:color="auto" w:fill="auto"/>
          </w:tcPr>
          <w:p w14:paraId="266608BA" w14:textId="09F58A11" w:rsidR="006B0760" w:rsidRDefault="00DE6827" w:rsidP="002C4E0A">
            <w:pPr>
              <w:pStyle w:val="TF-TEXTOQUADRO"/>
              <w:jc w:val="center"/>
            </w:pPr>
            <w:r w:rsidRPr="00175B77">
              <w:rPr>
                <w:i/>
                <w:iCs/>
              </w:rPr>
              <w:t>Amazon Web Services</w:t>
            </w:r>
            <w:r>
              <w:t xml:space="preserve"> (AWS)</w:t>
            </w:r>
          </w:p>
        </w:tc>
      </w:tr>
      <w:tr w:rsidR="00846155" w14:paraId="66363A27" w14:textId="77777777" w:rsidTr="00915611">
        <w:tc>
          <w:tcPr>
            <w:tcW w:w="3660" w:type="dxa"/>
            <w:shd w:val="clear" w:color="auto" w:fill="auto"/>
            <w:vAlign w:val="center"/>
          </w:tcPr>
          <w:p w14:paraId="7FD11D9B" w14:textId="16FD4681" w:rsidR="00846155" w:rsidRDefault="00E951CF" w:rsidP="00915611">
            <w:pPr>
              <w:pStyle w:val="TF-TEXTOQUADRO"/>
            </w:pPr>
            <w:r>
              <w:t>método de escala</w:t>
            </w:r>
          </w:p>
        </w:tc>
        <w:tc>
          <w:tcPr>
            <w:tcW w:w="1722" w:type="dxa"/>
            <w:shd w:val="clear" w:color="auto" w:fill="auto"/>
          </w:tcPr>
          <w:p w14:paraId="1469ADB6" w14:textId="79973E3E" w:rsidR="00846155" w:rsidRDefault="00846155" w:rsidP="008576FE">
            <w:pPr>
              <w:pStyle w:val="TF-TEXTOQUADRO"/>
              <w:jc w:val="center"/>
            </w:pPr>
            <w:r>
              <w:t>HPA</w:t>
            </w:r>
            <w:r w:rsidR="002043B0">
              <w:t>/</w:t>
            </w:r>
            <w:r w:rsidR="006C575A">
              <w:t>Prometheus Custom Metrics</w:t>
            </w:r>
          </w:p>
        </w:tc>
        <w:tc>
          <w:tcPr>
            <w:tcW w:w="1723" w:type="dxa"/>
            <w:shd w:val="clear" w:color="auto" w:fill="auto"/>
          </w:tcPr>
          <w:p w14:paraId="3539CFE6" w14:textId="32D79531" w:rsidR="00846155" w:rsidRDefault="00846155" w:rsidP="00D70C67">
            <w:pPr>
              <w:pStyle w:val="TF-TEXTOQUADRO"/>
              <w:jc w:val="center"/>
            </w:pPr>
            <w:r>
              <w:t xml:space="preserve">HPA e </w:t>
            </w:r>
            <w:r w:rsidR="00F760F7">
              <w:t>thread pool</w:t>
            </w:r>
          </w:p>
        </w:tc>
        <w:tc>
          <w:tcPr>
            <w:tcW w:w="1843" w:type="dxa"/>
            <w:shd w:val="clear" w:color="auto" w:fill="auto"/>
          </w:tcPr>
          <w:p w14:paraId="05E9678D" w14:textId="2D76EA05" w:rsidR="00846155" w:rsidRDefault="000030C0" w:rsidP="002C4E0A">
            <w:pPr>
              <w:pStyle w:val="TF-TEXTOQUADRO"/>
              <w:jc w:val="center"/>
            </w:pPr>
            <w:r>
              <w:t>não</w:t>
            </w:r>
            <w:r w:rsidR="00AA4BA0">
              <w:t xml:space="preserve"> possui</w:t>
            </w:r>
          </w:p>
        </w:tc>
      </w:tr>
      <w:tr w:rsidR="00802D0F" w14:paraId="67BC7F34" w14:textId="77777777" w:rsidTr="00915611">
        <w:tc>
          <w:tcPr>
            <w:tcW w:w="3660" w:type="dxa"/>
            <w:shd w:val="clear" w:color="auto" w:fill="auto"/>
            <w:vAlign w:val="center"/>
          </w:tcPr>
          <w:p w14:paraId="7E2261C9" w14:textId="41401E9B" w:rsidR="006B0760" w:rsidRDefault="001B0EDC" w:rsidP="00915611">
            <w:pPr>
              <w:pStyle w:val="TF-TEXTOQUADRO"/>
            </w:pPr>
            <w:r>
              <w:t>serviço gerenciado</w:t>
            </w:r>
          </w:p>
        </w:tc>
        <w:tc>
          <w:tcPr>
            <w:tcW w:w="1722" w:type="dxa"/>
            <w:shd w:val="clear" w:color="auto" w:fill="auto"/>
          </w:tcPr>
          <w:p w14:paraId="080E545C" w14:textId="6979D72C" w:rsidR="006B0760" w:rsidRDefault="003629C9" w:rsidP="008576FE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723" w:type="dxa"/>
            <w:shd w:val="clear" w:color="auto" w:fill="auto"/>
          </w:tcPr>
          <w:p w14:paraId="28C6F61C" w14:textId="54AA1F09" w:rsidR="006B0760" w:rsidRDefault="003629C9" w:rsidP="00D70C67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843" w:type="dxa"/>
            <w:shd w:val="clear" w:color="auto" w:fill="auto"/>
          </w:tcPr>
          <w:p w14:paraId="73DC5BD9" w14:textId="0D9B6B3B" w:rsidR="006B0760" w:rsidRDefault="000F14EC" w:rsidP="002C4E0A">
            <w:pPr>
              <w:pStyle w:val="TF-TEXTOQUADRO"/>
              <w:jc w:val="center"/>
            </w:pPr>
            <w:r>
              <w:t>EKS Cluster</w:t>
            </w:r>
          </w:p>
        </w:tc>
      </w:tr>
      <w:tr w:rsidR="00802D0F" w14:paraId="3259CCDE" w14:textId="77777777" w:rsidTr="00915611">
        <w:tc>
          <w:tcPr>
            <w:tcW w:w="3660" w:type="dxa"/>
            <w:shd w:val="clear" w:color="auto" w:fill="auto"/>
            <w:vAlign w:val="center"/>
          </w:tcPr>
          <w:p w14:paraId="4568D2F8" w14:textId="1EFD556B" w:rsidR="006B0760" w:rsidRDefault="009D7851" w:rsidP="00915611">
            <w:pPr>
              <w:pStyle w:val="TF-TEXTOQUADRO"/>
            </w:pPr>
            <w:r>
              <w:t>custos da infraestrutura</w:t>
            </w:r>
          </w:p>
        </w:tc>
        <w:tc>
          <w:tcPr>
            <w:tcW w:w="1722" w:type="dxa"/>
            <w:shd w:val="clear" w:color="auto" w:fill="auto"/>
          </w:tcPr>
          <w:p w14:paraId="61724F34" w14:textId="63A381D9" w:rsidR="006B0760" w:rsidRDefault="00C76CF0" w:rsidP="008576FE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723" w:type="dxa"/>
            <w:shd w:val="clear" w:color="auto" w:fill="auto"/>
          </w:tcPr>
          <w:p w14:paraId="7955794B" w14:textId="095F6C21" w:rsidR="006B0760" w:rsidRDefault="00C76CF0" w:rsidP="00D70C67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843" w:type="dxa"/>
            <w:shd w:val="clear" w:color="auto" w:fill="auto"/>
          </w:tcPr>
          <w:p w14:paraId="5F1B38AA" w14:textId="6C9D4714" w:rsidR="006B0760" w:rsidRDefault="00C76CF0" w:rsidP="002C4E0A">
            <w:pPr>
              <w:pStyle w:val="TF-TEXTOQUADRO"/>
              <w:jc w:val="center"/>
            </w:pPr>
            <w:r>
              <w:t>$96.60</w:t>
            </w:r>
          </w:p>
        </w:tc>
      </w:tr>
    </w:tbl>
    <w:p w14:paraId="7C7B5EC3" w14:textId="77777777" w:rsidR="006B0760" w:rsidRDefault="006B0760" w:rsidP="006B0760">
      <w:pPr>
        <w:pStyle w:val="TF-FONTE"/>
      </w:pPr>
      <w:r>
        <w:t>Fonte: elaborado pelo autor.</w:t>
      </w:r>
    </w:p>
    <w:p w14:paraId="71C2E856" w14:textId="5025BC9D" w:rsidR="000C033B" w:rsidRDefault="7C9D070F" w:rsidP="00AC0792">
      <w:pPr>
        <w:pStyle w:val="TF-TEXTO"/>
      </w:pPr>
      <w:r>
        <w:t xml:space="preserve">Nguyen </w:t>
      </w:r>
      <w:r w:rsidRPr="7C7FC8AA">
        <w:rPr>
          <w:i/>
          <w:iCs/>
        </w:rPr>
        <w:t>et al</w:t>
      </w:r>
      <w:r>
        <w:t xml:space="preserve">. (2020) exploraram o </w:t>
      </w:r>
      <w:r w:rsidRPr="7C7FC8AA">
        <w:rPr>
          <w:i/>
          <w:iCs/>
        </w:rPr>
        <w:t>Horizontal Pod Autoscaling</w:t>
      </w:r>
      <w:r>
        <w:t xml:space="preserve"> (HPA) do Kubernetes, num ambiente local</w:t>
      </w:r>
      <w:r w:rsidR="19E45783">
        <w:t xml:space="preserve">. </w:t>
      </w:r>
      <w:r w:rsidR="76B8AB95">
        <w:t>A partir disso, o</w:t>
      </w:r>
      <w:r w:rsidR="19E45783">
        <w:t xml:space="preserve">s autores </w:t>
      </w:r>
      <w:r w:rsidR="2D14EC68">
        <w:t>realizaram</w:t>
      </w:r>
      <w:r w:rsidR="7987F9D5">
        <w:t xml:space="preserve"> experimentos </w:t>
      </w:r>
      <w:r w:rsidR="472763BB">
        <w:t xml:space="preserve">para identificar </w:t>
      </w:r>
      <w:r w:rsidR="7987F9D5">
        <w:t xml:space="preserve">como as métricas coletadas e entregues para o HPA influenciam na performance </w:t>
      </w:r>
      <w:r w:rsidR="1273799E">
        <w:t>no orquestrador</w:t>
      </w:r>
      <w:r w:rsidR="7987F9D5">
        <w:t>.</w:t>
      </w:r>
      <w:r w:rsidR="142551F1">
        <w:t xml:space="preserve"> </w:t>
      </w:r>
      <w:r w:rsidR="0EF48A71">
        <w:t xml:space="preserve">Para isso, Nguyen </w:t>
      </w:r>
      <w:r w:rsidR="0EF48A71" w:rsidRPr="000067C2">
        <w:rPr>
          <w:i/>
          <w:iCs/>
        </w:rPr>
        <w:t>et al</w:t>
      </w:r>
      <w:r w:rsidR="000067C2">
        <w:t>.</w:t>
      </w:r>
      <w:r w:rsidR="0EF48A71">
        <w:t xml:space="preserve"> (202</w:t>
      </w:r>
      <w:r w:rsidR="00D55015">
        <w:t>0</w:t>
      </w:r>
      <w:r w:rsidR="0EF48A71">
        <w:t xml:space="preserve">) </w:t>
      </w:r>
      <w:r w:rsidR="6F9DE421">
        <w:t xml:space="preserve">utilizaram as ferramentas de escala </w:t>
      </w:r>
      <w:r w:rsidR="258584AF">
        <w:t xml:space="preserve">Kubernetes </w:t>
      </w:r>
      <w:r w:rsidR="258584AF" w:rsidRPr="7C7FC8AA">
        <w:rPr>
          <w:i/>
          <w:iCs/>
        </w:rPr>
        <w:t>Default Resource Metrics</w:t>
      </w:r>
      <w:r w:rsidR="258584AF">
        <w:t xml:space="preserve"> (KRM) e </w:t>
      </w:r>
      <w:r w:rsidR="7039BFB9">
        <w:t xml:space="preserve">do </w:t>
      </w:r>
      <w:r w:rsidR="7039BFB9" w:rsidRPr="7C7FC8AA">
        <w:rPr>
          <w:i/>
          <w:iCs/>
        </w:rPr>
        <w:t>Prometheus Custom Metrics</w:t>
      </w:r>
      <w:r w:rsidR="7039BFB9">
        <w:t xml:space="preserve"> (PCM)</w:t>
      </w:r>
      <w:r w:rsidR="28C84767">
        <w:t xml:space="preserve">. Nguyen </w:t>
      </w:r>
      <w:r w:rsidR="28C84767" w:rsidRPr="7C7FC8AA">
        <w:rPr>
          <w:i/>
          <w:iCs/>
        </w:rPr>
        <w:t>et al</w:t>
      </w:r>
      <w:r w:rsidR="28C84767">
        <w:t xml:space="preserve">. (2020) </w:t>
      </w:r>
      <w:r w:rsidR="72735027">
        <w:t>rela</w:t>
      </w:r>
      <w:r w:rsidR="11937359">
        <w:t xml:space="preserve">tam </w:t>
      </w:r>
      <w:r w:rsidR="28C84767">
        <w:t xml:space="preserve">que a KRM </w:t>
      </w:r>
      <w:r w:rsidR="4D8E3D2D">
        <w:t xml:space="preserve">apenas </w:t>
      </w:r>
      <w:r w:rsidR="28C84767">
        <w:t xml:space="preserve">atualiza as métricas </w:t>
      </w:r>
      <w:r w:rsidR="244A8AD8">
        <w:t xml:space="preserve">via </w:t>
      </w:r>
      <w:r w:rsidR="28C84767" w:rsidRPr="7C7FC8AA">
        <w:rPr>
          <w:i/>
          <w:iCs/>
        </w:rPr>
        <w:t>scraping period</w:t>
      </w:r>
      <w:r w:rsidR="715D447D" w:rsidRPr="7C7FC8AA">
        <w:rPr>
          <w:i/>
          <w:iCs/>
        </w:rPr>
        <w:t xml:space="preserve">. </w:t>
      </w:r>
      <w:r w:rsidR="715D447D">
        <w:t>Isso</w:t>
      </w:r>
      <w:r w:rsidR="715D447D" w:rsidRPr="7C7FC8AA">
        <w:rPr>
          <w:i/>
          <w:iCs/>
        </w:rPr>
        <w:t xml:space="preserve"> </w:t>
      </w:r>
      <w:r w:rsidR="28C84767">
        <w:t>faz</w:t>
      </w:r>
      <w:r w:rsidR="4224F2B5">
        <w:t xml:space="preserve"> com que</w:t>
      </w:r>
      <w:r w:rsidR="28C84767">
        <w:t xml:space="preserve"> o</w:t>
      </w:r>
      <w:r>
        <w:t xml:space="preserve"> HPA </w:t>
      </w:r>
      <w:r w:rsidR="28C84767">
        <w:t>não tenha atualizações nas métricas</w:t>
      </w:r>
      <w:r w:rsidR="69A8EE97">
        <w:t xml:space="preserve"> em dados</w:t>
      </w:r>
      <w:r w:rsidR="514E4D67">
        <w:t xml:space="preserve"> períodos.</w:t>
      </w:r>
      <w:r w:rsidR="7039BFB9">
        <w:t xml:space="preserve"> </w:t>
      </w:r>
      <w:r w:rsidR="24D42495">
        <w:t xml:space="preserve">Além disso, os autores </w:t>
      </w:r>
      <w:r w:rsidR="1F25FCF5">
        <w:t>apontam que a PCM possu</w:t>
      </w:r>
      <w:r w:rsidR="2E6E19FC">
        <w:t>i</w:t>
      </w:r>
      <w:r w:rsidR="24D42495">
        <w:t xml:space="preserve"> </w:t>
      </w:r>
      <w:r w:rsidR="7039BFB9">
        <w:t>maior</w:t>
      </w:r>
      <w:r w:rsidR="10AD73C5">
        <w:t xml:space="preserve"> </w:t>
      </w:r>
      <w:r w:rsidR="7039BFB9">
        <w:t xml:space="preserve">efetividade </w:t>
      </w:r>
      <w:r w:rsidR="2E18038B">
        <w:t xml:space="preserve">na obtenção de </w:t>
      </w:r>
      <w:r w:rsidR="7039BFB9">
        <w:t>métricas constantes</w:t>
      </w:r>
      <w:r w:rsidR="5B9A442F">
        <w:t>. Já a KRM realiza a alteração de escala mais tardiamente.</w:t>
      </w:r>
    </w:p>
    <w:p w14:paraId="09856F92" w14:textId="0D7D50A7" w:rsidR="00D1182B" w:rsidRDefault="00604863" w:rsidP="7C7FC8AA">
      <w:pPr>
        <w:pStyle w:val="TF-TEXTO"/>
      </w:pPr>
      <w:r>
        <w:t xml:space="preserve">Zhu, Han e Zhao (2021) propuseram uma solução </w:t>
      </w:r>
      <w:r w:rsidR="278E2DD4">
        <w:t>baseada no</w:t>
      </w:r>
      <w:r>
        <w:t xml:space="preserve"> </w:t>
      </w:r>
      <w:r w:rsidRPr="009A36BD">
        <w:rPr>
          <w:i/>
          <w:iCs/>
        </w:rPr>
        <w:t>thread</w:t>
      </w:r>
      <w:r>
        <w:t xml:space="preserve"> </w:t>
      </w:r>
      <w:r w:rsidRPr="00263F9F">
        <w:rPr>
          <w:i/>
          <w:iCs/>
        </w:rPr>
        <w:t>pool</w:t>
      </w:r>
      <w:r>
        <w:t xml:space="preserve"> de </w:t>
      </w:r>
      <w:r w:rsidRPr="009A36BD">
        <w:rPr>
          <w:i/>
          <w:iCs/>
        </w:rPr>
        <w:t>pods</w:t>
      </w:r>
      <w:r>
        <w:t xml:space="preserve"> do Tomcat e de </w:t>
      </w:r>
      <w:r w:rsidR="009A36BD">
        <w:t>HTTP</w:t>
      </w:r>
      <w:r>
        <w:t>d. A partir das métricas coletadas</w:t>
      </w:r>
      <w:r w:rsidR="4029C86F">
        <w:t xml:space="preserve">, </w:t>
      </w:r>
      <w:r w:rsidR="7B54FE6C">
        <w:t>os autores</w:t>
      </w:r>
      <w:r>
        <w:t xml:space="preserve"> efetu</w:t>
      </w:r>
      <w:r w:rsidR="5D945835">
        <w:t>ar</w:t>
      </w:r>
      <w:r>
        <w:t xml:space="preserve">am a escala levando em consideração a fila do </w:t>
      </w:r>
      <w:r w:rsidRPr="00B577B6">
        <w:rPr>
          <w:i/>
          <w:iCs/>
        </w:rPr>
        <w:t>thread pool</w:t>
      </w:r>
      <w:r>
        <w:t xml:space="preserve"> e o uso de CPU</w:t>
      </w:r>
      <w:r w:rsidR="6019A719">
        <w:t>, concluindo que a</w:t>
      </w:r>
      <w:r w:rsidR="55F01EA6">
        <w:t xml:space="preserve"> </w:t>
      </w:r>
      <w:r>
        <w:t>solução</w:t>
      </w:r>
      <w:r w:rsidR="4EA1FB88">
        <w:t xml:space="preserve"> proposta</w:t>
      </w:r>
      <w:r>
        <w:t xml:space="preserve"> crie menos </w:t>
      </w:r>
      <w:r w:rsidRPr="7C7FC8AA">
        <w:rPr>
          <w:i/>
          <w:iCs/>
        </w:rPr>
        <w:t>pods</w:t>
      </w:r>
      <w:r>
        <w:t xml:space="preserve"> que o HPA considerando apenas métricas de CPU.</w:t>
      </w:r>
      <w:r w:rsidR="62B90DBA">
        <w:t xml:space="preserve"> Além disso, </w:t>
      </w:r>
      <w:r w:rsidR="7057E00B">
        <w:t xml:space="preserve">Zhu, Han e Zhao (2021) executaram os experimentos num ambiente local com o Kubernetes configurado, e um </w:t>
      </w:r>
      <w:r w:rsidR="7057E00B" w:rsidRPr="00976EA3">
        <w:t>host</w:t>
      </w:r>
      <w:r w:rsidR="7057E00B">
        <w:t xml:space="preserve"> específico no emulab. </w:t>
      </w:r>
      <w:r w:rsidR="286D87EB">
        <w:t>A partir disso, o</w:t>
      </w:r>
      <w:r w:rsidR="49C6DEF5">
        <w:t xml:space="preserve">s autores demonstraram que </w:t>
      </w:r>
      <w:r w:rsidR="4D7FE478">
        <w:t xml:space="preserve">o HPA cria </w:t>
      </w:r>
      <w:r w:rsidR="4D7FE478" w:rsidRPr="7C7FC8AA">
        <w:rPr>
          <w:i/>
          <w:iCs/>
        </w:rPr>
        <w:t>pods</w:t>
      </w:r>
      <w:r w:rsidR="4D7FE478">
        <w:t xml:space="preserve"> </w:t>
      </w:r>
      <w:r w:rsidR="74A9B8F8">
        <w:t>desnecessário</w:t>
      </w:r>
      <w:r w:rsidR="4D7FE478">
        <w:t>.</w:t>
      </w:r>
      <w:r w:rsidR="1B080A93">
        <w:t xml:space="preserve"> </w:t>
      </w:r>
      <w:r w:rsidR="72E0DAEF">
        <w:t>Contudo</w:t>
      </w:r>
      <w:r w:rsidR="1B080A93">
        <w:t xml:space="preserve">, </w:t>
      </w:r>
      <w:r w:rsidR="4D7FE478">
        <w:t>Zhu, Han e Zhao (2021)</w:t>
      </w:r>
      <w:r w:rsidR="657B5D97">
        <w:t xml:space="preserve"> afirmam</w:t>
      </w:r>
      <w:r w:rsidR="4D7D9807">
        <w:t xml:space="preserve"> que</w:t>
      </w:r>
      <w:r w:rsidR="29FA1129">
        <w:t xml:space="preserve"> </w:t>
      </w:r>
      <w:r w:rsidR="552034B8">
        <w:t xml:space="preserve">ao utilizar </w:t>
      </w:r>
      <w:r w:rsidR="29FA1129">
        <w:t>mais de</w:t>
      </w:r>
      <w:r w:rsidR="4D7D9807">
        <w:t xml:space="preserve"> uma </w:t>
      </w:r>
      <w:r w:rsidR="00770C69">
        <w:t>métrica ao</w:t>
      </w:r>
      <w:r w:rsidR="4D7D9807">
        <w:t xml:space="preserve"> mesmo tempo </w:t>
      </w:r>
      <w:r w:rsidR="79A50E39">
        <w:t>tornam</w:t>
      </w:r>
      <w:r w:rsidR="4D7D9807">
        <w:t xml:space="preserve"> as decisões de escala</w:t>
      </w:r>
      <w:r w:rsidR="10ECD0F1">
        <w:t xml:space="preserve"> mais assertivas</w:t>
      </w:r>
      <w:r w:rsidR="4D7D9807">
        <w:t xml:space="preserve">. </w:t>
      </w:r>
    </w:p>
    <w:p w14:paraId="0F47DDC4" w14:textId="08B697F3" w:rsidR="00210322" w:rsidRDefault="73C08B1D" w:rsidP="7C7FC8AA">
      <w:pPr>
        <w:pStyle w:val="TF-TEXTO"/>
      </w:pPr>
      <w:r>
        <w:t>Poniszewska-Maranda e Czechowska (2021)</w:t>
      </w:r>
      <w:r w:rsidR="52AAAC14">
        <w:t xml:space="preserve"> apresentaram </w:t>
      </w:r>
      <w:r w:rsidR="1B5E48A6">
        <w:t xml:space="preserve">e discutiram </w:t>
      </w:r>
      <w:r w:rsidR="52AAAC14">
        <w:t xml:space="preserve">a </w:t>
      </w:r>
      <w:r>
        <w:t xml:space="preserve">configuração de um </w:t>
      </w:r>
      <w:r w:rsidRPr="004C02C8">
        <w:rPr>
          <w:i/>
          <w:iCs/>
        </w:rPr>
        <w:t>cluster</w:t>
      </w:r>
      <w:r>
        <w:t xml:space="preserve"> de Kubernetes para </w:t>
      </w:r>
      <w:r w:rsidR="780F35C3">
        <w:t>ser utilizado em p</w:t>
      </w:r>
      <w:r>
        <w:t>rodução. Através do serviço de computação em nuvem</w:t>
      </w:r>
      <w:r w:rsidR="13A04D71">
        <w:t xml:space="preserve"> da </w:t>
      </w:r>
      <w:r w:rsidRPr="005B1501">
        <w:rPr>
          <w:i/>
          <w:iCs/>
        </w:rPr>
        <w:t>Amazon Web Services</w:t>
      </w:r>
      <w:r>
        <w:t xml:space="preserve"> (AWS), </w:t>
      </w:r>
      <w:r w:rsidR="1845AA09">
        <w:t xml:space="preserve">elencaram requisitos </w:t>
      </w:r>
      <w:r w:rsidR="32B07BED">
        <w:t xml:space="preserve">que possibilitem o </w:t>
      </w:r>
      <w:r w:rsidR="32B07BED" w:rsidRPr="009A36BD">
        <w:rPr>
          <w:i/>
          <w:iCs/>
        </w:rPr>
        <w:t>deploy</w:t>
      </w:r>
      <w:r w:rsidR="32B07BED">
        <w:t xml:space="preserve"> de </w:t>
      </w:r>
      <w:r w:rsidR="1845AA09">
        <w:t xml:space="preserve">um </w:t>
      </w:r>
      <w:r w:rsidR="1845AA09" w:rsidRPr="009A36BD">
        <w:rPr>
          <w:i/>
          <w:iCs/>
        </w:rPr>
        <w:t>cluster</w:t>
      </w:r>
      <w:r w:rsidR="1845AA09">
        <w:t>.</w:t>
      </w:r>
      <w:r w:rsidR="5B2D236C">
        <w:t xml:space="preserve"> A</w:t>
      </w:r>
      <w:r w:rsidR="4441E924">
        <w:t xml:space="preserve">lém disso, </w:t>
      </w:r>
      <w:r w:rsidR="5B2D236C">
        <w:t xml:space="preserve">Poniszewska-Maranda e </w:t>
      </w:r>
      <w:r w:rsidR="5B2D236C">
        <w:lastRenderedPageBreak/>
        <w:t>Czechowska (2021)</w:t>
      </w:r>
      <w:r w:rsidR="77F19C1E">
        <w:t xml:space="preserve"> </w:t>
      </w:r>
      <w:r w:rsidR="14A9DB9C">
        <w:t xml:space="preserve">concluem que a criação de um </w:t>
      </w:r>
      <w:r w:rsidR="14A9DB9C" w:rsidRPr="009A36BD">
        <w:rPr>
          <w:i/>
          <w:iCs/>
        </w:rPr>
        <w:t>cluster</w:t>
      </w:r>
      <w:r w:rsidR="14A9DB9C">
        <w:t xml:space="preserve"> de </w:t>
      </w:r>
      <w:r w:rsidR="005E26EE">
        <w:t>Kubernetes</w:t>
      </w:r>
      <w:r w:rsidR="14A9DB9C">
        <w:t xml:space="preserve"> </w:t>
      </w:r>
      <w:r w:rsidR="77F19C1E">
        <w:t>é complex</w:t>
      </w:r>
      <w:r w:rsidR="1B6E0EE6">
        <w:t>a</w:t>
      </w:r>
      <w:r w:rsidR="77F19C1E">
        <w:t>,</w:t>
      </w:r>
      <w:r w:rsidR="6F9B1246">
        <w:t xml:space="preserve"> sugerindo a utilização de servi</w:t>
      </w:r>
      <w:r w:rsidR="77F19C1E">
        <w:t>ços gerenciados</w:t>
      </w:r>
      <w:r w:rsidR="6338C34A">
        <w:t xml:space="preserve"> de </w:t>
      </w:r>
      <w:r w:rsidR="057CF6C7">
        <w:t xml:space="preserve">computação em nuvem. Através </w:t>
      </w:r>
      <w:r w:rsidR="7621C9CF">
        <w:t xml:space="preserve">do método de </w:t>
      </w:r>
      <w:r w:rsidR="7621C9CF" w:rsidRPr="7C7FC8AA">
        <w:rPr>
          <w:i/>
          <w:iCs/>
        </w:rPr>
        <w:t>deploy</w:t>
      </w:r>
      <w:r w:rsidR="7621C9CF">
        <w:t xml:space="preserve"> </w:t>
      </w:r>
      <w:r w:rsidR="009A36BD">
        <w:t>K</w:t>
      </w:r>
      <w:r w:rsidR="7621C9CF">
        <w:t xml:space="preserve">Ops e </w:t>
      </w:r>
      <w:r w:rsidR="009A36BD">
        <w:t>EKSCTL</w:t>
      </w:r>
      <w:r w:rsidR="65F91363">
        <w:t xml:space="preserve">, </w:t>
      </w:r>
      <w:r w:rsidR="30545ED8">
        <w:t>mediram</w:t>
      </w:r>
      <w:r w:rsidR="108CBBC4">
        <w:t xml:space="preserve"> o tempo de </w:t>
      </w:r>
      <w:r w:rsidR="108CBBC4" w:rsidRPr="7C7FC8AA">
        <w:rPr>
          <w:i/>
          <w:iCs/>
        </w:rPr>
        <w:t>deploy</w:t>
      </w:r>
      <w:r w:rsidR="108CBBC4">
        <w:t xml:space="preserve"> </w:t>
      </w:r>
      <w:r w:rsidR="6B7F94D5">
        <w:t xml:space="preserve">e o custo </w:t>
      </w:r>
      <w:r w:rsidR="108CBBC4">
        <w:t xml:space="preserve">do </w:t>
      </w:r>
      <w:r w:rsidR="108CBBC4" w:rsidRPr="00132BC9">
        <w:rPr>
          <w:i/>
          <w:iCs/>
        </w:rPr>
        <w:t>cluster</w:t>
      </w:r>
      <w:r w:rsidR="108CBBC4">
        <w:t xml:space="preserve"> </w:t>
      </w:r>
      <w:r w:rsidR="0710AC83">
        <w:t xml:space="preserve">ao ser </w:t>
      </w:r>
      <w:r w:rsidR="108CBBC4">
        <w:t>executado durante um mês na AWS.</w:t>
      </w:r>
    </w:p>
    <w:p w14:paraId="6B03FB08" w14:textId="77AA9D84" w:rsidR="00803AA2" w:rsidRDefault="0CA71600" w:rsidP="0013751E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 xml:space="preserve">. (2020) </w:t>
      </w:r>
      <w:r w:rsidR="271722E8">
        <w:t>abordam</w:t>
      </w:r>
      <w:r w:rsidR="03BAA159">
        <w:t xml:space="preserve"> as métricas</w:t>
      </w:r>
      <w:r w:rsidR="72BC0385">
        <w:t xml:space="preserve"> coletadas, e como o HPA as utiliza para escala</w:t>
      </w:r>
      <w:r w:rsidR="2848A57B">
        <w:t>, especialmente métricas de CPU</w:t>
      </w:r>
      <w:r w:rsidR="72BC0385">
        <w:t xml:space="preserve">. Já Zhu, Han e Zhao (2021) </w:t>
      </w:r>
      <w:r w:rsidR="647D1478">
        <w:t xml:space="preserve">também </w:t>
      </w:r>
      <w:r w:rsidR="7AD305AB">
        <w:t xml:space="preserve">exploram </w:t>
      </w:r>
      <w:r w:rsidR="647D1478">
        <w:t xml:space="preserve">o HPA, </w:t>
      </w:r>
      <w:r w:rsidR="5777AEE8">
        <w:t xml:space="preserve">porém tentam ajustar a </w:t>
      </w:r>
      <w:r w:rsidR="647D1478">
        <w:t xml:space="preserve">escala </w:t>
      </w:r>
      <w:r w:rsidR="3E43B391">
        <w:t xml:space="preserve">a partir </w:t>
      </w:r>
      <w:r w:rsidR="226C86DE">
        <w:t xml:space="preserve">do </w:t>
      </w:r>
      <w:r w:rsidR="226C86DE" w:rsidRPr="00BF6152">
        <w:rPr>
          <w:i/>
          <w:iCs/>
        </w:rPr>
        <w:t>thread pool</w:t>
      </w:r>
      <w:r w:rsidR="226C86DE">
        <w:t xml:space="preserve">. </w:t>
      </w:r>
      <w:r w:rsidR="6A541F12">
        <w:t>Destaca-se que n</w:t>
      </w:r>
      <w:r w:rsidR="226C86DE">
        <w:t>enhum d</w:t>
      </w:r>
      <w:r w:rsidR="4925B6E7">
        <w:t>ele</w:t>
      </w:r>
      <w:r w:rsidR="226C86DE">
        <w:t xml:space="preserve">s </w:t>
      </w:r>
      <w:r w:rsidR="7DBFC250">
        <w:t>mostra</w:t>
      </w:r>
      <w:r w:rsidR="55FC10F6">
        <w:t>m</w:t>
      </w:r>
      <w:r w:rsidR="7DBFC250">
        <w:t xml:space="preserve"> as configurações da escala no </w:t>
      </w:r>
      <w:r w:rsidR="7DBFC250" w:rsidRPr="00BF6152">
        <w:rPr>
          <w:i/>
          <w:iCs/>
        </w:rPr>
        <w:t>cluster</w:t>
      </w:r>
      <w:r w:rsidR="7DBFC250">
        <w:t>.</w:t>
      </w:r>
      <w:r w:rsidR="4A06ACFA">
        <w:t xml:space="preserve"> </w:t>
      </w:r>
      <w:r w:rsidR="7DD0C019">
        <w:t xml:space="preserve"> Poniszewska-Maranda e Czechowska (2021), </w:t>
      </w:r>
      <w:r w:rsidR="6DB5A4D1">
        <w:t>não explora</w:t>
      </w:r>
      <w:r w:rsidR="5D952F12">
        <w:t>ram a</w:t>
      </w:r>
      <w:r w:rsidR="6DB5A4D1">
        <w:t xml:space="preserve"> escala, </w:t>
      </w:r>
      <w:r w:rsidR="506C4108">
        <w:t xml:space="preserve">mas como realizar </w:t>
      </w:r>
      <w:r w:rsidR="56C7F666">
        <w:t xml:space="preserve">o </w:t>
      </w:r>
      <w:r w:rsidR="56C7F666" w:rsidRPr="01F1C9E5">
        <w:rPr>
          <w:i/>
          <w:iCs/>
        </w:rPr>
        <w:t>deploy</w:t>
      </w:r>
      <w:r w:rsidR="56C7F666">
        <w:t xml:space="preserve"> </w:t>
      </w:r>
      <w:r w:rsidR="2348DD9A">
        <w:t xml:space="preserve">em um </w:t>
      </w:r>
      <w:r w:rsidR="56C7F666" w:rsidRPr="00A941EE">
        <w:rPr>
          <w:i/>
          <w:iCs/>
        </w:rPr>
        <w:t>cluster</w:t>
      </w:r>
      <w:r w:rsidR="56C7F666">
        <w:t xml:space="preserve"> no ambiente da AWS</w:t>
      </w:r>
      <w:r w:rsidR="3C235CEC">
        <w:t>.</w:t>
      </w:r>
    </w:p>
    <w:p w14:paraId="1FD40B44" w14:textId="17C694D4" w:rsidR="005F187D" w:rsidRDefault="4072FD1B" w:rsidP="01F1C9E5">
      <w:pPr>
        <w:pStyle w:val="TF-TEXTO"/>
      </w:pPr>
      <w:r w:rsidRPr="01F1C9E5">
        <w:t>Diante do exposto acima, é</w:t>
      </w:r>
      <w:r w:rsidR="31B09E1F" w:rsidRPr="01F1C9E5">
        <w:t xml:space="preserve"> possível notar que </w:t>
      </w:r>
      <w:r w:rsidR="58938702" w:rsidRPr="01F1C9E5">
        <w:t xml:space="preserve">há </w:t>
      </w:r>
      <w:r w:rsidR="7C9F76B8" w:rsidRPr="01F1C9E5">
        <w:t>pesquisas sendo efetuadas</w:t>
      </w:r>
      <w:r w:rsidR="5C0A853D" w:rsidRPr="01F1C9E5">
        <w:t xml:space="preserve"> para </w:t>
      </w:r>
      <w:r w:rsidR="72F975B9" w:rsidRPr="01F1C9E5">
        <w:t>entender</w:t>
      </w:r>
      <w:r w:rsidR="5C0A853D" w:rsidRPr="01F1C9E5">
        <w:t xml:space="preserve"> </w:t>
      </w:r>
      <w:r w:rsidR="5D6AFED2" w:rsidRPr="01F1C9E5">
        <w:t xml:space="preserve">o funcionamento dos métodos de escala </w:t>
      </w:r>
      <w:r w:rsidR="5C0A853D" w:rsidRPr="01F1C9E5">
        <w:t>automática fornecida pelo Kubernetes</w:t>
      </w:r>
      <w:r w:rsidR="26894740" w:rsidRPr="01F1C9E5">
        <w:t>, mas</w:t>
      </w:r>
      <w:r w:rsidR="72601EFC" w:rsidRPr="01F1C9E5">
        <w:t xml:space="preserve"> que</w:t>
      </w:r>
      <w:r w:rsidR="26894740" w:rsidRPr="01F1C9E5">
        <w:t xml:space="preserve"> nenhuma </w:t>
      </w:r>
      <w:r w:rsidR="009A36BD">
        <w:t>d</w:t>
      </w:r>
      <w:r w:rsidR="1495E0E2" w:rsidRPr="01F1C9E5">
        <w:t xml:space="preserve">elas </w:t>
      </w:r>
      <w:r w:rsidR="26894740" w:rsidRPr="01F1C9E5">
        <w:t>explora</w:t>
      </w:r>
      <w:r w:rsidR="78C6B560" w:rsidRPr="01F1C9E5">
        <w:t>m</w:t>
      </w:r>
      <w:r w:rsidR="26894740" w:rsidRPr="01F1C9E5">
        <w:t xml:space="preserve"> de maneira aprofundada o conhecimento fundamental para </w:t>
      </w:r>
      <w:r w:rsidR="009A36BD">
        <w:t>su</w:t>
      </w:r>
      <w:r w:rsidR="26894740" w:rsidRPr="01F1C9E5">
        <w:t>a compreensão</w:t>
      </w:r>
      <w:r w:rsidR="71479EC1" w:rsidRPr="01F1C9E5">
        <w:t>.</w:t>
      </w:r>
      <w:r w:rsidR="7BF2E405" w:rsidRPr="01F1C9E5">
        <w:t xml:space="preserve"> </w:t>
      </w:r>
      <w:r w:rsidR="7436FC70" w:rsidRPr="01F1C9E5">
        <w:t>Partindo disso,</w:t>
      </w:r>
      <w:r w:rsidR="196609AE" w:rsidRPr="01F1C9E5">
        <w:t xml:space="preserve"> neste trabalho, a</w:t>
      </w:r>
      <w:r w:rsidR="445DF613" w:rsidRPr="01F1C9E5">
        <w:t xml:space="preserve"> configuração </w:t>
      </w:r>
      <w:r w:rsidR="5DED5321" w:rsidRPr="01F1C9E5">
        <w:t>e a</w:t>
      </w:r>
      <w:r w:rsidR="445DF613" w:rsidRPr="01F1C9E5">
        <w:t xml:space="preserve"> escala de recursos computacionais</w:t>
      </w:r>
      <w:r w:rsidR="286C6A4F" w:rsidRPr="01F1C9E5">
        <w:t xml:space="preserve"> serão observadas</w:t>
      </w:r>
      <w:r w:rsidR="445DF613" w:rsidRPr="01F1C9E5">
        <w:t xml:space="preserve"> a partir de métricas externas, isto é, além </w:t>
      </w:r>
      <w:r w:rsidR="37E1939A" w:rsidRPr="01F1C9E5">
        <w:t xml:space="preserve">do consumo de </w:t>
      </w:r>
      <w:r w:rsidR="00CC5DED">
        <w:t>m</w:t>
      </w:r>
      <w:r w:rsidR="37E1939A" w:rsidRPr="01F1C9E5">
        <w:t>emória e</w:t>
      </w:r>
      <w:r w:rsidR="5EE9AF6C" w:rsidRPr="01F1C9E5">
        <w:t xml:space="preserve"> </w:t>
      </w:r>
      <w:r w:rsidR="445DF613" w:rsidRPr="01F1C9E5">
        <w:t xml:space="preserve">CPU </w:t>
      </w:r>
      <w:r w:rsidR="701FE267" w:rsidRPr="01F1C9E5">
        <w:t>obtidas</w:t>
      </w:r>
      <w:r w:rsidR="445DF613" w:rsidRPr="01F1C9E5">
        <w:t xml:space="preserve"> através do HPA</w:t>
      </w:r>
      <w:r w:rsidR="460A50EF" w:rsidRPr="01F1C9E5">
        <w:t xml:space="preserve">, </w:t>
      </w:r>
      <w:r w:rsidR="5D522736" w:rsidRPr="01F1C9E5">
        <w:t xml:space="preserve">também serão estabelecidas métricas considerando </w:t>
      </w:r>
      <w:r w:rsidR="52C3D10F" w:rsidRPr="01F1C9E5">
        <w:t xml:space="preserve">o tamanho de </w:t>
      </w:r>
      <w:r w:rsidR="445DF613" w:rsidRPr="01F1C9E5">
        <w:t>uma fila de mensageria</w:t>
      </w:r>
      <w:r w:rsidR="23FC7363" w:rsidRPr="01F1C9E5">
        <w:t xml:space="preserve">, </w:t>
      </w:r>
      <w:r w:rsidR="52C3D10F" w:rsidRPr="01F1C9E5">
        <w:t xml:space="preserve">ou um horário específico que é conhecido que a aplicação </w:t>
      </w:r>
      <w:r w:rsidR="010E669A" w:rsidRPr="01F1C9E5">
        <w:t>receberá uma</w:t>
      </w:r>
      <w:r w:rsidR="52C3D10F" w:rsidRPr="01F1C9E5">
        <w:t xml:space="preserve"> carga expressiva</w:t>
      </w:r>
      <w:r w:rsidR="1194D1AB" w:rsidRPr="01F1C9E5">
        <w:t>, ou uma consulta em um banco de dados.</w:t>
      </w:r>
      <w:r w:rsidR="227BCCF3" w:rsidRPr="01F1C9E5">
        <w:t xml:space="preserve"> Entende-se que</w:t>
      </w:r>
      <w:r w:rsidR="445DF613" w:rsidRPr="01F1C9E5">
        <w:t xml:space="preserve"> </w:t>
      </w:r>
      <w:r w:rsidR="0CC25169" w:rsidRPr="01F1C9E5">
        <w:t>a</w:t>
      </w:r>
      <w:r w:rsidR="010E669A" w:rsidRPr="01F1C9E5">
        <w:t xml:space="preserve"> escala por métricas externas favorece </w:t>
      </w:r>
      <w:r w:rsidR="445DF613" w:rsidRPr="01F1C9E5">
        <w:t>diferentes contextos de u</w:t>
      </w:r>
      <w:r w:rsidR="0682C543" w:rsidRPr="01F1C9E5">
        <w:t>so</w:t>
      </w:r>
      <w:r w:rsidR="35A54793" w:rsidRPr="01F1C9E5">
        <w:t xml:space="preserve">, </w:t>
      </w:r>
      <w:r w:rsidR="7B0A5344" w:rsidRPr="01F1C9E5">
        <w:t xml:space="preserve">onde </w:t>
      </w:r>
      <w:r w:rsidR="0682C543" w:rsidRPr="01F1C9E5">
        <w:t xml:space="preserve">apenas o uso das métricas de CPU e RAM nativas do Kubernetes podem </w:t>
      </w:r>
      <w:r w:rsidR="7B0A5344" w:rsidRPr="01F1C9E5">
        <w:t>não ser</w:t>
      </w:r>
      <w:r w:rsidR="0682C543" w:rsidRPr="01F1C9E5">
        <w:t xml:space="preserve"> assertivas</w:t>
      </w:r>
      <w:r w:rsidR="3B8A2591" w:rsidRPr="01F1C9E5">
        <w:t xml:space="preserve"> ou eficientes</w:t>
      </w:r>
      <w:r w:rsidR="0682C543" w:rsidRPr="01F1C9E5">
        <w:t>.</w:t>
      </w:r>
      <w:r w:rsidR="445DF613" w:rsidRPr="01F1C9E5">
        <w:t xml:space="preserve"> </w:t>
      </w:r>
      <w:r w:rsidR="64CC48DA" w:rsidRPr="01F1C9E5">
        <w:t>Neste sentido, destaca-se que o</w:t>
      </w:r>
      <w:r w:rsidR="445DF613" w:rsidRPr="01F1C9E5">
        <w:t xml:space="preserve"> trabalho fará uso de abstrações do que se refere a configuração do </w:t>
      </w:r>
      <w:r w:rsidR="445DF613" w:rsidRPr="00BF6152">
        <w:rPr>
          <w:i/>
          <w:iCs/>
        </w:rPr>
        <w:t>cluster</w:t>
      </w:r>
      <w:r w:rsidR="445DF613" w:rsidRPr="01F1C9E5">
        <w:t>, utilizando um serviço gerenciado de um provedor de computação em nuvem, simplificando e abstraindo</w:t>
      </w:r>
      <w:r w:rsidR="01CE3F8C" w:rsidRPr="01F1C9E5">
        <w:t>,</w:t>
      </w:r>
      <w:r w:rsidR="445DF613" w:rsidRPr="01F1C9E5">
        <w:t xml:space="preserve"> dessa maneira</w:t>
      </w:r>
      <w:r w:rsidR="4F453260" w:rsidRPr="01F1C9E5">
        <w:t>,</w:t>
      </w:r>
      <w:r w:rsidR="445DF613" w:rsidRPr="01F1C9E5">
        <w:t xml:space="preserve"> a criação e alteração das configurações do </w:t>
      </w:r>
      <w:r w:rsidR="445DF613" w:rsidRPr="00A941EE">
        <w:rPr>
          <w:i/>
          <w:iCs/>
        </w:rPr>
        <w:t>cluster</w:t>
      </w:r>
      <w:r w:rsidR="7F6F73CA" w:rsidRPr="01F1C9E5">
        <w:t>, demonstrando detalhadamente toda a parte de configuração efetuada.</w:t>
      </w:r>
      <w:r w:rsidR="20C6CB3C" w:rsidRPr="01F1C9E5">
        <w:t xml:space="preserve"> </w:t>
      </w:r>
      <w:r w:rsidR="256C3ECA" w:rsidRPr="01F1C9E5">
        <w:t>Além d</w:t>
      </w:r>
      <w:r w:rsidR="0528BE82" w:rsidRPr="01F1C9E5">
        <w:t xml:space="preserve">isso, </w:t>
      </w:r>
      <w:r w:rsidR="7BDF2466" w:rsidRPr="01F1C9E5">
        <w:t xml:space="preserve">também </w:t>
      </w:r>
      <w:r w:rsidR="02E3411C" w:rsidRPr="01F1C9E5">
        <w:t xml:space="preserve">será feito o </w:t>
      </w:r>
      <w:r w:rsidR="02E3411C" w:rsidRPr="01F1C9E5">
        <w:rPr>
          <w:i/>
          <w:iCs/>
        </w:rPr>
        <w:t>deploy</w:t>
      </w:r>
      <w:r w:rsidR="02E3411C" w:rsidRPr="01F1C9E5">
        <w:t xml:space="preserve"> </w:t>
      </w:r>
      <w:r w:rsidR="799AC245" w:rsidRPr="01F1C9E5">
        <w:t>de uma</w:t>
      </w:r>
      <w:r w:rsidR="3729BF96" w:rsidRPr="01F1C9E5">
        <w:t xml:space="preserve"> aplicação</w:t>
      </w:r>
      <w:r w:rsidR="5D83F6CF" w:rsidRPr="01F1C9E5">
        <w:t xml:space="preserve"> </w:t>
      </w:r>
      <w:r w:rsidR="19027BD1" w:rsidRPr="01F1C9E5">
        <w:t>e a</w:t>
      </w:r>
      <w:r w:rsidR="7571FFAE" w:rsidRPr="01F1C9E5">
        <w:t>través de testes de carga, a</w:t>
      </w:r>
      <w:r w:rsidR="487BD31C" w:rsidRPr="01F1C9E5">
        <w:t>s</w:t>
      </w:r>
      <w:r w:rsidR="7571FFAE" w:rsidRPr="01F1C9E5">
        <w:t xml:space="preserve"> demanda</w:t>
      </w:r>
      <w:r w:rsidR="7505907B" w:rsidRPr="01F1C9E5">
        <w:t>s</w:t>
      </w:r>
      <w:r w:rsidR="7571FFAE" w:rsidRPr="01F1C9E5">
        <w:t xml:space="preserve"> por recursos computacion</w:t>
      </w:r>
      <w:r w:rsidR="3FA5FEA0" w:rsidRPr="01F1C9E5">
        <w:t>ais</w:t>
      </w:r>
      <w:r w:rsidR="5E9C8B45" w:rsidRPr="01F1C9E5">
        <w:t xml:space="preserve"> poderão ser redimensionadas</w:t>
      </w:r>
      <w:r w:rsidR="4204BC41" w:rsidRPr="01F1C9E5">
        <w:t xml:space="preserve"> de forma automática</w:t>
      </w:r>
      <w:r w:rsidR="3E5AD907" w:rsidRPr="01F1C9E5">
        <w:t>,</w:t>
      </w:r>
      <w:r w:rsidR="75B1402D" w:rsidRPr="01F1C9E5">
        <w:t xml:space="preserve"> </w:t>
      </w:r>
      <w:r w:rsidR="3E5AD907" w:rsidRPr="01F1C9E5">
        <w:t>ou seja, d</w:t>
      </w:r>
      <w:r w:rsidR="75B1402D" w:rsidRPr="01F1C9E5">
        <w:t>ependendo do c</w:t>
      </w:r>
      <w:r w:rsidR="6B66A183" w:rsidRPr="01F1C9E5">
        <w:t>ontexto, aumenta</w:t>
      </w:r>
      <w:r w:rsidR="613FE69B" w:rsidRPr="01F1C9E5">
        <w:t>ndo</w:t>
      </w:r>
      <w:r w:rsidR="6B66A183" w:rsidRPr="01F1C9E5">
        <w:t xml:space="preserve"> ou diminu</w:t>
      </w:r>
      <w:r w:rsidR="613FE69B" w:rsidRPr="01F1C9E5">
        <w:t>indo</w:t>
      </w:r>
      <w:r w:rsidR="6B66A183" w:rsidRPr="01F1C9E5">
        <w:t xml:space="preserve"> os recursos</w:t>
      </w:r>
      <w:r w:rsidR="3FA5FEA0" w:rsidRPr="01F1C9E5">
        <w:t>.</w:t>
      </w:r>
      <w:r w:rsidR="60C509E4" w:rsidRPr="01F1C9E5">
        <w:t xml:space="preserve"> </w:t>
      </w:r>
      <w:r w:rsidR="41FB616E" w:rsidRPr="01F1C9E5">
        <w:t>Em termos práticos</w:t>
      </w:r>
      <w:r w:rsidR="53574BCF" w:rsidRPr="01F1C9E5">
        <w:t>,</w:t>
      </w:r>
      <w:r w:rsidR="41FB616E" w:rsidRPr="01F1C9E5">
        <w:t xml:space="preserve"> a </w:t>
      </w:r>
      <w:r w:rsidR="037C65F4" w:rsidRPr="01F1C9E5">
        <w:t>experimentação</w:t>
      </w:r>
      <w:r w:rsidR="1EE5CDAE" w:rsidRPr="01F1C9E5">
        <w:t xml:space="preserve"> d</w:t>
      </w:r>
      <w:r w:rsidR="037C65F4" w:rsidRPr="01F1C9E5">
        <w:t>a</w:t>
      </w:r>
      <w:r w:rsidR="1EE5CDAE" w:rsidRPr="01F1C9E5">
        <w:t xml:space="preserve"> escala </w:t>
      </w:r>
      <w:r w:rsidR="0F241A7F" w:rsidRPr="01F1C9E5">
        <w:t>favorecer</w:t>
      </w:r>
      <w:r w:rsidR="3498E32B" w:rsidRPr="01F1C9E5">
        <w:t>á</w:t>
      </w:r>
      <w:r w:rsidR="0F241A7F" w:rsidRPr="01F1C9E5">
        <w:t xml:space="preserve"> </w:t>
      </w:r>
      <w:r w:rsidR="5D4ADAD8" w:rsidRPr="01F1C9E5">
        <w:t xml:space="preserve">que a </w:t>
      </w:r>
      <w:r w:rsidR="7259614D" w:rsidRPr="01F1C9E5">
        <w:t>demanda da aplicação s</w:t>
      </w:r>
      <w:r w:rsidR="5CBE3167" w:rsidRPr="01F1C9E5">
        <w:t>eja atendida sem a intervenção humana</w:t>
      </w:r>
      <w:r w:rsidR="6C9F5E69" w:rsidRPr="01F1C9E5">
        <w:t xml:space="preserve">, </w:t>
      </w:r>
      <w:r w:rsidR="5177D3E8" w:rsidRPr="01F1C9E5">
        <w:t>per</w:t>
      </w:r>
      <w:r w:rsidR="3176FFBD" w:rsidRPr="01F1C9E5">
        <w:t xml:space="preserve">fazendo que apenas </w:t>
      </w:r>
      <w:r w:rsidR="54ECFA8C" w:rsidRPr="01F1C9E5">
        <w:t>em</w:t>
      </w:r>
      <w:r w:rsidR="3176FFBD" w:rsidRPr="01F1C9E5">
        <w:t xml:space="preserve"> momentos de pico</w:t>
      </w:r>
      <w:r w:rsidR="0C53BF45" w:rsidRPr="01F1C9E5">
        <w:t xml:space="preserve"> </w:t>
      </w:r>
      <w:r w:rsidR="54ECFA8C" w:rsidRPr="01F1C9E5">
        <w:t>a</w:t>
      </w:r>
      <w:r w:rsidR="0C53BF45" w:rsidRPr="01F1C9E5">
        <w:t xml:space="preserve"> aplicação </w:t>
      </w:r>
      <w:r w:rsidR="3DC219C7" w:rsidRPr="01F1C9E5">
        <w:t>modifique</w:t>
      </w:r>
      <w:r w:rsidR="0C53BF45" w:rsidRPr="01F1C9E5">
        <w:t xml:space="preserve"> a </w:t>
      </w:r>
      <w:r w:rsidR="20D6D0A0" w:rsidRPr="01F1C9E5">
        <w:t xml:space="preserve">quantidade de </w:t>
      </w:r>
      <w:r w:rsidR="4606CE85" w:rsidRPr="01F1C9E5">
        <w:t>recursos disponíveis</w:t>
      </w:r>
      <w:r w:rsidR="0C53BF45" w:rsidRPr="01F1C9E5">
        <w:t>.</w:t>
      </w:r>
      <w:r w:rsidR="67874888" w:rsidRPr="01F1C9E5">
        <w:t xml:space="preserve"> Por fim, acredita-se que a</w:t>
      </w:r>
      <w:r w:rsidR="46D9BB21" w:rsidRPr="01F1C9E5">
        <w:t xml:space="preserve"> partir dos resultados </w:t>
      </w:r>
      <w:r w:rsidR="7F46D14B" w:rsidRPr="01F1C9E5">
        <w:t xml:space="preserve">alcançados </w:t>
      </w:r>
      <w:r w:rsidR="46D9BB21" w:rsidRPr="01F1C9E5">
        <w:t xml:space="preserve">e apresentados </w:t>
      </w:r>
      <w:r w:rsidR="1EE2A00E" w:rsidRPr="01F1C9E5">
        <w:t>neste</w:t>
      </w:r>
      <w:r w:rsidR="46D9BB21" w:rsidRPr="01F1C9E5">
        <w:t xml:space="preserve"> trabalho, pesquisadores</w:t>
      </w:r>
      <w:r w:rsidR="6ADB23E7" w:rsidRPr="01F1C9E5">
        <w:t>, desenvolvedores e administradores de sistemas</w:t>
      </w:r>
      <w:r w:rsidR="552CD67F" w:rsidRPr="01F1C9E5">
        <w:t xml:space="preserve"> poderão tomar decisões </w:t>
      </w:r>
      <w:r w:rsidR="5A68EDEC" w:rsidRPr="01F1C9E5">
        <w:t xml:space="preserve">sobre quais métricas </w:t>
      </w:r>
      <w:r w:rsidR="1646D641" w:rsidRPr="01F1C9E5">
        <w:t>são mais</w:t>
      </w:r>
      <w:r w:rsidR="5A68EDEC" w:rsidRPr="01F1C9E5">
        <w:t xml:space="preserve"> </w:t>
      </w:r>
      <w:r w:rsidR="11DED1AC" w:rsidRPr="01F1C9E5">
        <w:t xml:space="preserve">adequadas </w:t>
      </w:r>
      <w:r w:rsidR="5A68EDEC" w:rsidRPr="01F1C9E5">
        <w:t xml:space="preserve">para </w:t>
      </w:r>
      <w:r w:rsidR="759948D9" w:rsidRPr="01F1C9E5">
        <w:t xml:space="preserve">monitorar e estabelecer a </w:t>
      </w:r>
      <w:r w:rsidR="5A68EDEC" w:rsidRPr="01F1C9E5">
        <w:t>escala automática</w:t>
      </w:r>
      <w:r w:rsidR="1D1C354F" w:rsidRPr="01F1C9E5">
        <w:t xml:space="preserve"> de forma mais precisa e, consecutivamente </w:t>
      </w:r>
      <w:r w:rsidR="2D643B32" w:rsidRPr="01F1C9E5">
        <w:t>possibilitando a redução</w:t>
      </w:r>
      <w:r w:rsidR="1D1C354F" w:rsidRPr="01F1C9E5">
        <w:t xml:space="preserve"> d</w:t>
      </w:r>
      <w:r w:rsidR="12CA9DF2" w:rsidRPr="01F1C9E5">
        <w:t>os</w:t>
      </w:r>
      <w:r w:rsidR="1D1C354F" w:rsidRPr="01F1C9E5">
        <w:t xml:space="preserve"> custos em relação </w:t>
      </w:r>
      <w:r w:rsidR="050E7225" w:rsidRPr="01F1C9E5">
        <w:t>a</w:t>
      </w:r>
      <w:r w:rsidR="1D1C354F" w:rsidRPr="01F1C9E5">
        <w:t>o provision</w:t>
      </w:r>
      <w:r w:rsidR="5E9C88F2" w:rsidRPr="01F1C9E5">
        <w:t>a</w:t>
      </w:r>
      <w:r w:rsidR="1D1C354F" w:rsidRPr="01F1C9E5">
        <w:t>mento dos recu</w:t>
      </w:r>
      <w:r w:rsidR="03C2ACBB" w:rsidRPr="01F1C9E5">
        <w:t>r</w:t>
      </w:r>
      <w:r w:rsidR="1D1C354F" w:rsidRPr="01F1C9E5">
        <w:t>sos</w:t>
      </w:r>
      <w:r w:rsidR="1E0E36AC" w:rsidRPr="01F1C9E5">
        <w:t xml:space="preserve"> de forma manual</w:t>
      </w:r>
      <w:r w:rsidR="32B644FF" w:rsidRPr="01F1C9E5"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6BE836E0" w14:textId="33A879F8" w:rsidR="0046222E" w:rsidRDefault="00293943" w:rsidP="0046222E">
      <w:pPr>
        <w:pStyle w:val="TF-TEXTO"/>
      </w:pPr>
      <w:r>
        <w:t>A ferramenta de configuração</w:t>
      </w:r>
      <w:r w:rsidR="00D54DC0">
        <w:t xml:space="preserve"> de escala</w:t>
      </w:r>
      <w:r>
        <w:t xml:space="preserve"> a ser desenvolvida</w:t>
      </w:r>
      <w:r w:rsidR="00D54DC0">
        <w:t xml:space="preserve"> dever</w:t>
      </w:r>
      <w:r>
        <w:t>á</w:t>
      </w:r>
      <w:r w:rsidR="000B0631">
        <w:t xml:space="preserve"> </w:t>
      </w:r>
      <w:r>
        <w:t>ter</w:t>
      </w:r>
      <w:r w:rsidR="000B0631">
        <w:t xml:space="preserve"> os seguintes Requisitos Funcionais (RF) e Requisitos </w:t>
      </w:r>
      <w:r w:rsidR="00F95039">
        <w:t>N</w:t>
      </w:r>
      <w:r w:rsidR="000B0631">
        <w:t>ão Funcionais</w:t>
      </w:r>
      <w:r w:rsidR="00FF0DD4">
        <w:t xml:space="preserve"> (RNF)</w:t>
      </w:r>
      <w:r w:rsidR="00D54DC0">
        <w:t>:</w:t>
      </w:r>
    </w:p>
    <w:p w14:paraId="41CE4288" w14:textId="24BB3B9B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 xml:space="preserve">permitir que a infraestrutura seja criada e destruída de forma automatizada </w:t>
      </w:r>
      <w:r w:rsidRPr="00131057">
        <w:t>(RF);</w:t>
      </w:r>
    </w:p>
    <w:p w14:paraId="20DB309A" w14:textId="77777777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>utilizar uma arquitetura de microsserviços e um orquestrador de contêineres (RF);</w:t>
      </w:r>
    </w:p>
    <w:p w14:paraId="13E44B94" w14:textId="77777777" w:rsidR="00F95039" w:rsidRPr="00131057" w:rsidRDefault="00F95039" w:rsidP="00F95039">
      <w:pPr>
        <w:pStyle w:val="TF-ALNEA"/>
        <w:numPr>
          <w:ilvl w:val="0"/>
          <w:numId w:val="2"/>
        </w:numPr>
      </w:pPr>
      <w:r w:rsidRPr="00131057">
        <w:t xml:space="preserve">permitir a configuração do </w:t>
      </w:r>
      <w:r w:rsidRPr="00307215">
        <w:rPr>
          <w:i/>
          <w:iCs/>
        </w:rPr>
        <w:t>cluster</w:t>
      </w:r>
      <w:r w:rsidRPr="00131057">
        <w:t xml:space="preserve"> Kubernetes (RF);</w:t>
      </w:r>
    </w:p>
    <w:p w14:paraId="6DB04FDA" w14:textId="542EC869" w:rsidR="00F95039" w:rsidRDefault="00F95039" w:rsidP="006068FC">
      <w:pPr>
        <w:pStyle w:val="TF-ALNEA"/>
      </w:pPr>
      <w:r w:rsidRPr="00131057">
        <w:t>gerenciar o ciclo de vida e orquestrar os contêineres dos serviços (RF);</w:t>
      </w:r>
    </w:p>
    <w:p w14:paraId="478F0651" w14:textId="0C3787C0" w:rsidR="009A59E3" w:rsidRDefault="001440CF" w:rsidP="006068FC">
      <w:pPr>
        <w:pStyle w:val="TF-ALNEA"/>
        <w:numPr>
          <w:ilvl w:val="0"/>
          <w:numId w:val="2"/>
        </w:numPr>
      </w:pPr>
      <w:r>
        <w:t xml:space="preserve">obter </w:t>
      </w:r>
      <w:r w:rsidR="6C092063">
        <w:t>métricas de escala disponibilizadas pelo</w:t>
      </w:r>
      <w:r w:rsidR="00771446">
        <w:t>s</w:t>
      </w:r>
      <w:r w:rsidR="6C092063">
        <w:t xml:space="preserve"> serviço</w:t>
      </w:r>
      <w:r w:rsidR="00771446">
        <w:t>s</w:t>
      </w:r>
      <w:r w:rsidR="6C092063">
        <w:t xml:space="preserve"> </w:t>
      </w:r>
      <w:r w:rsidR="00771446" w:rsidRPr="00131057">
        <w:t xml:space="preserve">do </w:t>
      </w:r>
      <w:r w:rsidR="00771446" w:rsidRPr="006A1578">
        <w:rPr>
          <w:i/>
          <w:iCs/>
        </w:rPr>
        <w:t>cluster</w:t>
      </w:r>
      <w:r w:rsidR="00771446" w:rsidRPr="00131057">
        <w:t xml:space="preserve"> Kubernetes </w:t>
      </w:r>
      <w:r w:rsidR="17D05FE1">
        <w:t>(</w:t>
      </w:r>
      <w:r w:rsidR="00F95039">
        <w:t xml:space="preserve">CPU, memória e </w:t>
      </w:r>
      <w:r w:rsidR="17D05FE1">
        <w:t>tamanho da fila de mensageria)</w:t>
      </w:r>
      <w:r>
        <w:t xml:space="preserve"> (RF)</w:t>
      </w:r>
      <w:r w:rsidR="6C092063">
        <w:t>;</w:t>
      </w:r>
    </w:p>
    <w:p w14:paraId="4B9E28C9" w14:textId="7796D9CA" w:rsidR="009B3DB7" w:rsidRPr="006864F4" w:rsidRDefault="00C733AB" w:rsidP="7266F45F">
      <w:pPr>
        <w:pStyle w:val="TF-ALNEA"/>
        <w:numPr>
          <w:ilvl w:val="0"/>
          <w:numId w:val="2"/>
        </w:numPr>
      </w:pPr>
      <w:r>
        <w:t>efetuar a escala</w:t>
      </w:r>
      <w:r w:rsidR="00B073FF">
        <w:t xml:space="preserve"> automática</w:t>
      </w:r>
      <w:r w:rsidR="00185E70">
        <w:t xml:space="preserve"> dos recursos computacionais </w:t>
      </w:r>
      <w:r w:rsidR="00A104FB">
        <w:t>através</w:t>
      </w:r>
      <w:r w:rsidR="00185E70">
        <w:t xml:space="preserve"> do HPA</w:t>
      </w:r>
      <w:r w:rsidR="00A104FB">
        <w:t xml:space="preserve"> do Kubernetes</w:t>
      </w:r>
      <w:r w:rsidR="0065001E">
        <w:t xml:space="preserve"> (RF)</w:t>
      </w:r>
      <w:r w:rsidR="00A104FB">
        <w:t>;</w:t>
      </w:r>
    </w:p>
    <w:p w14:paraId="15F585A6" w14:textId="6D850FC7" w:rsidR="001440CF" w:rsidRDefault="001440CF" w:rsidP="006068FC">
      <w:pPr>
        <w:pStyle w:val="TF-ALNEA"/>
        <w:numPr>
          <w:ilvl w:val="0"/>
          <w:numId w:val="2"/>
        </w:numPr>
      </w:pPr>
      <w:r>
        <w:t>mostrar detalhadamente as configurações de escala realizadas na ferramenta de orquestração (RF);</w:t>
      </w:r>
    </w:p>
    <w:p w14:paraId="7142B56F" w14:textId="3A633E7E" w:rsidR="001440CF" w:rsidRPr="00131057" w:rsidRDefault="001440CF" w:rsidP="006068FC">
      <w:pPr>
        <w:pStyle w:val="TF-ALNEA"/>
        <w:numPr>
          <w:ilvl w:val="0"/>
          <w:numId w:val="2"/>
        </w:numPr>
      </w:pPr>
      <w:r>
        <w:t>mostrar</w:t>
      </w:r>
      <w:r w:rsidRPr="00131057">
        <w:t xml:space="preserve"> os resultados das métricas </w:t>
      </w:r>
      <w:r>
        <w:t>após a realização dos testes de carga</w:t>
      </w:r>
      <w:r w:rsidRPr="00131057">
        <w:t xml:space="preserve"> (RF);</w:t>
      </w:r>
    </w:p>
    <w:p w14:paraId="7DC74F66" w14:textId="035993D1" w:rsidR="0046222E" w:rsidRDefault="0046222E" w:rsidP="006068FC">
      <w:pPr>
        <w:pStyle w:val="TF-ALNEA"/>
        <w:numPr>
          <w:ilvl w:val="0"/>
          <w:numId w:val="2"/>
        </w:numPr>
      </w:pPr>
      <w:r>
        <w:t>utilizar Kubernetes como ferramenta de orquestração de container (RNF)</w:t>
      </w:r>
      <w:r w:rsidR="004E043B">
        <w:t>;</w:t>
      </w:r>
    </w:p>
    <w:p w14:paraId="11B8DE1C" w14:textId="1A95BE19" w:rsidR="00134444" w:rsidRDefault="00134444" w:rsidP="006068FC">
      <w:pPr>
        <w:pStyle w:val="TF-ALNEA"/>
        <w:numPr>
          <w:ilvl w:val="0"/>
          <w:numId w:val="2"/>
        </w:numPr>
      </w:pPr>
      <w:r>
        <w:t>utilizar algum provedor de computação em nuvem (RNF);</w:t>
      </w:r>
    </w:p>
    <w:p w14:paraId="108F7257" w14:textId="7309B817" w:rsidR="002A5FDF" w:rsidRDefault="002A5FDF" w:rsidP="006068FC">
      <w:pPr>
        <w:pStyle w:val="TF-ALNEA"/>
        <w:numPr>
          <w:ilvl w:val="0"/>
          <w:numId w:val="2"/>
        </w:numPr>
      </w:pPr>
      <w:r>
        <w:t>utilizar alguma ferramenta que permita</w:t>
      </w:r>
      <w:r w:rsidR="0037795C">
        <w:t xml:space="preserve"> o gerenciamento e provisionamento d</w:t>
      </w:r>
      <w:r w:rsidR="00771446">
        <w:t>a</w:t>
      </w:r>
      <w:r w:rsidR="0037795C">
        <w:t xml:space="preserve"> infraestrutura como código</w:t>
      </w:r>
      <w:r>
        <w:t xml:space="preserve"> </w:t>
      </w:r>
      <w:r w:rsidR="0037795C">
        <w:t>(</w:t>
      </w:r>
      <w:r w:rsidR="0037795C" w:rsidRPr="00B54B82">
        <w:rPr>
          <w:i/>
          <w:iCs/>
        </w:rPr>
        <w:t xml:space="preserve">Infrastructure as </w:t>
      </w:r>
      <w:r w:rsidR="0037795C" w:rsidRPr="0063581E">
        <w:rPr>
          <w:rStyle w:val="nfase"/>
        </w:rPr>
        <w:t>Code</w:t>
      </w:r>
      <w:r w:rsidR="00AC2705">
        <w:t>)</w:t>
      </w:r>
      <w:r>
        <w:t xml:space="preserve"> (RNF);</w:t>
      </w:r>
    </w:p>
    <w:p w14:paraId="689C91D5" w14:textId="25A07706" w:rsidR="008F1589" w:rsidRDefault="008F1589" w:rsidP="006068FC">
      <w:pPr>
        <w:pStyle w:val="TF-ALNEA"/>
        <w:numPr>
          <w:ilvl w:val="0"/>
          <w:numId w:val="2"/>
        </w:numPr>
      </w:pPr>
      <w:r>
        <w:t xml:space="preserve">utilizar .Net para a construção da aplicação </w:t>
      </w:r>
      <w:r w:rsidR="00EB3EE5">
        <w:t>microsserviço</w:t>
      </w:r>
      <w:r w:rsidR="00F95039">
        <w:t>s</w:t>
      </w:r>
      <w:r w:rsidR="00EB3EE5">
        <w:t xml:space="preserve"> </w:t>
      </w:r>
      <w:r>
        <w:t xml:space="preserve">que será feito </w:t>
      </w:r>
      <w:r w:rsidRPr="00F95039">
        <w:rPr>
          <w:i/>
          <w:iCs/>
        </w:rPr>
        <w:t>deploy</w:t>
      </w:r>
      <w:r>
        <w:t xml:space="preserve"> para testes (RNF)</w:t>
      </w:r>
      <w:r w:rsidR="002C27EE">
        <w:t>.</w:t>
      </w:r>
    </w:p>
    <w:p w14:paraId="5CB0A412" w14:textId="24815031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777909E" w:rsidR="00451B94" w:rsidRDefault="003D440A" w:rsidP="00655086">
      <w:pPr>
        <w:pStyle w:val="TF-ALNEA"/>
        <w:numPr>
          <w:ilvl w:val="0"/>
          <w:numId w:val="23"/>
        </w:numPr>
      </w:pPr>
      <w:r>
        <w:t xml:space="preserve">levantamento bibliográfico: </w:t>
      </w:r>
      <w:r w:rsidR="00C81C40">
        <w:t xml:space="preserve">realizar levantamento bibliográfico sobre Kubernetes </w:t>
      </w:r>
      <w:r w:rsidR="00DC2A69">
        <w:t>executando a partir de um</w:t>
      </w:r>
      <w:r w:rsidR="00C81C40">
        <w:t xml:space="preserve"> serviço</w:t>
      </w:r>
      <w:r w:rsidR="008D1A45">
        <w:t xml:space="preserve"> gerenciado</w:t>
      </w:r>
      <w:r w:rsidR="00C81C40">
        <w:t xml:space="preserve">, </w:t>
      </w:r>
      <w:r w:rsidR="00461DC2">
        <w:t xml:space="preserve">microsserviços, </w:t>
      </w:r>
      <w:r w:rsidR="00C81C40">
        <w:t>métrica</w:t>
      </w:r>
      <w:r w:rsidR="00572DE8">
        <w:t>s</w:t>
      </w:r>
      <w:r w:rsidR="00C81C40">
        <w:t xml:space="preserve"> externas ao Kubernetes,</w:t>
      </w:r>
      <w:r w:rsidR="00A938E4">
        <w:t xml:space="preserve"> </w:t>
      </w:r>
      <w:r w:rsidR="00B75139">
        <w:t>provedores de computação em nuvem</w:t>
      </w:r>
      <w:r w:rsidR="004223EB">
        <w:t xml:space="preserve"> e trabalhos correlatos</w:t>
      </w:r>
      <w:r w:rsidR="00B75139">
        <w:t>;</w:t>
      </w:r>
    </w:p>
    <w:p w14:paraId="6DFCF128" w14:textId="77777777" w:rsidR="00035ADF" w:rsidRPr="00131057" w:rsidRDefault="00035ADF" w:rsidP="00035ADF">
      <w:pPr>
        <w:pStyle w:val="TF-ALNEA"/>
        <w:numPr>
          <w:ilvl w:val="0"/>
          <w:numId w:val="23"/>
        </w:numPr>
      </w:pPr>
      <w:r w:rsidRPr="00131057">
        <w:t>elicitação de requisitos: com base nas informações da etapa anterior, realizar reavaliação dos requisitos, e caso necessário, especificar novos requisitos a partir das necessidades identificadas a partir da revisão bibliográfica;</w:t>
      </w:r>
    </w:p>
    <w:p w14:paraId="1BBC7901" w14:textId="17037209" w:rsidR="00035ADF" w:rsidRPr="00C22D80" w:rsidRDefault="00035ADF" w:rsidP="00C22D80">
      <w:pPr>
        <w:pStyle w:val="TF-ALNEA"/>
        <w:numPr>
          <w:ilvl w:val="0"/>
          <w:numId w:val="23"/>
        </w:numPr>
      </w:pPr>
      <w:r w:rsidRPr="00131057">
        <w:t>especificação d</w:t>
      </w:r>
      <w:r>
        <w:t>a ferramenta</w:t>
      </w:r>
      <w:r w:rsidRPr="00131057">
        <w:t xml:space="preserve">: formalizar </w:t>
      </w:r>
      <w:r w:rsidR="00A26B69">
        <w:t>a ferramenta e a</w:t>
      </w:r>
      <w:r w:rsidR="00047714">
        <w:t xml:space="preserve"> infraestrutura em nuvem</w:t>
      </w:r>
      <w:r w:rsidRPr="00131057">
        <w:t xml:space="preserve"> através de </w:t>
      </w:r>
      <w:r w:rsidRPr="00C22D80">
        <w:t>ferramentas de diagramação Lucidchart e Cloudcraft para elaborar os diagramas de classes, sequência e atividades de acordo com a Unified Modeling Language (UML);</w:t>
      </w:r>
    </w:p>
    <w:p w14:paraId="37E67104" w14:textId="43B1A85F" w:rsidR="00CB2AFB" w:rsidRPr="00C22D80" w:rsidRDefault="00CB2AFB" w:rsidP="00C22D80">
      <w:pPr>
        <w:pStyle w:val="TF-ALNEA"/>
      </w:pPr>
      <w:r w:rsidRPr="00C22D80">
        <w:t>defini</w:t>
      </w:r>
      <w:r w:rsidR="00920ADA" w:rsidRPr="00C22D80">
        <w:t>ção</w:t>
      </w:r>
      <w:r w:rsidR="00882709" w:rsidRPr="00C22D80">
        <w:t xml:space="preserve"> </w:t>
      </w:r>
      <w:r w:rsidR="0041257D" w:rsidRPr="00C22D80">
        <w:t>d</w:t>
      </w:r>
      <w:r w:rsidR="00882709" w:rsidRPr="00C22D80">
        <w:t>o</w:t>
      </w:r>
      <w:r w:rsidRPr="00C22D80">
        <w:t xml:space="preserve"> </w:t>
      </w:r>
      <w:r w:rsidR="006115FA" w:rsidRPr="00C22D80">
        <w:t xml:space="preserve">provedor de </w:t>
      </w:r>
      <w:r w:rsidR="007243EB" w:rsidRPr="00C22D80">
        <w:t>computação em nuvem</w:t>
      </w:r>
      <w:r w:rsidR="005865DF" w:rsidRPr="00C22D80">
        <w:t xml:space="preserve">: </w:t>
      </w:r>
      <w:r w:rsidR="006122C9" w:rsidRPr="00C22D80">
        <w:t xml:space="preserve">pesquisar e </w:t>
      </w:r>
      <w:r w:rsidR="005865DF" w:rsidRPr="00C22D80">
        <w:t xml:space="preserve">estudar qual provedor de computação em nuvem </w:t>
      </w:r>
      <w:r w:rsidR="001B3827" w:rsidRPr="00C22D80">
        <w:t xml:space="preserve">oferece os recursos adequados </w:t>
      </w:r>
      <w:r w:rsidR="00890529" w:rsidRPr="00C22D80">
        <w:t xml:space="preserve">em relação ao desenvolvimento </w:t>
      </w:r>
      <w:r w:rsidR="00E55A5B" w:rsidRPr="00C22D80">
        <w:t>da fe</w:t>
      </w:r>
      <w:r w:rsidR="00F8174E" w:rsidRPr="00C22D80">
        <w:t>rramenta</w:t>
      </w:r>
      <w:r w:rsidR="00BC5F09" w:rsidRPr="00C22D80">
        <w:t>;</w:t>
      </w:r>
    </w:p>
    <w:p w14:paraId="354623A2" w14:textId="5A131DEE" w:rsidR="00BC5F09" w:rsidRPr="003919C2" w:rsidRDefault="000B328A" w:rsidP="003919C2">
      <w:pPr>
        <w:pStyle w:val="TF-ALNEA"/>
      </w:pPr>
      <w:r w:rsidRPr="00C22D80">
        <w:t xml:space="preserve">criação </w:t>
      </w:r>
      <w:r w:rsidR="00D92240" w:rsidRPr="00C22D80">
        <w:t>d</w:t>
      </w:r>
      <w:r w:rsidRPr="00C22D80">
        <w:t xml:space="preserve">o </w:t>
      </w:r>
      <w:r w:rsidRPr="00037345">
        <w:rPr>
          <w:i/>
          <w:iCs/>
        </w:rPr>
        <w:t>cluster</w:t>
      </w:r>
      <w:r w:rsidRPr="00C22D80">
        <w:t xml:space="preserve"> de Kubernetes:</w:t>
      </w:r>
      <w:r w:rsidR="00245041" w:rsidRPr="00C22D80">
        <w:t xml:space="preserve"> a partir do item (</w:t>
      </w:r>
      <w:r w:rsidR="00D92240" w:rsidRPr="00C22D80">
        <w:t>d</w:t>
      </w:r>
      <w:r w:rsidR="00245041" w:rsidRPr="00C22D80">
        <w:t xml:space="preserve">), será realizado o desenvolvimento dos </w:t>
      </w:r>
      <w:r w:rsidR="00245041" w:rsidRPr="00D0546F">
        <w:rPr>
          <w:i/>
          <w:iCs/>
        </w:rPr>
        <w:t>scripts</w:t>
      </w:r>
      <w:r w:rsidR="00245041" w:rsidRPr="00C22D80">
        <w:t xml:space="preserve"> </w:t>
      </w:r>
      <w:r w:rsidR="00BC4C33" w:rsidRPr="003919C2">
        <w:lastRenderedPageBreak/>
        <w:t>de</w:t>
      </w:r>
      <w:r w:rsidR="00A624C0" w:rsidRPr="003919C2">
        <w:t xml:space="preserve"> criação do </w:t>
      </w:r>
      <w:r w:rsidR="00A624C0" w:rsidRPr="00037345">
        <w:rPr>
          <w:i/>
          <w:iCs/>
        </w:rPr>
        <w:t>cluster</w:t>
      </w:r>
      <w:r w:rsidR="00A624C0" w:rsidRPr="003919C2">
        <w:t xml:space="preserve"> Kubernetes</w:t>
      </w:r>
      <w:r w:rsidR="00251958" w:rsidRPr="003919C2">
        <w:t>;</w:t>
      </w:r>
    </w:p>
    <w:p w14:paraId="2A700ECD" w14:textId="466A59DB" w:rsidR="00AE1D50" w:rsidRPr="003919C2" w:rsidRDefault="00D0546F" w:rsidP="003919C2">
      <w:pPr>
        <w:pStyle w:val="TF-ALNEA"/>
      </w:pPr>
      <w:r>
        <w:t>cria</w:t>
      </w:r>
      <w:r w:rsidR="00DD45E1">
        <w:t xml:space="preserve">ção da </w:t>
      </w:r>
      <w:r w:rsidR="00AA0C0E" w:rsidRPr="003919C2">
        <w:t xml:space="preserve">infraestrutura </w:t>
      </w:r>
      <w:r w:rsidR="00AA0C0E" w:rsidRPr="00DD45E1">
        <w:rPr>
          <w:i/>
          <w:iCs/>
        </w:rPr>
        <w:t>cloud</w:t>
      </w:r>
      <w:r w:rsidR="00AA0C0E" w:rsidRPr="003919C2">
        <w:t xml:space="preserve">: </w:t>
      </w:r>
      <w:r w:rsidR="00232611" w:rsidRPr="003919C2">
        <w:t xml:space="preserve">a partir do item (d) </w:t>
      </w:r>
      <w:r w:rsidR="00AA0C0E" w:rsidRPr="003919C2">
        <w:t>desenvolver e hospedar a arquitetura de microsserviços</w:t>
      </w:r>
      <w:r w:rsidR="00EA6F8D" w:rsidRPr="003919C2">
        <w:t xml:space="preserve"> utilizando </w:t>
      </w:r>
      <w:r w:rsidR="004C4453" w:rsidRPr="003919C2">
        <w:t xml:space="preserve">o </w:t>
      </w:r>
      <w:r w:rsidR="004C4453" w:rsidRPr="00037345">
        <w:rPr>
          <w:i/>
          <w:iCs/>
        </w:rPr>
        <w:t>cluster</w:t>
      </w:r>
      <w:r w:rsidR="004C4453" w:rsidRPr="003919C2">
        <w:t xml:space="preserve"> de Kubernetes do item (e)</w:t>
      </w:r>
      <w:r w:rsidR="00AA0C0E" w:rsidRPr="003919C2">
        <w:t>;</w:t>
      </w:r>
    </w:p>
    <w:p w14:paraId="577C4B1B" w14:textId="0076A4A8" w:rsidR="00C222BC" w:rsidRPr="003919C2" w:rsidRDefault="00C222BC" w:rsidP="003919C2">
      <w:pPr>
        <w:pStyle w:val="TF-ALNEA"/>
      </w:pPr>
      <w:r w:rsidRPr="003919C2">
        <w:t xml:space="preserve">criação da aplicação distribuída: implementar uma aplicação de teste ao qual irá executar no </w:t>
      </w:r>
      <w:r w:rsidRPr="00037345">
        <w:rPr>
          <w:i/>
          <w:iCs/>
        </w:rPr>
        <w:t>cluster</w:t>
      </w:r>
      <w:r w:rsidRPr="003919C2">
        <w:t xml:space="preserve"> de Kubernetes;</w:t>
      </w:r>
    </w:p>
    <w:p w14:paraId="48D4C534" w14:textId="78296FDF" w:rsidR="000206F3" w:rsidRPr="003919C2" w:rsidRDefault="008A1400" w:rsidP="003919C2">
      <w:pPr>
        <w:pStyle w:val="TF-ALNEA"/>
      </w:pPr>
      <w:r w:rsidRPr="003919C2">
        <w:t>definição</w:t>
      </w:r>
      <w:r w:rsidR="00E4409A" w:rsidRPr="003919C2">
        <w:t xml:space="preserve"> das métricas</w:t>
      </w:r>
      <w:r w:rsidR="007601ED" w:rsidRPr="003919C2">
        <w:t xml:space="preserve">: pesquisar e definir </w:t>
      </w:r>
      <w:r w:rsidR="00DD7D97" w:rsidRPr="003919C2">
        <w:t xml:space="preserve">quais métricas </w:t>
      </w:r>
      <w:r w:rsidR="0095485D" w:rsidRPr="003919C2">
        <w:t>internas e externas serão coletadas a</w:t>
      </w:r>
      <w:r w:rsidR="00FA6962" w:rsidRPr="003919C2">
        <w:t xml:space="preserve"> p</w:t>
      </w:r>
      <w:r w:rsidR="00667C3A" w:rsidRPr="003919C2">
        <w:t>artir</w:t>
      </w:r>
      <w:r w:rsidR="000A060B" w:rsidRPr="003919C2">
        <w:t xml:space="preserve"> do</w:t>
      </w:r>
      <w:r w:rsidR="00FA6962" w:rsidRPr="003919C2">
        <w:t>s</w:t>
      </w:r>
      <w:r w:rsidR="000A060B" w:rsidRPr="003919C2">
        <w:t xml:space="preserve"> ite</w:t>
      </w:r>
      <w:r w:rsidR="00FA6962" w:rsidRPr="003919C2">
        <w:t>ns</w:t>
      </w:r>
      <w:r w:rsidR="000A060B" w:rsidRPr="003919C2">
        <w:t xml:space="preserve"> (f)</w:t>
      </w:r>
      <w:r w:rsidR="00FA6962" w:rsidRPr="003919C2">
        <w:t xml:space="preserve"> e (g)</w:t>
      </w:r>
      <w:r w:rsidR="000A060B" w:rsidRPr="003919C2">
        <w:t>;</w:t>
      </w:r>
    </w:p>
    <w:p w14:paraId="4CAF52C6" w14:textId="06BA3D55" w:rsidR="0019146E" w:rsidRPr="003919C2" w:rsidRDefault="0019146E" w:rsidP="003919C2">
      <w:pPr>
        <w:pStyle w:val="TF-ALNEA"/>
      </w:pPr>
      <w:r w:rsidRPr="003919C2">
        <w:t xml:space="preserve">efetuar as configurações de escala: a partir do </w:t>
      </w:r>
      <w:r w:rsidRPr="00037345">
        <w:rPr>
          <w:i/>
          <w:iCs/>
        </w:rPr>
        <w:t>cluster</w:t>
      </w:r>
      <w:r w:rsidRPr="003919C2">
        <w:t xml:space="preserve"> criado</w:t>
      </w:r>
      <w:r w:rsidR="003C2823" w:rsidRPr="003919C2">
        <w:t xml:space="preserve"> (item f)</w:t>
      </w:r>
      <w:r w:rsidR="00BD552B" w:rsidRPr="003919C2">
        <w:t xml:space="preserve">, com a </w:t>
      </w:r>
      <w:r w:rsidRPr="003919C2">
        <w:t>aplicação executando</w:t>
      </w:r>
      <w:r w:rsidR="00667C3A" w:rsidRPr="003919C2">
        <w:t xml:space="preserve"> (item g)</w:t>
      </w:r>
      <w:r w:rsidRPr="003919C2">
        <w:t xml:space="preserve">, </w:t>
      </w:r>
      <w:r w:rsidR="00B524F5" w:rsidRPr="003919C2">
        <w:t xml:space="preserve">as métricas definidas (item </w:t>
      </w:r>
      <w:r w:rsidR="00667C3A" w:rsidRPr="003919C2">
        <w:t>h</w:t>
      </w:r>
      <w:r w:rsidR="00B524F5" w:rsidRPr="003919C2">
        <w:t xml:space="preserve">), </w:t>
      </w:r>
      <w:r w:rsidR="008F7D5E" w:rsidRPr="003919C2">
        <w:t>implementar os scripts</w:t>
      </w:r>
      <w:r w:rsidRPr="003919C2">
        <w:t xml:space="preserve"> </w:t>
      </w:r>
      <w:r w:rsidR="00DD6409" w:rsidRPr="003919C2">
        <w:t>para realizar as</w:t>
      </w:r>
      <w:r w:rsidRPr="003919C2">
        <w:t xml:space="preserve"> configurações</w:t>
      </w:r>
      <w:r w:rsidR="00DD6409" w:rsidRPr="003919C2">
        <w:t xml:space="preserve"> automáticas</w:t>
      </w:r>
      <w:r w:rsidRPr="003919C2">
        <w:t xml:space="preserve"> de escalas, sendo elas externas ao Kubernetes;</w:t>
      </w:r>
    </w:p>
    <w:p w14:paraId="4925EDA3" w14:textId="68CDD43D" w:rsidR="0012177B" w:rsidRPr="003919C2" w:rsidRDefault="00D97B8D" w:rsidP="003919C2">
      <w:pPr>
        <w:pStyle w:val="TF-ALNEA"/>
      </w:pPr>
      <w:r w:rsidRPr="00D158BE">
        <w:t xml:space="preserve">testes: </w:t>
      </w:r>
      <w:r w:rsidRPr="00D158BE">
        <w:rPr>
          <w:rStyle w:val="normaltextrun"/>
          <w:color w:val="000000"/>
          <w:shd w:val="clear" w:color="auto" w:fill="FFFFFF"/>
        </w:rPr>
        <w:t>validar </w:t>
      </w:r>
      <w:r w:rsidRPr="00D158BE">
        <w:rPr>
          <w:rStyle w:val="eop"/>
          <w:color w:val="000000"/>
          <w:shd w:val="clear" w:color="auto" w:fill="FFFFFF"/>
        </w:rPr>
        <w:t>a eficiência d</w:t>
      </w:r>
      <w:r w:rsidR="00CE4E52">
        <w:rPr>
          <w:rStyle w:val="eop"/>
          <w:color w:val="000000"/>
          <w:shd w:val="clear" w:color="auto" w:fill="FFFFFF"/>
        </w:rPr>
        <w:t xml:space="preserve">a ferramenta </w:t>
      </w:r>
      <w:r w:rsidRPr="00D158BE">
        <w:rPr>
          <w:rStyle w:val="eop"/>
          <w:color w:val="000000"/>
          <w:shd w:val="clear" w:color="auto" w:fill="FFFFFF"/>
        </w:rPr>
        <w:t xml:space="preserve">em relação ao </w:t>
      </w:r>
      <w:r w:rsidRPr="00D158BE">
        <w:t>provisionamento e funcionamento da infraestrutura a partir de um</w:t>
      </w:r>
      <w:r w:rsidR="00B36057">
        <w:t>a</w:t>
      </w:r>
      <w:r w:rsidRPr="00D158BE">
        <w:t xml:space="preserve"> </w:t>
      </w:r>
      <w:r w:rsidR="00B36057">
        <w:t>aplicação</w:t>
      </w:r>
      <w:r w:rsidR="004E5FD9">
        <w:t xml:space="preserve"> com arquitetura de microsserviços</w:t>
      </w:r>
      <w:r w:rsidR="00CE4E52">
        <w:t>.</w:t>
      </w:r>
      <w:r w:rsidRPr="003919C2">
        <w:t xml:space="preserve"> </w:t>
      </w:r>
      <w:r w:rsidR="00841F5D">
        <w:t xml:space="preserve">Além disso, também será </w:t>
      </w:r>
      <w:r w:rsidR="00481744" w:rsidRPr="003919C2">
        <w:t>efetua</w:t>
      </w:r>
      <w:r w:rsidR="00841F5D">
        <w:t>do</w:t>
      </w:r>
      <w:r w:rsidR="00481744" w:rsidRPr="003919C2">
        <w:t xml:space="preserve"> testes de carga</w:t>
      </w:r>
      <w:r w:rsidR="003D625C">
        <w:t xml:space="preserve"> para averiguar a influência</w:t>
      </w:r>
      <w:r w:rsidR="00AD184D">
        <w:t xml:space="preserve"> e eficiência</w:t>
      </w:r>
      <w:r w:rsidR="003D625C">
        <w:t xml:space="preserve"> das métricas </w:t>
      </w:r>
      <w:r w:rsidR="004D1BD1">
        <w:t xml:space="preserve">em relação </w:t>
      </w:r>
      <w:r w:rsidR="00481744" w:rsidRPr="003919C2">
        <w:t>as configurações de escala efetuadas</w:t>
      </w:r>
      <w:r w:rsidR="00041F84">
        <w:t xml:space="preserve"> para atender a demanda de processamento computacional</w:t>
      </w:r>
      <w:r w:rsidR="00D5072C">
        <w:t xml:space="preserve"> dos serviços da aplicação distribuída.</w:t>
      </w:r>
    </w:p>
    <w:p w14:paraId="68FE02CA" w14:textId="52839123" w:rsidR="00451B94" w:rsidRPr="0037406E" w:rsidRDefault="00451B94" w:rsidP="0037406E">
      <w:pPr>
        <w:pStyle w:val="TF-TEXTO"/>
      </w:pPr>
      <w:r w:rsidRPr="0037406E">
        <w:t xml:space="preserve">As etapas serão realizadas nos períodos relacionados no </w:t>
      </w:r>
      <w:r w:rsidR="0060060C" w:rsidRPr="0037406E">
        <w:fldChar w:fldCharType="begin"/>
      </w:r>
      <w:r w:rsidR="0060060C" w:rsidRPr="0037406E">
        <w:instrText xml:space="preserve"> REF _Ref98650273 \h </w:instrText>
      </w:r>
      <w:r w:rsidR="0037406E">
        <w:instrText xml:space="preserve"> \* MERGEFORMAT </w:instrText>
      </w:r>
      <w:r w:rsidR="0060060C" w:rsidRPr="0037406E">
        <w:fldChar w:fldCharType="separate"/>
      </w:r>
      <w:r w:rsidR="00FB47E3">
        <w:t>Quadro 2</w:t>
      </w:r>
      <w:r w:rsidR="0060060C" w:rsidRPr="0037406E">
        <w:fldChar w:fldCharType="end"/>
      </w:r>
      <w:r w:rsidRPr="0037406E">
        <w:t>.</w:t>
      </w:r>
    </w:p>
    <w:p w14:paraId="73BDF8FD" w14:textId="4EEFAABE" w:rsidR="00451B94" w:rsidRPr="007E0D87" w:rsidRDefault="0060060C" w:rsidP="005B2E12">
      <w:pPr>
        <w:pStyle w:val="TF-LEGENDA"/>
      </w:pPr>
      <w:bookmarkStart w:id="47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2</w:t>
      </w:r>
      <w:r>
        <w:rPr>
          <w:noProof/>
        </w:rPr>
        <w:fldChar w:fldCharType="end"/>
      </w:r>
      <w:bookmarkEnd w:id="47"/>
      <w:r w:rsidR="00451B94" w:rsidRPr="007E0D87">
        <w:t xml:space="preserve"> </w:t>
      </w:r>
      <w:r w:rsidR="008B14DB">
        <w:t>–</w:t>
      </w:r>
      <w:r w:rsidR="00451B94" w:rsidRPr="007E0D87">
        <w:t xml:space="preserve"> Cronograma</w:t>
      </w:r>
      <w:r w:rsidR="008B14DB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461DC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4A6E2C6" w:rsidR="00451B94" w:rsidRPr="007E0D87" w:rsidRDefault="00C67132" w:rsidP="00470C41">
            <w:pPr>
              <w:pStyle w:val="TF-TEXTOQUADROCentralizado"/>
            </w:pPr>
            <w:r>
              <w:t>202</w:t>
            </w:r>
            <w:r w:rsidR="007220D6">
              <w:t>3</w:t>
            </w:r>
          </w:p>
        </w:tc>
      </w:tr>
      <w:tr w:rsidR="00451B94" w:rsidRPr="007E0D87" w14:paraId="649C049E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85B35D5" w:rsidR="00451B94" w:rsidRPr="007E0D87" w:rsidRDefault="00D01B5A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3EE7988" w:rsidR="00451B94" w:rsidRPr="007E0D87" w:rsidRDefault="00D01B5A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4CACE95" w:rsidR="00451B94" w:rsidRPr="007E0D87" w:rsidRDefault="00D01B5A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5117657" w:rsidR="00451B94" w:rsidRPr="007E0D87" w:rsidRDefault="00D01B5A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E6D271F" w:rsidR="00451B94" w:rsidRPr="007E0D87" w:rsidRDefault="00D01B5A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198CFCC4" w:rsidR="00451B94" w:rsidRPr="007E0D87" w:rsidRDefault="008309E6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6DF8DC4" w:rsidR="00451B94" w:rsidRPr="007E0D87" w:rsidRDefault="00041F84" w:rsidP="00470C41">
            <w:pPr>
              <w:pStyle w:val="TF-TEXTOQUADRO"/>
            </w:pPr>
            <w:r w:rsidRPr="00131057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612ABD44" w:rsidR="00451B94" w:rsidRPr="007E0D87" w:rsidRDefault="00262ED5" w:rsidP="00470C41">
            <w:pPr>
              <w:pStyle w:val="TF-TEXTOQUADRO"/>
            </w:pPr>
            <w:r w:rsidRPr="00131057">
              <w:t>especificação d</w:t>
            </w:r>
            <w:r>
              <w:t>a ferramenta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E9B0B9A" w:rsidR="00451B94" w:rsidRPr="007E0D87" w:rsidRDefault="00262ED5" w:rsidP="00470C41">
            <w:pPr>
              <w:pStyle w:val="TF-TEXTOQUADRO"/>
            </w:pPr>
            <w:r w:rsidRPr="00C22D80">
              <w:t>definição do provedor de computação em nuvem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015CFE" w:rsidRPr="007E0D87" w14:paraId="280D05D9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945F01" w14:textId="2ED3BD6D" w:rsidR="00015CFE" w:rsidRDefault="00262ED5" w:rsidP="00470C41">
            <w:pPr>
              <w:pStyle w:val="TF-TEXTOQUADRO"/>
            </w:pPr>
            <w:r w:rsidRPr="00C22D80">
              <w:t xml:space="preserve">criação do </w:t>
            </w:r>
            <w:r w:rsidRPr="00AB0F7C">
              <w:rPr>
                <w:i/>
                <w:iCs/>
              </w:rPr>
              <w:t>cluster</w:t>
            </w:r>
            <w:r w:rsidRPr="00C22D80">
              <w:t xml:space="preserve"> de Kubernetes</w:t>
            </w:r>
          </w:p>
        </w:tc>
        <w:tc>
          <w:tcPr>
            <w:tcW w:w="273" w:type="dxa"/>
          </w:tcPr>
          <w:p w14:paraId="010D6F5A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7575D5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3657A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3CE716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1E2137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110D1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306EB1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136ABF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F2F15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52142D0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015CFE" w:rsidRPr="007E0D87" w14:paraId="475E4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C2187AD" w14:textId="318F8DF5" w:rsidR="00015CFE" w:rsidRDefault="00DD45E1" w:rsidP="00470C41">
            <w:pPr>
              <w:pStyle w:val="TF-TEXTOQUADRO"/>
            </w:pPr>
            <w:r w:rsidRPr="003919C2">
              <w:t xml:space="preserve">criação da </w:t>
            </w:r>
            <w:r w:rsidR="00262ED5" w:rsidRPr="003919C2">
              <w:t xml:space="preserve">infraestrutura </w:t>
            </w:r>
            <w:r w:rsidR="00262ED5" w:rsidRPr="00DD45E1">
              <w:rPr>
                <w:i/>
                <w:iCs/>
              </w:rPr>
              <w:t>cloud</w:t>
            </w:r>
          </w:p>
        </w:tc>
        <w:tc>
          <w:tcPr>
            <w:tcW w:w="273" w:type="dxa"/>
          </w:tcPr>
          <w:p w14:paraId="1D5EBA3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1B671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4EA84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9AC49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473FCF7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BC671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CBFBF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8E941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AD504C2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2479B8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BC12AA" w:rsidRPr="007E0D87" w14:paraId="39945E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EC61DC" w14:textId="4E4687D2" w:rsidR="00BC12AA" w:rsidRDefault="00262ED5" w:rsidP="00470C41">
            <w:pPr>
              <w:pStyle w:val="TF-TEXTOQUADRO"/>
            </w:pPr>
            <w:r w:rsidRPr="003919C2">
              <w:t>criação da aplicação distribuída</w:t>
            </w:r>
          </w:p>
        </w:tc>
        <w:tc>
          <w:tcPr>
            <w:tcW w:w="273" w:type="dxa"/>
          </w:tcPr>
          <w:p w14:paraId="3A73092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328A35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ED152E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5525E3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3F4B8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E4C398C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D489DB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D6E72B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06F42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74C6A3D" w14:textId="77777777" w:rsidR="00BC12AA" w:rsidRPr="007E0D87" w:rsidRDefault="00BC12AA" w:rsidP="00470C41">
            <w:pPr>
              <w:pStyle w:val="TF-TEXTOQUADROCentralizado"/>
            </w:pPr>
          </w:p>
        </w:tc>
      </w:tr>
      <w:tr w:rsidR="00262ED5" w:rsidRPr="007E0D87" w14:paraId="78E2FBDE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D42F10C" w14:textId="347EB3B8" w:rsidR="00262ED5" w:rsidRPr="003919C2" w:rsidRDefault="00262ED5" w:rsidP="00470C41">
            <w:pPr>
              <w:pStyle w:val="TF-TEXTOQUADRO"/>
            </w:pPr>
            <w:r w:rsidRPr="003919C2">
              <w:t>definição das métricas</w:t>
            </w:r>
          </w:p>
        </w:tc>
        <w:tc>
          <w:tcPr>
            <w:tcW w:w="273" w:type="dxa"/>
          </w:tcPr>
          <w:p w14:paraId="3C264EE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AE8D6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745255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487688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9C13710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6A59F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A745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1EAB2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99378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EF35A7C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7F8A8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CACD0C1" w14:textId="15C9991D" w:rsidR="00262ED5" w:rsidRPr="003919C2" w:rsidRDefault="00262ED5" w:rsidP="00470C41">
            <w:pPr>
              <w:pStyle w:val="TF-TEXTOQUADRO"/>
            </w:pPr>
            <w:r w:rsidRPr="003919C2">
              <w:t>efetuar as configurações de escala</w:t>
            </w:r>
          </w:p>
        </w:tc>
        <w:tc>
          <w:tcPr>
            <w:tcW w:w="273" w:type="dxa"/>
          </w:tcPr>
          <w:p w14:paraId="2CD140D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B0A7C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E21884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776304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2648C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C34E0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695BB9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4B31A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DAA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B35F1D0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0379B9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64A9ECA5" w14:textId="489CE159" w:rsidR="00262ED5" w:rsidRPr="003919C2" w:rsidRDefault="00262ED5" w:rsidP="00470C41">
            <w:pPr>
              <w:pStyle w:val="TF-TEXTOQUADRO"/>
            </w:pPr>
            <w:r w:rsidRPr="00D158BE"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E86D26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B04AA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BFE0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BDD9F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E60B1A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8B247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B039AD4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5776D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7610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4E573ADB" w14:textId="77777777" w:rsidR="00262ED5" w:rsidRPr="007E0D87" w:rsidRDefault="00262ED5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Default="0037046F" w:rsidP="00424AD5">
      <w:pPr>
        <w:pStyle w:val="Ttulo1"/>
      </w:pPr>
      <w:r>
        <w:t>REVISÃO BIBLIOGRÁFICA</w:t>
      </w:r>
    </w:p>
    <w:p w14:paraId="729CEC0E" w14:textId="0B07C182" w:rsidR="006E2A0F" w:rsidRDefault="006E2A0F" w:rsidP="7F47F748">
      <w:pPr>
        <w:pStyle w:val="TF-TEXTO"/>
      </w:pPr>
      <w:r>
        <w:t>Esta seção d</w:t>
      </w:r>
      <w:r w:rsidR="3735A9FE">
        <w:t xml:space="preserve">iscorre </w:t>
      </w:r>
      <w:r w:rsidR="002C6392">
        <w:t>sobre os assuntos que fundamentarão o estudo a ser realizado</w:t>
      </w:r>
      <w:r w:rsidR="001C428C">
        <w:t>. A seção 4.1</w:t>
      </w:r>
      <w:r w:rsidR="00390EBA">
        <w:t xml:space="preserve"> </w:t>
      </w:r>
      <w:r w:rsidR="495DB1E7">
        <w:t xml:space="preserve">apresenta </w:t>
      </w:r>
      <w:r w:rsidR="00390EBA">
        <w:t xml:space="preserve">os conceitos </w:t>
      </w:r>
      <w:r w:rsidR="0021561E">
        <w:t>de</w:t>
      </w:r>
      <w:r w:rsidR="00390EBA">
        <w:t xml:space="preserve"> </w:t>
      </w:r>
      <w:r w:rsidR="5FEADCF5">
        <w:t>microsserviços</w:t>
      </w:r>
      <w:r w:rsidR="4F594544">
        <w:t>.</w:t>
      </w:r>
      <w:r w:rsidR="00782A11">
        <w:t xml:space="preserve"> A seção 4.2 </w:t>
      </w:r>
      <w:r w:rsidR="7D3DDFB2">
        <w:t>discorre sobre o</w:t>
      </w:r>
      <w:r w:rsidR="002C6392">
        <w:t xml:space="preserve"> Kubernetes</w:t>
      </w:r>
      <w:r w:rsidR="40140644">
        <w:t>. Por fim,</w:t>
      </w:r>
      <w:r w:rsidR="1A419F33">
        <w:t xml:space="preserve"> </w:t>
      </w:r>
      <w:r w:rsidR="582B37FC">
        <w:t>a</w:t>
      </w:r>
      <w:r w:rsidR="0021561E">
        <w:t xml:space="preserve"> seção 4.3 </w:t>
      </w:r>
      <w:r w:rsidR="0C5F392F">
        <w:t>aborda</w:t>
      </w:r>
      <w:r w:rsidR="002C6392">
        <w:t xml:space="preserve"> </w:t>
      </w:r>
      <w:r w:rsidR="429B65CB">
        <w:t xml:space="preserve">o processo de </w:t>
      </w:r>
      <w:r w:rsidR="002C6392">
        <w:t>escala automática</w:t>
      </w:r>
      <w:r w:rsidR="72930867">
        <w:t>.</w:t>
      </w:r>
    </w:p>
    <w:p w14:paraId="2B913788" w14:textId="4B521414" w:rsidR="00505970" w:rsidRDefault="001C428C" w:rsidP="00466F78">
      <w:pPr>
        <w:pStyle w:val="Ttulo2"/>
        <w:ind w:left="567" w:hanging="567"/>
      </w:pPr>
      <w:r>
        <w:t>MICROSSERVIÇO</w:t>
      </w:r>
      <w:r w:rsidR="00B20DF3">
        <w:t>s</w:t>
      </w:r>
    </w:p>
    <w:p w14:paraId="4DD9601E" w14:textId="26A1011A" w:rsidR="00A1059D" w:rsidRPr="00681086" w:rsidRDefault="00163653" w:rsidP="00A1059D">
      <w:pPr>
        <w:pStyle w:val="TF-TEXTO"/>
      </w:pPr>
      <w:r>
        <w:t>Fowler (2014) define microsserviço como um estilo arquitetural</w:t>
      </w:r>
      <w:r w:rsidR="1BC754E8">
        <w:t xml:space="preserve"> que utiliza</w:t>
      </w:r>
      <w:r w:rsidR="00F50D20">
        <w:t xml:space="preserve"> uma abordagem de desenvolvimento</w:t>
      </w:r>
      <w:r w:rsidR="61F2FE32">
        <w:t xml:space="preserve"> que</w:t>
      </w:r>
      <w:r w:rsidR="7E73290E">
        <w:t>,</w:t>
      </w:r>
      <w:r w:rsidR="00F50D20">
        <w:t xml:space="preserve"> ao invés de uma aplicação única</w:t>
      </w:r>
      <w:r w:rsidR="00832225">
        <w:t xml:space="preserve">, </w:t>
      </w:r>
      <w:r w:rsidR="4F436D28">
        <w:t>têm-se</w:t>
      </w:r>
      <w:r w:rsidR="00832225">
        <w:t xml:space="preserve"> grupo</w:t>
      </w:r>
      <w:r w:rsidR="00DD27C3">
        <w:t>s</w:t>
      </w:r>
      <w:r w:rsidR="00832225">
        <w:t xml:space="preserve"> de</w:t>
      </w:r>
      <w:r w:rsidR="74A97CF2">
        <w:t xml:space="preserve"> pequenos</w:t>
      </w:r>
      <w:r w:rsidR="00832225">
        <w:t xml:space="preserve"> serviços</w:t>
      </w:r>
      <w:r w:rsidR="362F9A2C">
        <w:t>.</w:t>
      </w:r>
      <w:r w:rsidR="00832225">
        <w:t xml:space="preserve"> </w:t>
      </w:r>
      <w:r w:rsidR="607BD144">
        <w:t>A partir dele</w:t>
      </w:r>
      <w:r w:rsidR="42B1E22A">
        <w:t>, c</w:t>
      </w:r>
      <w:r w:rsidR="00832225">
        <w:t>ada um executa o seu próprio processo de maneira isolada</w:t>
      </w:r>
      <w:r w:rsidR="00C43C28">
        <w:t xml:space="preserve">, comunicando-se entre si através de mecanismos leves, como </w:t>
      </w:r>
      <w:r w:rsidR="37B2ABC2">
        <w:t xml:space="preserve">por exemplo, </w:t>
      </w:r>
      <w:r w:rsidR="00C43C28">
        <w:t xml:space="preserve">o </w:t>
      </w:r>
      <w:r w:rsidR="34DC4BDA" w:rsidRPr="7266F45F">
        <w:rPr>
          <w:i/>
          <w:iCs/>
        </w:rPr>
        <w:t>Hypertext Transfer Protoco</w:t>
      </w:r>
      <w:r w:rsidR="000F11F5" w:rsidRPr="7266F45F">
        <w:rPr>
          <w:i/>
          <w:iCs/>
        </w:rPr>
        <w:t>l</w:t>
      </w:r>
      <w:r w:rsidR="34DC4BDA">
        <w:t xml:space="preserve"> (</w:t>
      </w:r>
      <w:r w:rsidR="00C43C28">
        <w:t>HTTP</w:t>
      </w:r>
      <w:r w:rsidR="075D8FE2">
        <w:t>)</w:t>
      </w:r>
      <w:r w:rsidR="14B8DAB4">
        <w:t>.</w:t>
      </w:r>
    </w:p>
    <w:p w14:paraId="5DEF4351" w14:textId="37BA86B1" w:rsidR="00015D16" w:rsidRDefault="322133F3" w:rsidP="00C90F72">
      <w:pPr>
        <w:pStyle w:val="TF-TEXTO"/>
      </w:pPr>
      <w:r>
        <w:t>D</w:t>
      </w:r>
      <w:r w:rsidR="00BD37DA">
        <w:t>e acordo com</w:t>
      </w:r>
      <w:r w:rsidR="00E31EB9">
        <w:t xml:space="preserve"> Mendes (2021)</w:t>
      </w:r>
      <w:r w:rsidR="00BD37DA">
        <w:t>, microsserviço</w:t>
      </w:r>
      <w:r w:rsidR="007D773C">
        <w:t xml:space="preserve"> é </w:t>
      </w:r>
      <w:r w:rsidR="002719B5">
        <w:t xml:space="preserve">inspirado no </w:t>
      </w:r>
      <w:r w:rsidR="002719B5" w:rsidRPr="7266F45F">
        <w:rPr>
          <w:i/>
          <w:iCs/>
        </w:rPr>
        <w:t>D</w:t>
      </w:r>
      <w:r w:rsidR="00060919" w:rsidRPr="7266F45F">
        <w:rPr>
          <w:i/>
          <w:iCs/>
        </w:rPr>
        <w:t>omain Driven Design</w:t>
      </w:r>
      <w:r w:rsidR="00060919">
        <w:t xml:space="preserve"> (DDD)</w:t>
      </w:r>
      <w:r w:rsidR="00DD345A">
        <w:t>, de onde os limites de contexto foram herdados. Os limites de contexto</w:t>
      </w:r>
      <w:r w:rsidR="009B01DD">
        <w:t xml:space="preserve"> se referem a um domínio n</w:t>
      </w:r>
      <w:r w:rsidR="4308AB9C">
        <w:t>o</w:t>
      </w:r>
      <w:r w:rsidR="009B01DD">
        <w:t xml:space="preserve"> qual determinado software</w:t>
      </w:r>
      <w:r w:rsidR="003172FE">
        <w:t xml:space="preserve"> foi modelado, </w:t>
      </w:r>
      <w:r w:rsidR="00B9496B">
        <w:t xml:space="preserve">sendo </w:t>
      </w:r>
      <w:r w:rsidR="00621195">
        <w:t>extraído</w:t>
      </w:r>
      <w:r w:rsidR="00B9496B">
        <w:t xml:space="preserve"> </w:t>
      </w:r>
      <w:r w:rsidR="003172FE">
        <w:t>d</w:t>
      </w:r>
      <w:r w:rsidR="7E71BCB7">
        <w:t xml:space="preserve">ele </w:t>
      </w:r>
      <w:r w:rsidR="003172FE">
        <w:t xml:space="preserve">entidades e comportamentos, </w:t>
      </w:r>
      <w:r w:rsidR="449672BC">
        <w:t xml:space="preserve">proporcionando </w:t>
      </w:r>
      <w:r w:rsidR="0104E84A">
        <w:t xml:space="preserve">o </w:t>
      </w:r>
      <w:r w:rsidR="003172FE">
        <w:t>desacopla</w:t>
      </w:r>
      <w:r w:rsidR="699C4DD3">
        <w:t>mento</w:t>
      </w:r>
      <w:r w:rsidR="003172FE">
        <w:t xml:space="preserve"> </w:t>
      </w:r>
      <w:r w:rsidR="00A51AB5">
        <w:t>do</w:t>
      </w:r>
      <w:r w:rsidR="003172FE">
        <w:t xml:space="preserve"> </w:t>
      </w:r>
      <w:r w:rsidR="005E734B">
        <w:t>restante</w:t>
      </w:r>
      <w:r w:rsidR="003172FE">
        <w:t xml:space="preserve"> do software.</w:t>
      </w:r>
      <w:r w:rsidR="00C61D13">
        <w:t xml:space="preserve"> Dessa forma, </w:t>
      </w:r>
      <w:r w:rsidR="004D5922">
        <w:t>os microsserviços refletem a estrutura de como o contexto</w:t>
      </w:r>
      <w:r w:rsidR="00710DA9">
        <w:t>, isto é, o domínio</w:t>
      </w:r>
      <w:r w:rsidR="00B9496B">
        <w:t>,</w:t>
      </w:r>
      <w:r w:rsidR="00710DA9">
        <w:t xml:space="preserve"> é organizado no cenário que está inserido.</w:t>
      </w:r>
    </w:p>
    <w:p w14:paraId="5F493BD4" w14:textId="00B5C830" w:rsidR="00015D16" w:rsidRDefault="00262DA1" w:rsidP="00C90F72">
      <w:pPr>
        <w:pStyle w:val="TF-TEXTO"/>
      </w:pPr>
      <w:r>
        <w:t>Fowler (2014) e Newman</w:t>
      </w:r>
      <w:r w:rsidR="00BB72D4">
        <w:t xml:space="preserve"> (2021)</w:t>
      </w:r>
      <w:r w:rsidR="5CEC4EA5">
        <w:t xml:space="preserve"> destacam algumas características que </w:t>
      </w:r>
      <w:r w:rsidR="005320DA">
        <w:t>podem ser</w:t>
      </w:r>
      <w:r w:rsidR="00A01579">
        <w:t xml:space="preserve"> amplamente</w:t>
      </w:r>
      <w:r w:rsidR="005320DA">
        <w:t xml:space="preserve"> </w:t>
      </w:r>
      <w:r w:rsidR="002C7013">
        <w:t xml:space="preserve">identificadas </w:t>
      </w:r>
      <w:r w:rsidR="003020B6">
        <w:t>n</w:t>
      </w:r>
      <w:r w:rsidR="002C7013">
        <w:t xml:space="preserve">o estilo arquitetural </w:t>
      </w:r>
      <w:r w:rsidR="004D57D8">
        <w:t>de microsserviços</w:t>
      </w:r>
      <w:r w:rsidR="59C5B6E4">
        <w:t xml:space="preserve">, tais como </w:t>
      </w:r>
      <w:r w:rsidR="59C5B6E4" w:rsidRPr="7266F45F">
        <w:rPr>
          <w:i/>
          <w:iCs/>
        </w:rPr>
        <w:t>deploy</w:t>
      </w:r>
      <w:r w:rsidR="00765114">
        <w:t xml:space="preserve"> independente</w:t>
      </w:r>
      <w:r w:rsidR="59C5B6E4">
        <w:t xml:space="preserve">, </w:t>
      </w:r>
      <w:r w:rsidR="0032296D">
        <w:t xml:space="preserve">modelagem a partir de um </w:t>
      </w:r>
      <w:r w:rsidR="59C5B6E4">
        <w:t>domínio de negócio</w:t>
      </w:r>
      <w:r w:rsidR="0032296D">
        <w:t>,</w:t>
      </w:r>
      <w:r w:rsidR="006812BA">
        <w:t xml:space="preserve"> times </w:t>
      </w:r>
      <w:r w:rsidR="006812BA" w:rsidRPr="7266F45F">
        <w:rPr>
          <w:i/>
          <w:iCs/>
        </w:rPr>
        <w:t>cro</w:t>
      </w:r>
      <w:r w:rsidR="00086C1D" w:rsidRPr="7266F45F">
        <w:rPr>
          <w:i/>
          <w:iCs/>
        </w:rPr>
        <w:t>ss-</w:t>
      </w:r>
      <w:r w:rsidR="006812BA" w:rsidRPr="7266F45F">
        <w:rPr>
          <w:i/>
          <w:iCs/>
        </w:rPr>
        <w:t>functional</w:t>
      </w:r>
      <w:r w:rsidR="001A7FDB">
        <w:t>, soluções tolerantes a falhas e</w:t>
      </w:r>
      <w:r w:rsidR="00BF600C">
        <w:t xml:space="preserve"> </w:t>
      </w:r>
      <w:r w:rsidR="00DF0F88">
        <w:t xml:space="preserve">serviços de </w:t>
      </w:r>
      <w:r w:rsidR="00DF0F88" w:rsidRPr="7266F45F">
        <w:rPr>
          <w:i/>
          <w:iCs/>
        </w:rPr>
        <w:t>logs</w:t>
      </w:r>
      <w:r w:rsidR="00DF0F88">
        <w:t xml:space="preserve"> distribuídos</w:t>
      </w:r>
      <w:r w:rsidR="00BF600C">
        <w:t xml:space="preserve">. </w:t>
      </w:r>
    </w:p>
    <w:p w14:paraId="5A46B9A2" w14:textId="7C8AE74B" w:rsidR="00015D16" w:rsidRDefault="009857A8" w:rsidP="00C90F72">
      <w:pPr>
        <w:pStyle w:val="TF-TEXTO"/>
      </w:pPr>
      <w:r>
        <w:t xml:space="preserve">Para </w:t>
      </w:r>
      <w:r w:rsidR="00842CAF">
        <w:t>Newman (2021)</w:t>
      </w:r>
      <w:r w:rsidR="00D10B28">
        <w:t xml:space="preserve">, </w:t>
      </w:r>
      <w:r w:rsidR="00610EE0">
        <w:t xml:space="preserve">o </w:t>
      </w:r>
      <w:r w:rsidR="00610EE0" w:rsidRPr="7266F45F">
        <w:rPr>
          <w:i/>
          <w:iCs/>
        </w:rPr>
        <w:t>deploy</w:t>
      </w:r>
      <w:r w:rsidR="00610EE0">
        <w:t xml:space="preserve"> </w:t>
      </w:r>
      <w:r w:rsidR="009E1CD6">
        <w:t xml:space="preserve">independente </w:t>
      </w:r>
      <w:r w:rsidR="00BF1BA5">
        <w:t xml:space="preserve">se refere </w:t>
      </w:r>
      <w:r w:rsidR="00617FBA">
        <w:t>a capacidade de alterar um microsserviço</w:t>
      </w:r>
      <w:r w:rsidR="00855E8B">
        <w:t>, sem depender de outro microsservi</w:t>
      </w:r>
      <w:r w:rsidR="00855E8B" w:rsidRPr="00855E8B">
        <w:t>ço</w:t>
      </w:r>
      <w:r w:rsidR="3FEC3C64">
        <w:t>.</w:t>
      </w:r>
      <w:r w:rsidR="00617FBA">
        <w:t xml:space="preserve"> </w:t>
      </w:r>
      <w:r w:rsidR="7CF0B8A6">
        <w:t>A</w:t>
      </w:r>
      <w:r w:rsidR="5727AA28">
        <w:t>o qual</w:t>
      </w:r>
      <w:r w:rsidR="61ACD8CA">
        <w:t>,</w:t>
      </w:r>
      <w:r w:rsidR="5727AA28">
        <w:t xml:space="preserve"> realiza-se</w:t>
      </w:r>
      <w:r w:rsidR="00617FBA">
        <w:t xml:space="preserve"> o </w:t>
      </w:r>
      <w:r w:rsidR="00617FBA" w:rsidRPr="7266F45F">
        <w:rPr>
          <w:i/>
          <w:iCs/>
        </w:rPr>
        <w:t>deploy</w:t>
      </w:r>
      <w:r w:rsidR="00617FBA">
        <w:t xml:space="preserve"> para</w:t>
      </w:r>
      <w:r w:rsidR="3A446AFD">
        <w:t xml:space="preserve"> todos os</w:t>
      </w:r>
      <w:r w:rsidR="00617FBA">
        <w:t xml:space="preserve"> </w:t>
      </w:r>
      <w:r w:rsidR="00BE2AB7">
        <w:t>usuários sem ter que fazer qualquer alteração</w:t>
      </w:r>
      <w:r w:rsidR="0075592C">
        <w:t xml:space="preserve"> nos outros micros</w:t>
      </w:r>
      <w:r w:rsidR="00BC18DD">
        <w:t>s</w:t>
      </w:r>
      <w:r w:rsidR="0075592C">
        <w:t>erviços</w:t>
      </w:r>
      <w:r w:rsidR="00BE2AB7">
        <w:t xml:space="preserve">. </w:t>
      </w:r>
      <w:r w:rsidR="001A638E">
        <w:t xml:space="preserve">Para </w:t>
      </w:r>
      <w:r w:rsidR="61C2591F">
        <w:t>isso</w:t>
      </w:r>
      <w:r w:rsidR="009D1763">
        <w:t xml:space="preserve">, </w:t>
      </w:r>
      <w:r w:rsidR="6F568B25">
        <w:t xml:space="preserve">segundo </w:t>
      </w:r>
      <w:r w:rsidR="009D1763">
        <w:t>Newman (2021)</w:t>
      </w:r>
      <w:r w:rsidR="77A9429D">
        <w:t>, torna-se</w:t>
      </w:r>
      <w:r w:rsidR="001A638E">
        <w:t xml:space="preserve"> necessário que os microsserviços tenham baixo acoplamento</w:t>
      </w:r>
      <w:r w:rsidR="005A73B3">
        <w:t xml:space="preserve"> entre si,</w:t>
      </w:r>
      <w:r w:rsidR="00041C15">
        <w:t xml:space="preserve"> e que</w:t>
      </w:r>
      <w:r w:rsidR="3D1C0892">
        <w:t xml:space="preserve"> os</w:t>
      </w:r>
      <w:r w:rsidR="00041C15">
        <w:t xml:space="preserve"> contratos sejam muito bem definidos </w:t>
      </w:r>
      <w:r w:rsidR="005A73B3">
        <w:t>entre eles.</w:t>
      </w:r>
    </w:p>
    <w:p w14:paraId="02288353" w14:textId="2FA87966" w:rsidR="0054067A" w:rsidRDefault="00C373B6" w:rsidP="00A11710">
      <w:pPr>
        <w:pStyle w:val="TF-TEXTO"/>
        <w:rPr>
          <w:highlight w:val="green"/>
        </w:rPr>
      </w:pPr>
      <w:r>
        <w:t xml:space="preserve">Segundo </w:t>
      </w:r>
      <w:r w:rsidR="00DD1FB2">
        <w:t>Fowler (</w:t>
      </w:r>
      <w:r w:rsidR="001B5A6D">
        <w:t>2014</w:t>
      </w:r>
      <w:r w:rsidR="00DD1FB2">
        <w:t xml:space="preserve">), </w:t>
      </w:r>
      <w:r>
        <w:t xml:space="preserve">a modelagem a partir de um domínio de negócio </w:t>
      </w:r>
      <w:r w:rsidR="436136FE">
        <w:t>é</w:t>
      </w:r>
      <w:r>
        <w:t xml:space="preserve"> uma característica imprescindível</w:t>
      </w:r>
      <w:r w:rsidR="64F62600">
        <w:t xml:space="preserve"> ao</w:t>
      </w:r>
      <w:r w:rsidR="7334F567">
        <w:t xml:space="preserve"> se</w:t>
      </w:r>
      <w:r w:rsidR="64F62600">
        <w:t xml:space="preserve"> adotar uma arquitetura de microsserviços</w:t>
      </w:r>
      <w:r w:rsidR="798B54BB">
        <w:t>.</w:t>
      </w:r>
      <w:r>
        <w:t xml:space="preserve"> C</w:t>
      </w:r>
      <w:r w:rsidR="00DD1FB2">
        <w:t xml:space="preserve">om </w:t>
      </w:r>
      <w:r w:rsidR="004D3849">
        <w:t>ela</w:t>
      </w:r>
      <w:r>
        <w:t>,</w:t>
      </w:r>
      <w:r w:rsidR="004C74B1">
        <w:t xml:space="preserve"> </w:t>
      </w:r>
      <w:r w:rsidR="53C45CC2">
        <w:t>as equipes de trabalho</w:t>
      </w:r>
      <w:r w:rsidR="79E1A468">
        <w:t xml:space="preserve"> podem </w:t>
      </w:r>
      <w:r w:rsidR="0086417A">
        <w:t>se</w:t>
      </w:r>
      <w:r w:rsidR="2C17D765">
        <w:t>r</w:t>
      </w:r>
      <w:r w:rsidR="0086417A">
        <w:t xml:space="preserve"> </w:t>
      </w:r>
      <w:r w:rsidR="0086417A" w:rsidRPr="7266F45F">
        <w:rPr>
          <w:i/>
          <w:iCs/>
        </w:rPr>
        <w:t>cross-functional</w:t>
      </w:r>
      <w:r w:rsidR="0086417A">
        <w:t xml:space="preserve">, ou seja, </w:t>
      </w:r>
      <w:r w:rsidR="2D1F01A1">
        <w:t xml:space="preserve">podem ser compostas por </w:t>
      </w:r>
      <w:r w:rsidR="0086417A">
        <w:t>profissionais</w:t>
      </w:r>
      <w:r w:rsidR="50FADC87">
        <w:t xml:space="preserve"> com</w:t>
      </w:r>
      <w:r w:rsidR="0086417A">
        <w:t xml:space="preserve"> </w:t>
      </w:r>
      <w:r w:rsidR="00A71BF1" w:rsidRPr="7266F45F">
        <w:rPr>
          <w:i/>
          <w:iCs/>
        </w:rPr>
        <w:t>skills</w:t>
      </w:r>
      <w:r w:rsidR="00A71BF1">
        <w:t xml:space="preserve"> </w:t>
      </w:r>
      <w:r w:rsidR="1EB68D0D">
        <w:t xml:space="preserve">variadas, tais </w:t>
      </w:r>
      <w:r w:rsidR="00A71BF1">
        <w:t xml:space="preserve">como desenvolvedores, especialistas de interface, </w:t>
      </w:r>
      <w:r w:rsidR="00550B20">
        <w:t>especialista em bancos de dados</w:t>
      </w:r>
      <w:r w:rsidR="002D7388">
        <w:t xml:space="preserve"> e gerente de projetos</w:t>
      </w:r>
      <w:r w:rsidR="00550B20">
        <w:t>.</w:t>
      </w:r>
      <w:r w:rsidR="00C16A54">
        <w:t xml:space="preserve"> Além disso, </w:t>
      </w:r>
      <w:r w:rsidR="3F3E4649">
        <w:t>o</w:t>
      </w:r>
      <w:r w:rsidR="007A07C4">
        <w:t>utra</w:t>
      </w:r>
      <w:r w:rsidR="00416713">
        <w:t xml:space="preserve"> característica </w:t>
      </w:r>
      <w:r w:rsidR="006D7674">
        <w:lastRenderedPageBreak/>
        <w:t xml:space="preserve">comum </w:t>
      </w:r>
      <w:r w:rsidR="5A333367">
        <w:t xml:space="preserve">refere-se </w:t>
      </w:r>
      <w:r w:rsidR="47DE1086">
        <w:t>ao estado dos</w:t>
      </w:r>
      <w:r w:rsidR="002A0E72">
        <w:t xml:space="preserve"> microsserviços, ou seja, quando</w:t>
      </w:r>
      <w:r w:rsidR="00B37947">
        <w:t xml:space="preserve"> um microsserviço</w:t>
      </w:r>
      <w:r w:rsidR="0000471D">
        <w:t xml:space="preserve"> </w:t>
      </w:r>
      <w:r w:rsidR="10588EF0">
        <w:t>“</w:t>
      </w:r>
      <w:r w:rsidR="0000471D">
        <w:t>A</w:t>
      </w:r>
      <w:r w:rsidR="2FF28950">
        <w:t>”</w:t>
      </w:r>
      <w:r w:rsidR="00B37947">
        <w:t xml:space="preserve"> precisa acessar um dado mantido p</w:t>
      </w:r>
      <w:r w:rsidR="4E46ED66">
        <w:t>elo</w:t>
      </w:r>
      <w:r w:rsidR="00B37947">
        <w:t xml:space="preserve"> microsserviço</w:t>
      </w:r>
      <w:r w:rsidR="0000471D">
        <w:t xml:space="preserve"> </w:t>
      </w:r>
      <w:r w:rsidR="66AEA9D2">
        <w:t>“</w:t>
      </w:r>
      <w:r w:rsidR="0000471D">
        <w:t>B</w:t>
      </w:r>
      <w:r w:rsidR="66AEA9D2">
        <w:t>”</w:t>
      </w:r>
      <w:r w:rsidR="19FD06B4">
        <w:t xml:space="preserve">, </w:t>
      </w:r>
      <w:r w:rsidR="3A86D9E6">
        <w:t xml:space="preserve">ao qual </w:t>
      </w:r>
      <w:r w:rsidR="00B37947">
        <w:t>deve ser feito</w:t>
      </w:r>
      <w:r w:rsidR="009C37A9">
        <w:t xml:space="preserve"> </w:t>
      </w:r>
      <w:r w:rsidR="00135F31">
        <w:t>através de uma co</w:t>
      </w:r>
      <w:r w:rsidR="12CBF05E">
        <w:t>municação</w:t>
      </w:r>
      <w:r w:rsidR="2730831F">
        <w:t xml:space="preserve"> entre </w:t>
      </w:r>
      <w:r w:rsidR="636F5CFA">
        <w:t>eles</w:t>
      </w:r>
      <w:r w:rsidR="721E62F6">
        <w:t>.</w:t>
      </w:r>
      <w:r w:rsidR="009C37A9">
        <w:t xml:space="preserve"> </w:t>
      </w:r>
      <w:r w:rsidR="6093452D">
        <w:t xml:space="preserve">Para </w:t>
      </w:r>
      <w:r w:rsidR="00D04AB6">
        <w:t>isso,</w:t>
      </w:r>
      <w:r w:rsidR="00267D6E">
        <w:t xml:space="preserve"> </w:t>
      </w:r>
      <w:r w:rsidR="1AE46E8C">
        <w:t>se estabelece</w:t>
      </w:r>
      <w:r w:rsidR="00267D6E">
        <w:t xml:space="preserve"> </w:t>
      </w:r>
      <w:r w:rsidR="01298BC7">
        <w:t xml:space="preserve">a </w:t>
      </w:r>
      <w:r w:rsidR="00267D6E">
        <w:t xml:space="preserve">separação </w:t>
      </w:r>
      <w:r w:rsidR="4D2A53A4">
        <w:t xml:space="preserve">por </w:t>
      </w:r>
      <w:r w:rsidR="00267D6E">
        <w:t>funcionalidade</w:t>
      </w:r>
      <w:r w:rsidR="004B24F4">
        <w:t xml:space="preserve"> onde, o </w:t>
      </w:r>
      <w:r w:rsidR="00CC43AF">
        <w:t xml:space="preserve">microsserviço </w:t>
      </w:r>
      <w:r w:rsidR="4299A868">
        <w:t>“</w:t>
      </w:r>
      <w:r w:rsidR="00CC43AF">
        <w:t>B</w:t>
      </w:r>
      <w:r w:rsidR="4299A868">
        <w:t>”</w:t>
      </w:r>
      <w:r w:rsidR="00CC43AF">
        <w:t xml:space="preserve"> </w:t>
      </w:r>
      <w:r w:rsidR="3513023B">
        <w:t>compartilha recursos</w:t>
      </w:r>
      <w:r w:rsidR="004B24F4">
        <w:t xml:space="preserve"> com o microsserviço </w:t>
      </w:r>
      <w:r w:rsidR="1CAB2EE5">
        <w:t>“</w:t>
      </w:r>
      <w:r w:rsidR="00135F31">
        <w:t>A</w:t>
      </w:r>
      <w:r w:rsidR="1CAB2EE5">
        <w:t>”</w:t>
      </w:r>
      <w:r w:rsidR="00135F31">
        <w:t>,</w:t>
      </w:r>
      <w:r w:rsidR="0000471D">
        <w:t xml:space="preserve"> escondendo assim as implementações internas</w:t>
      </w:r>
      <w:r w:rsidR="00135F31">
        <w:t xml:space="preserve"> e específicas</w:t>
      </w:r>
      <w:r w:rsidR="0000471D">
        <w:t xml:space="preserve"> </w:t>
      </w:r>
      <w:r w:rsidR="7BEF6007">
        <w:t>e</w:t>
      </w:r>
      <w:r w:rsidR="0000471D">
        <w:t xml:space="preserve">, que podem sofrer alterações a qualquer momento </w:t>
      </w:r>
      <w:r w:rsidR="58331A7C">
        <w:t xml:space="preserve">desde que </w:t>
      </w:r>
      <w:r w:rsidR="0000471D">
        <w:t>não</w:t>
      </w:r>
      <w:r w:rsidR="75329D11">
        <w:t xml:space="preserve"> sejam </w:t>
      </w:r>
      <w:r w:rsidR="00A77B35">
        <w:t>importa</w:t>
      </w:r>
      <w:r w:rsidR="679422F5">
        <w:t>ntes</w:t>
      </w:r>
      <w:r w:rsidR="00A77B35">
        <w:t xml:space="preserve"> </w:t>
      </w:r>
      <w:r w:rsidR="610DDF37">
        <w:t xml:space="preserve">para </w:t>
      </w:r>
      <w:r w:rsidR="0000471D">
        <w:t xml:space="preserve">o </w:t>
      </w:r>
      <w:r w:rsidR="00135F31">
        <w:t xml:space="preserve">microsserviço </w:t>
      </w:r>
      <w:r w:rsidR="3A757A6B">
        <w:t>“</w:t>
      </w:r>
      <w:r w:rsidR="00135F31">
        <w:t>A</w:t>
      </w:r>
      <w:r w:rsidR="3A757A6B">
        <w:t>”</w:t>
      </w:r>
      <w:r w:rsidR="00CC43AF">
        <w:t xml:space="preserve"> (NEWMAN, 2021)</w:t>
      </w:r>
      <w:r w:rsidR="0000471D">
        <w:t>.</w:t>
      </w:r>
    </w:p>
    <w:p w14:paraId="5C993881" w14:textId="33F0090B" w:rsidR="48783235" w:rsidRDefault="0FA524FB" w:rsidP="32E269BE">
      <w:pPr>
        <w:pStyle w:val="TF-TEXTO"/>
      </w:pPr>
      <w:r>
        <w:t>De acordo com Newman (2021), também</w:t>
      </w:r>
      <w:r w:rsidR="48783235">
        <w:t xml:space="preserve"> é possível identificar </w:t>
      </w:r>
      <w:r w:rsidR="4408122B">
        <w:t>o tamanho d</w:t>
      </w:r>
      <w:r>
        <w:t>os</w:t>
      </w:r>
      <w:r w:rsidR="48783235">
        <w:t xml:space="preserve"> microsserviços ou a quantidade de funcionalidades que </w:t>
      </w:r>
      <w:r w:rsidR="76C14E22">
        <w:t>ele</w:t>
      </w:r>
      <w:r w:rsidR="48783235">
        <w:t xml:space="preserve"> deve </w:t>
      </w:r>
      <w:r w:rsidR="6B52CCE9">
        <w:t>ter</w:t>
      </w:r>
      <w:r w:rsidR="48783235">
        <w:t xml:space="preserve"> até atingir um certo limite</w:t>
      </w:r>
      <w:r w:rsidR="28D43F0E">
        <w:t xml:space="preserve">. A partir disso, </w:t>
      </w:r>
      <w:r w:rsidR="44DE7EDC">
        <w:t xml:space="preserve">acontece </w:t>
      </w:r>
      <w:r w:rsidR="2CF9ED2D">
        <w:t xml:space="preserve">o se denomina </w:t>
      </w:r>
      <w:r w:rsidR="48783235">
        <w:t xml:space="preserve">quebra e nasce um outro microsserviço. Essa característica apresenta diversas discussões, </w:t>
      </w:r>
      <w:r w:rsidR="644CF59A">
        <w:t>ao qual</w:t>
      </w:r>
      <w:r w:rsidR="48783235">
        <w:t xml:space="preserve"> Newman (2021) destaca dois pontos </w:t>
      </w:r>
      <w:r w:rsidR="06BDC4A6">
        <w:t xml:space="preserve">importantes a serem levados em consideração </w:t>
      </w:r>
      <w:r w:rsidR="48783235">
        <w:t xml:space="preserve">para </w:t>
      </w:r>
      <w:r w:rsidR="74E43638">
        <w:t>s</w:t>
      </w:r>
      <w:r w:rsidR="48783235">
        <w:t>e</w:t>
      </w:r>
      <w:r w:rsidR="55701EA1">
        <w:t xml:space="preserve"> efetuar a </w:t>
      </w:r>
      <w:r w:rsidR="26EB5D9F">
        <w:t>criação (</w:t>
      </w:r>
      <w:r w:rsidR="48783235">
        <w:t>quebr</w:t>
      </w:r>
      <w:r w:rsidR="4F40722A">
        <w:t>a</w:t>
      </w:r>
      <w:r w:rsidR="4DA77A94">
        <w:t xml:space="preserve"> e nasce</w:t>
      </w:r>
      <w:r w:rsidR="4F40722A">
        <w:t>)</w:t>
      </w:r>
      <w:r w:rsidR="48783235">
        <w:t xml:space="preserve"> </w:t>
      </w:r>
      <w:r w:rsidR="35ED808C">
        <w:t>de</w:t>
      </w:r>
      <w:r w:rsidR="48783235">
        <w:t xml:space="preserve"> novos microsserviços:</w:t>
      </w:r>
    </w:p>
    <w:p w14:paraId="1D8E590B" w14:textId="20AA4602" w:rsidR="48783235" w:rsidRDefault="48783235" w:rsidP="32E269BE">
      <w:pPr>
        <w:pStyle w:val="TF-ALNEA"/>
        <w:numPr>
          <w:ilvl w:val="0"/>
          <w:numId w:val="32"/>
        </w:numPr>
      </w:pPr>
      <w:r>
        <w:t xml:space="preserve">focar os esforços no aprendizado de novas tecnologias e necessidades que os microsserviços vão trazer </w:t>
      </w:r>
      <w:r w:rsidR="41FDA505">
        <w:t xml:space="preserve">para </w:t>
      </w:r>
      <w:r>
        <w:t xml:space="preserve">o monitoramento deles e </w:t>
      </w:r>
      <w:r w:rsidR="143BCC95">
        <w:t>d</w:t>
      </w:r>
      <w:r>
        <w:t xml:space="preserve">os </w:t>
      </w:r>
      <w:r w:rsidRPr="7266F45F">
        <w:rPr>
          <w:i/>
          <w:iCs/>
        </w:rPr>
        <w:t>logs</w:t>
      </w:r>
      <w:r>
        <w:t xml:space="preserve"> distribuídos;</w:t>
      </w:r>
    </w:p>
    <w:p w14:paraId="56670FB1" w14:textId="01819436" w:rsidR="48783235" w:rsidRDefault="48783235" w:rsidP="32E269BE">
      <w:pPr>
        <w:pStyle w:val="TF-ALNEA"/>
        <w:numPr>
          <w:ilvl w:val="0"/>
          <w:numId w:val="32"/>
        </w:numPr>
      </w:pPr>
      <w:r>
        <w:t>delimitação dos contextos de domínio de negócio. Quando um microsserviço está atendendo diferentes áreas de domínio, está no momento de quebr</w:t>
      </w:r>
      <w:r w:rsidR="20E7C5FC">
        <w:t>á-lo</w:t>
      </w:r>
      <w:r>
        <w:t>.</w:t>
      </w:r>
    </w:p>
    <w:p w14:paraId="45922F4E" w14:textId="271DFC74" w:rsidR="00A11710" w:rsidRDefault="00A11710" w:rsidP="7F47F748">
      <w:pPr>
        <w:pStyle w:val="TF-TEXTO"/>
      </w:pPr>
      <w:r>
        <w:t xml:space="preserve">Fowler (2014) </w:t>
      </w:r>
      <w:r w:rsidR="46839D89">
        <w:t xml:space="preserve">também </w:t>
      </w:r>
      <w:r>
        <w:t>destaca que</w:t>
      </w:r>
      <w:r w:rsidR="006E5FB5">
        <w:t xml:space="preserve"> novas técnicas surgem</w:t>
      </w:r>
      <w:r w:rsidR="00F1554A">
        <w:t xml:space="preserve">, como é o caso das soluções de </w:t>
      </w:r>
      <w:r w:rsidR="00F1554A" w:rsidRPr="7266F45F">
        <w:rPr>
          <w:i/>
          <w:iCs/>
        </w:rPr>
        <w:t>logs</w:t>
      </w:r>
      <w:r w:rsidR="00F1554A">
        <w:t xml:space="preserve"> distribuídos. </w:t>
      </w:r>
      <w:r w:rsidR="00EB1F73">
        <w:t xml:space="preserve">A </w:t>
      </w:r>
      <w:r w:rsidR="00C70794">
        <w:t>integração</w:t>
      </w:r>
      <w:r w:rsidR="00EB1F73">
        <w:t xml:space="preserve"> entre os microsserviços se faz necessária para que domínios </w:t>
      </w:r>
      <w:r w:rsidR="002F70AA">
        <w:t xml:space="preserve">de negócio </w:t>
      </w:r>
      <w:r w:rsidR="00EB1F73">
        <w:t xml:space="preserve">distintos se comuniquem e realizem </w:t>
      </w:r>
      <w:r w:rsidR="002F70AA">
        <w:t>as ações desejadas</w:t>
      </w:r>
      <w:r w:rsidR="00E7189F">
        <w:t xml:space="preserve">. Quando algum desses microsserviços </w:t>
      </w:r>
      <w:r w:rsidR="002E2AC5">
        <w:t xml:space="preserve">fica indisponível, o gerenciamento das </w:t>
      </w:r>
      <w:r w:rsidR="00D5442D">
        <w:t xml:space="preserve">integrações </w:t>
      </w:r>
      <w:r w:rsidR="002E2AC5">
        <w:t xml:space="preserve">fica complexo sem ter os </w:t>
      </w:r>
      <w:r w:rsidR="002E2AC5" w:rsidRPr="7266F45F">
        <w:rPr>
          <w:i/>
          <w:iCs/>
        </w:rPr>
        <w:t>logs</w:t>
      </w:r>
      <w:r w:rsidR="002E2AC5">
        <w:t xml:space="preserve"> dos microsserviços de todo o ambiente de forma centralizada.</w:t>
      </w:r>
      <w:r w:rsidR="00C70794">
        <w:t xml:space="preserve"> </w:t>
      </w:r>
      <w:r w:rsidR="422E3B67">
        <w:t>Além disso, c</w:t>
      </w:r>
      <w:r w:rsidR="00C51723">
        <w:t>om</w:t>
      </w:r>
      <w:r w:rsidR="659B4013">
        <w:t xml:space="preserve"> </w:t>
      </w:r>
      <w:r w:rsidR="00C51723">
        <w:t xml:space="preserve">a </w:t>
      </w:r>
      <w:r w:rsidR="00C70794">
        <w:t xml:space="preserve">preocupação </w:t>
      </w:r>
      <w:r w:rsidR="2BCE8EC5">
        <w:t xml:space="preserve">de </w:t>
      </w:r>
      <w:r w:rsidR="00974D55">
        <w:t>que</w:t>
      </w:r>
      <w:r w:rsidR="00D9579A">
        <w:t xml:space="preserve"> as integrações e</w:t>
      </w:r>
      <w:r w:rsidR="00C52B8C">
        <w:t xml:space="preserve">ntre </w:t>
      </w:r>
      <w:r w:rsidR="00D9579A">
        <w:t>os microsserviços</w:t>
      </w:r>
      <w:r w:rsidR="00805749">
        <w:t xml:space="preserve"> </w:t>
      </w:r>
      <w:r w:rsidR="00D9579A">
        <w:t>podem ter indisponibilidade</w:t>
      </w:r>
      <w:r w:rsidR="00C51723">
        <w:t xml:space="preserve">, </w:t>
      </w:r>
      <w:r w:rsidR="00974D55">
        <w:t xml:space="preserve">Fowler (2014) ressalta que isso faz </w:t>
      </w:r>
      <w:r w:rsidR="00D9579A">
        <w:t xml:space="preserve">com </w:t>
      </w:r>
      <w:r w:rsidR="00B72126">
        <w:t xml:space="preserve">que os serviços criados tenham </w:t>
      </w:r>
      <w:r w:rsidR="006F1981">
        <w:t>em seu desenho de solução</w:t>
      </w:r>
      <w:r w:rsidR="00974D55">
        <w:t xml:space="preserve"> </w:t>
      </w:r>
      <w:r w:rsidR="00C56C2B">
        <w:t>a</w:t>
      </w:r>
      <w:r w:rsidR="007C78F3">
        <w:t xml:space="preserve"> adoção de práticas como</w:t>
      </w:r>
      <w:r w:rsidR="00C56C2B">
        <w:t xml:space="preserve"> tolerância a falhas</w:t>
      </w:r>
      <w:r w:rsidR="007C78F3">
        <w:t xml:space="preserve"> para que quando um serviço </w:t>
      </w:r>
      <w:r w:rsidR="000162F9">
        <w:t>“</w:t>
      </w:r>
      <w:r w:rsidR="00BD3729">
        <w:t>A</w:t>
      </w:r>
      <w:r w:rsidR="000162F9">
        <w:t>”</w:t>
      </w:r>
      <w:r w:rsidR="00BD3729">
        <w:t xml:space="preserve"> </w:t>
      </w:r>
      <w:r w:rsidR="007C78F3">
        <w:t xml:space="preserve">fique indisponível por exemplo, as integrações </w:t>
      </w:r>
      <w:r w:rsidR="00BD3729">
        <w:t>que faziam uso desse serviço saibam parar de efetuar chamadas</w:t>
      </w:r>
      <w:r w:rsidR="1062BE0D">
        <w:t xml:space="preserve"> </w:t>
      </w:r>
      <w:r w:rsidR="00BD3729">
        <w:t xml:space="preserve">até que </w:t>
      </w:r>
      <w:r w:rsidR="00EB4984">
        <w:t>ele</w:t>
      </w:r>
      <w:r w:rsidR="00BD3729">
        <w:t xml:space="preserve"> fique disponível novamente.</w:t>
      </w:r>
    </w:p>
    <w:p w14:paraId="392BE715" w14:textId="24FCFCD1" w:rsidR="00466F78" w:rsidRDefault="00466F78" w:rsidP="00454F4F">
      <w:pPr>
        <w:pStyle w:val="Ttulo2"/>
        <w:ind w:left="567" w:hanging="567"/>
      </w:pPr>
      <w:r>
        <w:t>KUBERNETES</w:t>
      </w:r>
    </w:p>
    <w:p w14:paraId="0B93BFE5" w14:textId="2955F924" w:rsidR="002950E3" w:rsidRPr="00023748" w:rsidRDefault="002950E3" w:rsidP="002950E3">
      <w:pPr>
        <w:pStyle w:val="TF-TEXTO"/>
      </w:pPr>
      <w:r>
        <w:t xml:space="preserve">O Kubernetes é uma </w:t>
      </w:r>
      <w:r w:rsidR="00495172">
        <w:t xml:space="preserve">ferramenta de orquestração de contêiner de código </w:t>
      </w:r>
      <w:r w:rsidR="00495172" w:rsidRPr="7266F45F">
        <w:rPr>
          <w:i/>
          <w:iCs/>
        </w:rPr>
        <w:t>open-source</w:t>
      </w:r>
      <w:r w:rsidR="00891039">
        <w:t xml:space="preserve">, desenvolvido em 2014 pela Google, </w:t>
      </w:r>
      <w:r w:rsidR="00495172">
        <w:t>que automatiza processos manuais</w:t>
      </w:r>
      <w:r w:rsidR="003F3136">
        <w:t xml:space="preserve"> que envolvem </w:t>
      </w:r>
      <w:r w:rsidR="003F3136" w:rsidRPr="7266F45F">
        <w:rPr>
          <w:i/>
          <w:iCs/>
        </w:rPr>
        <w:t>deploy</w:t>
      </w:r>
      <w:r w:rsidR="003F3136">
        <w:t xml:space="preserve">, gerenciamento e escala de aplicações </w:t>
      </w:r>
      <w:r w:rsidR="00224526">
        <w:t>compiladas em contêineres</w:t>
      </w:r>
      <w:r w:rsidR="00FD0B5D">
        <w:t xml:space="preserve"> (REDHAT, 2020)</w:t>
      </w:r>
      <w:r w:rsidR="003F3136">
        <w:t>.</w:t>
      </w:r>
      <w:r w:rsidR="000514FA">
        <w:t xml:space="preserve"> </w:t>
      </w:r>
      <w:r w:rsidR="24CB79C1">
        <w:t>Para Rodrigues (2019), s</w:t>
      </w:r>
      <w:r w:rsidR="0AC46D2A">
        <w:t>em</w:t>
      </w:r>
      <w:r w:rsidR="000514FA">
        <w:t xml:space="preserve"> o Kubernetes para efetuar </w:t>
      </w:r>
      <w:r w:rsidR="00CE4366">
        <w:t>tais gerenciamentos,</w:t>
      </w:r>
      <w:r w:rsidR="000514FA">
        <w:t xml:space="preserve"> </w:t>
      </w:r>
      <w:r w:rsidR="646D69E5">
        <w:t xml:space="preserve">precisa-se de </w:t>
      </w:r>
      <w:r w:rsidR="000514FA">
        <w:t>um administrador de redes</w:t>
      </w:r>
      <w:r w:rsidR="005503E2">
        <w:t xml:space="preserve"> </w:t>
      </w:r>
      <w:r w:rsidR="051AF74D">
        <w:t>que</w:t>
      </w:r>
      <w:r w:rsidR="0010728D">
        <w:t xml:space="preserve"> </w:t>
      </w:r>
      <w:r w:rsidR="5ED44873">
        <w:t xml:space="preserve">realize </w:t>
      </w:r>
      <w:r w:rsidR="00091C5C">
        <w:t>os</w:t>
      </w:r>
      <w:r w:rsidR="005503E2">
        <w:t xml:space="preserve"> </w:t>
      </w:r>
      <w:r w:rsidR="00091C5C">
        <w:t xml:space="preserve">processos de formas </w:t>
      </w:r>
      <w:r w:rsidR="005503E2">
        <w:t>manuais</w:t>
      </w:r>
      <w:r w:rsidR="626C25BC">
        <w:t>. E</w:t>
      </w:r>
      <w:r w:rsidR="002B5F89">
        <w:t>le</w:t>
      </w:r>
      <w:r w:rsidR="005503E2">
        <w:t xml:space="preserve"> precisaria criar alertas para saber o que está aco</w:t>
      </w:r>
      <w:r w:rsidR="002B5F89">
        <w:t>ntecendo com a infraestrutura, realizando uma série de etapas</w:t>
      </w:r>
      <w:r w:rsidR="00DE5757">
        <w:t xml:space="preserve"> que poderiam gerar erros durante a execução, tornando o processo mais lento e gerando</w:t>
      </w:r>
      <w:r w:rsidR="28AD8903">
        <w:t xml:space="preserve"> mais</w:t>
      </w:r>
      <w:r w:rsidR="00DE5757">
        <w:t xml:space="preserve"> custo</w:t>
      </w:r>
      <w:r w:rsidR="00332091">
        <w:t>s</w:t>
      </w:r>
      <w:r w:rsidR="00ED94C2">
        <w:t xml:space="preserve"> financeiros</w:t>
      </w:r>
      <w:r w:rsidR="00047932">
        <w:t xml:space="preserve"> com</w:t>
      </w:r>
      <w:r w:rsidR="00DE5757">
        <w:t xml:space="preserve"> </w:t>
      </w:r>
      <w:r w:rsidR="5BC705B4">
        <w:t>funcionário</w:t>
      </w:r>
      <w:r w:rsidR="7C6970AA">
        <w:t>s</w:t>
      </w:r>
      <w:r w:rsidR="00387347">
        <w:t xml:space="preserve"> de plantão</w:t>
      </w:r>
      <w:r w:rsidR="5787B34F">
        <w:t>.</w:t>
      </w:r>
    </w:p>
    <w:p w14:paraId="347F9334" w14:textId="607DCC87" w:rsidR="00422F6B" w:rsidRPr="0022497A" w:rsidRDefault="5200140D" w:rsidP="006E2A0F">
      <w:pPr>
        <w:pStyle w:val="TF-TEXTO"/>
      </w:pPr>
      <w:r>
        <w:t xml:space="preserve">De acordo com Jawarneh </w:t>
      </w:r>
      <w:r w:rsidRPr="1D818290">
        <w:rPr>
          <w:i/>
        </w:rPr>
        <w:t>et al</w:t>
      </w:r>
      <w:r>
        <w:t>. (2019), o</w:t>
      </w:r>
      <w:r w:rsidR="003722A6">
        <w:t xml:space="preserve"> </w:t>
      </w:r>
      <w:r w:rsidR="7DAD737F">
        <w:t>Kubernetes</w:t>
      </w:r>
      <w:r w:rsidR="739FDA2E">
        <w:t xml:space="preserve"> </w:t>
      </w:r>
      <w:r w:rsidR="69066F00">
        <w:t>f</w:t>
      </w:r>
      <w:r w:rsidR="1C7FFB9B">
        <w:t>unciona</w:t>
      </w:r>
      <w:r w:rsidR="2A82DEDE">
        <w:t xml:space="preserve"> </w:t>
      </w:r>
      <w:r w:rsidR="65A1DDD1">
        <w:t>a partir de uma</w:t>
      </w:r>
      <w:r w:rsidR="2A82DEDE">
        <w:t xml:space="preserve"> arquitetura </w:t>
      </w:r>
      <w:r w:rsidR="2A82DEDE" w:rsidRPr="1D818290">
        <w:rPr>
          <w:i/>
        </w:rPr>
        <w:t>master/slave</w:t>
      </w:r>
      <w:r w:rsidR="092ADCD2">
        <w:t xml:space="preserve">, no qual </w:t>
      </w:r>
      <w:r w:rsidR="5CF02DF9">
        <w:t>uma lista de aplicações é</w:t>
      </w:r>
      <w:r w:rsidR="2A82DEDE">
        <w:t xml:space="preserve"> </w:t>
      </w:r>
      <w:r w:rsidR="5CF02DF9">
        <w:t>enviada</w:t>
      </w:r>
      <w:r w:rsidR="2A82DEDE">
        <w:t xml:space="preserve"> ao nó </w:t>
      </w:r>
      <w:r w:rsidR="2A82DEDE" w:rsidRPr="1D818290">
        <w:rPr>
          <w:i/>
        </w:rPr>
        <w:t>master</w:t>
      </w:r>
      <w:r w:rsidR="5E338D48">
        <w:t xml:space="preserve"> </w:t>
      </w:r>
      <w:r w:rsidR="4331746C">
        <w:t>que repassa</w:t>
      </w:r>
      <w:r w:rsidR="5E338D48">
        <w:t xml:space="preserve"> </w:t>
      </w:r>
      <w:r w:rsidR="524F1420">
        <w:t>aos</w:t>
      </w:r>
      <w:r w:rsidR="5E338D48">
        <w:t xml:space="preserve"> vários nós </w:t>
      </w:r>
      <w:r w:rsidR="5E338D48" w:rsidRPr="1D818290">
        <w:rPr>
          <w:i/>
        </w:rPr>
        <w:t>slaves</w:t>
      </w:r>
      <w:r w:rsidR="5E338D48">
        <w:t xml:space="preserve"> para execução.</w:t>
      </w:r>
      <w:r w:rsidR="123815EB">
        <w:t xml:space="preserve"> O nó </w:t>
      </w:r>
      <w:r w:rsidR="123815EB" w:rsidRPr="1D818290">
        <w:rPr>
          <w:i/>
        </w:rPr>
        <w:t>master</w:t>
      </w:r>
      <w:r w:rsidR="123815EB">
        <w:t xml:space="preserve"> representa o painel de controle, e esse pode ser </w:t>
      </w:r>
      <w:r w:rsidR="7323DE29">
        <w:t>replicado em outras máquinas para garantir alta disponibilidade.</w:t>
      </w:r>
      <w:r w:rsidR="0F3712CD">
        <w:t xml:space="preserve"> Além disso, </w:t>
      </w:r>
      <w:r w:rsidR="29A4EBB0">
        <w:t>é</w:t>
      </w:r>
      <w:r w:rsidR="2EF2B6B8">
        <w:t xml:space="preserve"> através dos nós </w:t>
      </w:r>
      <w:r w:rsidR="2EF2B6B8" w:rsidRPr="1D818290">
        <w:rPr>
          <w:i/>
        </w:rPr>
        <w:t>slaves</w:t>
      </w:r>
      <w:r w:rsidR="2EF2B6B8">
        <w:t xml:space="preserve"> que o Kubernetes executa </w:t>
      </w:r>
      <w:r w:rsidR="181E4A6C">
        <w:t xml:space="preserve">os </w:t>
      </w:r>
      <w:r w:rsidR="181E4A6C" w:rsidRPr="1D818290">
        <w:rPr>
          <w:i/>
        </w:rPr>
        <w:t>pods</w:t>
      </w:r>
      <w:r w:rsidR="159DA931">
        <w:t>,</w:t>
      </w:r>
      <w:r w:rsidR="33811D1D">
        <w:t xml:space="preserve"> </w:t>
      </w:r>
      <w:r w:rsidR="305A993C">
        <w:t>aos quais podem se</w:t>
      </w:r>
      <w:r w:rsidR="6BF87A36">
        <w:t>r gerencia</w:t>
      </w:r>
      <w:r w:rsidR="0FAD0BD5">
        <w:t>dos de</w:t>
      </w:r>
      <w:r w:rsidR="0053150A">
        <w:t xml:space="preserve"> forma</w:t>
      </w:r>
      <w:r w:rsidR="6BF87A36">
        <w:t xml:space="preserve"> automática </w:t>
      </w:r>
      <w:r w:rsidR="71CC3A5B">
        <w:t>(</w:t>
      </w:r>
      <w:r w:rsidR="40C6678A">
        <w:t>JAWARNEH</w:t>
      </w:r>
      <w:r w:rsidR="00623C08">
        <w:t xml:space="preserve"> </w:t>
      </w:r>
      <w:r w:rsidR="00623C08" w:rsidRPr="1D818290">
        <w:rPr>
          <w:i/>
        </w:rPr>
        <w:t>et al</w:t>
      </w:r>
      <w:r w:rsidR="009C66BD" w:rsidRPr="1D818290">
        <w:rPr>
          <w:i/>
        </w:rPr>
        <w:t>.</w:t>
      </w:r>
      <w:r w:rsidR="40C6678A">
        <w:t>, 2019</w:t>
      </w:r>
      <w:r w:rsidR="71CC3A5B">
        <w:t>).</w:t>
      </w:r>
      <w:r w:rsidR="0022497A">
        <w:t xml:space="preserve"> </w:t>
      </w:r>
    </w:p>
    <w:p w14:paraId="1B863B65" w14:textId="7D7F0DED" w:rsidR="00140C5B" w:rsidRDefault="00B172FB" w:rsidP="006E2A0F">
      <w:pPr>
        <w:pStyle w:val="TF-TEXTO"/>
      </w:pPr>
      <w:r>
        <w:t xml:space="preserve">Segundo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 Kubernetes </w:t>
      </w:r>
      <w:r w:rsidR="00A97851">
        <w:t>efetua</w:t>
      </w:r>
      <w:r>
        <w:t xml:space="preserve"> </w:t>
      </w:r>
      <w:r w:rsidR="00A97851">
        <w:t xml:space="preserve">o </w:t>
      </w:r>
      <w:r>
        <w:t xml:space="preserve">gerenciamento da saúde dos </w:t>
      </w:r>
      <w:r w:rsidR="00FC7B3A">
        <w:t>contêineres</w:t>
      </w:r>
      <w:r>
        <w:t xml:space="preserve"> que ele executa</w:t>
      </w:r>
      <w:r w:rsidR="00926B26">
        <w:t>,</w:t>
      </w:r>
      <w:r w:rsidR="00B01E80">
        <w:t xml:space="preserve"> </w:t>
      </w:r>
      <w:r w:rsidR="45AD441A">
        <w:t>reiniciando-os</w:t>
      </w:r>
      <w:r w:rsidR="00B01E80">
        <w:t xml:space="preserve"> </w:t>
      </w:r>
      <w:r w:rsidR="00926B26">
        <w:t>quando necessário</w:t>
      </w:r>
      <w:r w:rsidR="71A29841">
        <w:t>. Além disso</w:t>
      </w:r>
      <w:r w:rsidR="00B01E80">
        <w:t>,</w:t>
      </w:r>
      <w:r w:rsidR="00FC4AA6">
        <w:t xml:space="preserve"> </w:t>
      </w:r>
      <w:r w:rsidR="00262E0C">
        <w:t xml:space="preserve">quando um host do </w:t>
      </w:r>
      <w:r w:rsidR="00262E0C" w:rsidRPr="7266F45F">
        <w:rPr>
          <w:i/>
          <w:iCs/>
        </w:rPr>
        <w:t>cluster</w:t>
      </w:r>
      <w:r w:rsidR="00262E0C">
        <w:t xml:space="preserve"> falha</w:t>
      </w:r>
      <w:r w:rsidR="00B01E80">
        <w:t>,</w:t>
      </w:r>
      <w:r w:rsidR="00FC4AA6">
        <w:t xml:space="preserve"> </w:t>
      </w:r>
      <w:r w:rsidR="00822C5D">
        <w:t xml:space="preserve">ele </w:t>
      </w:r>
      <w:r w:rsidR="00262E0C">
        <w:t xml:space="preserve">cria novamente </w:t>
      </w:r>
      <w:r w:rsidR="5692CD4A">
        <w:t xml:space="preserve">os </w:t>
      </w:r>
      <w:r w:rsidR="00262E0C">
        <w:t xml:space="preserve">contêineres em um outro </w:t>
      </w:r>
      <w:r w:rsidR="00262E0C" w:rsidRPr="7266F45F">
        <w:rPr>
          <w:i/>
          <w:iCs/>
        </w:rPr>
        <w:t>host</w:t>
      </w:r>
      <w:r w:rsidR="00262E0C">
        <w:t xml:space="preserve"> </w:t>
      </w:r>
      <w:r w:rsidR="00FC4AA6">
        <w:t>que está disponível naquele instante</w:t>
      </w:r>
      <w:r w:rsidR="00262E0C">
        <w:t xml:space="preserve">, </w:t>
      </w:r>
      <w:r w:rsidR="5B04D1A7">
        <w:t>garantindo</w:t>
      </w:r>
      <w:r w:rsidR="75A5CE01">
        <w:t xml:space="preserve"> assim</w:t>
      </w:r>
      <w:r w:rsidR="5B04D1A7">
        <w:t xml:space="preserve"> </w:t>
      </w:r>
      <w:r w:rsidR="00262E0C">
        <w:t>alta disponibilidade.</w:t>
      </w:r>
      <w:r w:rsidR="00926B26">
        <w:t xml:space="preserve"> </w:t>
      </w:r>
      <w:r w:rsidR="6F3F379D">
        <w:t xml:space="preserve">Vayghan </w:t>
      </w:r>
      <w:r w:rsidR="6F3F379D" w:rsidRPr="7266F45F">
        <w:rPr>
          <w:i/>
          <w:iCs/>
        </w:rPr>
        <w:t>et al.</w:t>
      </w:r>
      <w:r w:rsidR="6F3F379D">
        <w:t xml:space="preserve"> (2019) também ressaltam que</w:t>
      </w:r>
      <w:r w:rsidR="359A6EE6">
        <w:t xml:space="preserve"> </w:t>
      </w:r>
      <w:r w:rsidR="5C067260">
        <w:t xml:space="preserve">com </w:t>
      </w:r>
      <w:r w:rsidR="359A6EE6">
        <w:t>o Kubernetes</w:t>
      </w:r>
      <w:r w:rsidR="4623DD8D">
        <w:t xml:space="preserve">, </w:t>
      </w:r>
      <w:r w:rsidR="359A6EE6">
        <w:t xml:space="preserve">os desenvolvedores </w:t>
      </w:r>
      <w:r w:rsidR="391A444E">
        <w:t xml:space="preserve">não precisam se </w:t>
      </w:r>
      <w:r w:rsidR="5B2D6FA4">
        <w:t xml:space="preserve">preocupar com a </w:t>
      </w:r>
      <w:r w:rsidR="359A6EE6">
        <w:t xml:space="preserve">resiliência </w:t>
      </w:r>
      <w:r w:rsidR="5BDD47C7">
        <w:t>da aplicação pois, ele gerencia</w:t>
      </w:r>
      <w:r w:rsidR="4F8F08E6">
        <w:t xml:space="preserve"> os contêineres</w:t>
      </w:r>
      <w:r w:rsidR="5BDD47C7">
        <w:t xml:space="preserve"> de forma automatizada.</w:t>
      </w:r>
      <w:r w:rsidR="7D51C43F">
        <w:t xml:space="preserve"> </w:t>
      </w:r>
    </w:p>
    <w:p w14:paraId="6CD78DF0" w14:textId="2F1CDE3D" w:rsidR="00D95276" w:rsidRDefault="00D95276" w:rsidP="006E2A0F">
      <w:pPr>
        <w:pStyle w:val="TF-TEXTO"/>
      </w:pPr>
      <w:r>
        <w:t xml:space="preserve">De acordo com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os contêineres são executados dentro de </w:t>
      </w:r>
      <w:r w:rsidRPr="7266F45F">
        <w:rPr>
          <w:i/>
          <w:iCs/>
        </w:rPr>
        <w:t>pods</w:t>
      </w:r>
      <w:r>
        <w:t xml:space="preserve">, </w:t>
      </w:r>
      <w:r w:rsidR="3704BEAE">
        <w:t xml:space="preserve">que são </w:t>
      </w:r>
      <w:r>
        <w:t>a menor unidade do Kubernetes.</w:t>
      </w:r>
      <w:r w:rsidR="00256FDC">
        <w:t xml:space="preserve"> </w:t>
      </w:r>
      <w:r w:rsidR="58ED4B49">
        <w:t>Neles também são feitos</w:t>
      </w:r>
      <w:r w:rsidR="00716936">
        <w:t xml:space="preserve"> </w:t>
      </w:r>
      <w:r w:rsidR="00BF1BB9">
        <w:t xml:space="preserve">os </w:t>
      </w:r>
      <w:r w:rsidR="00BF1BB9" w:rsidRPr="7266F45F">
        <w:rPr>
          <w:i/>
          <w:iCs/>
        </w:rPr>
        <w:t>deploys</w:t>
      </w:r>
      <w:r w:rsidR="00BF1BB9">
        <w:t>,</w:t>
      </w:r>
      <w:r w:rsidR="006D1F28">
        <w:t xml:space="preserve"> assim como</w:t>
      </w:r>
      <w:r w:rsidR="00366F3F">
        <w:t xml:space="preserve"> discos e </w:t>
      </w:r>
      <w:r w:rsidR="1F221376">
        <w:t>recursos de</w:t>
      </w:r>
      <w:r w:rsidR="78F1CC83">
        <w:t xml:space="preserve"> </w:t>
      </w:r>
      <w:r w:rsidR="00366F3F">
        <w:t>redes</w:t>
      </w:r>
      <w:r w:rsidR="00BF1BB9">
        <w:t xml:space="preserve"> </w:t>
      </w:r>
      <w:r w:rsidR="00D7112E">
        <w:t xml:space="preserve">são </w:t>
      </w:r>
      <w:r w:rsidR="00366F3F">
        <w:t>compartilhad</w:t>
      </w:r>
      <w:r w:rsidR="00D7112E">
        <w:t>os</w:t>
      </w:r>
      <w:r w:rsidR="0DBC70FD">
        <w:t>.</w:t>
      </w:r>
      <w:r w:rsidR="000154F9">
        <w:t xml:space="preserve"> Ao executar um </w:t>
      </w:r>
      <w:r w:rsidR="000154F9" w:rsidRPr="7266F45F">
        <w:rPr>
          <w:i/>
          <w:iCs/>
        </w:rPr>
        <w:t>pod</w:t>
      </w:r>
      <w:r w:rsidR="000154F9">
        <w:t xml:space="preserve">, </w:t>
      </w:r>
      <w:r w:rsidR="001C5BD1">
        <w:t xml:space="preserve">os contêineres </w:t>
      </w:r>
      <w:r w:rsidR="590BB20B">
        <w:t>d</w:t>
      </w:r>
      <w:r w:rsidR="40CB5C11">
        <w:t>isponibilizam</w:t>
      </w:r>
      <w:r w:rsidR="001C5BD1">
        <w:t xml:space="preserve"> </w:t>
      </w:r>
      <w:r w:rsidR="00541696">
        <w:t>um endereço IP e uma porta</w:t>
      </w:r>
      <w:r w:rsidR="00F74476">
        <w:t xml:space="preserve"> acessível dentro </w:t>
      </w:r>
      <w:r w:rsidR="001C5BD1">
        <w:t>do</w:t>
      </w:r>
      <w:r w:rsidR="00F74476">
        <w:t xml:space="preserve"> </w:t>
      </w:r>
      <w:r w:rsidR="00F74476" w:rsidRPr="7266F45F">
        <w:rPr>
          <w:i/>
          <w:iCs/>
        </w:rPr>
        <w:t>host</w:t>
      </w:r>
      <w:r w:rsidR="001C5BD1" w:rsidRPr="7266F45F">
        <w:rPr>
          <w:i/>
          <w:iCs/>
        </w:rPr>
        <w:t xml:space="preserve"> </w:t>
      </w:r>
      <w:r w:rsidR="58D4EC32">
        <w:t>a</w:t>
      </w:r>
      <w:r w:rsidR="590BB20B">
        <w:t>o</w:t>
      </w:r>
      <w:r w:rsidR="518710C3">
        <w:t xml:space="preserve"> qual</w:t>
      </w:r>
      <w:r w:rsidR="001C5BD1">
        <w:t xml:space="preserve"> o </w:t>
      </w:r>
      <w:r w:rsidR="001C5BD1" w:rsidRPr="7266F45F">
        <w:rPr>
          <w:i/>
          <w:iCs/>
        </w:rPr>
        <w:t>pod</w:t>
      </w:r>
      <w:r w:rsidR="001C5BD1">
        <w:t xml:space="preserve"> está </w:t>
      </w:r>
      <w:r w:rsidR="590BB20B">
        <w:t>execu</w:t>
      </w:r>
      <w:r w:rsidR="6B6837FB">
        <w:t>tando</w:t>
      </w:r>
      <w:r w:rsidR="40863195">
        <w:t>.</w:t>
      </w:r>
      <w:r w:rsidR="00487D28">
        <w:t xml:space="preserve"> Para facilitar a busca dos </w:t>
      </w:r>
      <w:r w:rsidR="00487D28" w:rsidRPr="7266F45F">
        <w:rPr>
          <w:i/>
          <w:iCs/>
        </w:rPr>
        <w:t>pods</w:t>
      </w:r>
      <w:r w:rsidR="00487D28">
        <w:t xml:space="preserve"> no </w:t>
      </w:r>
      <w:r w:rsidR="00487D28" w:rsidRPr="7266F45F">
        <w:rPr>
          <w:i/>
          <w:iCs/>
        </w:rPr>
        <w:t>cluster</w:t>
      </w:r>
      <w:r w:rsidR="00487D28">
        <w:t xml:space="preserve">, </w:t>
      </w:r>
      <w:r w:rsidR="204666B1">
        <w:t xml:space="preserve">grupos e </w:t>
      </w:r>
      <w:r w:rsidR="00487D28">
        <w:t>rótulos podem ser criados</w:t>
      </w:r>
      <w:r w:rsidR="0BC780FF">
        <w:t>.</w:t>
      </w:r>
      <w:r w:rsidR="000E183D">
        <w:t xml:space="preserve">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</w:t>
      </w:r>
      <w:r w:rsidR="079AB1A7">
        <w:t>(2019)</w:t>
      </w:r>
      <w:r w:rsidR="5ED24F06">
        <w:t xml:space="preserve"> </w:t>
      </w:r>
      <w:r w:rsidR="4335896B">
        <w:t xml:space="preserve">apontam </w:t>
      </w:r>
      <w:r w:rsidR="5ED24F06">
        <w:t>que</w:t>
      </w:r>
      <w:r w:rsidR="00C5134D">
        <w:t xml:space="preserve"> os</w:t>
      </w:r>
      <w:r w:rsidR="000E183D">
        <w:t xml:space="preserve"> microsserviços </w:t>
      </w:r>
      <w:r w:rsidR="579A1C2C">
        <w:t xml:space="preserve">devem ser </w:t>
      </w:r>
      <w:r w:rsidR="004D32F1">
        <w:t>compilados</w:t>
      </w:r>
      <w:r w:rsidR="00B517E1">
        <w:t xml:space="preserve"> em conteinerizações</w:t>
      </w:r>
      <w:r w:rsidR="6591E105">
        <w:t>, permitindo a execução em um</w:t>
      </w:r>
      <w:r w:rsidR="00E446EC">
        <w:t xml:space="preserve"> </w:t>
      </w:r>
      <w:r w:rsidR="00E446EC" w:rsidRPr="7266F45F">
        <w:rPr>
          <w:i/>
          <w:iCs/>
        </w:rPr>
        <w:t>cluster</w:t>
      </w:r>
      <w:r w:rsidR="00E446EC">
        <w:t>.</w:t>
      </w:r>
    </w:p>
    <w:p w14:paraId="2EF2CA2A" w14:textId="1587EDF8" w:rsidR="00C21812" w:rsidRPr="00DF5567" w:rsidRDefault="32D90295" w:rsidP="53EC36A0">
      <w:pPr>
        <w:pStyle w:val="TF-TEXTO"/>
      </w:pPr>
      <w:r>
        <w:t xml:space="preserve">Vayghan </w:t>
      </w:r>
      <w:r w:rsidRPr="0E4A4F7A">
        <w:rPr>
          <w:i/>
        </w:rPr>
        <w:t>et al.</w:t>
      </w:r>
      <w:r>
        <w:t xml:space="preserve"> (2019) </w:t>
      </w:r>
      <w:r w:rsidR="71CCCC93">
        <w:t xml:space="preserve">também </w:t>
      </w:r>
      <w:r>
        <w:t>destaca</w:t>
      </w:r>
      <w:r w:rsidR="5B2CA03E">
        <w:t>m</w:t>
      </w:r>
      <w:r>
        <w:t xml:space="preserve"> que p</w:t>
      </w:r>
      <w:r w:rsidR="368C0FE9">
        <w:t xml:space="preserve">ara um </w:t>
      </w:r>
      <w:r w:rsidR="368C0FE9" w:rsidRPr="0E4A4F7A">
        <w:rPr>
          <w:i/>
        </w:rPr>
        <w:t>pod</w:t>
      </w:r>
      <w:r w:rsidR="368C0FE9">
        <w:t xml:space="preserve"> ser executado num </w:t>
      </w:r>
      <w:r w:rsidR="368C0FE9" w:rsidRPr="0E4A4F7A">
        <w:rPr>
          <w:i/>
        </w:rPr>
        <w:t>cluster</w:t>
      </w:r>
      <w:r w:rsidR="368C0FE9">
        <w:t xml:space="preserve"> de Kubernetes, </w:t>
      </w:r>
      <w:r w:rsidR="3228FCAA">
        <w:t>eles</w:t>
      </w:r>
      <w:r w:rsidR="0CBF68B8">
        <w:t xml:space="preserve"> são </w:t>
      </w:r>
      <w:r w:rsidR="5205439E">
        <w:t xml:space="preserve">entregues e </w:t>
      </w:r>
      <w:r w:rsidR="0CBF68B8">
        <w:t xml:space="preserve">gerenciados por </w:t>
      </w:r>
      <w:r w:rsidR="0CBF68B8" w:rsidRPr="0E4A4F7A">
        <w:rPr>
          <w:i/>
        </w:rPr>
        <w:t>controllers</w:t>
      </w:r>
      <w:r w:rsidR="0CBF68B8">
        <w:t>.</w:t>
      </w:r>
      <w:r w:rsidR="5205439E">
        <w:t xml:space="preserve"> </w:t>
      </w:r>
      <w:r w:rsidR="3F8376BF">
        <w:t xml:space="preserve">Controller é um </w:t>
      </w:r>
      <w:r w:rsidR="3F8376BF" w:rsidRPr="0E4A4F7A">
        <w:rPr>
          <w:i/>
        </w:rPr>
        <w:t>loop</w:t>
      </w:r>
      <w:r w:rsidR="3F8376BF">
        <w:t xml:space="preserve"> que observa o estado compartilhado do </w:t>
      </w:r>
      <w:r w:rsidR="3F8376BF" w:rsidRPr="0E4A4F7A">
        <w:rPr>
          <w:i/>
        </w:rPr>
        <w:t>cluster</w:t>
      </w:r>
      <w:r w:rsidR="3F8376BF">
        <w:t xml:space="preserve"> e faz alterações tentando mover o estado atual para o estado desejado. Isso é feito a</w:t>
      </w:r>
      <w:r w:rsidR="5205439E">
        <w:t xml:space="preserve"> partir d</w:t>
      </w:r>
      <w:r w:rsidR="6C5F4EAD">
        <w:t>a</w:t>
      </w:r>
      <w:r w:rsidR="5205439E">
        <w:t xml:space="preserve"> especif</w:t>
      </w:r>
      <w:r w:rsidR="3228FCAA">
        <w:t xml:space="preserve">icação </w:t>
      </w:r>
      <w:r w:rsidR="0F271EFC">
        <w:t xml:space="preserve">de </w:t>
      </w:r>
      <w:r w:rsidR="3228FCAA">
        <w:t xml:space="preserve">um </w:t>
      </w:r>
      <w:r w:rsidR="3228FCAA" w:rsidRPr="0E4A4F7A">
        <w:rPr>
          <w:i/>
        </w:rPr>
        <w:t>template</w:t>
      </w:r>
      <w:r w:rsidR="069442A6">
        <w:t xml:space="preserve"> do </w:t>
      </w:r>
      <w:r w:rsidR="069442A6" w:rsidRPr="0E4A4F7A">
        <w:rPr>
          <w:i/>
        </w:rPr>
        <w:t>pod</w:t>
      </w:r>
      <w:r w:rsidR="069442A6">
        <w:t xml:space="preserve"> desejado</w:t>
      </w:r>
      <w:r w:rsidR="5DF0D342">
        <w:t>. E</w:t>
      </w:r>
      <w:r w:rsidR="1183B935">
        <w:t>le</w:t>
      </w:r>
      <w:r w:rsidR="50CFE3E4">
        <w:t xml:space="preserve"> </w:t>
      </w:r>
      <w:r w:rsidR="069442A6">
        <w:t>possui o número de réplicas desejadas</w:t>
      </w:r>
      <w:r w:rsidR="4A2B4562">
        <w:t xml:space="preserve">, rotulações </w:t>
      </w:r>
      <w:r w:rsidR="069442A6">
        <w:t xml:space="preserve">e </w:t>
      </w:r>
      <w:r w:rsidR="0BE5BF26">
        <w:t>estratégia</w:t>
      </w:r>
      <w:r w:rsidR="22749D34">
        <w:t>s</w:t>
      </w:r>
      <w:r w:rsidR="0BE5BF26">
        <w:t xml:space="preserve"> de atualização do </w:t>
      </w:r>
      <w:r w:rsidR="0BE5BF26" w:rsidRPr="0E4A4F7A">
        <w:rPr>
          <w:i/>
        </w:rPr>
        <w:t>pod</w:t>
      </w:r>
      <w:r w:rsidR="74CF12D4">
        <w:t xml:space="preserve">. </w:t>
      </w:r>
      <w:r w:rsidR="045CD39D">
        <w:t xml:space="preserve">Ao realizar o </w:t>
      </w:r>
      <w:r w:rsidR="1F39CAA7" w:rsidRPr="0E4A4F7A">
        <w:rPr>
          <w:i/>
        </w:rPr>
        <w:t>deploy</w:t>
      </w:r>
      <w:r w:rsidR="1F39CAA7">
        <w:t xml:space="preserve"> desse </w:t>
      </w:r>
      <w:r w:rsidR="1F39CAA7" w:rsidRPr="0E4A4F7A">
        <w:rPr>
          <w:i/>
        </w:rPr>
        <w:t>controller</w:t>
      </w:r>
      <w:r w:rsidR="4862FD87" w:rsidRPr="0E4A4F7A">
        <w:rPr>
          <w:i/>
        </w:rPr>
        <w:t>,</w:t>
      </w:r>
      <w:r w:rsidR="1F39CAA7">
        <w:t xml:space="preserve"> o </w:t>
      </w:r>
      <w:r w:rsidR="1F39CAA7" w:rsidRPr="0E4A4F7A">
        <w:rPr>
          <w:i/>
        </w:rPr>
        <w:t>template</w:t>
      </w:r>
      <w:r w:rsidR="1F39CAA7">
        <w:t xml:space="preserve"> criado </w:t>
      </w:r>
      <w:r w:rsidR="4B621FE8">
        <w:t xml:space="preserve">passa </w:t>
      </w:r>
      <w:r w:rsidR="1F39CAA7">
        <w:t xml:space="preserve">a </w:t>
      </w:r>
      <w:r w:rsidR="4B621FE8">
        <w:t>ter</w:t>
      </w:r>
      <w:r w:rsidR="1F39CAA7">
        <w:t xml:space="preserve"> o estado desejado </w:t>
      </w:r>
      <w:r w:rsidR="6F210AE1">
        <w:t xml:space="preserve">ao qual </w:t>
      </w:r>
      <w:r w:rsidR="1F39CAA7">
        <w:t xml:space="preserve">será mantido pelo </w:t>
      </w:r>
      <w:r w:rsidR="1F39CAA7" w:rsidRPr="0E4A4F7A">
        <w:rPr>
          <w:i/>
        </w:rPr>
        <w:t>cluster</w:t>
      </w:r>
      <w:r w:rsidR="1F39CAA7">
        <w:t>.</w:t>
      </w:r>
      <w:r w:rsidR="6D4EF15A">
        <w:t xml:space="preserve"> Caso algum </w:t>
      </w:r>
      <w:r w:rsidR="6D4EF15A" w:rsidRPr="0E4A4F7A">
        <w:rPr>
          <w:i/>
        </w:rPr>
        <w:t>pod</w:t>
      </w:r>
      <w:r w:rsidR="6D4EF15A">
        <w:t xml:space="preserve"> falhe, o </w:t>
      </w:r>
      <w:r w:rsidR="6D4EF15A" w:rsidRPr="0E4A4F7A">
        <w:rPr>
          <w:i/>
        </w:rPr>
        <w:t>controller</w:t>
      </w:r>
      <w:r w:rsidR="6D4EF15A">
        <w:t xml:space="preserve"> </w:t>
      </w:r>
      <w:r w:rsidR="6793338A">
        <w:t>criará um</w:t>
      </w:r>
      <w:r w:rsidR="6D4EF15A">
        <w:t xml:space="preserve"> </w:t>
      </w:r>
      <w:r w:rsidR="6D4EF15A" w:rsidRPr="0E4A4F7A">
        <w:rPr>
          <w:i/>
        </w:rPr>
        <w:t>pod</w:t>
      </w:r>
      <w:r w:rsidR="6D4EF15A">
        <w:t xml:space="preserve"> </w:t>
      </w:r>
      <w:r w:rsidR="6FC537A8">
        <w:t xml:space="preserve">em outro nó do </w:t>
      </w:r>
      <w:r w:rsidR="6FC537A8" w:rsidRPr="0E4A4F7A">
        <w:rPr>
          <w:i/>
        </w:rPr>
        <w:t>cluster</w:t>
      </w:r>
      <w:r w:rsidR="6FC537A8">
        <w:t xml:space="preserve">, seguindo o </w:t>
      </w:r>
      <w:r w:rsidR="6FC537A8" w:rsidRPr="0E4A4F7A">
        <w:rPr>
          <w:i/>
        </w:rPr>
        <w:t>template</w:t>
      </w:r>
      <w:r w:rsidR="6FC537A8">
        <w:t xml:space="preserve"> criado</w:t>
      </w:r>
      <w:r w:rsidR="229E5BF9">
        <w:t xml:space="preserve"> </w:t>
      </w:r>
      <w:r w:rsidR="2F48A235">
        <w:t xml:space="preserve">(VAYGHAN </w:t>
      </w:r>
      <w:r w:rsidR="2F48A235" w:rsidRPr="0E4A4F7A">
        <w:rPr>
          <w:i/>
        </w:rPr>
        <w:t>et al.,</w:t>
      </w:r>
      <w:r w:rsidR="2F48A235">
        <w:t xml:space="preserve"> 2019)</w:t>
      </w:r>
      <w:r w:rsidR="718A4340">
        <w:t>.</w:t>
      </w:r>
      <w:r w:rsidR="3BA43ED0">
        <w:t xml:space="preserve"> </w:t>
      </w:r>
    </w:p>
    <w:p w14:paraId="31129D5A" w14:textId="2405BE2A" w:rsidR="00C21812" w:rsidRPr="00DF5567" w:rsidRDefault="4098CE0B" w:rsidP="0039014D">
      <w:pPr>
        <w:pStyle w:val="TF-TEXTO"/>
      </w:pPr>
      <w:r>
        <w:t xml:space="preserve">Ainda de acordo com </w:t>
      </w:r>
      <w:r w:rsidR="3BA43ED0">
        <w:t xml:space="preserve">Vayghan </w:t>
      </w:r>
      <w:r w:rsidR="3BA43ED0" w:rsidRPr="0E4A4F7A">
        <w:rPr>
          <w:i/>
        </w:rPr>
        <w:t>et al.</w:t>
      </w:r>
      <w:r w:rsidR="3BA43ED0">
        <w:t xml:space="preserve"> (2019)</w:t>
      </w:r>
      <w:r w:rsidR="6C4F7D98">
        <w:t xml:space="preserve">, </w:t>
      </w:r>
      <w:r w:rsidR="3BA43ED0">
        <w:t>p</w:t>
      </w:r>
      <w:r w:rsidR="718A4340">
        <w:t>ara a</w:t>
      </w:r>
      <w:r w:rsidR="266E1C2F">
        <w:t xml:space="preserve">tender diferentes propósitos, o Kubernetes oferece alguns tipos de </w:t>
      </w:r>
      <w:r w:rsidR="266E1C2F" w:rsidRPr="0E4A4F7A">
        <w:rPr>
          <w:i/>
        </w:rPr>
        <w:t>controllers</w:t>
      </w:r>
      <w:r w:rsidR="7F194CA9">
        <w:t xml:space="preserve"> como: </w:t>
      </w:r>
      <w:r w:rsidR="266E1C2F" w:rsidRPr="0E4A4F7A">
        <w:rPr>
          <w:i/>
        </w:rPr>
        <w:t>DaemonSet</w:t>
      </w:r>
      <w:r w:rsidR="35224FB0">
        <w:t xml:space="preserve">, que executa uma cópia dos </w:t>
      </w:r>
      <w:r w:rsidR="35224FB0" w:rsidRPr="0E4A4F7A">
        <w:rPr>
          <w:i/>
        </w:rPr>
        <w:t>pods</w:t>
      </w:r>
      <w:r w:rsidR="35224FB0">
        <w:t xml:space="preserve"> desejados em todos os nós do </w:t>
      </w:r>
      <w:r w:rsidR="35224FB0" w:rsidRPr="0E4A4F7A">
        <w:rPr>
          <w:i/>
        </w:rPr>
        <w:t>cluster</w:t>
      </w:r>
      <w:r w:rsidR="301395B8" w:rsidRPr="0E4A4F7A">
        <w:rPr>
          <w:i/>
        </w:rPr>
        <w:t xml:space="preserve"> </w:t>
      </w:r>
      <w:r w:rsidR="301395B8">
        <w:t>e o</w:t>
      </w:r>
      <w:r w:rsidR="26E6D62E">
        <w:t>s</w:t>
      </w:r>
      <w:r w:rsidR="301395B8">
        <w:t xml:space="preserve"> </w:t>
      </w:r>
      <w:r w:rsidR="301395B8" w:rsidRPr="0E4A4F7A">
        <w:rPr>
          <w:i/>
        </w:rPr>
        <w:t>Job</w:t>
      </w:r>
      <w:r w:rsidR="108331A1" w:rsidRPr="0E4A4F7A">
        <w:rPr>
          <w:i/>
        </w:rPr>
        <w:t>s</w:t>
      </w:r>
      <w:r w:rsidR="301395B8">
        <w:t xml:space="preserve"> </w:t>
      </w:r>
      <w:r w:rsidR="301395B8" w:rsidRPr="0E4A4F7A">
        <w:rPr>
          <w:i/>
        </w:rPr>
        <w:t>Controllers</w:t>
      </w:r>
      <w:r w:rsidR="301395B8">
        <w:t>, responsáveis</w:t>
      </w:r>
      <w:r w:rsidR="26E6D62E">
        <w:t xml:space="preserve"> por criar um grupo de </w:t>
      </w:r>
      <w:r w:rsidR="26E6D62E" w:rsidRPr="0E4A4F7A">
        <w:rPr>
          <w:i/>
        </w:rPr>
        <w:t>pods</w:t>
      </w:r>
      <w:r w:rsidR="26E6D62E">
        <w:t xml:space="preserve"> e garantir que estes são executados e </w:t>
      </w:r>
      <w:r w:rsidR="26E6D62E">
        <w:lastRenderedPageBreak/>
        <w:t>finalizados com sucesso.</w:t>
      </w:r>
      <w:r w:rsidR="467B324D">
        <w:t xml:space="preserve"> Já em relação</w:t>
      </w:r>
      <w:r w:rsidR="00E47B03">
        <w:t xml:space="preserve"> a comunicação com os </w:t>
      </w:r>
      <w:r w:rsidR="00E47B03" w:rsidRPr="0E4A4F7A">
        <w:rPr>
          <w:i/>
        </w:rPr>
        <w:t>pods</w:t>
      </w:r>
      <w:r w:rsidR="00E47B03">
        <w:t xml:space="preserve"> criados, o Kubernetes disponibiliza um serviço padrão chamado de </w:t>
      </w:r>
      <w:r w:rsidR="00E47B03" w:rsidRPr="0E4A4F7A">
        <w:rPr>
          <w:i/>
        </w:rPr>
        <w:t>Cluster</w:t>
      </w:r>
      <w:r w:rsidR="00E47B03">
        <w:t xml:space="preserve"> I</w:t>
      </w:r>
      <w:r w:rsidR="00593D91">
        <w:t xml:space="preserve">P e o </w:t>
      </w:r>
      <w:r w:rsidR="00593D91" w:rsidRPr="0E4A4F7A">
        <w:rPr>
          <w:i/>
        </w:rPr>
        <w:t>Node Port</w:t>
      </w:r>
      <w:r w:rsidR="00593D91">
        <w:t xml:space="preserve"> que em conjunto permitem que um pod tenha um IP e porta única</w:t>
      </w:r>
      <w:r w:rsidR="006E3A4F">
        <w:t xml:space="preserve"> entre todos os nós do cluster, o que facilita a comunicação distribuída</w:t>
      </w:r>
      <w:r w:rsidR="12E93BFA">
        <w:t xml:space="preserve">. </w:t>
      </w:r>
      <w:r w:rsidR="5ADFC50E">
        <w:t>Além disso,</w:t>
      </w:r>
      <w:r w:rsidR="00794661">
        <w:t xml:space="preserve"> q</w:t>
      </w:r>
      <w:r w:rsidR="006E3A4F">
        <w:t xml:space="preserve">uando o </w:t>
      </w:r>
      <w:r w:rsidR="006E3A4F" w:rsidRPr="0E4A4F7A">
        <w:rPr>
          <w:i/>
        </w:rPr>
        <w:t>cluster</w:t>
      </w:r>
      <w:r w:rsidR="006E3A4F">
        <w:t xml:space="preserve"> está exposto publicamente, há um outro serviço</w:t>
      </w:r>
      <w:r w:rsidR="008D425F">
        <w:t xml:space="preserve"> chamado </w:t>
      </w:r>
      <w:r w:rsidR="008D425F" w:rsidRPr="0E4A4F7A">
        <w:rPr>
          <w:i/>
        </w:rPr>
        <w:t>Load Balancer</w:t>
      </w:r>
      <w:r w:rsidR="008D425F">
        <w:t xml:space="preserve">, onde dessa forma, pelo IP e porta de cada </w:t>
      </w:r>
      <w:r w:rsidR="008D425F" w:rsidRPr="0E4A4F7A">
        <w:rPr>
          <w:i/>
        </w:rPr>
        <w:t>pod</w:t>
      </w:r>
      <w:r w:rsidR="008D425F">
        <w:t xml:space="preserve"> </w:t>
      </w:r>
      <w:r w:rsidR="00846814">
        <w:t xml:space="preserve">é possível fazer o balanceamento </w:t>
      </w:r>
      <w:r w:rsidR="00EF5331">
        <w:t>de</w:t>
      </w:r>
      <w:r w:rsidR="00846814">
        <w:t xml:space="preserve"> carga em cada </w:t>
      </w:r>
      <w:r w:rsidR="00846814" w:rsidRPr="0E4A4F7A">
        <w:rPr>
          <w:i/>
        </w:rPr>
        <w:t>pod</w:t>
      </w:r>
      <w:r w:rsidR="00794661">
        <w:t>, disposto</w:t>
      </w:r>
      <w:r w:rsidR="00846814">
        <w:t xml:space="preserve"> em cada nó do </w:t>
      </w:r>
      <w:r w:rsidR="00846814" w:rsidRPr="0E4A4F7A">
        <w:rPr>
          <w:i/>
        </w:rPr>
        <w:t>cluster</w:t>
      </w:r>
      <w:r w:rsidR="00846814">
        <w:t>.</w:t>
      </w:r>
    </w:p>
    <w:p w14:paraId="4D537140" w14:textId="26032C4F" w:rsidR="00454F4F" w:rsidRDefault="00454F4F" w:rsidP="00454F4F">
      <w:pPr>
        <w:pStyle w:val="Ttulo2"/>
        <w:ind w:left="567" w:hanging="567"/>
      </w:pPr>
      <w:r>
        <w:t>ESCALA AUTOMÁTICA</w:t>
      </w:r>
    </w:p>
    <w:p w14:paraId="20E2D316" w14:textId="71D57B9F" w:rsidR="00B15D10" w:rsidRDefault="6855AE26" w:rsidP="006E2A0F">
      <w:pPr>
        <w:pStyle w:val="TF-TEXTO"/>
      </w:pPr>
      <w:r>
        <w:t>De acordo com Lehtinen (2022), p</w:t>
      </w:r>
      <w:r w:rsidR="05EF25C5">
        <w:t>ara efetuar a escala automática</w:t>
      </w:r>
      <w:r w:rsidR="11C9F9A0">
        <w:t>, isto é, aumentar ou diminuir a quantidade de máquinas que estão executando,</w:t>
      </w:r>
      <w:r w:rsidR="6FB04081">
        <w:t xml:space="preserve"> o Kubernetes possui o </w:t>
      </w:r>
      <w:r w:rsidR="6FB04081" w:rsidRPr="7F47F748">
        <w:rPr>
          <w:i/>
          <w:iCs/>
        </w:rPr>
        <w:t xml:space="preserve">Horizontal Pod Autoscaling </w:t>
      </w:r>
      <w:r w:rsidR="6FB04081">
        <w:t>(HPA)</w:t>
      </w:r>
      <w:r w:rsidR="463703F7">
        <w:t xml:space="preserve"> </w:t>
      </w:r>
      <w:r w:rsidR="1C64CF25">
        <w:t xml:space="preserve">que é </w:t>
      </w:r>
      <w:r w:rsidR="463703F7">
        <w:t>capaz de efetuar as escalas de maneira automática</w:t>
      </w:r>
      <w:r w:rsidR="693A0A18">
        <w:t>,</w:t>
      </w:r>
      <w:r w:rsidR="463703F7">
        <w:t xml:space="preserve"> analisando valores definidos por configuração</w:t>
      </w:r>
      <w:r w:rsidR="0EC12CE9">
        <w:t xml:space="preserve"> </w:t>
      </w:r>
      <w:r w:rsidR="561AA157">
        <w:t>(</w:t>
      </w:r>
      <w:r w:rsidR="1D37855E">
        <w:t xml:space="preserve">quantidade </w:t>
      </w:r>
      <w:r w:rsidR="2FFA8765">
        <w:t xml:space="preserve">mínima e máxima </w:t>
      </w:r>
      <w:r w:rsidR="1D37855E">
        <w:t>de CPU e RAM</w:t>
      </w:r>
      <w:r w:rsidR="6F65F1B9">
        <w:t>),</w:t>
      </w:r>
      <w:r w:rsidR="1D37855E">
        <w:t xml:space="preserve"> </w:t>
      </w:r>
      <w:r w:rsidR="031749F6">
        <w:t xml:space="preserve">ao qual </w:t>
      </w:r>
      <w:r w:rsidR="1D37855E">
        <w:t xml:space="preserve">o </w:t>
      </w:r>
      <w:r w:rsidR="1D37855E" w:rsidRPr="7F47F748">
        <w:rPr>
          <w:i/>
          <w:iCs/>
        </w:rPr>
        <w:t>cluster</w:t>
      </w:r>
      <w:r w:rsidR="1D37855E">
        <w:t xml:space="preserve"> </w:t>
      </w:r>
      <w:r w:rsidR="418C533F">
        <w:t xml:space="preserve">não deve ultrapassar </w:t>
      </w:r>
      <w:r w:rsidR="1D37855E">
        <w:t xml:space="preserve">ao executar todos os </w:t>
      </w:r>
      <w:r w:rsidR="1D37855E" w:rsidRPr="7F47F748">
        <w:rPr>
          <w:i/>
          <w:iCs/>
        </w:rPr>
        <w:t>pods</w:t>
      </w:r>
      <w:r w:rsidR="1D37855E">
        <w:t xml:space="preserve"> da aplicação</w:t>
      </w:r>
      <w:r w:rsidR="19BBBFF4">
        <w:t>.</w:t>
      </w:r>
    </w:p>
    <w:p w14:paraId="58C7AFE3" w14:textId="2DFCAB71" w:rsidR="00C95953" w:rsidRDefault="008D7496" w:rsidP="006E2A0F">
      <w:pPr>
        <w:pStyle w:val="TF-TEXTO"/>
      </w:pPr>
      <w:r>
        <w:t xml:space="preserve">Por meio dos </w:t>
      </w:r>
      <w:r w:rsidRPr="281C8C70">
        <w:rPr>
          <w:i/>
        </w:rPr>
        <w:t>controllers</w:t>
      </w:r>
      <w:r w:rsidR="3F03DC60" w:rsidRPr="281C8C70">
        <w:rPr>
          <w:i/>
        </w:rPr>
        <w:t xml:space="preserve">, </w:t>
      </w:r>
      <w:r>
        <w:t>que executa</w:t>
      </w:r>
      <w:r w:rsidR="1E4413C8">
        <w:t>m</w:t>
      </w:r>
      <w:r>
        <w:t xml:space="preserve"> um </w:t>
      </w:r>
      <w:r w:rsidRPr="281C8C70">
        <w:rPr>
          <w:i/>
        </w:rPr>
        <w:t>pod</w:t>
      </w:r>
      <w:r w:rsidR="7D844B2F">
        <w:t xml:space="preserve">, </w:t>
      </w:r>
      <w:r w:rsidR="00FB005E">
        <w:t>o Kubernetes</w:t>
      </w:r>
      <w:r w:rsidR="00A72DDB">
        <w:t xml:space="preserve"> </w:t>
      </w:r>
      <w:r w:rsidR="356D13F0">
        <w:t xml:space="preserve">realiza a </w:t>
      </w:r>
      <w:r w:rsidR="00E90EAC">
        <w:t xml:space="preserve">coleta de métricas </w:t>
      </w:r>
      <w:r w:rsidR="002135CA">
        <w:t>em um determinado intervalo de tempo</w:t>
      </w:r>
      <w:r w:rsidR="31E8D2B1">
        <w:t xml:space="preserve">, </w:t>
      </w:r>
      <w:r w:rsidR="00502692">
        <w:t>verifica</w:t>
      </w:r>
      <w:r w:rsidR="3BD3AA54">
        <w:t>ndo</w:t>
      </w:r>
      <w:r w:rsidR="00502692">
        <w:t xml:space="preserve"> se os </w:t>
      </w:r>
      <w:r w:rsidR="00502692" w:rsidRPr="281C8C70">
        <w:rPr>
          <w:i/>
        </w:rPr>
        <w:t>pods</w:t>
      </w:r>
      <w:r w:rsidR="00502692">
        <w:t xml:space="preserve"> precisam ser escalados.</w:t>
      </w:r>
      <w:r w:rsidR="00E90EAC">
        <w:t xml:space="preserve"> A cada coleta,</w:t>
      </w:r>
      <w:r w:rsidR="00482467">
        <w:t xml:space="preserve"> compara</w:t>
      </w:r>
      <w:r w:rsidR="41CEAC5E">
        <w:t>-se</w:t>
      </w:r>
      <w:r w:rsidR="00482467">
        <w:t xml:space="preserve"> </w:t>
      </w:r>
      <w:r w:rsidR="7411F921">
        <w:t xml:space="preserve">as métricas </w:t>
      </w:r>
      <w:r w:rsidR="00482467">
        <w:t>com o estado desejado</w:t>
      </w:r>
      <w:r w:rsidR="38994295">
        <w:t xml:space="preserve"> via </w:t>
      </w:r>
      <w:r w:rsidR="00482467">
        <w:t>HPA.</w:t>
      </w:r>
      <w:r w:rsidR="00525E4C">
        <w:t xml:space="preserve"> </w:t>
      </w:r>
      <w:r w:rsidR="3262B148">
        <w:t>A partir disso, utilizando-se de</w:t>
      </w:r>
      <w:r w:rsidR="00525E4C">
        <w:t xml:space="preserve"> </w:t>
      </w:r>
      <w:r w:rsidR="3262B148">
        <w:t>um</w:t>
      </w:r>
      <w:r w:rsidR="00525E4C">
        <w:t xml:space="preserve"> </w:t>
      </w:r>
      <w:r w:rsidR="00525E4C" w:rsidRPr="281C8C70">
        <w:rPr>
          <w:i/>
        </w:rPr>
        <w:t>template</w:t>
      </w:r>
      <w:r w:rsidR="00525E4C">
        <w:t xml:space="preserve"> do </w:t>
      </w:r>
      <w:r w:rsidR="00525E4C" w:rsidRPr="281C8C70">
        <w:rPr>
          <w:i/>
        </w:rPr>
        <w:t>pod</w:t>
      </w:r>
      <w:r w:rsidR="00525E4C">
        <w:t xml:space="preserve"> </w:t>
      </w:r>
      <w:r w:rsidR="3EFFD8F9">
        <w:t xml:space="preserve">a ser </w:t>
      </w:r>
      <w:r w:rsidR="00525E4C">
        <w:t>executa</w:t>
      </w:r>
      <w:r w:rsidR="1189EE46">
        <w:t>do</w:t>
      </w:r>
      <w:r w:rsidR="00525E4C">
        <w:t xml:space="preserve"> no </w:t>
      </w:r>
      <w:r w:rsidR="00525E4C" w:rsidRPr="281C8C70">
        <w:rPr>
          <w:i/>
        </w:rPr>
        <w:t>cluster</w:t>
      </w:r>
      <w:r w:rsidR="00525E4C">
        <w:t xml:space="preserve">, </w:t>
      </w:r>
      <w:r w:rsidR="120B851C">
        <w:t>realiza-se</w:t>
      </w:r>
      <w:r w:rsidR="00AE168B">
        <w:t xml:space="preserve"> a configuração do HPA, indicando </w:t>
      </w:r>
      <w:r w:rsidR="7D5AD8DA">
        <w:t>a</w:t>
      </w:r>
      <w:r w:rsidR="00AE168B">
        <w:t xml:space="preserve"> forma </w:t>
      </w:r>
      <w:r w:rsidR="63EDB45B">
        <w:t xml:space="preserve">que ele será </w:t>
      </w:r>
      <w:r w:rsidR="00AE168B">
        <w:t>escala</w:t>
      </w:r>
      <w:r w:rsidR="773E27C6">
        <w:t>do</w:t>
      </w:r>
      <w:r w:rsidR="00AE168B">
        <w:t xml:space="preserve">, isto é, a partir de qual quantidade de uso de CPU ou RAM </w:t>
      </w:r>
      <w:r w:rsidR="6B93D338">
        <w:t xml:space="preserve">ele </w:t>
      </w:r>
      <w:r w:rsidR="425FE251">
        <w:t xml:space="preserve">irá aumentar ou reduzir a quantidade de </w:t>
      </w:r>
      <w:r w:rsidR="6B93D338">
        <w:t>recursos</w:t>
      </w:r>
      <w:r w:rsidR="00F7267E">
        <w:t xml:space="preserve"> (LEHTINEN, 2022)</w:t>
      </w:r>
      <w:r w:rsidR="00020D9F">
        <w:t>.</w:t>
      </w:r>
    </w:p>
    <w:p w14:paraId="0198BBC8" w14:textId="7EC4C72E" w:rsidR="00B66D5E" w:rsidRDefault="00B66D5E" w:rsidP="006E2A0F">
      <w:pPr>
        <w:pStyle w:val="TF-TEXTO"/>
      </w:pPr>
      <w:r>
        <w:t>Para Lehtinen</w:t>
      </w:r>
      <w:r w:rsidR="00237E48">
        <w:t xml:space="preserve"> (2022)</w:t>
      </w:r>
      <w:r w:rsidR="00FE6C90">
        <w:t>, a escala horizontal proporcionada pelo HPA</w:t>
      </w:r>
      <w:r w:rsidR="00785326">
        <w:t xml:space="preserve"> faz com que</w:t>
      </w:r>
      <w:r w:rsidR="00FE6C90">
        <w:t xml:space="preserve"> </w:t>
      </w:r>
      <w:r w:rsidR="00C12611">
        <w:t xml:space="preserve">se um </w:t>
      </w:r>
      <w:r w:rsidR="00C12611" w:rsidRPr="7266F45F">
        <w:rPr>
          <w:i/>
          <w:iCs/>
        </w:rPr>
        <w:t>pod</w:t>
      </w:r>
      <w:r w:rsidR="00C12611">
        <w:t xml:space="preserve"> está enfrentando problemas</w:t>
      </w:r>
      <w:r w:rsidR="00084BED">
        <w:t xml:space="preserve">, novas instâncias </w:t>
      </w:r>
      <w:r w:rsidR="1186E78D">
        <w:t xml:space="preserve">serão </w:t>
      </w:r>
      <w:r w:rsidR="00084BED">
        <w:t xml:space="preserve">criadas </w:t>
      </w:r>
      <w:r w:rsidR="73128DFE">
        <w:t>de forma a garantir o funcionamento da aplicação</w:t>
      </w:r>
      <w:r w:rsidR="00454529">
        <w:t xml:space="preserve">, independente do </w:t>
      </w:r>
      <w:r w:rsidR="00454529" w:rsidRPr="7266F45F">
        <w:rPr>
          <w:i/>
          <w:iCs/>
        </w:rPr>
        <w:t>pod</w:t>
      </w:r>
      <w:r w:rsidR="00454529">
        <w:t xml:space="preserve"> com problemas.</w:t>
      </w:r>
      <w:r w:rsidR="002A7547">
        <w:t xml:space="preserve"> Além disso, Lehtinen (2022) destaca que quando os </w:t>
      </w:r>
      <w:r w:rsidR="002A7547" w:rsidRPr="7266F45F">
        <w:rPr>
          <w:i/>
          <w:iCs/>
        </w:rPr>
        <w:t>pods</w:t>
      </w:r>
      <w:r w:rsidR="002A7547">
        <w:t xml:space="preserve"> são escalados de forma horizontal pelo HPA, o </w:t>
      </w:r>
      <w:r w:rsidR="0085693F">
        <w:t>tráfego</w:t>
      </w:r>
      <w:r w:rsidR="002A7547">
        <w:t xml:space="preserve"> HTTP </w:t>
      </w:r>
      <w:r w:rsidR="00874CB5">
        <w:t xml:space="preserve">vindo de fora do </w:t>
      </w:r>
      <w:r w:rsidR="00874CB5" w:rsidRPr="7266F45F">
        <w:rPr>
          <w:i/>
          <w:iCs/>
        </w:rPr>
        <w:t xml:space="preserve">cluster </w:t>
      </w:r>
      <w:r w:rsidR="00874CB5">
        <w:t xml:space="preserve">de Kubernetes </w:t>
      </w:r>
      <w:r w:rsidR="32031E9E">
        <w:t xml:space="preserve">ocasiona indiretamente </w:t>
      </w:r>
      <w:r w:rsidR="00DD553B">
        <w:t>o</w:t>
      </w:r>
      <w:r w:rsidR="00B219D0">
        <w:t xml:space="preserve"> comportamento de</w:t>
      </w:r>
      <w:r w:rsidR="00950923">
        <w:t xml:space="preserve"> balanceamento de carga</w:t>
      </w:r>
      <w:r w:rsidR="00303F19">
        <w:t>, independente</w:t>
      </w:r>
      <w:r w:rsidR="5C037716">
        <w:t>mente</w:t>
      </w:r>
      <w:r w:rsidR="00303F19">
        <w:t xml:space="preserve"> se os </w:t>
      </w:r>
      <w:r w:rsidR="00303F19" w:rsidRPr="7266F45F">
        <w:rPr>
          <w:i/>
          <w:iCs/>
        </w:rPr>
        <w:t>pods</w:t>
      </w:r>
      <w:r w:rsidR="00303F19">
        <w:t xml:space="preserve"> estão executando em nós diferentes ou não</w:t>
      </w:r>
      <w:r w:rsidR="00D52B9A">
        <w:t xml:space="preserve">, ou seja, o destino das requisições HTTP externas ao </w:t>
      </w:r>
      <w:r w:rsidR="00D52B9A" w:rsidRPr="7266F45F">
        <w:rPr>
          <w:i/>
          <w:iCs/>
        </w:rPr>
        <w:t>cluster</w:t>
      </w:r>
      <w:r w:rsidR="00D52B9A">
        <w:t xml:space="preserve"> são direcionadas para os </w:t>
      </w:r>
      <w:r w:rsidR="00D52B9A" w:rsidRPr="7266F45F">
        <w:rPr>
          <w:i/>
          <w:iCs/>
        </w:rPr>
        <w:t>pods</w:t>
      </w:r>
      <w:r w:rsidR="00D52B9A">
        <w:t xml:space="preserve"> que tem menos carga naquele instante</w:t>
      </w:r>
      <w:r w:rsidR="00DD553B">
        <w:t xml:space="preserve">. </w:t>
      </w:r>
      <w:r w:rsidR="1CE04D86">
        <w:t>Ainda d</w:t>
      </w:r>
      <w:r w:rsidR="00CA34A4">
        <w:t xml:space="preserve">e acordo com Lehtinen (2022), </w:t>
      </w:r>
      <w:r w:rsidR="00D33BDC">
        <w:t xml:space="preserve">um grande benefício do balanceamento de carga é </w:t>
      </w:r>
      <w:r w:rsidR="309E4185">
        <w:t>a diminuição d</w:t>
      </w:r>
      <w:r w:rsidR="00D33BDC">
        <w:t>o tempo de resposta das requisições HTTP</w:t>
      </w:r>
      <w:r w:rsidR="61DA29E2">
        <w:t>. No entanto</w:t>
      </w:r>
      <w:r w:rsidR="00A941D7">
        <w:t>, a</w:t>
      </w:r>
      <w:r w:rsidR="11D9AEED">
        <w:t xml:space="preserve">umentam o </w:t>
      </w:r>
      <w:r w:rsidR="00A941D7">
        <w:t xml:space="preserve">ganho no </w:t>
      </w:r>
      <w:r w:rsidR="00A941D7" w:rsidRPr="7266F45F">
        <w:rPr>
          <w:i/>
          <w:iCs/>
        </w:rPr>
        <w:t>throughput</w:t>
      </w:r>
      <w:r w:rsidR="004356F2" w:rsidRPr="7266F45F">
        <w:rPr>
          <w:i/>
          <w:iCs/>
        </w:rPr>
        <w:t xml:space="preserve"> </w:t>
      </w:r>
      <w:r w:rsidR="004356F2">
        <w:t xml:space="preserve">dos microsserviços em execução nos </w:t>
      </w:r>
      <w:r w:rsidR="004356F2" w:rsidRPr="7266F45F">
        <w:rPr>
          <w:i/>
          <w:iCs/>
        </w:rPr>
        <w:t>pods</w:t>
      </w:r>
      <w:r w:rsidR="00100966">
        <w:t>.</w:t>
      </w:r>
    </w:p>
    <w:p w14:paraId="5F83765B" w14:textId="50DBB8B7" w:rsidR="00C4342D" w:rsidRDefault="4F9DEAA2" w:rsidP="1F037C7E">
      <w:pPr>
        <w:pStyle w:val="TF-TEXTO"/>
      </w:pPr>
      <w:r>
        <w:t>Lehtinen (2022) ressalta que a forma padrão do Kubernetes coletar métricas é através do Resource Metrics API</w:t>
      </w:r>
      <w:r w:rsidR="3D23B4D9">
        <w:t>.</w:t>
      </w:r>
      <w:r w:rsidR="591DC3B3">
        <w:t xml:space="preserve"> </w:t>
      </w:r>
      <w:r w:rsidR="7C57E04D">
        <w:t>Ela fornece informações sobre o usa de CPU e RAM</w:t>
      </w:r>
      <w:r w:rsidR="001A5A4E">
        <w:t xml:space="preserve"> obtidas dos </w:t>
      </w:r>
      <w:r w:rsidR="001A5A4E" w:rsidRPr="7FBCBE63">
        <w:rPr>
          <w:i/>
        </w:rPr>
        <w:t>pods</w:t>
      </w:r>
      <w:r w:rsidR="001A5A4E">
        <w:t>.</w:t>
      </w:r>
      <w:r w:rsidR="007D2294">
        <w:t xml:space="preserve"> Caso a condição de escala</w:t>
      </w:r>
      <w:r w:rsidR="002F3ECF">
        <w:t xml:space="preserve"> desejada</w:t>
      </w:r>
      <w:r w:rsidR="007D2294">
        <w:t xml:space="preserve"> for uma métrica customizada, ou seja, alguma métrica diferente de CPU e RAM, e</w:t>
      </w:r>
      <w:r w:rsidR="2E6F34FA">
        <w:t xml:space="preserve">la </w:t>
      </w:r>
      <w:r w:rsidR="007D2294">
        <w:t xml:space="preserve">deve ser obtida </w:t>
      </w:r>
      <w:r w:rsidR="7CBC8B5E">
        <w:t xml:space="preserve">utilizando o </w:t>
      </w:r>
      <w:r w:rsidR="007D2294" w:rsidRPr="7FBCBE63">
        <w:rPr>
          <w:i/>
        </w:rPr>
        <w:t>Custom Metrics</w:t>
      </w:r>
      <w:r w:rsidR="007D2294">
        <w:t xml:space="preserve"> API (LEHTINEN, 2022).</w:t>
      </w:r>
      <w:r w:rsidR="00D53919">
        <w:t xml:space="preserve"> </w:t>
      </w:r>
    </w:p>
    <w:p w14:paraId="55A9B546" w14:textId="57476596" w:rsidR="005F4711" w:rsidRDefault="20F054A1" w:rsidP="006E2A0F">
      <w:pPr>
        <w:pStyle w:val="TF-TEXTO"/>
      </w:pPr>
      <w:r>
        <w:t xml:space="preserve">Segundo Nguyen </w:t>
      </w:r>
      <w:r w:rsidRPr="7266F45F">
        <w:rPr>
          <w:i/>
          <w:iCs/>
        </w:rPr>
        <w:t>et al</w:t>
      </w:r>
      <w:r>
        <w:t>. (2020), u</w:t>
      </w:r>
      <w:r w:rsidR="00D53919">
        <w:t xml:space="preserve">ma </w:t>
      </w:r>
      <w:r w:rsidR="53D71029">
        <w:t xml:space="preserve">alternativa </w:t>
      </w:r>
      <w:r w:rsidR="00D53919">
        <w:t>para a coleta</w:t>
      </w:r>
      <w:r w:rsidR="00526929">
        <w:t xml:space="preserve"> das</w:t>
      </w:r>
      <w:r w:rsidR="00D53919">
        <w:t xml:space="preserve"> </w:t>
      </w:r>
      <w:r w:rsidR="00246913">
        <w:t>métricas padrões do Kubernetes</w:t>
      </w:r>
      <w:r w:rsidR="00D53919">
        <w:t xml:space="preserve"> é</w:t>
      </w:r>
      <w:r w:rsidR="00246913">
        <w:t xml:space="preserve"> </w:t>
      </w:r>
      <w:r w:rsidR="28705995">
        <w:t xml:space="preserve">através da </w:t>
      </w:r>
      <w:r w:rsidR="00246913">
        <w:t>utiliza</w:t>
      </w:r>
      <w:r w:rsidR="2DFA2D9C">
        <w:t>ção</w:t>
      </w:r>
      <w:r w:rsidR="00D53919">
        <w:t xml:space="preserve"> </w:t>
      </w:r>
      <w:r w:rsidR="00103BD9">
        <w:t>d</w:t>
      </w:r>
      <w:r w:rsidR="00D53919">
        <w:t xml:space="preserve">o Prometheus </w:t>
      </w:r>
      <w:r w:rsidR="00D53919" w:rsidRPr="7266F45F">
        <w:rPr>
          <w:i/>
          <w:iCs/>
        </w:rPr>
        <w:t>Custom Metrics</w:t>
      </w:r>
      <w:r w:rsidR="00D53919">
        <w:t>.</w:t>
      </w:r>
      <w:r w:rsidR="009B1C57">
        <w:t xml:space="preserve"> </w:t>
      </w:r>
      <w:r w:rsidR="087B4A11">
        <w:t>Ele</w:t>
      </w:r>
      <w:r w:rsidR="0071736C">
        <w:t xml:space="preserve"> </w:t>
      </w:r>
      <w:r w:rsidR="009B1C57">
        <w:t xml:space="preserve">permite </w:t>
      </w:r>
      <w:r w:rsidR="3404D807">
        <w:t>um</w:t>
      </w:r>
      <w:r w:rsidR="5EE7EC26">
        <w:t xml:space="preserve"> </w:t>
      </w:r>
      <w:r w:rsidR="006732F1">
        <w:t>monitoramento flexível</w:t>
      </w:r>
      <w:r w:rsidR="004B4196">
        <w:t xml:space="preserve"> e</w:t>
      </w:r>
      <w:r w:rsidR="003F49DB">
        <w:t xml:space="preserve"> </w:t>
      </w:r>
      <w:r w:rsidR="004B4196">
        <w:t xml:space="preserve">possui </w:t>
      </w:r>
      <w:r w:rsidR="003F49DB">
        <w:t>um</w:t>
      </w:r>
      <w:r w:rsidR="0924B940">
        <w:t>a</w:t>
      </w:r>
      <w:r w:rsidR="003F49DB">
        <w:t xml:space="preserve"> ampl</w:t>
      </w:r>
      <w:r w:rsidR="09F7FDC8">
        <w:t>a supervisão</w:t>
      </w:r>
      <w:r w:rsidR="003F49DB">
        <w:t xml:space="preserve"> de nós, </w:t>
      </w:r>
      <w:r w:rsidR="003F49DB" w:rsidRPr="7266F45F">
        <w:rPr>
          <w:i/>
          <w:iCs/>
        </w:rPr>
        <w:t>pods</w:t>
      </w:r>
      <w:r w:rsidR="003F49DB">
        <w:t xml:space="preserve"> e </w:t>
      </w:r>
      <w:r w:rsidR="00142326">
        <w:t xml:space="preserve">diversos </w:t>
      </w:r>
      <w:r w:rsidR="003F49DB">
        <w:t>serviços</w:t>
      </w:r>
      <w:r w:rsidR="004B4196">
        <w:t xml:space="preserve"> do próprio Kubernetes</w:t>
      </w:r>
      <w:r w:rsidR="0096786E">
        <w:t>.</w:t>
      </w:r>
      <w:r w:rsidR="009D4B63">
        <w:t xml:space="preserve"> </w:t>
      </w:r>
      <w:r w:rsidR="2C4F890E">
        <w:t>Neste caso, p</w:t>
      </w:r>
      <w:r w:rsidR="2EE1FACC">
        <w:t xml:space="preserve">ode-se citar como </w:t>
      </w:r>
      <w:r w:rsidR="008A6897">
        <w:t xml:space="preserve">exemplo </w:t>
      </w:r>
      <w:r w:rsidR="000D632D">
        <w:t xml:space="preserve">a quantidade de requisições HTTP recebidas em um conjunto de </w:t>
      </w:r>
      <w:r w:rsidR="000D632D" w:rsidRPr="7266F45F">
        <w:rPr>
          <w:i/>
          <w:iCs/>
        </w:rPr>
        <w:t>pods</w:t>
      </w:r>
      <w:r w:rsidR="002E14AB">
        <w:t xml:space="preserve">, onde estas podem ser utilizadas pelo HPA para efetuar a escala, permitindo mais flexibilidade e assertividade em alguns casos, </w:t>
      </w:r>
      <w:r w:rsidR="1C3269C2">
        <w:t xml:space="preserve">no qual a </w:t>
      </w:r>
      <w:r w:rsidR="002E14AB">
        <w:t xml:space="preserve">CPU e RAM podem </w:t>
      </w:r>
      <w:r w:rsidR="009A5213">
        <w:t xml:space="preserve">não </w:t>
      </w:r>
      <w:r w:rsidR="00526929">
        <w:t xml:space="preserve">ser suficientes </w:t>
      </w:r>
      <w:r w:rsidR="00111ECB">
        <w:t>(NGUYEN</w:t>
      </w:r>
      <w:r w:rsidR="00111ECB" w:rsidRPr="7266F45F">
        <w:rPr>
          <w:i/>
          <w:iCs/>
        </w:rPr>
        <w:t xml:space="preserve"> et al</w:t>
      </w:r>
      <w:r w:rsidR="00111ECB">
        <w:t>., 2020)</w:t>
      </w:r>
      <w:r w:rsidR="00C53492">
        <w:t>.</w:t>
      </w:r>
    </w:p>
    <w:p w14:paraId="0605AC27" w14:textId="277C89D9" w:rsidR="00F3208F" w:rsidRPr="00EC6056" w:rsidRDefault="3746B4FB" w:rsidP="007A6FBB">
      <w:pPr>
        <w:pStyle w:val="TF-TEXTO"/>
      </w:pPr>
      <w:r>
        <w:t>Lehtinen (2022)</w:t>
      </w:r>
      <w:r w:rsidR="782D524F">
        <w:t xml:space="preserve"> </w:t>
      </w:r>
      <w:r w:rsidR="3687B218">
        <w:t>também</w:t>
      </w:r>
      <w:r>
        <w:t xml:space="preserve"> ressalta </w:t>
      </w:r>
      <w:r w:rsidR="00F3208F">
        <w:t>que além do HPA, o Kubernetes disp</w:t>
      </w:r>
      <w:r w:rsidR="00EC6056">
        <w:t>õe de outros dois tipos de escala</w:t>
      </w:r>
      <w:r w:rsidR="00AF1F63">
        <w:t xml:space="preserve"> automática, sendo elas</w:t>
      </w:r>
      <w:r w:rsidR="379CCB6C">
        <w:t>:</w:t>
      </w:r>
      <w:r w:rsidR="00AF1F63">
        <w:t xml:space="preserve"> </w:t>
      </w:r>
      <w:r w:rsidR="00AF1F63" w:rsidRPr="7266F45F">
        <w:rPr>
          <w:i/>
          <w:iCs/>
        </w:rPr>
        <w:t xml:space="preserve">Vertical Pod </w:t>
      </w:r>
      <w:r w:rsidR="00861265" w:rsidRPr="7266F45F">
        <w:rPr>
          <w:i/>
          <w:iCs/>
        </w:rPr>
        <w:t>Autoscaler</w:t>
      </w:r>
      <w:r w:rsidR="00AF1F63">
        <w:t xml:space="preserve"> (VPA)</w:t>
      </w:r>
      <w:r w:rsidR="00861265">
        <w:t xml:space="preserve"> </w:t>
      </w:r>
      <w:r w:rsidR="00800671">
        <w:t xml:space="preserve">e a </w:t>
      </w:r>
      <w:r w:rsidR="00800671" w:rsidRPr="7266F45F">
        <w:rPr>
          <w:i/>
          <w:iCs/>
        </w:rPr>
        <w:t>Cluster Autoscaler</w:t>
      </w:r>
      <w:r w:rsidR="00800671">
        <w:t xml:space="preserve"> (CA).</w:t>
      </w:r>
      <w:r w:rsidR="007A6FBB">
        <w:t xml:space="preserve"> </w:t>
      </w:r>
      <w:r w:rsidR="57733E87">
        <w:t>O</w:t>
      </w:r>
      <w:r w:rsidR="007A6FBB">
        <w:t xml:space="preserve"> VPA efetua o aumento de recursos em um </w:t>
      </w:r>
      <w:r w:rsidR="007A6FBB" w:rsidRPr="7266F45F">
        <w:rPr>
          <w:i/>
          <w:iCs/>
        </w:rPr>
        <w:t>pod</w:t>
      </w:r>
      <w:r w:rsidR="007A6FBB">
        <w:t>, isto é, aumenta CPU e RAM</w:t>
      </w:r>
      <w:r w:rsidR="4950CBC8">
        <w:t>. Já</w:t>
      </w:r>
      <w:r w:rsidR="00E8757A">
        <w:t xml:space="preserve"> o CA</w:t>
      </w:r>
      <w:r w:rsidR="482B2180">
        <w:t>,</w:t>
      </w:r>
      <w:r w:rsidR="00E8757A">
        <w:t xml:space="preserve"> por sua vez</w:t>
      </w:r>
      <w:r w:rsidR="10B50E66">
        <w:t>,</w:t>
      </w:r>
      <w:r w:rsidR="00E8757A">
        <w:t xml:space="preserve"> atua de forma parecida com </w:t>
      </w:r>
      <w:r w:rsidR="00800671">
        <w:t>o HPA</w:t>
      </w:r>
      <w:r w:rsidR="00E8757A">
        <w:t>,</w:t>
      </w:r>
      <w:r w:rsidR="00800671">
        <w:t xml:space="preserve"> </w:t>
      </w:r>
      <w:r w:rsidR="00D04FAA">
        <w:t>que aumenta</w:t>
      </w:r>
      <w:r w:rsidR="00E8757A">
        <w:t xml:space="preserve"> </w:t>
      </w:r>
      <w:r w:rsidR="00800671">
        <w:t>o</w:t>
      </w:r>
      <w:r w:rsidR="00E8757A">
        <w:t>u</w:t>
      </w:r>
      <w:r w:rsidR="00800671">
        <w:t xml:space="preserve"> </w:t>
      </w:r>
      <w:r w:rsidR="00D04FAA">
        <w:t xml:space="preserve">diminui </w:t>
      </w:r>
      <w:r w:rsidR="00800671">
        <w:t xml:space="preserve">o número de </w:t>
      </w:r>
      <w:r w:rsidR="00800671" w:rsidRPr="7266F45F">
        <w:rPr>
          <w:i/>
          <w:iCs/>
        </w:rPr>
        <w:t>pods</w:t>
      </w:r>
      <w:r w:rsidR="00800671">
        <w:t xml:space="preserve"> em um nó</w:t>
      </w:r>
      <w:r w:rsidR="00D04FAA">
        <w:t xml:space="preserve">, </w:t>
      </w:r>
      <w:r w:rsidR="135446B6">
        <w:t>porém</w:t>
      </w:r>
      <w:r w:rsidR="00D04FAA">
        <w:t xml:space="preserve">, </w:t>
      </w:r>
      <w:r w:rsidR="00744770">
        <w:t xml:space="preserve">ao invés de atuar nos </w:t>
      </w:r>
      <w:r w:rsidR="00744770" w:rsidRPr="7266F45F">
        <w:rPr>
          <w:i/>
          <w:iCs/>
        </w:rPr>
        <w:t>pods</w:t>
      </w:r>
      <w:r w:rsidR="00744770">
        <w:t xml:space="preserve">, </w:t>
      </w:r>
      <w:r w:rsidR="00833F9B">
        <w:t xml:space="preserve">o CA </w:t>
      </w:r>
      <w:r w:rsidR="00744770">
        <w:t xml:space="preserve">atua diretamente nos nós do </w:t>
      </w:r>
      <w:r w:rsidR="00744770" w:rsidRPr="7266F45F">
        <w:rPr>
          <w:i/>
          <w:iCs/>
        </w:rPr>
        <w:t>cluster</w:t>
      </w:r>
      <w:r w:rsidR="00744770">
        <w:t xml:space="preserve">, proporcionando a escala de mais ou menos nós no </w:t>
      </w:r>
      <w:r w:rsidR="00744770" w:rsidRPr="7266F45F">
        <w:rPr>
          <w:i/>
          <w:iCs/>
        </w:rPr>
        <w:t>cluster</w:t>
      </w:r>
      <w:r w:rsidR="00744770">
        <w:t>.</w:t>
      </w:r>
    </w:p>
    <w:p w14:paraId="6BD54095" w14:textId="77777777" w:rsidR="00451B94" w:rsidRPr="006709A2" w:rsidRDefault="00451B94" w:rsidP="006709A2">
      <w:pPr>
        <w:pStyle w:val="TF-refernciasbibliogrficasTTULO"/>
      </w:pPr>
      <w:bookmarkStart w:id="48" w:name="_Toc351015602"/>
      <w:bookmarkEnd w:id="31"/>
      <w:bookmarkEnd w:id="32"/>
      <w:bookmarkEnd w:id="33"/>
      <w:bookmarkEnd w:id="34"/>
      <w:bookmarkEnd w:id="35"/>
      <w:bookmarkEnd w:id="36"/>
      <w:bookmarkEnd w:id="37"/>
      <w:r w:rsidRPr="006709A2">
        <w:t>Referências</w:t>
      </w:r>
      <w:bookmarkEnd w:id="48"/>
    </w:p>
    <w:p w14:paraId="77133B95" w14:textId="3C573D39" w:rsidR="007C1076" w:rsidRPr="001C45C5" w:rsidRDefault="007C1076" w:rsidP="006709A2">
      <w:pPr>
        <w:pStyle w:val="TF-REFERNCIASITEM0"/>
      </w:pPr>
      <w:r w:rsidRPr="001C45C5">
        <w:t>FOWLER, Martin. </w:t>
      </w:r>
      <w:r w:rsidRPr="001C45C5">
        <w:rPr>
          <w:b/>
          <w:bCs/>
        </w:rPr>
        <w:t>Microservices</w:t>
      </w:r>
      <w:r w:rsidRPr="001C45C5">
        <w:t>. 2014. Disponível em: https://martinfowler.com/articles/microservices.html. Acesso em: 25 set. 2022.</w:t>
      </w:r>
    </w:p>
    <w:p w14:paraId="508B9469" w14:textId="65728341" w:rsidR="0089176C" w:rsidRPr="001C45C5" w:rsidRDefault="0089176C" w:rsidP="006709A2">
      <w:pPr>
        <w:pStyle w:val="TF-REFERNCIASITEM0"/>
      </w:pPr>
      <w:r w:rsidRPr="001C45C5">
        <w:rPr>
          <w:lang w:val="en-US"/>
        </w:rPr>
        <w:t>FRITZSCH, Jonas</w:t>
      </w:r>
      <w:r w:rsidR="00C5598F">
        <w:rPr>
          <w:lang w:val="en-US"/>
        </w:rPr>
        <w:t xml:space="preserve"> </w:t>
      </w:r>
      <w:r w:rsidR="00C5598F" w:rsidRPr="0063411E">
        <w:rPr>
          <w:i/>
          <w:iCs/>
          <w:sz w:val="20"/>
          <w:lang w:val="en-US"/>
        </w:rPr>
        <w:t>et al</w:t>
      </w:r>
      <w:r w:rsidRPr="001C45C5">
        <w:rPr>
          <w:lang w:val="en-US"/>
        </w:rPr>
        <w:t>. From Monolith to Microservices: a classification of refactoring approaches. </w:t>
      </w:r>
      <w:r w:rsidRPr="001C45C5">
        <w:rPr>
          <w:b/>
          <w:bCs/>
          <w:lang w:val="en-US"/>
        </w:rPr>
        <w:t>Arxiv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1-13, 2018. </w:t>
      </w:r>
      <w:r w:rsidRPr="00263F9F">
        <w:rPr>
          <w:lang w:val="en-US"/>
        </w:rPr>
        <w:t xml:space="preserve">ArXiv. http://dx.doi.org/10.48550/ARXIV.1807.10059. </w:t>
      </w:r>
      <w:r w:rsidRPr="001C45C5">
        <w:t>Disponível em: https://arxiv.org/abs/1807.10059. Acesso em: 22 set. 2022.</w:t>
      </w:r>
    </w:p>
    <w:p w14:paraId="7AF3E286" w14:textId="408A0E32" w:rsidR="007B2556" w:rsidRPr="001C45C5" w:rsidRDefault="007B2556" w:rsidP="006709A2">
      <w:pPr>
        <w:pStyle w:val="TF-REFERNCIASITEM0"/>
      </w:pPr>
      <w:r w:rsidRPr="00B15081">
        <w:rPr>
          <w:lang w:val="en-US"/>
        </w:rPr>
        <w:t xml:space="preserve">JAWARNEH, Isam Mashhour </w:t>
      </w:r>
      <w:r w:rsidR="00C5598F" w:rsidRPr="00B15081">
        <w:rPr>
          <w:i/>
          <w:iCs/>
          <w:sz w:val="20"/>
          <w:lang w:val="en-US"/>
        </w:rPr>
        <w:t>et al</w:t>
      </w:r>
      <w:r w:rsidRPr="00B15081">
        <w:rPr>
          <w:lang w:val="en-US"/>
        </w:rPr>
        <w:t xml:space="preserve">. </w:t>
      </w:r>
      <w:r w:rsidRPr="001C45C5">
        <w:rPr>
          <w:lang w:val="en-US"/>
        </w:rPr>
        <w:t>Container Orchestration Engines: a thorough functional and performance comparison. </w:t>
      </w:r>
      <w:r w:rsidRPr="001C45C5">
        <w:rPr>
          <w:b/>
          <w:bCs/>
          <w:lang w:val="en-US"/>
        </w:rPr>
        <w:t>Icc 2019 - 2019 Ieee International Conference On Communications (Icc)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1-6, maio 2019. </w:t>
      </w:r>
      <w:r w:rsidRPr="001C45C5">
        <w:t>IEEE. http://dx.doi.org/10.1109/icc.2019.8762053. Disponível em: https://ieeexplore.ieee.org/document/8762053. Acesso em: 25 set. 2022.</w:t>
      </w:r>
    </w:p>
    <w:p w14:paraId="10203746" w14:textId="4289113D" w:rsidR="00C3027D" w:rsidRDefault="00C3027D" w:rsidP="006709A2">
      <w:pPr>
        <w:pStyle w:val="TF-REFERNCIASITEM0"/>
      </w:pPr>
      <w:r w:rsidRPr="001C45C5">
        <w:t>LEHTINEN, Kim. </w:t>
      </w:r>
      <w:r w:rsidRPr="001C45C5">
        <w:rPr>
          <w:b/>
          <w:bCs/>
        </w:rPr>
        <w:t>Scaling a Kubernetes Cluster</w:t>
      </w:r>
      <w:r w:rsidRPr="001C45C5">
        <w:t xml:space="preserve">. 2022. 73 f. Dissertação (Mestrado) - Curso de Automation And Computer Science, University Of Vaasa, Vaasa, 2022. Disponível em: https://osuva.uwasa.fi/handle/10024/13971. </w:t>
      </w:r>
      <w:r w:rsidRPr="0014448C">
        <w:t>Acesso em: 22 set. 2022.</w:t>
      </w:r>
    </w:p>
    <w:p w14:paraId="15E8154B" w14:textId="24B4992C" w:rsidR="00606486" w:rsidRPr="0014448C" w:rsidRDefault="00077BD9" w:rsidP="006709A2">
      <w:pPr>
        <w:pStyle w:val="TF-REFERNCIASITEM0"/>
      </w:pPr>
      <w:r w:rsidRPr="00077BD9">
        <w:t>MENDES, Iasmin Santos. </w:t>
      </w:r>
      <w:r w:rsidRPr="00077BD9">
        <w:rPr>
          <w:b/>
          <w:bCs/>
        </w:rPr>
        <w:t>Arquitetura Monolítica vs Microsserviços: uma análise comparativa</w:t>
      </w:r>
      <w:r w:rsidRPr="00077BD9">
        <w:t>. 2021. 90 f. TCC (Graduação) - Curso de Engenharia de Software, Univerisidade de Brasília, Brasília, 2021. Disponível em: https://bdm.unb.br/bitstream/10483/30715/1/2021_IasminSantosMendes_tcc.pdf. Acesso em: 07 dez. 2022.</w:t>
      </w:r>
    </w:p>
    <w:p w14:paraId="790FB233" w14:textId="48572666" w:rsidR="00845FFA" w:rsidRPr="001C45C5" w:rsidRDefault="00845FFA" w:rsidP="006709A2">
      <w:pPr>
        <w:pStyle w:val="TF-REFERNCIASITEM0"/>
        <w:rPr>
          <w:lang w:val="en-US"/>
        </w:rPr>
      </w:pPr>
      <w:r w:rsidRPr="00F43B2E">
        <w:rPr>
          <w:lang w:val="en-US"/>
        </w:rPr>
        <w:t>N</w:t>
      </w:r>
      <w:r w:rsidRPr="001C45C5">
        <w:rPr>
          <w:lang w:val="en-US"/>
        </w:rPr>
        <w:t>EWMAN, Sam. </w:t>
      </w:r>
      <w:r w:rsidRPr="001C45C5">
        <w:rPr>
          <w:b/>
          <w:bCs/>
          <w:lang w:val="en-US"/>
        </w:rPr>
        <w:t>Building Microservices</w:t>
      </w:r>
      <w:r w:rsidRPr="001C45C5">
        <w:rPr>
          <w:lang w:val="en-US"/>
        </w:rPr>
        <w:t>: designing fine-grained systems. 2. ed. [S.</w:t>
      </w:r>
      <w:r w:rsidR="00F41BB4">
        <w:rPr>
          <w:lang w:val="en-US"/>
        </w:rPr>
        <w:t>l</w:t>
      </w:r>
      <w:r w:rsidRPr="001C45C5">
        <w:rPr>
          <w:lang w:val="en-US"/>
        </w:rPr>
        <w:t>.]: O'Reilly Media, 2021. 612 p.</w:t>
      </w:r>
    </w:p>
    <w:p w14:paraId="3DB3D1CA" w14:textId="1F2D9005" w:rsidR="00D5726F" w:rsidRPr="001C45C5" w:rsidRDefault="005D4EB9" w:rsidP="006709A2">
      <w:pPr>
        <w:pStyle w:val="TF-REFERNCIASITEM0"/>
        <w:rPr>
          <w:sz w:val="20"/>
        </w:rPr>
      </w:pPr>
      <w:r w:rsidRPr="001C45C5">
        <w:rPr>
          <w:sz w:val="20"/>
          <w:lang w:val="en-US"/>
        </w:rPr>
        <w:lastRenderedPageBreak/>
        <w:t>NGUYEN, Thanh-Tung</w:t>
      </w:r>
      <w:r w:rsidR="0063411E">
        <w:rPr>
          <w:sz w:val="20"/>
          <w:lang w:val="en-US"/>
        </w:rPr>
        <w:t xml:space="preserve"> </w:t>
      </w:r>
      <w:r w:rsidR="0063411E" w:rsidRPr="0063411E">
        <w:rPr>
          <w:i/>
          <w:iCs/>
          <w:sz w:val="20"/>
          <w:lang w:val="en-US"/>
        </w:rPr>
        <w:t>et al</w:t>
      </w:r>
      <w:r w:rsidRPr="001C45C5">
        <w:rPr>
          <w:sz w:val="20"/>
          <w:lang w:val="en-US"/>
        </w:rPr>
        <w:t>. Horizontal Pod Autoscaling in Kubernetes for Elastic Container Orchestration. </w:t>
      </w:r>
      <w:r w:rsidRPr="001C45C5">
        <w:rPr>
          <w:b/>
          <w:bCs/>
          <w:sz w:val="20"/>
          <w:lang w:val="en-US"/>
        </w:rPr>
        <w:t>Sensors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20, n. 16, p. 4621, 17 ago. 2020. </w:t>
      </w:r>
      <w:r w:rsidRPr="00263F9F">
        <w:rPr>
          <w:sz w:val="20"/>
          <w:lang w:val="en-US"/>
        </w:rPr>
        <w:t xml:space="preserve">MDPI AG. http://dx.doi.org/10.3390/s20164621. </w:t>
      </w:r>
      <w:r w:rsidRPr="001C45C5">
        <w:rPr>
          <w:sz w:val="20"/>
        </w:rPr>
        <w:t>Disponível em: https://www.mdpi.com/1424-8220/20/16/4621. Acesso em: 07 set. 2022.</w:t>
      </w:r>
    </w:p>
    <w:p w14:paraId="067B7B75" w14:textId="7FBABC88" w:rsidR="006C0900" w:rsidRDefault="006C0900" w:rsidP="006709A2">
      <w:pPr>
        <w:pStyle w:val="TF-REFERNCIASITEM0"/>
        <w:rPr>
          <w:sz w:val="20"/>
        </w:rPr>
      </w:pPr>
      <w:r w:rsidRPr="001C45C5">
        <w:rPr>
          <w:sz w:val="20"/>
        </w:rPr>
        <w:t xml:space="preserve">PONISZEWSKA-MARANDA, Aneta; CZECHOWSKA, Ewa. </w:t>
      </w:r>
      <w:r w:rsidRPr="00263F9F">
        <w:rPr>
          <w:sz w:val="20"/>
          <w:lang w:val="en-US"/>
        </w:rPr>
        <w:t>Kubernetes Cluster for Automating Software Production Environment. </w:t>
      </w:r>
      <w:r w:rsidRPr="001C45C5">
        <w:rPr>
          <w:b/>
          <w:bCs/>
          <w:sz w:val="20"/>
        </w:rPr>
        <w:t>Sensors</w:t>
      </w:r>
      <w:r w:rsidRPr="001C45C5">
        <w:rPr>
          <w:sz w:val="20"/>
        </w:rPr>
        <w:t>, [S.</w:t>
      </w:r>
      <w:r w:rsidR="00F41BB4">
        <w:rPr>
          <w:sz w:val="20"/>
        </w:rPr>
        <w:t>l</w:t>
      </w:r>
      <w:r w:rsidRPr="001C45C5">
        <w:rPr>
          <w:sz w:val="20"/>
        </w:rPr>
        <w:t xml:space="preserve">.], v. 21, n. 5, p. 1910, 9 mar. 2021. MDPI AG. http://dx.doi.org/10.3390/s21051910. Disponível em: https://www.mdpi.com/1424-8220/21/5/1910. </w:t>
      </w:r>
      <w:r w:rsidRPr="00263F9F">
        <w:rPr>
          <w:sz w:val="20"/>
        </w:rPr>
        <w:t>Acesso em: 13 set. 2022.</w:t>
      </w:r>
    </w:p>
    <w:p w14:paraId="2FAB5D0E" w14:textId="6135DE65" w:rsidR="00753889" w:rsidRDefault="00C077FC" w:rsidP="006709A2">
      <w:pPr>
        <w:pStyle w:val="TF-REFERNCIASITEM0"/>
        <w:rPr>
          <w:sz w:val="20"/>
        </w:rPr>
      </w:pPr>
      <w:r w:rsidRPr="00C077FC">
        <w:rPr>
          <w:sz w:val="20"/>
        </w:rPr>
        <w:t>REDHAT. </w:t>
      </w:r>
      <w:r w:rsidRPr="00C077FC">
        <w:rPr>
          <w:b/>
          <w:bCs/>
          <w:sz w:val="20"/>
        </w:rPr>
        <w:t>What is Kubernetes?</w:t>
      </w:r>
      <w:r w:rsidRPr="00C077FC">
        <w:rPr>
          <w:sz w:val="20"/>
        </w:rPr>
        <w:t> 2020. Disponível em: https://www.redhat.com/en/topics/containers/what-is-kubernetes#:~:text=Kubernetes%20runs%20on%20top%. Acesso em: 07 dez. 2022.</w:t>
      </w:r>
    </w:p>
    <w:p w14:paraId="72E68540" w14:textId="1C110431" w:rsidR="00982F74" w:rsidRPr="00263F9F" w:rsidRDefault="00340FA2" w:rsidP="006709A2">
      <w:pPr>
        <w:pStyle w:val="TF-REFERNCIASITEM0"/>
        <w:rPr>
          <w:sz w:val="20"/>
        </w:rPr>
      </w:pPr>
      <w:r w:rsidRPr="00340FA2">
        <w:rPr>
          <w:sz w:val="20"/>
        </w:rPr>
        <w:t>RODRIGUES, Guilherme Alberton. </w:t>
      </w:r>
      <w:r w:rsidRPr="00340FA2">
        <w:rPr>
          <w:b/>
          <w:bCs/>
          <w:sz w:val="20"/>
        </w:rPr>
        <w:t>Criação de um ambiente utilizando Kubernetes como orquestrador de contêineres</w:t>
      </w:r>
      <w:r w:rsidRPr="00340FA2">
        <w:rPr>
          <w:sz w:val="20"/>
        </w:rPr>
        <w:t>. 2019. 23 f. TCC (Graduação) - Curso de Engenharia de Software, Unicesumar, Maringá, 2019. Disponível em: https://rdu.unicesumar.edu.br/bitstream/123456789/5357/1/TRABALHO%20DE%20CONCLUS%C3%83O%20DE%20CURSO.pdf. Acesso em: 07 dez. 2022</w:t>
      </w:r>
    </w:p>
    <w:p w14:paraId="114E47E2" w14:textId="52DAE506" w:rsidR="00970F5D" w:rsidRPr="00263F9F" w:rsidRDefault="00F01332" w:rsidP="006709A2">
      <w:pPr>
        <w:pStyle w:val="TF-REFERNCIASITEM0"/>
        <w:rPr>
          <w:sz w:val="20"/>
        </w:rPr>
      </w:pPr>
      <w:r w:rsidRPr="00C077FC">
        <w:rPr>
          <w:sz w:val="20"/>
          <w:lang w:val="en-US"/>
        </w:rPr>
        <w:t>VAYGHAN, Leila Abdollahi</w:t>
      </w:r>
      <w:r w:rsidR="0063411E" w:rsidRPr="00C077FC">
        <w:rPr>
          <w:sz w:val="20"/>
          <w:lang w:val="en-US"/>
        </w:rPr>
        <w:t xml:space="preserve"> </w:t>
      </w:r>
      <w:r w:rsidR="0063411E" w:rsidRPr="00C077FC">
        <w:rPr>
          <w:i/>
          <w:iCs/>
          <w:sz w:val="20"/>
          <w:lang w:val="en-US"/>
        </w:rPr>
        <w:t>et al</w:t>
      </w:r>
      <w:r w:rsidRPr="00C077FC">
        <w:rPr>
          <w:sz w:val="20"/>
          <w:lang w:val="en-US"/>
        </w:rPr>
        <w:t xml:space="preserve">. </w:t>
      </w:r>
      <w:r w:rsidRPr="001C45C5">
        <w:rPr>
          <w:sz w:val="20"/>
          <w:lang w:val="en-US"/>
        </w:rPr>
        <w:t>Kubernetes as an Availability Manager for Microservice Applications. </w:t>
      </w:r>
      <w:r w:rsidRPr="001C45C5">
        <w:rPr>
          <w:b/>
          <w:bCs/>
          <w:sz w:val="20"/>
          <w:lang w:val="en-US"/>
        </w:rPr>
        <w:t>Arxiv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p. 1-10, 2019. </w:t>
      </w:r>
      <w:r w:rsidRPr="00263F9F">
        <w:rPr>
          <w:sz w:val="20"/>
          <w:lang w:val="en-US"/>
        </w:rPr>
        <w:t xml:space="preserve">ArXiv. http://dx.doi.org/10.48550/ARXIV.1901.04946. </w:t>
      </w:r>
      <w:r w:rsidRPr="001C45C5">
        <w:rPr>
          <w:sz w:val="20"/>
        </w:rPr>
        <w:t xml:space="preserve">Disponível em: https://arxiv.org/abs/1901.04946. </w:t>
      </w:r>
      <w:r w:rsidRPr="00263F9F">
        <w:rPr>
          <w:sz w:val="20"/>
        </w:rPr>
        <w:t>Acesso em: 22 set. 2022.</w:t>
      </w:r>
    </w:p>
    <w:p w14:paraId="01D138F6" w14:textId="6538129F" w:rsidR="00B15081" w:rsidRDefault="008D662D" w:rsidP="006709A2">
      <w:pPr>
        <w:pStyle w:val="TF-REFERNCIASITEM0"/>
        <w:rPr>
          <w:sz w:val="20"/>
        </w:rPr>
      </w:pPr>
      <w:r w:rsidRPr="00B15081">
        <w:rPr>
          <w:sz w:val="20"/>
          <w:lang w:val="en-US"/>
        </w:rPr>
        <w:t xml:space="preserve">ZHU, Changpeng; HAN, Bo; ZHAO, Yinliang. </w:t>
      </w:r>
      <w:r w:rsidRPr="001C45C5">
        <w:rPr>
          <w:sz w:val="20"/>
          <w:lang w:val="en-US"/>
        </w:rPr>
        <w:t>A bi-metric autoscaling approach for n-tier web applications on kubernetes. </w:t>
      </w:r>
      <w:r w:rsidRPr="001C45C5">
        <w:rPr>
          <w:b/>
          <w:bCs/>
          <w:sz w:val="20"/>
          <w:lang w:val="en-US"/>
        </w:rPr>
        <w:t>Frontiers Of Computer Science</w:t>
      </w:r>
      <w:r w:rsidRPr="001C45C5">
        <w:rPr>
          <w:sz w:val="20"/>
          <w:lang w:val="en-US"/>
        </w:rPr>
        <w:t>, [S.</w:t>
      </w:r>
      <w:r w:rsidR="00036461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16, n. 3, p. 1-12, 27 set. 2021. Springer Science and Business Media LLC. http://dx.doi.org/10.1007/s11704-021-0118-1. </w:t>
      </w:r>
      <w:r w:rsidRPr="001C45C5">
        <w:rPr>
          <w:sz w:val="20"/>
        </w:rPr>
        <w:t>Disponível em: https://link.springer.com/article/10.1007/s11704-021-0118-1. Acesso em: 07 set. 2022.</w:t>
      </w:r>
    </w:p>
    <w:p w14:paraId="332F574C" w14:textId="77777777" w:rsidR="00B15081" w:rsidRDefault="00B15081">
      <w:pPr>
        <w:keepNext w:val="0"/>
        <w:keepLines w:val="0"/>
        <w:rPr>
          <w:sz w:val="20"/>
          <w:szCs w:val="20"/>
        </w:rPr>
      </w:pPr>
      <w:r>
        <w:rPr>
          <w:sz w:val="20"/>
        </w:rPr>
        <w:br w:type="page"/>
      </w:r>
    </w:p>
    <w:p w14:paraId="7BAABD87" w14:textId="77777777" w:rsidR="00B15081" w:rsidRPr="00320BFA" w:rsidRDefault="00B15081" w:rsidP="00B15081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6035EBA9" w14:textId="68C004C0" w:rsidR="00B15081" w:rsidRDefault="00B15081" w:rsidP="00B15081">
      <w:pPr>
        <w:pStyle w:val="TF-xAvalLINHA"/>
      </w:pPr>
      <w:r w:rsidRPr="00320BFA">
        <w:t>Avaliador(a):</w:t>
      </w:r>
      <w:r w:rsidRPr="00320BFA">
        <w:tab/>
      </w:r>
      <w:r w:rsidRPr="00B15081">
        <w:t>Francisco Adell Péricas</w:t>
      </w:r>
    </w:p>
    <w:p w14:paraId="0F9EA9E9" w14:textId="77777777" w:rsidR="00B15081" w:rsidRPr="00C767AD" w:rsidRDefault="00B15081" w:rsidP="00B15081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B15081" w:rsidRPr="00320BFA" w14:paraId="4D175781" w14:textId="77777777" w:rsidTr="00810B0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E8F841" w14:textId="77777777" w:rsidR="00B15081" w:rsidRPr="00320BFA" w:rsidRDefault="00B15081" w:rsidP="00810B0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888C0B1" w14:textId="77777777" w:rsidR="00B15081" w:rsidRPr="00320BFA" w:rsidRDefault="00B15081" w:rsidP="00810B0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54E912" w14:textId="77777777" w:rsidR="00B15081" w:rsidRPr="00320BFA" w:rsidRDefault="00B15081" w:rsidP="00810B0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17E15CE" w14:textId="77777777" w:rsidR="00B15081" w:rsidRPr="00320BFA" w:rsidRDefault="00B15081" w:rsidP="00810B0C">
            <w:pPr>
              <w:pStyle w:val="TF-xAvalITEMTABELA"/>
            </w:pPr>
            <w:r w:rsidRPr="00320BFA">
              <w:t>não atende</w:t>
            </w:r>
          </w:p>
        </w:tc>
      </w:tr>
      <w:tr w:rsidR="00B15081" w:rsidRPr="00320BFA" w14:paraId="5D678DDC" w14:textId="77777777" w:rsidTr="00810B0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384C2C6" w14:textId="77777777" w:rsidR="00B15081" w:rsidRPr="0000224C" w:rsidRDefault="00B15081" w:rsidP="00810B0C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EC0F" w14:textId="77777777" w:rsidR="00B15081" w:rsidRPr="00320BFA" w:rsidRDefault="00B15081" w:rsidP="00B15081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ADCFC40" w14:textId="77777777" w:rsidR="00B15081" w:rsidRPr="00320BFA" w:rsidRDefault="00B15081" w:rsidP="00810B0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064E" w14:textId="6E715834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BD1F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201F90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34F87C4E" w14:textId="77777777" w:rsidTr="00810B0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A13C0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9CFE" w14:textId="77777777" w:rsidR="00B15081" w:rsidRPr="00320BFA" w:rsidRDefault="00B15081" w:rsidP="00810B0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99DB" w14:textId="0D51B35D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61B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D0812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014CC60B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C597D3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4B2D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A76C8CE" w14:textId="77777777" w:rsidR="00B15081" w:rsidRPr="00320BFA" w:rsidRDefault="00B15081" w:rsidP="00810B0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36F2" w14:textId="125A9CA1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868F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F0C89C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111C55AB" w14:textId="77777777" w:rsidTr="00810B0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63E67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EE46" w14:textId="77777777" w:rsidR="00B15081" w:rsidRPr="00320BFA" w:rsidRDefault="00B15081" w:rsidP="00810B0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FEB8" w14:textId="3937758D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CC7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C588C3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6E7AE025" w14:textId="77777777" w:rsidTr="00810B0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0F36C6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FF80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3BACCD5" w14:textId="77777777" w:rsidR="00B15081" w:rsidRPr="00320BFA" w:rsidRDefault="00B15081" w:rsidP="00810B0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E09E" w14:textId="1FA56A62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40C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06AB8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397A62D5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F5DA55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E87D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774D5C1" w14:textId="77777777" w:rsidR="00B15081" w:rsidRPr="00320BFA" w:rsidRDefault="00B15081" w:rsidP="00810B0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EDA" w14:textId="27EEE202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273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5F952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4840D111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E4705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42CA" w14:textId="77777777" w:rsidR="00B15081" w:rsidRPr="00320BFA" w:rsidRDefault="00B15081" w:rsidP="00810B0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0D28" w14:textId="1261273E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A633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8FD73C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10FA352C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A162D2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16D6" w14:textId="77777777" w:rsidR="00B15081" w:rsidRPr="00320BFA" w:rsidRDefault="00B15081" w:rsidP="00810B0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F605" w14:textId="342B3810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F55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C79DB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69C09F39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D69BBE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C228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F225538" w14:textId="77777777" w:rsidR="00B15081" w:rsidRPr="00320BFA" w:rsidRDefault="00B15081" w:rsidP="00810B0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1344" w14:textId="79127CAD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144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D3F73D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22C5FCDC" w14:textId="77777777" w:rsidTr="00810B0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9332A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837B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3ED12DA" w14:textId="77777777" w:rsidR="00B15081" w:rsidRPr="00320BFA" w:rsidRDefault="00B15081" w:rsidP="00810B0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F0C4" w14:textId="5545E1E5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230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2E41D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36EC5401" w14:textId="77777777" w:rsidTr="00810B0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8252F9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E623" w14:textId="77777777" w:rsidR="00B15081" w:rsidRPr="00320BFA" w:rsidRDefault="00B15081" w:rsidP="00810B0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91B9" w14:textId="74F80181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4B3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E32AC3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5AE7BD5F" w14:textId="77777777" w:rsidTr="00810B0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F8A0C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C67A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0AE012C" w14:textId="77777777" w:rsidR="00B15081" w:rsidRPr="00320BFA" w:rsidRDefault="00B15081" w:rsidP="00810B0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E06F" w14:textId="695EA09B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C7E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5FEBD9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049958EE" w14:textId="77777777" w:rsidTr="00810B0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58C1AD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0ACD5B" w14:textId="77777777" w:rsidR="00B15081" w:rsidRPr="00320BFA" w:rsidRDefault="00B15081" w:rsidP="00810B0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750F27" w14:textId="6E444621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D2FEA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7FD19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5913D2FA" w14:textId="77777777" w:rsidTr="00810B0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F558FA" w14:textId="77777777" w:rsidR="00B15081" w:rsidRPr="0000224C" w:rsidRDefault="00B15081" w:rsidP="00810B0C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14A0" w14:textId="77777777" w:rsidR="00B15081" w:rsidRPr="00320BFA" w:rsidRDefault="00B15081" w:rsidP="00B1508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81AF6E3" w14:textId="77777777" w:rsidR="00B15081" w:rsidRPr="00320BFA" w:rsidRDefault="00B15081" w:rsidP="00810B0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1981" w14:textId="4C434870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A15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E659E8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15081" w:rsidRPr="00320BFA" w14:paraId="55A9B3C0" w14:textId="77777777" w:rsidTr="00810B0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91956A" w14:textId="77777777" w:rsidR="00B15081" w:rsidRPr="00320BFA" w:rsidRDefault="00B15081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1DE01F" w14:textId="77777777" w:rsidR="00B15081" w:rsidRPr="00320BFA" w:rsidRDefault="00B15081" w:rsidP="00810B0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2BCC37" w14:textId="4C3ED29E" w:rsidR="00B15081" w:rsidRPr="00320BFA" w:rsidRDefault="00FE69EB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465AB6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12ADFE" w14:textId="77777777" w:rsidR="00B15081" w:rsidRPr="00320BFA" w:rsidRDefault="00B15081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A61BBB7" w14:textId="77777777" w:rsidR="00B15081" w:rsidRPr="003F5F25" w:rsidRDefault="00B15081" w:rsidP="00B15081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B15081" w:rsidRPr="00320BFA" w14:paraId="6261C66A" w14:textId="77777777" w:rsidTr="00810B0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26B5C0F" w14:textId="77777777" w:rsidR="00B15081" w:rsidRPr="00320BFA" w:rsidRDefault="00B15081" w:rsidP="00810B0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BB7799A" w14:textId="77777777" w:rsidR="00B15081" w:rsidRPr="00320BFA" w:rsidRDefault="00B15081" w:rsidP="00B1508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8C0CDBB" w14:textId="77777777" w:rsidR="00B15081" w:rsidRPr="00320BFA" w:rsidRDefault="00B15081" w:rsidP="00B1508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7A14F08" w14:textId="77777777" w:rsidR="00B15081" w:rsidRPr="00320BFA" w:rsidRDefault="00B15081" w:rsidP="00B15081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15081" w:rsidRPr="00320BFA" w14:paraId="53929279" w14:textId="77777777" w:rsidTr="00810B0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C05A88C" w14:textId="77777777" w:rsidR="00B15081" w:rsidRPr="00320BFA" w:rsidRDefault="00B15081" w:rsidP="00810B0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01FED1B" w14:textId="2122E0C0" w:rsidR="00B15081" w:rsidRPr="00320BFA" w:rsidRDefault="00B15081" w:rsidP="00810B0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FE69EB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D81460" w14:textId="77777777" w:rsidR="00B15081" w:rsidRPr="00320BFA" w:rsidRDefault="00B15081" w:rsidP="00810B0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909FF81" w14:textId="77777777" w:rsidR="00B15081" w:rsidRDefault="00B15081" w:rsidP="00B15081">
      <w:pPr>
        <w:pStyle w:val="TF-xAvalTTULO"/>
        <w:ind w:left="0" w:firstLine="0"/>
        <w:jc w:val="left"/>
      </w:pPr>
    </w:p>
    <w:p w14:paraId="1E52B009" w14:textId="77777777" w:rsidR="001B3F72" w:rsidRPr="001C45C5" w:rsidRDefault="001B3F72" w:rsidP="006709A2">
      <w:pPr>
        <w:pStyle w:val="TF-REFERNCIASITEM0"/>
        <w:rPr>
          <w:sz w:val="20"/>
        </w:rPr>
      </w:pPr>
    </w:p>
    <w:sectPr w:rsidR="001B3F72" w:rsidRPr="001C45C5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79ED" w14:textId="77777777" w:rsidR="00AE2994" w:rsidRDefault="00AE2994">
      <w:r>
        <w:separator/>
      </w:r>
    </w:p>
  </w:endnote>
  <w:endnote w:type="continuationSeparator" w:id="0">
    <w:p w14:paraId="67A02811" w14:textId="77777777" w:rsidR="00AE2994" w:rsidRDefault="00AE2994">
      <w:r>
        <w:continuationSeparator/>
      </w:r>
    </w:p>
  </w:endnote>
  <w:endnote w:type="continuationNotice" w:id="1">
    <w:p w14:paraId="2E8BF909" w14:textId="77777777" w:rsidR="00AE2994" w:rsidRDefault="00AE2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B334" w14:textId="77777777" w:rsidR="00AE2994" w:rsidRDefault="00AE2994">
      <w:r>
        <w:separator/>
      </w:r>
    </w:p>
  </w:footnote>
  <w:footnote w:type="continuationSeparator" w:id="0">
    <w:p w14:paraId="5DA0B226" w14:textId="77777777" w:rsidR="00AE2994" w:rsidRDefault="00AE2994">
      <w:r>
        <w:continuationSeparator/>
      </w:r>
    </w:p>
  </w:footnote>
  <w:footnote w:type="continuationNotice" w:id="1">
    <w:p w14:paraId="2B18F311" w14:textId="77777777" w:rsidR="00AE2994" w:rsidRDefault="00AE29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28209F20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0138710">
    <w:abstractNumId w:val="0"/>
  </w:num>
  <w:num w:numId="2" w16cid:durableId="886527946">
    <w:abstractNumId w:val="2"/>
  </w:num>
  <w:num w:numId="3" w16cid:durableId="1447851158">
    <w:abstractNumId w:val="2"/>
  </w:num>
  <w:num w:numId="4" w16cid:durableId="1184394053">
    <w:abstractNumId w:val="1"/>
  </w:num>
  <w:num w:numId="5" w16cid:durableId="1285766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04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7351070">
    <w:abstractNumId w:val="2"/>
  </w:num>
  <w:num w:numId="8" w16cid:durableId="989988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71222">
    <w:abstractNumId w:val="5"/>
  </w:num>
  <w:num w:numId="10" w16cid:durableId="1959022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8053128">
    <w:abstractNumId w:val="3"/>
  </w:num>
  <w:num w:numId="12" w16cid:durableId="1218975826">
    <w:abstractNumId w:val="4"/>
  </w:num>
  <w:num w:numId="13" w16cid:durableId="440957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9406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8057569">
    <w:abstractNumId w:val="6"/>
  </w:num>
  <w:num w:numId="16" w16cid:durableId="130825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5540768">
    <w:abstractNumId w:val="6"/>
  </w:num>
  <w:num w:numId="18" w16cid:durableId="16855959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2935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9097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789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9823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7392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440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3870223">
    <w:abstractNumId w:val="0"/>
  </w:num>
  <w:num w:numId="26" w16cid:durableId="1378971899">
    <w:abstractNumId w:val="0"/>
  </w:num>
  <w:num w:numId="27" w16cid:durableId="1296788329">
    <w:abstractNumId w:val="0"/>
  </w:num>
  <w:num w:numId="28" w16cid:durableId="926689156">
    <w:abstractNumId w:val="0"/>
  </w:num>
  <w:num w:numId="29" w16cid:durableId="240338365">
    <w:abstractNumId w:val="0"/>
  </w:num>
  <w:num w:numId="30" w16cid:durableId="1538158165">
    <w:abstractNumId w:val="0"/>
  </w:num>
  <w:num w:numId="31" w16cid:durableId="520896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2254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25A"/>
    <w:rsid w:val="00000783"/>
    <w:rsid w:val="00000FE9"/>
    <w:rsid w:val="000010C8"/>
    <w:rsid w:val="00001C51"/>
    <w:rsid w:val="0000224C"/>
    <w:rsid w:val="000024AE"/>
    <w:rsid w:val="000030C0"/>
    <w:rsid w:val="0000340E"/>
    <w:rsid w:val="00003500"/>
    <w:rsid w:val="00004700"/>
    <w:rsid w:val="0000471D"/>
    <w:rsid w:val="0000515F"/>
    <w:rsid w:val="0000538E"/>
    <w:rsid w:val="00005482"/>
    <w:rsid w:val="000060A7"/>
    <w:rsid w:val="000066A3"/>
    <w:rsid w:val="000067A9"/>
    <w:rsid w:val="000067C2"/>
    <w:rsid w:val="00006BD8"/>
    <w:rsid w:val="00006ECC"/>
    <w:rsid w:val="00007CAA"/>
    <w:rsid w:val="00007F83"/>
    <w:rsid w:val="000107A2"/>
    <w:rsid w:val="000115C7"/>
    <w:rsid w:val="0001174A"/>
    <w:rsid w:val="00012056"/>
    <w:rsid w:val="00012143"/>
    <w:rsid w:val="00012922"/>
    <w:rsid w:val="00012DFD"/>
    <w:rsid w:val="00012F0F"/>
    <w:rsid w:val="00012FED"/>
    <w:rsid w:val="000130F1"/>
    <w:rsid w:val="00013309"/>
    <w:rsid w:val="00013655"/>
    <w:rsid w:val="000154F9"/>
    <w:rsid w:val="0001575C"/>
    <w:rsid w:val="00015C39"/>
    <w:rsid w:val="00015CFE"/>
    <w:rsid w:val="00015D16"/>
    <w:rsid w:val="000162F9"/>
    <w:rsid w:val="00016B12"/>
    <w:rsid w:val="00017287"/>
    <w:rsid w:val="000179B5"/>
    <w:rsid w:val="00017B62"/>
    <w:rsid w:val="000204E7"/>
    <w:rsid w:val="000206F3"/>
    <w:rsid w:val="00020D9F"/>
    <w:rsid w:val="00022C9F"/>
    <w:rsid w:val="0002301C"/>
    <w:rsid w:val="00023748"/>
    <w:rsid w:val="00023CC7"/>
    <w:rsid w:val="00023FA0"/>
    <w:rsid w:val="000243A9"/>
    <w:rsid w:val="00025194"/>
    <w:rsid w:val="0002602F"/>
    <w:rsid w:val="000260D7"/>
    <w:rsid w:val="00026E6F"/>
    <w:rsid w:val="00026EA0"/>
    <w:rsid w:val="00027414"/>
    <w:rsid w:val="000274AA"/>
    <w:rsid w:val="000275DE"/>
    <w:rsid w:val="0003015F"/>
    <w:rsid w:val="0003060F"/>
    <w:rsid w:val="00030E4A"/>
    <w:rsid w:val="000311C1"/>
    <w:rsid w:val="00031A27"/>
    <w:rsid w:val="00031C0C"/>
    <w:rsid w:val="00031EE0"/>
    <w:rsid w:val="000331B5"/>
    <w:rsid w:val="0003410E"/>
    <w:rsid w:val="00035ADF"/>
    <w:rsid w:val="00036461"/>
    <w:rsid w:val="00036B93"/>
    <w:rsid w:val="00037345"/>
    <w:rsid w:val="00041229"/>
    <w:rsid w:val="0004123F"/>
    <w:rsid w:val="0004144B"/>
    <w:rsid w:val="0004151E"/>
    <w:rsid w:val="00041C15"/>
    <w:rsid w:val="00041F84"/>
    <w:rsid w:val="000420C3"/>
    <w:rsid w:val="0004236A"/>
    <w:rsid w:val="000433D3"/>
    <w:rsid w:val="0004387F"/>
    <w:rsid w:val="00043934"/>
    <w:rsid w:val="000439C9"/>
    <w:rsid w:val="00043B01"/>
    <w:rsid w:val="00043E9B"/>
    <w:rsid w:val="00044FB8"/>
    <w:rsid w:val="0004641A"/>
    <w:rsid w:val="00047714"/>
    <w:rsid w:val="00047932"/>
    <w:rsid w:val="0005072A"/>
    <w:rsid w:val="000514FA"/>
    <w:rsid w:val="000515A3"/>
    <w:rsid w:val="00051A0B"/>
    <w:rsid w:val="00051DC1"/>
    <w:rsid w:val="000521B8"/>
    <w:rsid w:val="00052A07"/>
    <w:rsid w:val="000533DA"/>
    <w:rsid w:val="000536FF"/>
    <w:rsid w:val="00053A18"/>
    <w:rsid w:val="000540A8"/>
    <w:rsid w:val="0005457F"/>
    <w:rsid w:val="0005555A"/>
    <w:rsid w:val="00055B59"/>
    <w:rsid w:val="0005690E"/>
    <w:rsid w:val="00056A3D"/>
    <w:rsid w:val="00057A0A"/>
    <w:rsid w:val="000603D0"/>
    <w:rsid w:val="000608E9"/>
    <w:rsid w:val="00060919"/>
    <w:rsid w:val="00060E62"/>
    <w:rsid w:val="00060F71"/>
    <w:rsid w:val="000619E6"/>
    <w:rsid w:val="00061E5E"/>
    <w:rsid w:val="00061FEB"/>
    <w:rsid w:val="00062A6D"/>
    <w:rsid w:val="000633F3"/>
    <w:rsid w:val="000635F0"/>
    <w:rsid w:val="00064D55"/>
    <w:rsid w:val="000659CE"/>
    <w:rsid w:val="00065EDF"/>
    <w:rsid w:val="00066209"/>
    <w:rsid w:val="0006671A"/>
    <w:rsid w:val="000667DF"/>
    <w:rsid w:val="00066BC9"/>
    <w:rsid w:val="00067527"/>
    <w:rsid w:val="000675CC"/>
    <w:rsid w:val="0006771E"/>
    <w:rsid w:val="0007007E"/>
    <w:rsid w:val="0007022E"/>
    <w:rsid w:val="000706E8"/>
    <w:rsid w:val="0007077F"/>
    <w:rsid w:val="000709CF"/>
    <w:rsid w:val="00071679"/>
    <w:rsid w:val="00071A19"/>
    <w:rsid w:val="0007209B"/>
    <w:rsid w:val="0007240C"/>
    <w:rsid w:val="0007284A"/>
    <w:rsid w:val="00072EF7"/>
    <w:rsid w:val="0007308B"/>
    <w:rsid w:val="0007323C"/>
    <w:rsid w:val="0007452F"/>
    <w:rsid w:val="000746A8"/>
    <w:rsid w:val="0007480C"/>
    <w:rsid w:val="00074930"/>
    <w:rsid w:val="00074A0D"/>
    <w:rsid w:val="00074F3E"/>
    <w:rsid w:val="00075792"/>
    <w:rsid w:val="0007666F"/>
    <w:rsid w:val="0007699D"/>
    <w:rsid w:val="000773E9"/>
    <w:rsid w:val="00077BD9"/>
    <w:rsid w:val="0008009A"/>
    <w:rsid w:val="0008012F"/>
    <w:rsid w:val="0008075B"/>
    <w:rsid w:val="00080F0A"/>
    <w:rsid w:val="00080F9C"/>
    <w:rsid w:val="000811DA"/>
    <w:rsid w:val="000814BA"/>
    <w:rsid w:val="00081FB7"/>
    <w:rsid w:val="00082331"/>
    <w:rsid w:val="00082BD3"/>
    <w:rsid w:val="00084BED"/>
    <w:rsid w:val="0008579A"/>
    <w:rsid w:val="00085F20"/>
    <w:rsid w:val="000869A8"/>
    <w:rsid w:val="00086AA8"/>
    <w:rsid w:val="00086C1D"/>
    <w:rsid w:val="000872BD"/>
    <w:rsid w:val="0008732D"/>
    <w:rsid w:val="000874E7"/>
    <w:rsid w:val="00087FD1"/>
    <w:rsid w:val="00090049"/>
    <w:rsid w:val="000910F2"/>
    <w:rsid w:val="000919B2"/>
    <w:rsid w:val="00091C5C"/>
    <w:rsid w:val="00093D07"/>
    <w:rsid w:val="000941B5"/>
    <w:rsid w:val="00095461"/>
    <w:rsid w:val="0009597D"/>
    <w:rsid w:val="0009610F"/>
    <w:rsid w:val="00096998"/>
    <w:rsid w:val="00097015"/>
    <w:rsid w:val="0009735C"/>
    <w:rsid w:val="000975BA"/>
    <w:rsid w:val="00097B56"/>
    <w:rsid w:val="000A060B"/>
    <w:rsid w:val="000A0ED3"/>
    <w:rsid w:val="000A104C"/>
    <w:rsid w:val="000A19DE"/>
    <w:rsid w:val="000A20B3"/>
    <w:rsid w:val="000A2114"/>
    <w:rsid w:val="000A256F"/>
    <w:rsid w:val="000A2B33"/>
    <w:rsid w:val="000A2E20"/>
    <w:rsid w:val="000A30D0"/>
    <w:rsid w:val="000A34FB"/>
    <w:rsid w:val="000A3577"/>
    <w:rsid w:val="000A38C4"/>
    <w:rsid w:val="000A3EAB"/>
    <w:rsid w:val="000A40D4"/>
    <w:rsid w:val="000A48BC"/>
    <w:rsid w:val="000A5F3C"/>
    <w:rsid w:val="000A777D"/>
    <w:rsid w:val="000A7B01"/>
    <w:rsid w:val="000A7D2C"/>
    <w:rsid w:val="000B0631"/>
    <w:rsid w:val="000B0ABE"/>
    <w:rsid w:val="000B12B2"/>
    <w:rsid w:val="000B2027"/>
    <w:rsid w:val="000B328A"/>
    <w:rsid w:val="000B3706"/>
    <w:rsid w:val="000B3868"/>
    <w:rsid w:val="000B38E2"/>
    <w:rsid w:val="000B3A8F"/>
    <w:rsid w:val="000B3BC1"/>
    <w:rsid w:val="000B5787"/>
    <w:rsid w:val="000B618E"/>
    <w:rsid w:val="000B6346"/>
    <w:rsid w:val="000B6378"/>
    <w:rsid w:val="000B65B0"/>
    <w:rsid w:val="000B7008"/>
    <w:rsid w:val="000C033B"/>
    <w:rsid w:val="000C05D9"/>
    <w:rsid w:val="000C067E"/>
    <w:rsid w:val="000C0785"/>
    <w:rsid w:val="000C1091"/>
    <w:rsid w:val="000C1926"/>
    <w:rsid w:val="000C1A18"/>
    <w:rsid w:val="000C2729"/>
    <w:rsid w:val="000C2F83"/>
    <w:rsid w:val="000C3A46"/>
    <w:rsid w:val="000C3F6D"/>
    <w:rsid w:val="000C4731"/>
    <w:rsid w:val="000C5659"/>
    <w:rsid w:val="000C5874"/>
    <w:rsid w:val="000C5A8D"/>
    <w:rsid w:val="000C648D"/>
    <w:rsid w:val="000C6A0C"/>
    <w:rsid w:val="000C770F"/>
    <w:rsid w:val="000C7FEE"/>
    <w:rsid w:val="000D0CF2"/>
    <w:rsid w:val="000D1294"/>
    <w:rsid w:val="000D1FC1"/>
    <w:rsid w:val="000D300E"/>
    <w:rsid w:val="000D32CE"/>
    <w:rsid w:val="000D38D8"/>
    <w:rsid w:val="000D3F2A"/>
    <w:rsid w:val="000D4469"/>
    <w:rsid w:val="000D6122"/>
    <w:rsid w:val="000D632D"/>
    <w:rsid w:val="000D6A84"/>
    <w:rsid w:val="000D7175"/>
    <w:rsid w:val="000D76DC"/>
    <w:rsid w:val="000D77C2"/>
    <w:rsid w:val="000E039E"/>
    <w:rsid w:val="000E0547"/>
    <w:rsid w:val="000E0B1E"/>
    <w:rsid w:val="000E0DE9"/>
    <w:rsid w:val="000E10A8"/>
    <w:rsid w:val="000E1729"/>
    <w:rsid w:val="000E183D"/>
    <w:rsid w:val="000E2396"/>
    <w:rsid w:val="000E27F9"/>
    <w:rsid w:val="000E2A08"/>
    <w:rsid w:val="000E2B1E"/>
    <w:rsid w:val="000E311F"/>
    <w:rsid w:val="000E3A68"/>
    <w:rsid w:val="000E5310"/>
    <w:rsid w:val="000E5344"/>
    <w:rsid w:val="000E543D"/>
    <w:rsid w:val="000E559C"/>
    <w:rsid w:val="000E66EE"/>
    <w:rsid w:val="000E6CE0"/>
    <w:rsid w:val="000E7053"/>
    <w:rsid w:val="000E749A"/>
    <w:rsid w:val="000E765B"/>
    <w:rsid w:val="000F11F5"/>
    <w:rsid w:val="000F1265"/>
    <w:rsid w:val="000F1274"/>
    <w:rsid w:val="000F14EC"/>
    <w:rsid w:val="000F3558"/>
    <w:rsid w:val="000F4733"/>
    <w:rsid w:val="000F4D1D"/>
    <w:rsid w:val="000F7610"/>
    <w:rsid w:val="000F771D"/>
    <w:rsid w:val="000F77E3"/>
    <w:rsid w:val="000FA1CF"/>
    <w:rsid w:val="001005A9"/>
    <w:rsid w:val="00100656"/>
    <w:rsid w:val="00100966"/>
    <w:rsid w:val="00100F50"/>
    <w:rsid w:val="00101D0B"/>
    <w:rsid w:val="00102C39"/>
    <w:rsid w:val="001030EB"/>
    <w:rsid w:val="00103270"/>
    <w:rsid w:val="00103918"/>
    <w:rsid w:val="00103BAB"/>
    <w:rsid w:val="00103BD9"/>
    <w:rsid w:val="0010418C"/>
    <w:rsid w:val="0010515A"/>
    <w:rsid w:val="00105BD1"/>
    <w:rsid w:val="0010728D"/>
    <w:rsid w:val="001073E6"/>
    <w:rsid w:val="00107750"/>
    <w:rsid w:val="00107963"/>
    <w:rsid w:val="00107B02"/>
    <w:rsid w:val="0010E0A5"/>
    <w:rsid w:val="00110138"/>
    <w:rsid w:val="00110430"/>
    <w:rsid w:val="00110CD5"/>
    <w:rsid w:val="00111188"/>
    <w:rsid w:val="001115A2"/>
    <w:rsid w:val="00111A58"/>
    <w:rsid w:val="00111ECB"/>
    <w:rsid w:val="00112CF7"/>
    <w:rsid w:val="0011363A"/>
    <w:rsid w:val="00113811"/>
    <w:rsid w:val="00113A3F"/>
    <w:rsid w:val="00114CDE"/>
    <w:rsid w:val="00115836"/>
    <w:rsid w:val="00115FC6"/>
    <w:rsid w:val="001164FE"/>
    <w:rsid w:val="0011701A"/>
    <w:rsid w:val="00117C45"/>
    <w:rsid w:val="00117DAB"/>
    <w:rsid w:val="00120233"/>
    <w:rsid w:val="00120542"/>
    <w:rsid w:val="00120D17"/>
    <w:rsid w:val="0012177B"/>
    <w:rsid w:val="00121992"/>
    <w:rsid w:val="00122134"/>
    <w:rsid w:val="001233FA"/>
    <w:rsid w:val="00125084"/>
    <w:rsid w:val="00125277"/>
    <w:rsid w:val="00125581"/>
    <w:rsid w:val="00125E50"/>
    <w:rsid w:val="00126983"/>
    <w:rsid w:val="001301AE"/>
    <w:rsid w:val="001301B0"/>
    <w:rsid w:val="00130F97"/>
    <w:rsid w:val="0013116E"/>
    <w:rsid w:val="00131182"/>
    <w:rsid w:val="00131E0C"/>
    <w:rsid w:val="00132BC9"/>
    <w:rsid w:val="00132CC5"/>
    <w:rsid w:val="0013317B"/>
    <w:rsid w:val="00133ECB"/>
    <w:rsid w:val="00134345"/>
    <w:rsid w:val="00134444"/>
    <w:rsid w:val="00134D67"/>
    <w:rsid w:val="001351E9"/>
    <w:rsid w:val="001356FD"/>
    <w:rsid w:val="00135F31"/>
    <w:rsid w:val="00136787"/>
    <w:rsid w:val="0013751E"/>
    <w:rsid w:val="001375F7"/>
    <w:rsid w:val="001375FC"/>
    <w:rsid w:val="001378CF"/>
    <w:rsid w:val="0014095E"/>
    <w:rsid w:val="00140A57"/>
    <w:rsid w:val="00140C5B"/>
    <w:rsid w:val="00141A73"/>
    <w:rsid w:val="00141AB7"/>
    <w:rsid w:val="00141F7A"/>
    <w:rsid w:val="00142326"/>
    <w:rsid w:val="00143A74"/>
    <w:rsid w:val="001440CF"/>
    <w:rsid w:val="0014448C"/>
    <w:rsid w:val="00144E6F"/>
    <w:rsid w:val="00147E45"/>
    <w:rsid w:val="00151BBC"/>
    <w:rsid w:val="001529AC"/>
    <w:rsid w:val="001543B1"/>
    <w:rsid w:val="001554E9"/>
    <w:rsid w:val="00155AE8"/>
    <w:rsid w:val="001561E9"/>
    <w:rsid w:val="001563A9"/>
    <w:rsid w:val="001567DC"/>
    <w:rsid w:val="00156FB7"/>
    <w:rsid w:val="001572A1"/>
    <w:rsid w:val="001572A2"/>
    <w:rsid w:val="00157332"/>
    <w:rsid w:val="00157365"/>
    <w:rsid w:val="00157795"/>
    <w:rsid w:val="00161125"/>
    <w:rsid w:val="001611D0"/>
    <w:rsid w:val="0016126F"/>
    <w:rsid w:val="0016216E"/>
    <w:rsid w:val="00162BF1"/>
    <w:rsid w:val="00162DED"/>
    <w:rsid w:val="00163653"/>
    <w:rsid w:val="00164835"/>
    <w:rsid w:val="0016560C"/>
    <w:rsid w:val="0016651D"/>
    <w:rsid w:val="0016705E"/>
    <w:rsid w:val="001670FE"/>
    <w:rsid w:val="001671FD"/>
    <w:rsid w:val="0016755D"/>
    <w:rsid w:val="00167561"/>
    <w:rsid w:val="001679CB"/>
    <w:rsid w:val="00170FB1"/>
    <w:rsid w:val="00171D2E"/>
    <w:rsid w:val="0017280E"/>
    <w:rsid w:val="00172F4D"/>
    <w:rsid w:val="001739B2"/>
    <w:rsid w:val="00173ADE"/>
    <w:rsid w:val="00173E16"/>
    <w:rsid w:val="00175AD6"/>
    <w:rsid w:val="00175B77"/>
    <w:rsid w:val="00176160"/>
    <w:rsid w:val="0017620B"/>
    <w:rsid w:val="00176467"/>
    <w:rsid w:val="0017648E"/>
    <w:rsid w:val="00176C12"/>
    <w:rsid w:val="00176C65"/>
    <w:rsid w:val="00176E8A"/>
    <w:rsid w:val="00182972"/>
    <w:rsid w:val="001832A4"/>
    <w:rsid w:val="00183513"/>
    <w:rsid w:val="0018442A"/>
    <w:rsid w:val="00184659"/>
    <w:rsid w:val="00184AA5"/>
    <w:rsid w:val="00184D1D"/>
    <w:rsid w:val="001850E0"/>
    <w:rsid w:val="00185E70"/>
    <w:rsid w:val="00186092"/>
    <w:rsid w:val="001867A5"/>
    <w:rsid w:val="00186889"/>
    <w:rsid w:val="001869AD"/>
    <w:rsid w:val="001871F1"/>
    <w:rsid w:val="00187B1B"/>
    <w:rsid w:val="00187DF5"/>
    <w:rsid w:val="001910CC"/>
    <w:rsid w:val="0019146E"/>
    <w:rsid w:val="00191AD6"/>
    <w:rsid w:val="00191E5A"/>
    <w:rsid w:val="0019211D"/>
    <w:rsid w:val="00193A97"/>
    <w:rsid w:val="001941A3"/>
    <w:rsid w:val="001941E0"/>
    <w:rsid w:val="00194383"/>
    <w:rsid w:val="00194825"/>
    <w:rsid w:val="001948BE"/>
    <w:rsid w:val="00194C17"/>
    <w:rsid w:val="0019547B"/>
    <w:rsid w:val="001955E8"/>
    <w:rsid w:val="00196319"/>
    <w:rsid w:val="0019704A"/>
    <w:rsid w:val="00197923"/>
    <w:rsid w:val="001A12CE"/>
    <w:rsid w:val="001A1347"/>
    <w:rsid w:val="001A1357"/>
    <w:rsid w:val="001A1AA6"/>
    <w:rsid w:val="001A254D"/>
    <w:rsid w:val="001A2DF7"/>
    <w:rsid w:val="001A346E"/>
    <w:rsid w:val="001A460B"/>
    <w:rsid w:val="001A488C"/>
    <w:rsid w:val="001A4CDC"/>
    <w:rsid w:val="001A50EF"/>
    <w:rsid w:val="001A58A4"/>
    <w:rsid w:val="001A5A4E"/>
    <w:rsid w:val="001A5A8B"/>
    <w:rsid w:val="001A6292"/>
    <w:rsid w:val="001A629E"/>
    <w:rsid w:val="001A638E"/>
    <w:rsid w:val="001A7413"/>
    <w:rsid w:val="001A7511"/>
    <w:rsid w:val="001A7974"/>
    <w:rsid w:val="001A7FB8"/>
    <w:rsid w:val="001A7FDB"/>
    <w:rsid w:val="001B0358"/>
    <w:rsid w:val="001B0EDC"/>
    <w:rsid w:val="001B2F1E"/>
    <w:rsid w:val="001B34E7"/>
    <w:rsid w:val="001B35B9"/>
    <w:rsid w:val="001B36C4"/>
    <w:rsid w:val="001B381E"/>
    <w:rsid w:val="001B3827"/>
    <w:rsid w:val="001B3F72"/>
    <w:rsid w:val="001B400F"/>
    <w:rsid w:val="001B4A6F"/>
    <w:rsid w:val="001B5303"/>
    <w:rsid w:val="001B57AF"/>
    <w:rsid w:val="001B5A6D"/>
    <w:rsid w:val="001B63DE"/>
    <w:rsid w:val="001B6482"/>
    <w:rsid w:val="001B6483"/>
    <w:rsid w:val="001B6C8E"/>
    <w:rsid w:val="001B7209"/>
    <w:rsid w:val="001C008F"/>
    <w:rsid w:val="001C1242"/>
    <w:rsid w:val="001C17B4"/>
    <w:rsid w:val="001C1A01"/>
    <w:rsid w:val="001C2921"/>
    <w:rsid w:val="001C33B0"/>
    <w:rsid w:val="001C3A76"/>
    <w:rsid w:val="001C4057"/>
    <w:rsid w:val="001C428C"/>
    <w:rsid w:val="001C45C5"/>
    <w:rsid w:val="001C4663"/>
    <w:rsid w:val="001C4BD1"/>
    <w:rsid w:val="001C5243"/>
    <w:rsid w:val="001C57E6"/>
    <w:rsid w:val="001C5BD1"/>
    <w:rsid w:val="001C5CBB"/>
    <w:rsid w:val="001C5F89"/>
    <w:rsid w:val="001C6C28"/>
    <w:rsid w:val="001C73C4"/>
    <w:rsid w:val="001C7B28"/>
    <w:rsid w:val="001C7C0E"/>
    <w:rsid w:val="001D00E4"/>
    <w:rsid w:val="001D01FE"/>
    <w:rsid w:val="001D0284"/>
    <w:rsid w:val="001D0665"/>
    <w:rsid w:val="001D08BA"/>
    <w:rsid w:val="001D0A74"/>
    <w:rsid w:val="001D1316"/>
    <w:rsid w:val="001D1A8D"/>
    <w:rsid w:val="001D280B"/>
    <w:rsid w:val="001D319B"/>
    <w:rsid w:val="001D3EE8"/>
    <w:rsid w:val="001D41B1"/>
    <w:rsid w:val="001D465C"/>
    <w:rsid w:val="001D4852"/>
    <w:rsid w:val="001D4A4A"/>
    <w:rsid w:val="001D5086"/>
    <w:rsid w:val="001D573D"/>
    <w:rsid w:val="001D5C4A"/>
    <w:rsid w:val="001D6234"/>
    <w:rsid w:val="001D6711"/>
    <w:rsid w:val="001D6A15"/>
    <w:rsid w:val="001D6D30"/>
    <w:rsid w:val="001E0BCC"/>
    <w:rsid w:val="001E0F23"/>
    <w:rsid w:val="001E18DF"/>
    <w:rsid w:val="001E2823"/>
    <w:rsid w:val="001E2C86"/>
    <w:rsid w:val="001E3442"/>
    <w:rsid w:val="001E3476"/>
    <w:rsid w:val="001E3597"/>
    <w:rsid w:val="001E39A5"/>
    <w:rsid w:val="001E3A92"/>
    <w:rsid w:val="001E4DCD"/>
    <w:rsid w:val="001E4E32"/>
    <w:rsid w:val="001E4FC4"/>
    <w:rsid w:val="001E530B"/>
    <w:rsid w:val="001E63BC"/>
    <w:rsid w:val="001E646A"/>
    <w:rsid w:val="001E682E"/>
    <w:rsid w:val="001E7BDD"/>
    <w:rsid w:val="001E7C7C"/>
    <w:rsid w:val="001F007F"/>
    <w:rsid w:val="001F09C6"/>
    <w:rsid w:val="001F0D36"/>
    <w:rsid w:val="001F1057"/>
    <w:rsid w:val="001F1750"/>
    <w:rsid w:val="001F1B48"/>
    <w:rsid w:val="001F2E9A"/>
    <w:rsid w:val="001F36E7"/>
    <w:rsid w:val="001F390D"/>
    <w:rsid w:val="001F4272"/>
    <w:rsid w:val="001F6664"/>
    <w:rsid w:val="001F68F0"/>
    <w:rsid w:val="001F6E8A"/>
    <w:rsid w:val="001F6EFF"/>
    <w:rsid w:val="001F7017"/>
    <w:rsid w:val="001F781F"/>
    <w:rsid w:val="001F7A05"/>
    <w:rsid w:val="001F7CD3"/>
    <w:rsid w:val="0020059C"/>
    <w:rsid w:val="00200660"/>
    <w:rsid w:val="002010DB"/>
    <w:rsid w:val="00202F3F"/>
    <w:rsid w:val="00203B9C"/>
    <w:rsid w:val="00203DE7"/>
    <w:rsid w:val="002043B0"/>
    <w:rsid w:val="00205D49"/>
    <w:rsid w:val="002067B1"/>
    <w:rsid w:val="002067D7"/>
    <w:rsid w:val="00206823"/>
    <w:rsid w:val="00206979"/>
    <w:rsid w:val="00206E67"/>
    <w:rsid w:val="00210322"/>
    <w:rsid w:val="002108D6"/>
    <w:rsid w:val="00210ABF"/>
    <w:rsid w:val="002135CA"/>
    <w:rsid w:val="00213B26"/>
    <w:rsid w:val="00213DD1"/>
    <w:rsid w:val="0021479D"/>
    <w:rsid w:val="002148BE"/>
    <w:rsid w:val="002151A2"/>
    <w:rsid w:val="00215217"/>
    <w:rsid w:val="0021561E"/>
    <w:rsid w:val="00215824"/>
    <w:rsid w:val="00216080"/>
    <w:rsid w:val="002161DA"/>
    <w:rsid w:val="0022004B"/>
    <w:rsid w:val="002204C1"/>
    <w:rsid w:val="00221AD1"/>
    <w:rsid w:val="00221D07"/>
    <w:rsid w:val="002228BD"/>
    <w:rsid w:val="00222C3B"/>
    <w:rsid w:val="00222DBC"/>
    <w:rsid w:val="0022408F"/>
    <w:rsid w:val="00224526"/>
    <w:rsid w:val="0022497A"/>
    <w:rsid w:val="00224BB2"/>
    <w:rsid w:val="00224D7F"/>
    <w:rsid w:val="00226865"/>
    <w:rsid w:val="00226CD8"/>
    <w:rsid w:val="00226DC1"/>
    <w:rsid w:val="00227328"/>
    <w:rsid w:val="00227F71"/>
    <w:rsid w:val="00231272"/>
    <w:rsid w:val="00232611"/>
    <w:rsid w:val="0023281D"/>
    <w:rsid w:val="0023311C"/>
    <w:rsid w:val="00233466"/>
    <w:rsid w:val="002336E6"/>
    <w:rsid w:val="002343B1"/>
    <w:rsid w:val="00234741"/>
    <w:rsid w:val="00234BA5"/>
    <w:rsid w:val="00234FC8"/>
    <w:rsid w:val="00235240"/>
    <w:rsid w:val="002358C4"/>
    <w:rsid w:val="00236517"/>
    <w:rsid w:val="002368FD"/>
    <w:rsid w:val="00236AF6"/>
    <w:rsid w:val="00237E48"/>
    <w:rsid w:val="00240157"/>
    <w:rsid w:val="00240538"/>
    <w:rsid w:val="0024110F"/>
    <w:rsid w:val="002423AB"/>
    <w:rsid w:val="002425E9"/>
    <w:rsid w:val="00243793"/>
    <w:rsid w:val="002440B0"/>
    <w:rsid w:val="0024436B"/>
    <w:rsid w:val="00244874"/>
    <w:rsid w:val="00245041"/>
    <w:rsid w:val="0024606D"/>
    <w:rsid w:val="002461A7"/>
    <w:rsid w:val="0024680E"/>
    <w:rsid w:val="00246913"/>
    <w:rsid w:val="00246C3B"/>
    <w:rsid w:val="00246F61"/>
    <w:rsid w:val="00247525"/>
    <w:rsid w:val="00247556"/>
    <w:rsid w:val="00247B33"/>
    <w:rsid w:val="002500EC"/>
    <w:rsid w:val="002508F7"/>
    <w:rsid w:val="00250968"/>
    <w:rsid w:val="00250D81"/>
    <w:rsid w:val="002512E4"/>
    <w:rsid w:val="00251958"/>
    <w:rsid w:val="002523E6"/>
    <w:rsid w:val="002547EF"/>
    <w:rsid w:val="002549A1"/>
    <w:rsid w:val="00255061"/>
    <w:rsid w:val="00256057"/>
    <w:rsid w:val="002561ED"/>
    <w:rsid w:val="00256591"/>
    <w:rsid w:val="0025685C"/>
    <w:rsid w:val="00256FDC"/>
    <w:rsid w:val="002571B8"/>
    <w:rsid w:val="00257238"/>
    <w:rsid w:val="00257822"/>
    <w:rsid w:val="002602EA"/>
    <w:rsid w:val="00261719"/>
    <w:rsid w:val="00261C68"/>
    <w:rsid w:val="00261F0B"/>
    <w:rsid w:val="002626ED"/>
    <w:rsid w:val="00262DA1"/>
    <w:rsid w:val="00262E0C"/>
    <w:rsid w:val="00262ED5"/>
    <w:rsid w:val="00262FA5"/>
    <w:rsid w:val="0026308E"/>
    <w:rsid w:val="002636C3"/>
    <w:rsid w:val="00263BAC"/>
    <w:rsid w:val="00263F9F"/>
    <w:rsid w:val="0026409D"/>
    <w:rsid w:val="00264162"/>
    <w:rsid w:val="00264E68"/>
    <w:rsid w:val="002655E8"/>
    <w:rsid w:val="00265662"/>
    <w:rsid w:val="002658A6"/>
    <w:rsid w:val="00265E5D"/>
    <w:rsid w:val="0026639D"/>
    <w:rsid w:val="002664DB"/>
    <w:rsid w:val="00266C75"/>
    <w:rsid w:val="002674FC"/>
    <w:rsid w:val="00267D6E"/>
    <w:rsid w:val="00267E9A"/>
    <w:rsid w:val="00270FF0"/>
    <w:rsid w:val="002712DF"/>
    <w:rsid w:val="00271391"/>
    <w:rsid w:val="002714F9"/>
    <w:rsid w:val="002719B5"/>
    <w:rsid w:val="00273DA6"/>
    <w:rsid w:val="00274217"/>
    <w:rsid w:val="00274914"/>
    <w:rsid w:val="002753A3"/>
    <w:rsid w:val="00275820"/>
    <w:rsid w:val="00275AD9"/>
    <w:rsid w:val="00275DC9"/>
    <w:rsid w:val="00276E8F"/>
    <w:rsid w:val="0027792D"/>
    <w:rsid w:val="00277DFC"/>
    <w:rsid w:val="002803EA"/>
    <w:rsid w:val="002809DD"/>
    <w:rsid w:val="00280EEE"/>
    <w:rsid w:val="00280F93"/>
    <w:rsid w:val="00282723"/>
    <w:rsid w:val="00282788"/>
    <w:rsid w:val="0028289D"/>
    <w:rsid w:val="00282958"/>
    <w:rsid w:val="00282F27"/>
    <w:rsid w:val="00283180"/>
    <w:rsid w:val="00283878"/>
    <w:rsid w:val="00283FB4"/>
    <w:rsid w:val="002840CB"/>
    <w:rsid w:val="00284DDE"/>
    <w:rsid w:val="00285130"/>
    <w:rsid w:val="002860F7"/>
    <w:rsid w:val="0028617A"/>
    <w:rsid w:val="00286B5F"/>
    <w:rsid w:val="00286E0B"/>
    <w:rsid w:val="00286EBF"/>
    <w:rsid w:val="00286FA3"/>
    <w:rsid w:val="00287D68"/>
    <w:rsid w:val="00290AC6"/>
    <w:rsid w:val="00290E01"/>
    <w:rsid w:val="00290EB3"/>
    <w:rsid w:val="00290F76"/>
    <w:rsid w:val="002912B8"/>
    <w:rsid w:val="00291A71"/>
    <w:rsid w:val="00292EC9"/>
    <w:rsid w:val="002930F0"/>
    <w:rsid w:val="00293943"/>
    <w:rsid w:val="002943CB"/>
    <w:rsid w:val="002945E1"/>
    <w:rsid w:val="00294FE8"/>
    <w:rsid w:val="002950DC"/>
    <w:rsid w:val="002950E3"/>
    <w:rsid w:val="002956CC"/>
    <w:rsid w:val="00295F2B"/>
    <w:rsid w:val="0029608A"/>
    <w:rsid w:val="002A04BD"/>
    <w:rsid w:val="002A09F3"/>
    <w:rsid w:val="002A0CCC"/>
    <w:rsid w:val="002A0E0B"/>
    <w:rsid w:val="002A0E72"/>
    <w:rsid w:val="002A2E4D"/>
    <w:rsid w:val="002A3709"/>
    <w:rsid w:val="002A4313"/>
    <w:rsid w:val="002A4319"/>
    <w:rsid w:val="002A4F2F"/>
    <w:rsid w:val="002A5FDF"/>
    <w:rsid w:val="002A62E2"/>
    <w:rsid w:val="002A6617"/>
    <w:rsid w:val="002A6C43"/>
    <w:rsid w:val="002A726C"/>
    <w:rsid w:val="002A7547"/>
    <w:rsid w:val="002A7986"/>
    <w:rsid w:val="002A7E1B"/>
    <w:rsid w:val="002B0A6B"/>
    <w:rsid w:val="002B0EDC"/>
    <w:rsid w:val="002B0F65"/>
    <w:rsid w:val="002B140A"/>
    <w:rsid w:val="002B1583"/>
    <w:rsid w:val="002B2D12"/>
    <w:rsid w:val="002B2E8D"/>
    <w:rsid w:val="002B333C"/>
    <w:rsid w:val="002B34A2"/>
    <w:rsid w:val="002B3C82"/>
    <w:rsid w:val="002B41D4"/>
    <w:rsid w:val="002B43C8"/>
    <w:rsid w:val="002B4718"/>
    <w:rsid w:val="002B4D36"/>
    <w:rsid w:val="002B54C7"/>
    <w:rsid w:val="002B58BC"/>
    <w:rsid w:val="002B5EC0"/>
    <w:rsid w:val="002B5F89"/>
    <w:rsid w:val="002B6B18"/>
    <w:rsid w:val="002B6E2E"/>
    <w:rsid w:val="002B6FD8"/>
    <w:rsid w:val="002B7047"/>
    <w:rsid w:val="002B7399"/>
    <w:rsid w:val="002C0118"/>
    <w:rsid w:val="002C0ACF"/>
    <w:rsid w:val="002C12E9"/>
    <w:rsid w:val="002C24D3"/>
    <w:rsid w:val="002C27EE"/>
    <w:rsid w:val="002C306D"/>
    <w:rsid w:val="002C3335"/>
    <w:rsid w:val="002C3D6F"/>
    <w:rsid w:val="002C4E0A"/>
    <w:rsid w:val="002C5AB9"/>
    <w:rsid w:val="002C60DD"/>
    <w:rsid w:val="002C611A"/>
    <w:rsid w:val="002C6392"/>
    <w:rsid w:val="002C6718"/>
    <w:rsid w:val="002C6C73"/>
    <w:rsid w:val="002C7013"/>
    <w:rsid w:val="002C72B9"/>
    <w:rsid w:val="002C74B3"/>
    <w:rsid w:val="002D04EC"/>
    <w:rsid w:val="002D062E"/>
    <w:rsid w:val="002D069F"/>
    <w:rsid w:val="002D0FA2"/>
    <w:rsid w:val="002D104F"/>
    <w:rsid w:val="002D17F4"/>
    <w:rsid w:val="002D1CDA"/>
    <w:rsid w:val="002D23E2"/>
    <w:rsid w:val="002D2520"/>
    <w:rsid w:val="002D2679"/>
    <w:rsid w:val="002D26CD"/>
    <w:rsid w:val="002D3305"/>
    <w:rsid w:val="002D33CA"/>
    <w:rsid w:val="002D3A23"/>
    <w:rsid w:val="002D3CBD"/>
    <w:rsid w:val="002D4F86"/>
    <w:rsid w:val="002D52E9"/>
    <w:rsid w:val="002D5459"/>
    <w:rsid w:val="002D58B0"/>
    <w:rsid w:val="002D59ED"/>
    <w:rsid w:val="002D6045"/>
    <w:rsid w:val="002D7388"/>
    <w:rsid w:val="002E070D"/>
    <w:rsid w:val="002E14AB"/>
    <w:rsid w:val="002E19F4"/>
    <w:rsid w:val="002E2AC5"/>
    <w:rsid w:val="002E4676"/>
    <w:rsid w:val="002E4FAE"/>
    <w:rsid w:val="002E5593"/>
    <w:rsid w:val="002E64AB"/>
    <w:rsid w:val="002E6C12"/>
    <w:rsid w:val="002E6DD1"/>
    <w:rsid w:val="002E7245"/>
    <w:rsid w:val="002F027E"/>
    <w:rsid w:val="002F0804"/>
    <w:rsid w:val="002F1902"/>
    <w:rsid w:val="002F1C3C"/>
    <w:rsid w:val="002F2888"/>
    <w:rsid w:val="002F2DF4"/>
    <w:rsid w:val="002F3220"/>
    <w:rsid w:val="002F3ECF"/>
    <w:rsid w:val="002F3EEF"/>
    <w:rsid w:val="002F458D"/>
    <w:rsid w:val="002F488C"/>
    <w:rsid w:val="002F4FA8"/>
    <w:rsid w:val="002F52E7"/>
    <w:rsid w:val="002F5888"/>
    <w:rsid w:val="002F6737"/>
    <w:rsid w:val="002F70AA"/>
    <w:rsid w:val="002F752D"/>
    <w:rsid w:val="002F7FBB"/>
    <w:rsid w:val="003010D7"/>
    <w:rsid w:val="003020B6"/>
    <w:rsid w:val="0030232F"/>
    <w:rsid w:val="00303B75"/>
    <w:rsid w:val="00303D3C"/>
    <w:rsid w:val="00303F19"/>
    <w:rsid w:val="0030540A"/>
    <w:rsid w:val="003057B7"/>
    <w:rsid w:val="00306489"/>
    <w:rsid w:val="00307215"/>
    <w:rsid w:val="00307904"/>
    <w:rsid w:val="00307FD1"/>
    <w:rsid w:val="00310337"/>
    <w:rsid w:val="003111BD"/>
    <w:rsid w:val="00311345"/>
    <w:rsid w:val="00311A74"/>
    <w:rsid w:val="00311D5B"/>
    <w:rsid w:val="00311F6E"/>
    <w:rsid w:val="00312CEA"/>
    <w:rsid w:val="003137C3"/>
    <w:rsid w:val="00313ED2"/>
    <w:rsid w:val="003158AB"/>
    <w:rsid w:val="003163C7"/>
    <w:rsid w:val="00316C02"/>
    <w:rsid w:val="003172FE"/>
    <w:rsid w:val="003176C5"/>
    <w:rsid w:val="003178FB"/>
    <w:rsid w:val="00317C28"/>
    <w:rsid w:val="0032006F"/>
    <w:rsid w:val="00320487"/>
    <w:rsid w:val="0032065A"/>
    <w:rsid w:val="00320BFA"/>
    <w:rsid w:val="0032158F"/>
    <w:rsid w:val="003217F8"/>
    <w:rsid w:val="003221AA"/>
    <w:rsid w:val="0032296D"/>
    <w:rsid w:val="00322A04"/>
    <w:rsid w:val="00322B30"/>
    <w:rsid w:val="00322EE2"/>
    <w:rsid w:val="003231ED"/>
    <w:rsid w:val="003233F8"/>
    <w:rsid w:val="0032378D"/>
    <w:rsid w:val="00324945"/>
    <w:rsid w:val="00324C1F"/>
    <w:rsid w:val="003266A3"/>
    <w:rsid w:val="00327952"/>
    <w:rsid w:val="003307A8"/>
    <w:rsid w:val="003313B0"/>
    <w:rsid w:val="00332091"/>
    <w:rsid w:val="003323B0"/>
    <w:rsid w:val="00332439"/>
    <w:rsid w:val="003327CB"/>
    <w:rsid w:val="0033330F"/>
    <w:rsid w:val="00333947"/>
    <w:rsid w:val="0033443A"/>
    <w:rsid w:val="00334DE7"/>
    <w:rsid w:val="00335048"/>
    <w:rsid w:val="00335715"/>
    <w:rsid w:val="00336BAA"/>
    <w:rsid w:val="00336F41"/>
    <w:rsid w:val="0033710F"/>
    <w:rsid w:val="00337B03"/>
    <w:rsid w:val="00340AD0"/>
    <w:rsid w:val="00340B6D"/>
    <w:rsid w:val="00340C8E"/>
    <w:rsid w:val="00340DA8"/>
    <w:rsid w:val="00340FA2"/>
    <w:rsid w:val="00342165"/>
    <w:rsid w:val="00342498"/>
    <w:rsid w:val="00343344"/>
    <w:rsid w:val="0034419A"/>
    <w:rsid w:val="003444EE"/>
    <w:rsid w:val="00344540"/>
    <w:rsid w:val="00345604"/>
    <w:rsid w:val="00345C38"/>
    <w:rsid w:val="00346014"/>
    <w:rsid w:val="00347593"/>
    <w:rsid w:val="003475B4"/>
    <w:rsid w:val="00347655"/>
    <w:rsid w:val="00347AC5"/>
    <w:rsid w:val="00350CA3"/>
    <w:rsid w:val="003510BD"/>
    <w:rsid w:val="00351109"/>
    <w:rsid w:val="003519A3"/>
    <w:rsid w:val="0035258E"/>
    <w:rsid w:val="003526A2"/>
    <w:rsid w:val="0035282B"/>
    <w:rsid w:val="00352EE4"/>
    <w:rsid w:val="0035331D"/>
    <w:rsid w:val="00353453"/>
    <w:rsid w:val="0035349A"/>
    <w:rsid w:val="00353962"/>
    <w:rsid w:val="003551AD"/>
    <w:rsid w:val="00355625"/>
    <w:rsid w:val="003559CB"/>
    <w:rsid w:val="00355A35"/>
    <w:rsid w:val="0035628C"/>
    <w:rsid w:val="0035693A"/>
    <w:rsid w:val="00357257"/>
    <w:rsid w:val="00357492"/>
    <w:rsid w:val="00357B56"/>
    <w:rsid w:val="0036000A"/>
    <w:rsid w:val="0036136D"/>
    <w:rsid w:val="00361D83"/>
    <w:rsid w:val="00362443"/>
    <w:rsid w:val="003625CB"/>
    <w:rsid w:val="003629C9"/>
    <w:rsid w:val="00363215"/>
    <w:rsid w:val="00363A10"/>
    <w:rsid w:val="00364946"/>
    <w:rsid w:val="003656F2"/>
    <w:rsid w:val="00365910"/>
    <w:rsid w:val="00365A09"/>
    <w:rsid w:val="003662F6"/>
    <w:rsid w:val="00366668"/>
    <w:rsid w:val="003669BD"/>
    <w:rsid w:val="00366F3F"/>
    <w:rsid w:val="0036701F"/>
    <w:rsid w:val="003673B4"/>
    <w:rsid w:val="00367BBE"/>
    <w:rsid w:val="00370058"/>
    <w:rsid w:val="0037046F"/>
    <w:rsid w:val="003706F9"/>
    <w:rsid w:val="00370B10"/>
    <w:rsid w:val="00370D27"/>
    <w:rsid w:val="003722A6"/>
    <w:rsid w:val="00372920"/>
    <w:rsid w:val="00372E98"/>
    <w:rsid w:val="0037406E"/>
    <w:rsid w:val="0037409D"/>
    <w:rsid w:val="003756D0"/>
    <w:rsid w:val="0037795C"/>
    <w:rsid w:val="00377C9A"/>
    <w:rsid w:val="00377DA7"/>
    <w:rsid w:val="0037B191"/>
    <w:rsid w:val="003801A2"/>
    <w:rsid w:val="00380880"/>
    <w:rsid w:val="00380BB9"/>
    <w:rsid w:val="0038196B"/>
    <w:rsid w:val="00381BB7"/>
    <w:rsid w:val="00381CCE"/>
    <w:rsid w:val="00382655"/>
    <w:rsid w:val="00383081"/>
    <w:rsid w:val="00383087"/>
    <w:rsid w:val="00383518"/>
    <w:rsid w:val="003842CF"/>
    <w:rsid w:val="00384B97"/>
    <w:rsid w:val="00384CE6"/>
    <w:rsid w:val="003855C6"/>
    <w:rsid w:val="0038591F"/>
    <w:rsid w:val="00386981"/>
    <w:rsid w:val="003870FA"/>
    <w:rsid w:val="00387347"/>
    <w:rsid w:val="0038774C"/>
    <w:rsid w:val="0039014D"/>
    <w:rsid w:val="0039096F"/>
    <w:rsid w:val="00390EBA"/>
    <w:rsid w:val="00391989"/>
    <w:rsid w:val="003919C2"/>
    <w:rsid w:val="00392200"/>
    <w:rsid w:val="0039247A"/>
    <w:rsid w:val="0039307E"/>
    <w:rsid w:val="00393156"/>
    <w:rsid w:val="00394252"/>
    <w:rsid w:val="003945D4"/>
    <w:rsid w:val="0039526B"/>
    <w:rsid w:val="00395513"/>
    <w:rsid w:val="003957BF"/>
    <w:rsid w:val="00396977"/>
    <w:rsid w:val="003971C6"/>
    <w:rsid w:val="0039794A"/>
    <w:rsid w:val="00397CCB"/>
    <w:rsid w:val="00397DAE"/>
    <w:rsid w:val="00397E16"/>
    <w:rsid w:val="003A03DD"/>
    <w:rsid w:val="003A0654"/>
    <w:rsid w:val="003A0743"/>
    <w:rsid w:val="003A0E3F"/>
    <w:rsid w:val="003A1B86"/>
    <w:rsid w:val="003A2022"/>
    <w:rsid w:val="003A2B7D"/>
    <w:rsid w:val="003A3BE6"/>
    <w:rsid w:val="003A4A6D"/>
    <w:rsid w:val="003A4A75"/>
    <w:rsid w:val="003A4C06"/>
    <w:rsid w:val="003A4CDB"/>
    <w:rsid w:val="003A4F3F"/>
    <w:rsid w:val="003A4FD8"/>
    <w:rsid w:val="003A50CD"/>
    <w:rsid w:val="003A5366"/>
    <w:rsid w:val="003A6229"/>
    <w:rsid w:val="003A70DA"/>
    <w:rsid w:val="003A77BF"/>
    <w:rsid w:val="003A790C"/>
    <w:rsid w:val="003B1488"/>
    <w:rsid w:val="003B1CC1"/>
    <w:rsid w:val="003B202D"/>
    <w:rsid w:val="003B22EC"/>
    <w:rsid w:val="003B2587"/>
    <w:rsid w:val="003B2D2D"/>
    <w:rsid w:val="003B44F0"/>
    <w:rsid w:val="003B461E"/>
    <w:rsid w:val="003B5D5A"/>
    <w:rsid w:val="003B647A"/>
    <w:rsid w:val="003B64DE"/>
    <w:rsid w:val="003B71C4"/>
    <w:rsid w:val="003B75FB"/>
    <w:rsid w:val="003B77D3"/>
    <w:rsid w:val="003B7802"/>
    <w:rsid w:val="003C0352"/>
    <w:rsid w:val="003C03F2"/>
    <w:rsid w:val="003C0707"/>
    <w:rsid w:val="003C1B87"/>
    <w:rsid w:val="003C1D13"/>
    <w:rsid w:val="003C21BF"/>
    <w:rsid w:val="003C2823"/>
    <w:rsid w:val="003C287F"/>
    <w:rsid w:val="003C3946"/>
    <w:rsid w:val="003C3A86"/>
    <w:rsid w:val="003C4737"/>
    <w:rsid w:val="003C5262"/>
    <w:rsid w:val="003C5666"/>
    <w:rsid w:val="003D1624"/>
    <w:rsid w:val="003D29C7"/>
    <w:rsid w:val="003D2B47"/>
    <w:rsid w:val="003D3215"/>
    <w:rsid w:val="003D327E"/>
    <w:rsid w:val="003D398C"/>
    <w:rsid w:val="003D4060"/>
    <w:rsid w:val="003D440A"/>
    <w:rsid w:val="003D473B"/>
    <w:rsid w:val="003D4881"/>
    <w:rsid w:val="003D4B35"/>
    <w:rsid w:val="003D5BBC"/>
    <w:rsid w:val="003D625C"/>
    <w:rsid w:val="003D686D"/>
    <w:rsid w:val="003D7220"/>
    <w:rsid w:val="003D7D4B"/>
    <w:rsid w:val="003E0489"/>
    <w:rsid w:val="003E1420"/>
    <w:rsid w:val="003E18FB"/>
    <w:rsid w:val="003E2120"/>
    <w:rsid w:val="003E3236"/>
    <w:rsid w:val="003E369A"/>
    <w:rsid w:val="003E4336"/>
    <w:rsid w:val="003E4A16"/>
    <w:rsid w:val="003E4B7B"/>
    <w:rsid w:val="003E4F19"/>
    <w:rsid w:val="003E5C2F"/>
    <w:rsid w:val="003E5CAE"/>
    <w:rsid w:val="003E622B"/>
    <w:rsid w:val="003E6BCE"/>
    <w:rsid w:val="003E71DA"/>
    <w:rsid w:val="003E7CD3"/>
    <w:rsid w:val="003F0D41"/>
    <w:rsid w:val="003F1211"/>
    <w:rsid w:val="003F20BB"/>
    <w:rsid w:val="003F217D"/>
    <w:rsid w:val="003F263E"/>
    <w:rsid w:val="003F2D10"/>
    <w:rsid w:val="003F301F"/>
    <w:rsid w:val="003F3136"/>
    <w:rsid w:val="003F3349"/>
    <w:rsid w:val="003F4044"/>
    <w:rsid w:val="003F49DB"/>
    <w:rsid w:val="003F4D11"/>
    <w:rsid w:val="003F4D75"/>
    <w:rsid w:val="003F5423"/>
    <w:rsid w:val="003F5725"/>
    <w:rsid w:val="003F59CC"/>
    <w:rsid w:val="003F5F25"/>
    <w:rsid w:val="003F636D"/>
    <w:rsid w:val="003F74B3"/>
    <w:rsid w:val="003F7547"/>
    <w:rsid w:val="00401418"/>
    <w:rsid w:val="00402F37"/>
    <w:rsid w:val="00403161"/>
    <w:rsid w:val="00403709"/>
    <w:rsid w:val="0040380E"/>
    <w:rsid w:val="00403BC2"/>
    <w:rsid w:val="00403D81"/>
    <w:rsid w:val="0040436D"/>
    <w:rsid w:val="0040459B"/>
    <w:rsid w:val="00404A94"/>
    <w:rsid w:val="00404F18"/>
    <w:rsid w:val="0040587C"/>
    <w:rsid w:val="00405E10"/>
    <w:rsid w:val="0040647E"/>
    <w:rsid w:val="00406935"/>
    <w:rsid w:val="00406ABC"/>
    <w:rsid w:val="00406C2D"/>
    <w:rsid w:val="004077CA"/>
    <w:rsid w:val="00407D34"/>
    <w:rsid w:val="00407FF9"/>
    <w:rsid w:val="00410543"/>
    <w:rsid w:val="004108C8"/>
    <w:rsid w:val="00411157"/>
    <w:rsid w:val="0041253E"/>
    <w:rsid w:val="0041257D"/>
    <w:rsid w:val="00412592"/>
    <w:rsid w:val="00412FCD"/>
    <w:rsid w:val="00413227"/>
    <w:rsid w:val="00413AB6"/>
    <w:rsid w:val="0041411C"/>
    <w:rsid w:val="004147BD"/>
    <w:rsid w:val="00414DF9"/>
    <w:rsid w:val="00415109"/>
    <w:rsid w:val="00416713"/>
    <w:rsid w:val="00416D90"/>
    <w:rsid w:val="004173CC"/>
    <w:rsid w:val="00417707"/>
    <w:rsid w:val="0041797B"/>
    <w:rsid w:val="004179EB"/>
    <w:rsid w:val="004205CB"/>
    <w:rsid w:val="00420CD4"/>
    <w:rsid w:val="00420E63"/>
    <w:rsid w:val="00420E83"/>
    <w:rsid w:val="00421EC1"/>
    <w:rsid w:val="004223EB"/>
    <w:rsid w:val="00422561"/>
    <w:rsid w:val="00422976"/>
    <w:rsid w:val="004229C4"/>
    <w:rsid w:val="00422F6B"/>
    <w:rsid w:val="0042356B"/>
    <w:rsid w:val="004237BA"/>
    <w:rsid w:val="0042391C"/>
    <w:rsid w:val="0042420A"/>
    <w:rsid w:val="004243D2"/>
    <w:rsid w:val="00424610"/>
    <w:rsid w:val="004246BA"/>
    <w:rsid w:val="00424AD5"/>
    <w:rsid w:val="00424EC2"/>
    <w:rsid w:val="004256D7"/>
    <w:rsid w:val="00425F0B"/>
    <w:rsid w:val="00426237"/>
    <w:rsid w:val="00426551"/>
    <w:rsid w:val="00427DC1"/>
    <w:rsid w:val="00430437"/>
    <w:rsid w:val="00430637"/>
    <w:rsid w:val="00430929"/>
    <w:rsid w:val="00430FAF"/>
    <w:rsid w:val="00431575"/>
    <w:rsid w:val="00431832"/>
    <w:rsid w:val="00431880"/>
    <w:rsid w:val="00431912"/>
    <w:rsid w:val="00431C8E"/>
    <w:rsid w:val="00434D7D"/>
    <w:rsid w:val="00435037"/>
    <w:rsid w:val="0043520C"/>
    <w:rsid w:val="00435424"/>
    <w:rsid w:val="004356F2"/>
    <w:rsid w:val="004359BC"/>
    <w:rsid w:val="00435F74"/>
    <w:rsid w:val="00436506"/>
    <w:rsid w:val="004365A5"/>
    <w:rsid w:val="004416A4"/>
    <w:rsid w:val="00442786"/>
    <w:rsid w:val="004428B1"/>
    <w:rsid w:val="004431A5"/>
    <w:rsid w:val="004450DB"/>
    <w:rsid w:val="00445862"/>
    <w:rsid w:val="004479BB"/>
    <w:rsid w:val="00447AA1"/>
    <w:rsid w:val="00450342"/>
    <w:rsid w:val="0045039A"/>
    <w:rsid w:val="0045089C"/>
    <w:rsid w:val="0045126A"/>
    <w:rsid w:val="00451A91"/>
    <w:rsid w:val="00451B94"/>
    <w:rsid w:val="0045221E"/>
    <w:rsid w:val="00452EEB"/>
    <w:rsid w:val="00454261"/>
    <w:rsid w:val="00454529"/>
    <w:rsid w:val="00454914"/>
    <w:rsid w:val="00454F4F"/>
    <w:rsid w:val="00455548"/>
    <w:rsid w:val="00455AED"/>
    <w:rsid w:val="004566B6"/>
    <w:rsid w:val="00456973"/>
    <w:rsid w:val="00457690"/>
    <w:rsid w:val="00457790"/>
    <w:rsid w:val="004578C3"/>
    <w:rsid w:val="00460141"/>
    <w:rsid w:val="00461C1B"/>
    <w:rsid w:val="00461DC2"/>
    <w:rsid w:val="0046222E"/>
    <w:rsid w:val="004631EF"/>
    <w:rsid w:val="00463210"/>
    <w:rsid w:val="004652AB"/>
    <w:rsid w:val="00465BB8"/>
    <w:rsid w:val="004661F2"/>
    <w:rsid w:val="00466EA0"/>
    <w:rsid w:val="00466F78"/>
    <w:rsid w:val="00470C41"/>
    <w:rsid w:val="00470C4C"/>
    <w:rsid w:val="00470CEA"/>
    <w:rsid w:val="00470EAD"/>
    <w:rsid w:val="0047145F"/>
    <w:rsid w:val="00472659"/>
    <w:rsid w:val="00472DD1"/>
    <w:rsid w:val="004737D2"/>
    <w:rsid w:val="00473D69"/>
    <w:rsid w:val="00473DE1"/>
    <w:rsid w:val="00474679"/>
    <w:rsid w:val="004752EE"/>
    <w:rsid w:val="0047647B"/>
    <w:rsid w:val="0047690F"/>
    <w:rsid w:val="00476C78"/>
    <w:rsid w:val="00476FDC"/>
    <w:rsid w:val="00477AFA"/>
    <w:rsid w:val="00480062"/>
    <w:rsid w:val="00480DC6"/>
    <w:rsid w:val="004810C4"/>
    <w:rsid w:val="0048119A"/>
    <w:rsid w:val="00481392"/>
    <w:rsid w:val="00481744"/>
    <w:rsid w:val="0048180A"/>
    <w:rsid w:val="004818E2"/>
    <w:rsid w:val="00481BB2"/>
    <w:rsid w:val="00481C77"/>
    <w:rsid w:val="00481CFC"/>
    <w:rsid w:val="00482174"/>
    <w:rsid w:val="00482467"/>
    <w:rsid w:val="00483B64"/>
    <w:rsid w:val="00483F8D"/>
    <w:rsid w:val="00484380"/>
    <w:rsid w:val="004844C1"/>
    <w:rsid w:val="0048469A"/>
    <w:rsid w:val="0048576D"/>
    <w:rsid w:val="00485819"/>
    <w:rsid w:val="004858D1"/>
    <w:rsid w:val="004872A2"/>
    <w:rsid w:val="0048758F"/>
    <w:rsid w:val="00487D28"/>
    <w:rsid w:val="00490228"/>
    <w:rsid w:val="004907FD"/>
    <w:rsid w:val="004914DC"/>
    <w:rsid w:val="00491E6E"/>
    <w:rsid w:val="0049232C"/>
    <w:rsid w:val="004923F7"/>
    <w:rsid w:val="00492C51"/>
    <w:rsid w:val="004932AC"/>
    <w:rsid w:val="004936EC"/>
    <w:rsid w:val="00493B1A"/>
    <w:rsid w:val="00493CB5"/>
    <w:rsid w:val="004945B1"/>
    <w:rsid w:val="0049478B"/>
    <w:rsid w:val="0049495C"/>
    <w:rsid w:val="00495172"/>
    <w:rsid w:val="004954DC"/>
    <w:rsid w:val="00496ADF"/>
    <w:rsid w:val="00497A02"/>
    <w:rsid w:val="00497EF6"/>
    <w:rsid w:val="004A19F3"/>
    <w:rsid w:val="004A1CA3"/>
    <w:rsid w:val="004A2DDE"/>
    <w:rsid w:val="004A376C"/>
    <w:rsid w:val="004A3D5A"/>
    <w:rsid w:val="004A4742"/>
    <w:rsid w:val="004A4E1E"/>
    <w:rsid w:val="004A4F3D"/>
    <w:rsid w:val="004A586D"/>
    <w:rsid w:val="004A597A"/>
    <w:rsid w:val="004A6F0D"/>
    <w:rsid w:val="004A7271"/>
    <w:rsid w:val="004A748D"/>
    <w:rsid w:val="004B0A79"/>
    <w:rsid w:val="004B0C01"/>
    <w:rsid w:val="004B1F9A"/>
    <w:rsid w:val="004B2196"/>
    <w:rsid w:val="004B24F4"/>
    <w:rsid w:val="004B254F"/>
    <w:rsid w:val="004B2659"/>
    <w:rsid w:val="004B3833"/>
    <w:rsid w:val="004B3D19"/>
    <w:rsid w:val="004B3D88"/>
    <w:rsid w:val="004B4196"/>
    <w:rsid w:val="004B42D8"/>
    <w:rsid w:val="004B4758"/>
    <w:rsid w:val="004B5FED"/>
    <w:rsid w:val="004B6B8F"/>
    <w:rsid w:val="004B6F54"/>
    <w:rsid w:val="004B7459"/>
    <w:rsid w:val="004B7511"/>
    <w:rsid w:val="004B7534"/>
    <w:rsid w:val="004C02C8"/>
    <w:rsid w:val="004C0937"/>
    <w:rsid w:val="004C0C9D"/>
    <w:rsid w:val="004C140F"/>
    <w:rsid w:val="004C177C"/>
    <w:rsid w:val="004C237D"/>
    <w:rsid w:val="004C2733"/>
    <w:rsid w:val="004C2AFC"/>
    <w:rsid w:val="004C33DF"/>
    <w:rsid w:val="004C3FAB"/>
    <w:rsid w:val="004C4453"/>
    <w:rsid w:val="004C4BEB"/>
    <w:rsid w:val="004C5A17"/>
    <w:rsid w:val="004C615D"/>
    <w:rsid w:val="004C639D"/>
    <w:rsid w:val="004C6F07"/>
    <w:rsid w:val="004C6F63"/>
    <w:rsid w:val="004C74B1"/>
    <w:rsid w:val="004C782A"/>
    <w:rsid w:val="004CA1F2"/>
    <w:rsid w:val="004D0711"/>
    <w:rsid w:val="004D0C1B"/>
    <w:rsid w:val="004D0DA1"/>
    <w:rsid w:val="004D12B4"/>
    <w:rsid w:val="004D1BD1"/>
    <w:rsid w:val="004D25CC"/>
    <w:rsid w:val="004D2A0B"/>
    <w:rsid w:val="004D2A4C"/>
    <w:rsid w:val="004D31EC"/>
    <w:rsid w:val="004D32F1"/>
    <w:rsid w:val="004D3418"/>
    <w:rsid w:val="004D3849"/>
    <w:rsid w:val="004D4AE8"/>
    <w:rsid w:val="004D5750"/>
    <w:rsid w:val="004D57D8"/>
    <w:rsid w:val="004D58CE"/>
    <w:rsid w:val="004D5922"/>
    <w:rsid w:val="004E043B"/>
    <w:rsid w:val="004E0482"/>
    <w:rsid w:val="004E1441"/>
    <w:rsid w:val="004E1FC6"/>
    <w:rsid w:val="004E23CE"/>
    <w:rsid w:val="004E2609"/>
    <w:rsid w:val="004E3ACE"/>
    <w:rsid w:val="004E4739"/>
    <w:rsid w:val="004E516B"/>
    <w:rsid w:val="004E54ED"/>
    <w:rsid w:val="004E5ACF"/>
    <w:rsid w:val="004E5FD9"/>
    <w:rsid w:val="004E69F8"/>
    <w:rsid w:val="004E6E23"/>
    <w:rsid w:val="004E718C"/>
    <w:rsid w:val="004F2368"/>
    <w:rsid w:val="004F2F11"/>
    <w:rsid w:val="004F3186"/>
    <w:rsid w:val="004F3C47"/>
    <w:rsid w:val="004F40E7"/>
    <w:rsid w:val="004F4B60"/>
    <w:rsid w:val="004F4BA2"/>
    <w:rsid w:val="004F5193"/>
    <w:rsid w:val="004F65B6"/>
    <w:rsid w:val="004F6713"/>
    <w:rsid w:val="004F684E"/>
    <w:rsid w:val="004F6B5C"/>
    <w:rsid w:val="0050024C"/>
    <w:rsid w:val="00500539"/>
    <w:rsid w:val="00500C4A"/>
    <w:rsid w:val="005021A0"/>
    <w:rsid w:val="00502692"/>
    <w:rsid w:val="00503315"/>
    <w:rsid w:val="00503373"/>
    <w:rsid w:val="005037CC"/>
    <w:rsid w:val="00503F3F"/>
    <w:rsid w:val="00504011"/>
    <w:rsid w:val="00504090"/>
    <w:rsid w:val="00504693"/>
    <w:rsid w:val="00504716"/>
    <w:rsid w:val="00504A62"/>
    <w:rsid w:val="005050CB"/>
    <w:rsid w:val="00505970"/>
    <w:rsid w:val="005061A3"/>
    <w:rsid w:val="00506916"/>
    <w:rsid w:val="00506F37"/>
    <w:rsid w:val="0050715A"/>
    <w:rsid w:val="00507F23"/>
    <w:rsid w:val="0051132F"/>
    <w:rsid w:val="00511909"/>
    <w:rsid w:val="00511A93"/>
    <w:rsid w:val="00512702"/>
    <w:rsid w:val="00513436"/>
    <w:rsid w:val="0051583A"/>
    <w:rsid w:val="00515B04"/>
    <w:rsid w:val="00516188"/>
    <w:rsid w:val="00517FD9"/>
    <w:rsid w:val="005219EB"/>
    <w:rsid w:val="0052264B"/>
    <w:rsid w:val="00522CE5"/>
    <w:rsid w:val="00523763"/>
    <w:rsid w:val="005246E8"/>
    <w:rsid w:val="00524A77"/>
    <w:rsid w:val="00524C07"/>
    <w:rsid w:val="00525E4C"/>
    <w:rsid w:val="0052608A"/>
    <w:rsid w:val="00526929"/>
    <w:rsid w:val="005270DC"/>
    <w:rsid w:val="0052721D"/>
    <w:rsid w:val="005272D2"/>
    <w:rsid w:val="005279E3"/>
    <w:rsid w:val="00527B8E"/>
    <w:rsid w:val="00527C67"/>
    <w:rsid w:val="005307AC"/>
    <w:rsid w:val="005309C3"/>
    <w:rsid w:val="005312EB"/>
    <w:rsid w:val="0053150A"/>
    <w:rsid w:val="005320DA"/>
    <w:rsid w:val="00532406"/>
    <w:rsid w:val="00532A71"/>
    <w:rsid w:val="00533D2E"/>
    <w:rsid w:val="00533DE5"/>
    <w:rsid w:val="00535628"/>
    <w:rsid w:val="00535BF4"/>
    <w:rsid w:val="00536112"/>
    <w:rsid w:val="00536271"/>
    <w:rsid w:val="00536336"/>
    <w:rsid w:val="00536341"/>
    <w:rsid w:val="00536815"/>
    <w:rsid w:val="00536A71"/>
    <w:rsid w:val="00537146"/>
    <w:rsid w:val="00537345"/>
    <w:rsid w:val="00537D4F"/>
    <w:rsid w:val="0054044B"/>
    <w:rsid w:val="005405D9"/>
    <w:rsid w:val="0054067A"/>
    <w:rsid w:val="0054121B"/>
    <w:rsid w:val="00541696"/>
    <w:rsid w:val="00541AD7"/>
    <w:rsid w:val="0054255E"/>
    <w:rsid w:val="00542EA2"/>
    <w:rsid w:val="00542ED7"/>
    <w:rsid w:val="005432B2"/>
    <w:rsid w:val="00543DA7"/>
    <w:rsid w:val="00544D23"/>
    <w:rsid w:val="00545975"/>
    <w:rsid w:val="00546A31"/>
    <w:rsid w:val="00547145"/>
    <w:rsid w:val="0054792A"/>
    <w:rsid w:val="005503E2"/>
    <w:rsid w:val="00550B20"/>
    <w:rsid w:val="00550D4A"/>
    <w:rsid w:val="00551004"/>
    <w:rsid w:val="0055179F"/>
    <w:rsid w:val="00552743"/>
    <w:rsid w:val="00552B4A"/>
    <w:rsid w:val="005552DB"/>
    <w:rsid w:val="0055569A"/>
    <w:rsid w:val="00555B5E"/>
    <w:rsid w:val="005568B0"/>
    <w:rsid w:val="005569E5"/>
    <w:rsid w:val="00556C20"/>
    <w:rsid w:val="00556E57"/>
    <w:rsid w:val="005600E9"/>
    <w:rsid w:val="00560718"/>
    <w:rsid w:val="00561A2A"/>
    <w:rsid w:val="0056223F"/>
    <w:rsid w:val="00562C1F"/>
    <w:rsid w:val="00562D71"/>
    <w:rsid w:val="00563829"/>
    <w:rsid w:val="00563ECC"/>
    <w:rsid w:val="00564A29"/>
    <w:rsid w:val="00564FBC"/>
    <w:rsid w:val="0056509E"/>
    <w:rsid w:val="0056590F"/>
    <w:rsid w:val="00565C18"/>
    <w:rsid w:val="005664D8"/>
    <w:rsid w:val="00566AEF"/>
    <w:rsid w:val="005673D5"/>
    <w:rsid w:val="005675AA"/>
    <w:rsid w:val="00570309"/>
    <w:rsid w:val="00570520"/>
    <w:rsid w:val="0057055D"/>
    <w:rsid w:val="005705A9"/>
    <w:rsid w:val="00570E16"/>
    <w:rsid w:val="00571F5A"/>
    <w:rsid w:val="00572864"/>
    <w:rsid w:val="00572DE8"/>
    <w:rsid w:val="00572F96"/>
    <w:rsid w:val="0057467D"/>
    <w:rsid w:val="0057492C"/>
    <w:rsid w:val="00574F44"/>
    <w:rsid w:val="00575C69"/>
    <w:rsid w:val="00576A96"/>
    <w:rsid w:val="005777A4"/>
    <w:rsid w:val="00577910"/>
    <w:rsid w:val="00577B44"/>
    <w:rsid w:val="00577BAB"/>
    <w:rsid w:val="005806F6"/>
    <w:rsid w:val="00580EC1"/>
    <w:rsid w:val="005817CD"/>
    <w:rsid w:val="00581BD6"/>
    <w:rsid w:val="00581FDE"/>
    <w:rsid w:val="00582900"/>
    <w:rsid w:val="00582CDA"/>
    <w:rsid w:val="00583011"/>
    <w:rsid w:val="00583146"/>
    <w:rsid w:val="0058325C"/>
    <w:rsid w:val="00583F1A"/>
    <w:rsid w:val="005842F5"/>
    <w:rsid w:val="0058482B"/>
    <w:rsid w:val="0058534F"/>
    <w:rsid w:val="00585A07"/>
    <w:rsid w:val="0058618A"/>
    <w:rsid w:val="00586352"/>
    <w:rsid w:val="005864C9"/>
    <w:rsid w:val="005865DF"/>
    <w:rsid w:val="00586960"/>
    <w:rsid w:val="00587002"/>
    <w:rsid w:val="00587300"/>
    <w:rsid w:val="0059070B"/>
    <w:rsid w:val="00591611"/>
    <w:rsid w:val="0059164F"/>
    <w:rsid w:val="005923BF"/>
    <w:rsid w:val="00592BA8"/>
    <w:rsid w:val="005931B7"/>
    <w:rsid w:val="00593A9C"/>
    <w:rsid w:val="00593D91"/>
    <w:rsid w:val="005942D0"/>
    <w:rsid w:val="0059433E"/>
    <w:rsid w:val="00594CFC"/>
    <w:rsid w:val="005951FE"/>
    <w:rsid w:val="0059575E"/>
    <w:rsid w:val="005959D0"/>
    <w:rsid w:val="00595A93"/>
    <w:rsid w:val="005961EB"/>
    <w:rsid w:val="00597380"/>
    <w:rsid w:val="005976AC"/>
    <w:rsid w:val="00597880"/>
    <w:rsid w:val="00597F91"/>
    <w:rsid w:val="005A092A"/>
    <w:rsid w:val="005A14D8"/>
    <w:rsid w:val="005A1ABB"/>
    <w:rsid w:val="005A1D1A"/>
    <w:rsid w:val="005A362B"/>
    <w:rsid w:val="005A47C4"/>
    <w:rsid w:val="005A4952"/>
    <w:rsid w:val="005A4B2B"/>
    <w:rsid w:val="005A4CE8"/>
    <w:rsid w:val="005A4EC1"/>
    <w:rsid w:val="005A5328"/>
    <w:rsid w:val="005A5353"/>
    <w:rsid w:val="005A6210"/>
    <w:rsid w:val="005A62A0"/>
    <w:rsid w:val="005A6E6C"/>
    <w:rsid w:val="005A73B3"/>
    <w:rsid w:val="005A7432"/>
    <w:rsid w:val="005B0372"/>
    <w:rsid w:val="005B1501"/>
    <w:rsid w:val="005B1D1E"/>
    <w:rsid w:val="005B201A"/>
    <w:rsid w:val="005B20A1"/>
    <w:rsid w:val="005B21C0"/>
    <w:rsid w:val="005B2478"/>
    <w:rsid w:val="005B2A68"/>
    <w:rsid w:val="005B2E12"/>
    <w:rsid w:val="005B477B"/>
    <w:rsid w:val="005B58E2"/>
    <w:rsid w:val="005B5A90"/>
    <w:rsid w:val="005B66EB"/>
    <w:rsid w:val="005B6C10"/>
    <w:rsid w:val="005B79F0"/>
    <w:rsid w:val="005B7A31"/>
    <w:rsid w:val="005B7A6E"/>
    <w:rsid w:val="005C0469"/>
    <w:rsid w:val="005C04C8"/>
    <w:rsid w:val="005C09FE"/>
    <w:rsid w:val="005C11EC"/>
    <w:rsid w:val="005C1417"/>
    <w:rsid w:val="005C1529"/>
    <w:rsid w:val="005C21FC"/>
    <w:rsid w:val="005C2A6E"/>
    <w:rsid w:val="005C2DF7"/>
    <w:rsid w:val="005C30AE"/>
    <w:rsid w:val="005C3285"/>
    <w:rsid w:val="005C38E1"/>
    <w:rsid w:val="005C3B37"/>
    <w:rsid w:val="005C3B92"/>
    <w:rsid w:val="005C496D"/>
    <w:rsid w:val="005C4A25"/>
    <w:rsid w:val="005C4E51"/>
    <w:rsid w:val="005C5712"/>
    <w:rsid w:val="005C62AF"/>
    <w:rsid w:val="005C7247"/>
    <w:rsid w:val="005C7DCB"/>
    <w:rsid w:val="005C7FC1"/>
    <w:rsid w:val="005D052F"/>
    <w:rsid w:val="005D05F5"/>
    <w:rsid w:val="005D0B0C"/>
    <w:rsid w:val="005D1AC6"/>
    <w:rsid w:val="005D2BF3"/>
    <w:rsid w:val="005D2E72"/>
    <w:rsid w:val="005D4245"/>
    <w:rsid w:val="005D49A1"/>
    <w:rsid w:val="005D4EB9"/>
    <w:rsid w:val="005D5274"/>
    <w:rsid w:val="005D5B94"/>
    <w:rsid w:val="005D671D"/>
    <w:rsid w:val="005D6920"/>
    <w:rsid w:val="005D6932"/>
    <w:rsid w:val="005D6B45"/>
    <w:rsid w:val="005D6E21"/>
    <w:rsid w:val="005D7856"/>
    <w:rsid w:val="005D7E19"/>
    <w:rsid w:val="005E0F98"/>
    <w:rsid w:val="005E1291"/>
    <w:rsid w:val="005E12CA"/>
    <w:rsid w:val="005E1333"/>
    <w:rsid w:val="005E2150"/>
    <w:rsid w:val="005E21D8"/>
    <w:rsid w:val="005E26EE"/>
    <w:rsid w:val="005E29C7"/>
    <w:rsid w:val="005E2ACB"/>
    <w:rsid w:val="005E326F"/>
    <w:rsid w:val="005E35F3"/>
    <w:rsid w:val="005E3BB3"/>
    <w:rsid w:val="005E400D"/>
    <w:rsid w:val="005E4042"/>
    <w:rsid w:val="005E4476"/>
    <w:rsid w:val="005E4998"/>
    <w:rsid w:val="005E4B03"/>
    <w:rsid w:val="005E5137"/>
    <w:rsid w:val="005E5225"/>
    <w:rsid w:val="005E5337"/>
    <w:rsid w:val="005E5F9F"/>
    <w:rsid w:val="005E64A8"/>
    <w:rsid w:val="005E698D"/>
    <w:rsid w:val="005E6C1F"/>
    <w:rsid w:val="005E734B"/>
    <w:rsid w:val="005F0120"/>
    <w:rsid w:val="005F09F1"/>
    <w:rsid w:val="005F0A6F"/>
    <w:rsid w:val="005F0CF5"/>
    <w:rsid w:val="005F17EF"/>
    <w:rsid w:val="005F187D"/>
    <w:rsid w:val="005F1D7A"/>
    <w:rsid w:val="005F21C9"/>
    <w:rsid w:val="005F2E8D"/>
    <w:rsid w:val="005F2FDC"/>
    <w:rsid w:val="005F330F"/>
    <w:rsid w:val="005F4711"/>
    <w:rsid w:val="005F4819"/>
    <w:rsid w:val="005F4CF1"/>
    <w:rsid w:val="005F6153"/>
    <w:rsid w:val="005F645A"/>
    <w:rsid w:val="005F6E6F"/>
    <w:rsid w:val="005F7E27"/>
    <w:rsid w:val="005F7EDE"/>
    <w:rsid w:val="0060023E"/>
    <w:rsid w:val="0060060C"/>
    <w:rsid w:val="00602B2F"/>
    <w:rsid w:val="00602F61"/>
    <w:rsid w:val="00602F7F"/>
    <w:rsid w:val="00604863"/>
    <w:rsid w:val="0060493C"/>
    <w:rsid w:val="00604BF5"/>
    <w:rsid w:val="00605CD7"/>
    <w:rsid w:val="00606486"/>
    <w:rsid w:val="006066F6"/>
    <w:rsid w:val="006068FC"/>
    <w:rsid w:val="0060730F"/>
    <w:rsid w:val="0060760B"/>
    <w:rsid w:val="00610480"/>
    <w:rsid w:val="00610EE0"/>
    <w:rsid w:val="0061147D"/>
    <w:rsid w:val="00611553"/>
    <w:rsid w:val="006115FA"/>
    <w:rsid w:val="00611616"/>
    <w:rsid w:val="006118D1"/>
    <w:rsid w:val="006122A4"/>
    <w:rsid w:val="006122C9"/>
    <w:rsid w:val="0061251E"/>
    <w:rsid w:val="0061251F"/>
    <w:rsid w:val="00612FB3"/>
    <w:rsid w:val="006136B4"/>
    <w:rsid w:val="006138B4"/>
    <w:rsid w:val="00613B57"/>
    <w:rsid w:val="0061412C"/>
    <w:rsid w:val="0061493D"/>
    <w:rsid w:val="00614A94"/>
    <w:rsid w:val="00614EDB"/>
    <w:rsid w:val="0061656A"/>
    <w:rsid w:val="00616A82"/>
    <w:rsid w:val="00616E4E"/>
    <w:rsid w:val="0061704C"/>
    <w:rsid w:val="00617617"/>
    <w:rsid w:val="00617954"/>
    <w:rsid w:val="00617FBA"/>
    <w:rsid w:val="00620D5F"/>
    <w:rsid w:val="00620D93"/>
    <w:rsid w:val="00621195"/>
    <w:rsid w:val="0062188E"/>
    <w:rsid w:val="006218D6"/>
    <w:rsid w:val="006225D8"/>
    <w:rsid w:val="00622730"/>
    <w:rsid w:val="0062290A"/>
    <w:rsid w:val="0062386A"/>
    <w:rsid w:val="00623C08"/>
    <w:rsid w:val="0062440E"/>
    <w:rsid w:val="00624D4E"/>
    <w:rsid w:val="0062576D"/>
    <w:rsid w:val="00625788"/>
    <w:rsid w:val="006305AA"/>
    <w:rsid w:val="006309B3"/>
    <w:rsid w:val="00630AD3"/>
    <w:rsid w:val="00631CDB"/>
    <w:rsid w:val="00631EB2"/>
    <w:rsid w:val="0063277E"/>
    <w:rsid w:val="00633A0D"/>
    <w:rsid w:val="00633E60"/>
    <w:rsid w:val="00633F1B"/>
    <w:rsid w:val="0063411E"/>
    <w:rsid w:val="006344B9"/>
    <w:rsid w:val="006351C7"/>
    <w:rsid w:val="0063581E"/>
    <w:rsid w:val="006364F4"/>
    <w:rsid w:val="0063737C"/>
    <w:rsid w:val="006378CA"/>
    <w:rsid w:val="00637FE0"/>
    <w:rsid w:val="00640352"/>
    <w:rsid w:val="00640870"/>
    <w:rsid w:val="00640882"/>
    <w:rsid w:val="00641588"/>
    <w:rsid w:val="006421BB"/>
    <w:rsid w:val="006426D5"/>
    <w:rsid w:val="006427B8"/>
    <w:rsid w:val="00642924"/>
    <w:rsid w:val="00644495"/>
    <w:rsid w:val="006466FF"/>
    <w:rsid w:val="00646A5F"/>
    <w:rsid w:val="00646D9B"/>
    <w:rsid w:val="0064728E"/>
    <w:rsid w:val="006475C1"/>
    <w:rsid w:val="0065001E"/>
    <w:rsid w:val="00650ACC"/>
    <w:rsid w:val="00652F59"/>
    <w:rsid w:val="00653561"/>
    <w:rsid w:val="0065459D"/>
    <w:rsid w:val="00655086"/>
    <w:rsid w:val="00655134"/>
    <w:rsid w:val="006552E9"/>
    <w:rsid w:val="00656C00"/>
    <w:rsid w:val="006574B4"/>
    <w:rsid w:val="0065767D"/>
    <w:rsid w:val="0066062F"/>
    <w:rsid w:val="00661398"/>
    <w:rsid w:val="00661610"/>
    <w:rsid w:val="00661967"/>
    <w:rsid w:val="00661F61"/>
    <w:rsid w:val="006627F2"/>
    <w:rsid w:val="00663518"/>
    <w:rsid w:val="0066368A"/>
    <w:rsid w:val="00663975"/>
    <w:rsid w:val="00663ED8"/>
    <w:rsid w:val="00663F03"/>
    <w:rsid w:val="0066426D"/>
    <w:rsid w:val="00664764"/>
    <w:rsid w:val="00665EB0"/>
    <w:rsid w:val="00666632"/>
    <w:rsid w:val="00666C20"/>
    <w:rsid w:val="0066767D"/>
    <w:rsid w:val="00667C3A"/>
    <w:rsid w:val="0067020E"/>
    <w:rsid w:val="006709A2"/>
    <w:rsid w:val="00670A66"/>
    <w:rsid w:val="0067181C"/>
    <w:rsid w:val="00671B49"/>
    <w:rsid w:val="0067288F"/>
    <w:rsid w:val="006732F1"/>
    <w:rsid w:val="00674155"/>
    <w:rsid w:val="00674591"/>
    <w:rsid w:val="006746CA"/>
    <w:rsid w:val="006755AC"/>
    <w:rsid w:val="0067657B"/>
    <w:rsid w:val="00676A27"/>
    <w:rsid w:val="00676A74"/>
    <w:rsid w:val="00676ECF"/>
    <w:rsid w:val="0067749E"/>
    <w:rsid w:val="00677C56"/>
    <w:rsid w:val="00677F3D"/>
    <w:rsid w:val="00680455"/>
    <w:rsid w:val="00680F24"/>
    <w:rsid w:val="00681086"/>
    <w:rsid w:val="006812BA"/>
    <w:rsid w:val="006813DD"/>
    <w:rsid w:val="00681574"/>
    <w:rsid w:val="006818F5"/>
    <w:rsid w:val="00682C00"/>
    <w:rsid w:val="00682E70"/>
    <w:rsid w:val="00683446"/>
    <w:rsid w:val="00684C2D"/>
    <w:rsid w:val="00684F12"/>
    <w:rsid w:val="006856E4"/>
    <w:rsid w:val="00685B45"/>
    <w:rsid w:val="006860CA"/>
    <w:rsid w:val="006864F4"/>
    <w:rsid w:val="006864FE"/>
    <w:rsid w:val="00686EB0"/>
    <w:rsid w:val="006875DB"/>
    <w:rsid w:val="00690795"/>
    <w:rsid w:val="0069165C"/>
    <w:rsid w:val="00691A53"/>
    <w:rsid w:val="00693513"/>
    <w:rsid w:val="006938E1"/>
    <w:rsid w:val="00693F1D"/>
    <w:rsid w:val="0069473F"/>
    <w:rsid w:val="0069474A"/>
    <w:rsid w:val="00694AA3"/>
    <w:rsid w:val="00694B5A"/>
    <w:rsid w:val="00694DD0"/>
    <w:rsid w:val="006956B1"/>
    <w:rsid w:val="00695745"/>
    <w:rsid w:val="00695912"/>
    <w:rsid w:val="00695E43"/>
    <w:rsid w:val="0069600B"/>
    <w:rsid w:val="00696711"/>
    <w:rsid w:val="006967A9"/>
    <w:rsid w:val="006971CC"/>
    <w:rsid w:val="006976B9"/>
    <w:rsid w:val="006A0261"/>
    <w:rsid w:val="006A033D"/>
    <w:rsid w:val="006A0A1A"/>
    <w:rsid w:val="006A0F42"/>
    <w:rsid w:val="006A1578"/>
    <w:rsid w:val="006A208C"/>
    <w:rsid w:val="006A29D6"/>
    <w:rsid w:val="006A34A0"/>
    <w:rsid w:val="006A3BB2"/>
    <w:rsid w:val="006A4AE0"/>
    <w:rsid w:val="006A4FF5"/>
    <w:rsid w:val="006A53F3"/>
    <w:rsid w:val="006A5F0F"/>
    <w:rsid w:val="006A6333"/>
    <w:rsid w:val="006A6460"/>
    <w:rsid w:val="006A6591"/>
    <w:rsid w:val="006A75C6"/>
    <w:rsid w:val="006B0543"/>
    <w:rsid w:val="006B0760"/>
    <w:rsid w:val="006B102B"/>
    <w:rsid w:val="006B104E"/>
    <w:rsid w:val="006B1385"/>
    <w:rsid w:val="006B1C10"/>
    <w:rsid w:val="006B22E3"/>
    <w:rsid w:val="006B2703"/>
    <w:rsid w:val="006B2DB0"/>
    <w:rsid w:val="006B4743"/>
    <w:rsid w:val="006B496C"/>
    <w:rsid w:val="006B5A19"/>
    <w:rsid w:val="006B5AEA"/>
    <w:rsid w:val="006B5CA8"/>
    <w:rsid w:val="006B6383"/>
    <w:rsid w:val="006B640D"/>
    <w:rsid w:val="006B76C1"/>
    <w:rsid w:val="006C0416"/>
    <w:rsid w:val="006C088B"/>
    <w:rsid w:val="006C0900"/>
    <w:rsid w:val="006C19D7"/>
    <w:rsid w:val="006C224B"/>
    <w:rsid w:val="006C296A"/>
    <w:rsid w:val="006C2DBB"/>
    <w:rsid w:val="006C2EAC"/>
    <w:rsid w:val="006C34FE"/>
    <w:rsid w:val="006C3BF2"/>
    <w:rsid w:val="006C455F"/>
    <w:rsid w:val="006C4F1C"/>
    <w:rsid w:val="006C575A"/>
    <w:rsid w:val="006C5DC4"/>
    <w:rsid w:val="006C5EA5"/>
    <w:rsid w:val="006C61FA"/>
    <w:rsid w:val="006C75C7"/>
    <w:rsid w:val="006D045D"/>
    <w:rsid w:val="006D0896"/>
    <w:rsid w:val="006D1563"/>
    <w:rsid w:val="006D1605"/>
    <w:rsid w:val="006D1DE6"/>
    <w:rsid w:val="006D1F28"/>
    <w:rsid w:val="006D2166"/>
    <w:rsid w:val="006D22F4"/>
    <w:rsid w:val="006D3543"/>
    <w:rsid w:val="006D3E36"/>
    <w:rsid w:val="006D58BC"/>
    <w:rsid w:val="006D5F44"/>
    <w:rsid w:val="006D6691"/>
    <w:rsid w:val="006D6D52"/>
    <w:rsid w:val="006D6F37"/>
    <w:rsid w:val="006D7674"/>
    <w:rsid w:val="006D7A3B"/>
    <w:rsid w:val="006D7C3A"/>
    <w:rsid w:val="006E0047"/>
    <w:rsid w:val="006E0276"/>
    <w:rsid w:val="006E0406"/>
    <w:rsid w:val="006E0835"/>
    <w:rsid w:val="006E25D2"/>
    <w:rsid w:val="006E2888"/>
    <w:rsid w:val="006E2A0E"/>
    <w:rsid w:val="006E2A0F"/>
    <w:rsid w:val="006E37BC"/>
    <w:rsid w:val="006E3A4F"/>
    <w:rsid w:val="006E42FC"/>
    <w:rsid w:val="006E4DD6"/>
    <w:rsid w:val="006E4E97"/>
    <w:rsid w:val="006E56CE"/>
    <w:rsid w:val="006E57CB"/>
    <w:rsid w:val="006E5E39"/>
    <w:rsid w:val="006E5E50"/>
    <w:rsid w:val="006E5FB5"/>
    <w:rsid w:val="006E620F"/>
    <w:rsid w:val="006E662A"/>
    <w:rsid w:val="006E665E"/>
    <w:rsid w:val="006E6DCA"/>
    <w:rsid w:val="006E70ED"/>
    <w:rsid w:val="006E7108"/>
    <w:rsid w:val="006E789C"/>
    <w:rsid w:val="006F030A"/>
    <w:rsid w:val="006F0B85"/>
    <w:rsid w:val="006F1981"/>
    <w:rsid w:val="006F34C1"/>
    <w:rsid w:val="006F387F"/>
    <w:rsid w:val="006F3AF2"/>
    <w:rsid w:val="006F3CEA"/>
    <w:rsid w:val="006F3F34"/>
    <w:rsid w:val="006F4A74"/>
    <w:rsid w:val="006F5A99"/>
    <w:rsid w:val="006F5D9E"/>
    <w:rsid w:val="006F6A47"/>
    <w:rsid w:val="006F6A9D"/>
    <w:rsid w:val="00700F02"/>
    <w:rsid w:val="00701861"/>
    <w:rsid w:val="00702960"/>
    <w:rsid w:val="0070358D"/>
    <w:rsid w:val="0070391A"/>
    <w:rsid w:val="0070406D"/>
    <w:rsid w:val="0070474E"/>
    <w:rsid w:val="00705CB6"/>
    <w:rsid w:val="00705CE5"/>
    <w:rsid w:val="0070606E"/>
    <w:rsid w:val="00706486"/>
    <w:rsid w:val="00707CB9"/>
    <w:rsid w:val="0070A73B"/>
    <w:rsid w:val="007109BE"/>
    <w:rsid w:val="00710D72"/>
    <w:rsid w:val="00710DA9"/>
    <w:rsid w:val="00711CA6"/>
    <w:rsid w:val="00713174"/>
    <w:rsid w:val="00713B71"/>
    <w:rsid w:val="007158FC"/>
    <w:rsid w:val="00715B5E"/>
    <w:rsid w:val="00716007"/>
    <w:rsid w:val="007164CD"/>
    <w:rsid w:val="00716936"/>
    <w:rsid w:val="00716A65"/>
    <w:rsid w:val="0071736C"/>
    <w:rsid w:val="00720FCD"/>
    <w:rsid w:val="007214E3"/>
    <w:rsid w:val="00721C67"/>
    <w:rsid w:val="007220D6"/>
    <w:rsid w:val="007222F7"/>
    <w:rsid w:val="00722B0A"/>
    <w:rsid w:val="00722E61"/>
    <w:rsid w:val="00724113"/>
    <w:rsid w:val="007243EB"/>
    <w:rsid w:val="00724679"/>
    <w:rsid w:val="00725268"/>
    <w:rsid w:val="00725368"/>
    <w:rsid w:val="00725B4C"/>
    <w:rsid w:val="00726E07"/>
    <w:rsid w:val="007278AE"/>
    <w:rsid w:val="007304F3"/>
    <w:rsid w:val="007305B7"/>
    <w:rsid w:val="00730839"/>
    <w:rsid w:val="00730F60"/>
    <w:rsid w:val="0073125F"/>
    <w:rsid w:val="007321B3"/>
    <w:rsid w:val="007322E3"/>
    <w:rsid w:val="007328F2"/>
    <w:rsid w:val="00732C9F"/>
    <w:rsid w:val="00732E2B"/>
    <w:rsid w:val="0073353D"/>
    <w:rsid w:val="00733F5A"/>
    <w:rsid w:val="00733FF9"/>
    <w:rsid w:val="007345D4"/>
    <w:rsid w:val="00734712"/>
    <w:rsid w:val="00734AB1"/>
    <w:rsid w:val="00735BE2"/>
    <w:rsid w:val="007360C7"/>
    <w:rsid w:val="00736214"/>
    <w:rsid w:val="00737285"/>
    <w:rsid w:val="00737560"/>
    <w:rsid w:val="0073784F"/>
    <w:rsid w:val="0074003D"/>
    <w:rsid w:val="0074047D"/>
    <w:rsid w:val="00740CCD"/>
    <w:rsid w:val="00740FAE"/>
    <w:rsid w:val="00741746"/>
    <w:rsid w:val="00741C4E"/>
    <w:rsid w:val="00741D1F"/>
    <w:rsid w:val="00742308"/>
    <w:rsid w:val="00744770"/>
    <w:rsid w:val="00744C01"/>
    <w:rsid w:val="00744D9B"/>
    <w:rsid w:val="00745B59"/>
    <w:rsid w:val="00746751"/>
    <w:rsid w:val="00746A6D"/>
    <w:rsid w:val="00747040"/>
    <w:rsid w:val="00747724"/>
    <w:rsid w:val="007479B3"/>
    <w:rsid w:val="00747EDB"/>
    <w:rsid w:val="00750377"/>
    <w:rsid w:val="00750D21"/>
    <w:rsid w:val="00751998"/>
    <w:rsid w:val="00751DBA"/>
    <w:rsid w:val="00752038"/>
    <w:rsid w:val="00752353"/>
    <w:rsid w:val="00752718"/>
    <w:rsid w:val="00752803"/>
    <w:rsid w:val="00753658"/>
    <w:rsid w:val="00753889"/>
    <w:rsid w:val="00753CAE"/>
    <w:rsid w:val="007546F2"/>
    <w:rsid w:val="007547C7"/>
    <w:rsid w:val="007548BB"/>
    <w:rsid w:val="00754E2E"/>
    <w:rsid w:val="00755238"/>
    <w:rsid w:val="007552CF"/>
    <w:rsid w:val="007554DF"/>
    <w:rsid w:val="0075592C"/>
    <w:rsid w:val="0075776D"/>
    <w:rsid w:val="00757C72"/>
    <w:rsid w:val="007601ED"/>
    <w:rsid w:val="00760B74"/>
    <w:rsid w:val="007610DE"/>
    <w:rsid w:val="007613FB"/>
    <w:rsid w:val="007613FD"/>
    <w:rsid w:val="00761E34"/>
    <w:rsid w:val="00762E55"/>
    <w:rsid w:val="00763415"/>
    <w:rsid w:val="007641B8"/>
    <w:rsid w:val="00765114"/>
    <w:rsid w:val="00765DED"/>
    <w:rsid w:val="00765ECC"/>
    <w:rsid w:val="0076686E"/>
    <w:rsid w:val="00767AC3"/>
    <w:rsid w:val="00767F78"/>
    <w:rsid w:val="00770582"/>
    <w:rsid w:val="00770837"/>
    <w:rsid w:val="00770C69"/>
    <w:rsid w:val="00771446"/>
    <w:rsid w:val="00771B7E"/>
    <w:rsid w:val="007722BF"/>
    <w:rsid w:val="0077454A"/>
    <w:rsid w:val="00774FDA"/>
    <w:rsid w:val="0077540C"/>
    <w:rsid w:val="0077580B"/>
    <w:rsid w:val="00775B95"/>
    <w:rsid w:val="00776836"/>
    <w:rsid w:val="007805F7"/>
    <w:rsid w:val="007807F9"/>
    <w:rsid w:val="00780883"/>
    <w:rsid w:val="00781167"/>
    <w:rsid w:val="00781B5C"/>
    <w:rsid w:val="00782149"/>
    <w:rsid w:val="0078221F"/>
    <w:rsid w:val="007823AA"/>
    <w:rsid w:val="007827FF"/>
    <w:rsid w:val="00782A11"/>
    <w:rsid w:val="00783272"/>
    <w:rsid w:val="00783410"/>
    <w:rsid w:val="00784ACB"/>
    <w:rsid w:val="00784BB9"/>
    <w:rsid w:val="00785326"/>
    <w:rsid w:val="007854B3"/>
    <w:rsid w:val="00785594"/>
    <w:rsid w:val="0078787D"/>
    <w:rsid w:val="007878C9"/>
    <w:rsid w:val="00787FA8"/>
    <w:rsid w:val="007902CB"/>
    <w:rsid w:val="0079058A"/>
    <w:rsid w:val="007905EB"/>
    <w:rsid w:val="00790880"/>
    <w:rsid w:val="00790B73"/>
    <w:rsid w:val="0079183D"/>
    <w:rsid w:val="0079231A"/>
    <w:rsid w:val="00792928"/>
    <w:rsid w:val="00793264"/>
    <w:rsid w:val="00793747"/>
    <w:rsid w:val="007944F8"/>
    <w:rsid w:val="00794661"/>
    <w:rsid w:val="00795FDC"/>
    <w:rsid w:val="00796220"/>
    <w:rsid w:val="00796238"/>
    <w:rsid w:val="0079654A"/>
    <w:rsid w:val="00796A1F"/>
    <w:rsid w:val="007973E3"/>
    <w:rsid w:val="00797446"/>
    <w:rsid w:val="007A0427"/>
    <w:rsid w:val="007A07C4"/>
    <w:rsid w:val="007A0FA8"/>
    <w:rsid w:val="007A1883"/>
    <w:rsid w:val="007A21C0"/>
    <w:rsid w:val="007A21CF"/>
    <w:rsid w:val="007A22DA"/>
    <w:rsid w:val="007A2941"/>
    <w:rsid w:val="007A3CB2"/>
    <w:rsid w:val="007A41FF"/>
    <w:rsid w:val="007A46F5"/>
    <w:rsid w:val="007A6043"/>
    <w:rsid w:val="007A647B"/>
    <w:rsid w:val="007A65AF"/>
    <w:rsid w:val="007A6ABD"/>
    <w:rsid w:val="007A6FBB"/>
    <w:rsid w:val="007A70D4"/>
    <w:rsid w:val="007A721C"/>
    <w:rsid w:val="007A795E"/>
    <w:rsid w:val="007B04AF"/>
    <w:rsid w:val="007B0F66"/>
    <w:rsid w:val="007B1266"/>
    <w:rsid w:val="007B1390"/>
    <w:rsid w:val="007B1F1B"/>
    <w:rsid w:val="007B2556"/>
    <w:rsid w:val="007B33C2"/>
    <w:rsid w:val="007B376D"/>
    <w:rsid w:val="007B38E3"/>
    <w:rsid w:val="007B3DFE"/>
    <w:rsid w:val="007B4148"/>
    <w:rsid w:val="007B5559"/>
    <w:rsid w:val="007B5DED"/>
    <w:rsid w:val="007B5E49"/>
    <w:rsid w:val="007B6F48"/>
    <w:rsid w:val="007B755F"/>
    <w:rsid w:val="007C0C42"/>
    <w:rsid w:val="007C1076"/>
    <w:rsid w:val="007C1096"/>
    <w:rsid w:val="007C2F51"/>
    <w:rsid w:val="007C2F6E"/>
    <w:rsid w:val="007C35F2"/>
    <w:rsid w:val="007C3F89"/>
    <w:rsid w:val="007C486D"/>
    <w:rsid w:val="007C5EC2"/>
    <w:rsid w:val="007C6304"/>
    <w:rsid w:val="007C6AEA"/>
    <w:rsid w:val="007C6F88"/>
    <w:rsid w:val="007C78F3"/>
    <w:rsid w:val="007D0076"/>
    <w:rsid w:val="007D0720"/>
    <w:rsid w:val="007D0982"/>
    <w:rsid w:val="007D0D78"/>
    <w:rsid w:val="007D10F2"/>
    <w:rsid w:val="007D207E"/>
    <w:rsid w:val="007D2294"/>
    <w:rsid w:val="007D2E53"/>
    <w:rsid w:val="007D3DBA"/>
    <w:rsid w:val="007D4091"/>
    <w:rsid w:val="007D4145"/>
    <w:rsid w:val="007D6062"/>
    <w:rsid w:val="007D6DEC"/>
    <w:rsid w:val="007D773C"/>
    <w:rsid w:val="007E0140"/>
    <w:rsid w:val="007E0393"/>
    <w:rsid w:val="007E0A3D"/>
    <w:rsid w:val="007E0C06"/>
    <w:rsid w:val="007E1898"/>
    <w:rsid w:val="007E18D5"/>
    <w:rsid w:val="007E2DEF"/>
    <w:rsid w:val="007E3703"/>
    <w:rsid w:val="007E3B8E"/>
    <w:rsid w:val="007E46A1"/>
    <w:rsid w:val="007E49F5"/>
    <w:rsid w:val="007E4DCA"/>
    <w:rsid w:val="007E567B"/>
    <w:rsid w:val="007E5858"/>
    <w:rsid w:val="007E5B83"/>
    <w:rsid w:val="007E5ED9"/>
    <w:rsid w:val="007E601A"/>
    <w:rsid w:val="007E708C"/>
    <w:rsid w:val="007E730D"/>
    <w:rsid w:val="007E7311"/>
    <w:rsid w:val="007E7EBF"/>
    <w:rsid w:val="007F048A"/>
    <w:rsid w:val="007F06F0"/>
    <w:rsid w:val="007F0B0A"/>
    <w:rsid w:val="007F1B3C"/>
    <w:rsid w:val="007F20C0"/>
    <w:rsid w:val="007F20C7"/>
    <w:rsid w:val="007F24C8"/>
    <w:rsid w:val="007F38A6"/>
    <w:rsid w:val="007F3DC9"/>
    <w:rsid w:val="007F403E"/>
    <w:rsid w:val="007F73BD"/>
    <w:rsid w:val="007F76A5"/>
    <w:rsid w:val="007F76E6"/>
    <w:rsid w:val="007F77AA"/>
    <w:rsid w:val="00800671"/>
    <w:rsid w:val="00801105"/>
    <w:rsid w:val="00801B5F"/>
    <w:rsid w:val="00802D0F"/>
    <w:rsid w:val="0080372A"/>
    <w:rsid w:val="00803AA2"/>
    <w:rsid w:val="00803B71"/>
    <w:rsid w:val="008047B1"/>
    <w:rsid w:val="00804DE2"/>
    <w:rsid w:val="00804EB7"/>
    <w:rsid w:val="00805056"/>
    <w:rsid w:val="008050E4"/>
    <w:rsid w:val="00805749"/>
    <w:rsid w:val="00805765"/>
    <w:rsid w:val="0080601F"/>
    <w:rsid w:val="00806711"/>
    <w:rsid w:val="00806C18"/>
    <w:rsid w:val="008072AC"/>
    <w:rsid w:val="008075C9"/>
    <w:rsid w:val="008077A6"/>
    <w:rsid w:val="00807D94"/>
    <w:rsid w:val="00807F4E"/>
    <w:rsid w:val="00810ABE"/>
    <w:rsid w:val="00810B1E"/>
    <w:rsid w:val="00810CEA"/>
    <w:rsid w:val="00811674"/>
    <w:rsid w:val="008117D4"/>
    <w:rsid w:val="00811C6E"/>
    <w:rsid w:val="00812B34"/>
    <w:rsid w:val="00813418"/>
    <w:rsid w:val="00813A5B"/>
    <w:rsid w:val="008146AE"/>
    <w:rsid w:val="0081510A"/>
    <w:rsid w:val="008151C6"/>
    <w:rsid w:val="00816DCE"/>
    <w:rsid w:val="008207CB"/>
    <w:rsid w:val="00820844"/>
    <w:rsid w:val="00821476"/>
    <w:rsid w:val="008226A2"/>
    <w:rsid w:val="008227D2"/>
    <w:rsid w:val="00822A7A"/>
    <w:rsid w:val="00822C5D"/>
    <w:rsid w:val="008233E5"/>
    <w:rsid w:val="00823591"/>
    <w:rsid w:val="00824168"/>
    <w:rsid w:val="00825442"/>
    <w:rsid w:val="00826250"/>
    <w:rsid w:val="008264C1"/>
    <w:rsid w:val="00826AE2"/>
    <w:rsid w:val="00826C9F"/>
    <w:rsid w:val="00830193"/>
    <w:rsid w:val="008309E6"/>
    <w:rsid w:val="00831D12"/>
    <w:rsid w:val="00832001"/>
    <w:rsid w:val="00832225"/>
    <w:rsid w:val="00832852"/>
    <w:rsid w:val="008328A6"/>
    <w:rsid w:val="00832913"/>
    <w:rsid w:val="00832B85"/>
    <w:rsid w:val="00833DE8"/>
    <w:rsid w:val="00833E48"/>
    <w:rsid w:val="00833F47"/>
    <w:rsid w:val="00833F9B"/>
    <w:rsid w:val="008345CF"/>
    <w:rsid w:val="008348C3"/>
    <w:rsid w:val="00835171"/>
    <w:rsid w:val="008351D3"/>
    <w:rsid w:val="008359FA"/>
    <w:rsid w:val="008365E9"/>
    <w:rsid w:val="008373B4"/>
    <w:rsid w:val="00837652"/>
    <w:rsid w:val="008404C4"/>
    <w:rsid w:val="00840536"/>
    <w:rsid w:val="00840E9C"/>
    <w:rsid w:val="00841213"/>
    <w:rsid w:val="0084186F"/>
    <w:rsid w:val="00841F5D"/>
    <w:rsid w:val="00842CAF"/>
    <w:rsid w:val="00844780"/>
    <w:rsid w:val="00845023"/>
    <w:rsid w:val="008458FB"/>
    <w:rsid w:val="00845FFA"/>
    <w:rsid w:val="00846155"/>
    <w:rsid w:val="0084634F"/>
    <w:rsid w:val="00846814"/>
    <w:rsid w:val="008472A6"/>
    <w:rsid w:val="0084796D"/>
    <w:rsid w:val="00847B3C"/>
    <w:rsid w:val="00847D37"/>
    <w:rsid w:val="0085001D"/>
    <w:rsid w:val="00850E40"/>
    <w:rsid w:val="0085183E"/>
    <w:rsid w:val="00851DB2"/>
    <w:rsid w:val="00852CE9"/>
    <w:rsid w:val="00852FB3"/>
    <w:rsid w:val="008535A1"/>
    <w:rsid w:val="008538F4"/>
    <w:rsid w:val="00853AAD"/>
    <w:rsid w:val="00853F2D"/>
    <w:rsid w:val="00854414"/>
    <w:rsid w:val="00854C00"/>
    <w:rsid w:val="00854E6D"/>
    <w:rsid w:val="00855E8B"/>
    <w:rsid w:val="008566E9"/>
    <w:rsid w:val="0085693F"/>
    <w:rsid w:val="008576C5"/>
    <w:rsid w:val="008576FE"/>
    <w:rsid w:val="008601FD"/>
    <w:rsid w:val="00861265"/>
    <w:rsid w:val="00861CE2"/>
    <w:rsid w:val="00861DB6"/>
    <w:rsid w:val="00862D6A"/>
    <w:rsid w:val="008633F1"/>
    <w:rsid w:val="0086417A"/>
    <w:rsid w:val="00864E67"/>
    <w:rsid w:val="008674C2"/>
    <w:rsid w:val="00870308"/>
    <w:rsid w:val="00870802"/>
    <w:rsid w:val="0087091F"/>
    <w:rsid w:val="00870B95"/>
    <w:rsid w:val="00870CED"/>
    <w:rsid w:val="00871A41"/>
    <w:rsid w:val="00873C8A"/>
    <w:rsid w:val="00873DBD"/>
    <w:rsid w:val="008740B8"/>
    <w:rsid w:val="00874CB5"/>
    <w:rsid w:val="008753AC"/>
    <w:rsid w:val="008760A3"/>
    <w:rsid w:val="008771CF"/>
    <w:rsid w:val="00877BAB"/>
    <w:rsid w:val="00880BE4"/>
    <w:rsid w:val="00881EC6"/>
    <w:rsid w:val="00881F5C"/>
    <w:rsid w:val="00882709"/>
    <w:rsid w:val="00882A32"/>
    <w:rsid w:val="00883109"/>
    <w:rsid w:val="00885AB7"/>
    <w:rsid w:val="00885D52"/>
    <w:rsid w:val="00886650"/>
    <w:rsid w:val="00886BFD"/>
    <w:rsid w:val="00886D76"/>
    <w:rsid w:val="008873A1"/>
    <w:rsid w:val="00887C46"/>
    <w:rsid w:val="00890529"/>
    <w:rsid w:val="00890E52"/>
    <w:rsid w:val="00891039"/>
    <w:rsid w:val="008915BF"/>
    <w:rsid w:val="0089176C"/>
    <w:rsid w:val="008921DE"/>
    <w:rsid w:val="008924A8"/>
    <w:rsid w:val="008925E1"/>
    <w:rsid w:val="00892BFA"/>
    <w:rsid w:val="00893639"/>
    <w:rsid w:val="00893E07"/>
    <w:rsid w:val="008945F0"/>
    <w:rsid w:val="00894815"/>
    <w:rsid w:val="008949C4"/>
    <w:rsid w:val="00894D87"/>
    <w:rsid w:val="0089523F"/>
    <w:rsid w:val="00896641"/>
    <w:rsid w:val="00896D2F"/>
    <w:rsid w:val="00897019"/>
    <w:rsid w:val="00897BBE"/>
    <w:rsid w:val="00897BF9"/>
    <w:rsid w:val="00897C08"/>
    <w:rsid w:val="00897C86"/>
    <w:rsid w:val="008A020F"/>
    <w:rsid w:val="008A0390"/>
    <w:rsid w:val="008A1400"/>
    <w:rsid w:val="008A14FA"/>
    <w:rsid w:val="008A18EE"/>
    <w:rsid w:val="008A1A16"/>
    <w:rsid w:val="008A1CB7"/>
    <w:rsid w:val="008A2D8E"/>
    <w:rsid w:val="008A2FA1"/>
    <w:rsid w:val="008A3072"/>
    <w:rsid w:val="008A32E7"/>
    <w:rsid w:val="008A3488"/>
    <w:rsid w:val="008A47F3"/>
    <w:rsid w:val="008A4BF0"/>
    <w:rsid w:val="008A4D3B"/>
    <w:rsid w:val="008A4EA3"/>
    <w:rsid w:val="008A5749"/>
    <w:rsid w:val="008A580D"/>
    <w:rsid w:val="008A6154"/>
    <w:rsid w:val="008A6897"/>
    <w:rsid w:val="008A6D63"/>
    <w:rsid w:val="008B03C1"/>
    <w:rsid w:val="008B047C"/>
    <w:rsid w:val="008B0A07"/>
    <w:rsid w:val="008B0E31"/>
    <w:rsid w:val="008B0E4C"/>
    <w:rsid w:val="008B102F"/>
    <w:rsid w:val="008B14DB"/>
    <w:rsid w:val="008B1640"/>
    <w:rsid w:val="008B1EFF"/>
    <w:rsid w:val="008B28B1"/>
    <w:rsid w:val="008B2A14"/>
    <w:rsid w:val="008B2A9E"/>
    <w:rsid w:val="008B2B59"/>
    <w:rsid w:val="008B3A7D"/>
    <w:rsid w:val="008B42C5"/>
    <w:rsid w:val="008B44A4"/>
    <w:rsid w:val="008B59CA"/>
    <w:rsid w:val="008B5ED9"/>
    <w:rsid w:val="008B6296"/>
    <w:rsid w:val="008B6723"/>
    <w:rsid w:val="008B6FE7"/>
    <w:rsid w:val="008B7013"/>
    <w:rsid w:val="008B7172"/>
    <w:rsid w:val="008B7274"/>
    <w:rsid w:val="008B7677"/>
    <w:rsid w:val="008B781F"/>
    <w:rsid w:val="008B79B8"/>
    <w:rsid w:val="008B7A82"/>
    <w:rsid w:val="008B7C84"/>
    <w:rsid w:val="008B7DEC"/>
    <w:rsid w:val="008B7F19"/>
    <w:rsid w:val="008C0069"/>
    <w:rsid w:val="008C0BC2"/>
    <w:rsid w:val="008C0D43"/>
    <w:rsid w:val="008C12E0"/>
    <w:rsid w:val="008C1419"/>
    <w:rsid w:val="008C1495"/>
    <w:rsid w:val="008C1E26"/>
    <w:rsid w:val="008C2351"/>
    <w:rsid w:val="008C2583"/>
    <w:rsid w:val="008C38FB"/>
    <w:rsid w:val="008C3DCA"/>
    <w:rsid w:val="008C3DED"/>
    <w:rsid w:val="008C5D23"/>
    <w:rsid w:val="008C5E2A"/>
    <w:rsid w:val="008C7160"/>
    <w:rsid w:val="008C7293"/>
    <w:rsid w:val="008C7935"/>
    <w:rsid w:val="008C7F1B"/>
    <w:rsid w:val="008D0645"/>
    <w:rsid w:val="008D09BF"/>
    <w:rsid w:val="008D11CD"/>
    <w:rsid w:val="008D16F3"/>
    <w:rsid w:val="008D1A45"/>
    <w:rsid w:val="008D2EE0"/>
    <w:rsid w:val="008D31C9"/>
    <w:rsid w:val="008D4159"/>
    <w:rsid w:val="008D425F"/>
    <w:rsid w:val="008D4375"/>
    <w:rsid w:val="008D5522"/>
    <w:rsid w:val="008D6305"/>
    <w:rsid w:val="008D662D"/>
    <w:rsid w:val="008D6824"/>
    <w:rsid w:val="008D69C5"/>
    <w:rsid w:val="008D7404"/>
    <w:rsid w:val="008D7496"/>
    <w:rsid w:val="008D7505"/>
    <w:rsid w:val="008E0032"/>
    <w:rsid w:val="008E01AA"/>
    <w:rsid w:val="008E0F86"/>
    <w:rsid w:val="008E18BD"/>
    <w:rsid w:val="008E255D"/>
    <w:rsid w:val="008E27CA"/>
    <w:rsid w:val="008E2C4C"/>
    <w:rsid w:val="008E3499"/>
    <w:rsid w:val="008E34F5"/>
    <w:rsid w:val="008E366A"/>
    <w:rsid w:val="008E4FD0"/>
    <w:rsid w:val="008E5BEB"/>
    <w:rsid w:val="008E5FCF"/>
    <w:rsid w:val="008E6301"/>
    <w:rsid w:val="008E6402"/>
    <w:rsid w:val="008E6725"/>
    <w:rsid w:val="008E721D"/>
    <w:rsid w:val="008E7C35"/>
    <w:rsid w:val="008E8CEE"/>
    <w:rsid w:val="008F0038"/>
    <w:rsid w:val="008F0091"/>
    <w:rsid w:val="008F083B"/>
    <w:rsid w:val="008F0F32"/>
    <w:rsid w:val="008F1589"/>
    <w:rsid w:val="008F2225"/>
    <w:rsid w:val="008F2309"/>
    <w:rsid w:val="008F248D"/>
    <w:rsid w:val="008F26D1"/>
    <w:rsid w:val="008F2738"/>
    <w:rsid w:val="008F2DC1"/>
    <w:rsid w:val="008F4069"/>
    <w:rsid w:val="008F43B4"/>
    <w:rsid w:val="008F4612"/>
    <w:rsid w:val="008F48E7"/>
    <w:rsid w:val="008F4DB7"/>
    <w:rsid w:val="008F4F95"/>
    <w:rsid w:val="008F6130"/>
    <w:rsid w:val="008F6D40"/>
    <w:rsid w:val="008F70AD"/>
    <w:rsid w:val="008F7912"/>
    <w:rsid w:val="008F7CE2"/>
    <w:rsid w:val="008F7D5E"/>
    <w:rsid w:val="0090056F"/>
    <w:rsid w:val="00900605"/>
    <w:rsid w:val="009007D9"/>
    <w:rsid w:val="00900BBE"/>
    <w:rsid w:val="00900DB1"/>
    <w:rsid w:val="00900F1D"/>
    <w:rsid w:val="00901550"/>
    <w:rsid w:val="00902180"/>
    <w:rsid w:val="009022BF"/>
    <w:rsid w:val="00902B44"/>
    <w:rsid w:val="0090340E"/>
    <w:rsid w:val="00904341"/>
    <w:rsid w:val="00904511"/>
    <w:rsid w:val="00904563"/>
    <w:rsid w:val="00905068"/>
    <w:rsid w:val="009059CC"/>
    <w:rsid w:val="009059FA"/>
    <w:rsid w:val="00905BFD"/>
    <w:rsid w:val="0090666F"/>
    <w:rsid w:val="0091083D"/>
    <w:rsid w:val="00910F62"/>
    <w:rsid w:val="009110E7"/>
    <w:rsid w:val="00911CD9"/>
    <w:rsid w:val="00912421"/>
    <w:rsid w:val="00912B71"/>
    <w:rsid w:val="009144FE"/>
    <w:rsid w:val="00914B59"/>
    <w:rsid w:val="00914C58"/>
    <w:rsid w:val="00915098"/>
    <w:rsid w:val="00915335"/>
    <w:rsid w:val="009153F6"/>
    <w:rsid w:val="0091560A"/>
    <w:rsid w:val="00915611"/>
    <w:rsid w:val="009200FE"/>
    <w:rsid w:val="00920ADA"/>
    <w:rsid w:val="0092183F"/>
    <w:rsid w:val="0092194D"/>
    <w:rsid w:val="00921F7F"/>
    <w:rsid w:val="00921FFC"/>
    <w:rsid w:val="00922576"/>
    <w:rsid w:val="00923E4D"/>
    <w:rsid w:val="00924793"/>
    <w:rsid w:val="00924C92"/>
    <w:rsid w:val="009262DC"/>
    <w:rsid w:val="009262DF"/>
    <w:rsid w:val="00926821"/>
    <w:rsid w:val="00926B26"/>
    <w:rsid w:val="00926CA9"/>
    <w:rsid w:val="00927416"/>
    <w:rsid w:val="009279AD"/>
    <w:rsid w:val="009309E1"/>
    <w:rsid w:val="00931632"/>
    <w:rsid w:val="0093174E"/>
    <w:rsid w:val="00932019"/>
    <w:rsid w:val="00932C92"/>
    <w:rsid w:val="0093379E"/>
    <w:rsid w:val="009345D0"/>
    <w:rsid w:val="00934AA2"/>
    <w:rsid w:val="00934C2E"/>
    <w:rsid w:val="00934C3E"/>
    <w:rsid w:val="009402F6"/>
    <w:rsid w:val="00940920"/>
    <w:rsid w:val="0094135F"/>
    <w:rsid w:val="0094265B"/>
    <w:rsid w:val="00942CD0"/>
    <w:rsid w:val="00942F5B"/>
    <w:rsid w:val="009454E4"/>
    <w:rsid w:val="00946836"/>
    <w:rsid w:val="00947A23"/>
    <w:rsid w:val="00947B15"/>
    <w:rsid w:val="00950923"/>
    <w:rsid w:val="00950FE8"/>
    <w:rsid w:val="009512B4"/>
    <w:rsid w:val="00952126"/>
    <w:rsid w:val="009529F9"/>
    <w:rsid w:val="0095311B"/>
    <w:rsid w:val="0095475D"/>
    <w:rsid w:val="0095485D"/>
    <w:rsid w:val="00955158"/>
    <w:rsid w:val="0095563E"/>
    <w:rsid w:val="00955A25"/>
    <w:rsid w:val="00955D02"/>
    <w:rsid w:val="009563E3"/>
    <w:rsid w:val="00957590"/>
    <w:rsid w:val="0095760A"/>
    <w:rsid w:val="00957821"/>
    <w:rsid w:val="00957BF8"/>
    <w:rsid w:val="00957CF4"/>
    <w:rsid w:val="00957E1A"/>
    <w:rsid w:val="009601B1"/>
    <w:rsid w:val="00961DEC"/>
    <w:rsid w:val="00962E60"/>
    <w:rsid w:val="00962E8A"/>
    <w:rsid w:val="00963A68"/>
    <w:rsid w:val="009647D4"/>
    <w:rsid w:val="009657F4"/>
    <w:rsid w:val="009664BA"/>
    <w:rsid w:val="009665B6"/>
    <w:rsid w:val="0096683A"/>
    <w:rsid w:val="009670C8"/>
    <w:rsid w:val="00967611"/>
    <w:rsid w:val="0096776C"/>
    <w:rsid w:val="0096782F"/>
    <w:rsid w:val="0096786E"/>
    <w:rsid w:val="0096C112"/>
    <w:rsid w:val="009701B2"/>
    <w:rsid w:val="00970294"/>
    <w:rsid w:val="00970555"/>
    <w:rsid w:val="00970DAA"/>
    <w:rsid w:val="00970F5D"/>
    <w:rsid w:val="00971F30"/>
    <w:rsid w:val="009742E1"/>
    <w:rsid w:val="00974B05"/>
    <w:rsid w:val="00974D33"/>
    <w:rsid w:val="00974D55"/>
    <w:rsid w:val="009750B9"/>
    <w:rsid w:val="009753C9"/>
    <w:rsid w:val="00975B08"/>
    <w:rsid w:val="00976006"/>
    <w:rsid w:val="0097622C"/>
    <w:rsid w:val="0097678D"/>
    <w:rsid w:val="00976EA3"/>
    <w:rsid w:val="00976EE0"/>
    <w:rsid w:val="00977436"/>
    <w:rsid w:val="0097758F"/>
    <w:rsid w:val="0098017E"/>
    <w:rsid w:val="00980421"/>
    <w:rsid w:val="009805E2"/>
    <w:rsid w:val="00982434"/>
    <w:rsid w:val="00982F74"/>
    <w:rsid w:val="00983667"/>
    <w:rsid w:val="00983C93"/>
    <w:rsid w:val="00984240"/>
    <w:rsid w:val="0098458C"/>
    <w:rsid w:val="009857A8"/>
    <w:rsid w:val="00985E65"/>
    <w:rsid w:val="00986179"/>
    <w:rsid w:val="009869A7"/>
    <w:rsid w:val="00986CE0"/>
    <w:rsid w:val="00987464"/>
    <w:rsid w:val="00987F2B"/>
    <w:rsid w:val="00990748"/>
    <w:rsid w:val="009912A9"/>
    <w:rsid w:val="00991366"/>
    <w:rsid w:val="009928C3"/>
    <w:rsid w:val="00992B19"/>
    <w:rsid w:val="00993824"/>
    <w:rsid w:val="00993826"/>
    <w:rsid w:val="00993CA7"/>
    <w:rsid w:val="0099408C"/>
    <w:rsid w:val="00994701"/>
    <w:rsid w:val="0099517C"/>
    <w:rsid w:val="00995399"/>
    <w:rsid w:val="00995B07"/>
    <w:rsid w:val="00995B60"/>
    <w:rsid w:val="00995E0B"/>
    <w:rsid w:val="00996139"/>
    <w:rsid w:val="00996C26"/>
    <w:rsid w:val="00997137"/>
    <w:rsid w:val="00997154"/>
    <w:rsid w:val="00997341"/>
    <w:rsid w:val="00997EA0"/>
    <w:rsid w:val="009A0488"/>
    <w:rsid w:val="009A0C52"/>
    <w:rsid w:val="009A1090"/>
    <w:rsid w:val="009A1895"/>
    <w:rsid w:val="009A1BF0"/>
    <w:rsid w:val="009A21F7"/>
    <w:rsid w:val="009A2619"/>
    <w:rsid w:val="009A2D79"/>
    <w:rsid w:val="009A36BD"/>
    <w:rsid w:val="009A3FC5"/>
    <w:rsid w:val="009A45B1"/>
    <w:rsid w:val="009A4639"/>
    <w:rsid w:val="009A46DC"/>
    <w:rsid w:val="009A47F0"/>
    <w:rsid w:val="009A48F3"/>
    <w:rsid w:val="009A5213"/>
    <w:rsid w:val="009A5850"/>
    <w:rsid w:val="009A59E3"/>
    <w:rsid w:val="009A5E45"/>
    <w:rsid w:val="009A645E"/>
    <w:rsid w:val="009A6725"/>
    <w:rsid w:val="009A795F"/>
    <w:rsid w:val="009B01DD"/>
    <w:rsid w:val="009B08D3"/>
    <w:rsid w:val="009B0AD5"/>
    <w:rsid w:val="009B0B05"/>
    <w:rsid w:val="009B10D6"/>
    <w:rsid w:val="009B1628"/>
    <w:rsid w:val="009B1C57"/>
    <w:rsid w:val="009B1D4D"/>
    <w:rsid w:val="009B20BC"/>
    <w:rsid w:val="009B338E"/>
    <w:rsid w:val="009B36EE"/>
    <w:rsid w:val="009B3782"/>
    <w:rsid w:val="009B3DB7"/>
    <w:rsid w:val="009B3DFD"/>
    <w:rsid w:val="009B44BF"/>
    <w:rsid w:val="009B4EE0"/>
    <w:rsid w:val="009B5618"/>
    <w:rsid w:val="009B5849"/>
    <w:rsid w:val="009B5C8B"/>
    <w:rsid w:val="009B64DC"/>
    <w:rsid w:val="009B716C"/>
    <w:rsid w:val="009B789E"/>
    <w:rsid w:val="009C040E"/>
    <w:rsid w:val="009C0CFE"/>
    <w:rsid w:val="009C1CE6"/>
    <w:rsid w:val="009C33AC"/>
    <w:rsid w:val="009C37A9"/>
    <w:rsid w:val="009C5213"/>
    <w:rsid w:val="009C522F"/>
    <w:rsid w:val="009C66BD"/>
    <w:rsid w:val="009C6D3F"/>
    <w:rsid w:val="009D0096"/>
    <w:rsid w:val="009D01A0"/>
    <w:rsid w:val="009D091E"/>
    <w:rsid w:val="009D127F"/>
    <w:rsid w:val="009D1763"/>
    <w:rsid w:val="009D2C2D"/>
    <w:rsid w:val="009D3C92"/>
    <w:rsid w:val="009D458E"/>
    <w:rsid w:val="009D469D"/>
    <w:rsid w:val="009D4B63"/>
    <w:rsid w:val="009D6081"/>
    <w:rsid w:val="009D65D0"/>
    <w:rsid w:val="009D6FF4"/>
    <w:rsid w:val="009D72E3"/>
    <w:rsid w:val="009D732C"/>
    <w:rsid w:val="009D736C"/>
    <w:rsid w:val="009D7851"/>
    <w:rsid w:val="009D7E91"/>
    <w:rsid w:val="009E0806"/>
    <w:rsid w:val="009E0B5E"/>
    <w:rsid w:val="009E1054"/>
    <w:rsid w:val="009E135E"/>
    <w:rsid w:val="009E1769"/>
    <w:rsid w:val="009E1975"/>
    <w:rsid w:val="009E1AA3"/>
    <w:rsid w:val="009E1CD6"/>
    <w:rsid w:val="009E203D"/>
    <w:rsid w:val="009E20BE"/>
    <w:rsid w:val="009E29F7"/>
    <w:rsid w:val="009E2B11"/>
    <w:rsid w:val="009E2EC0"/>
    <w:rsid w:val="009E396C"/>
    <w:rsid w:val="009E3C92"/>
    <w:rsid w:val="009E3CEC"/>
    <w:rsid w:val="009E3EA0"/>
    <w:rsid w:val="009E4125"/>
    <w:rsid w:val="009E54F4"/>
    <w:rsid w:val="009E66DD"/>
    <w:rsid w:val="009E71AD"/>
    <w:rsid w:val="009F0098"/>
    <w:rsid w:val="009F0848"/>
    <w:rsid w:val="009F150B"/>
    <w:rsid w:val="009F2659"/>
    <w:rsid w:val="009F2BFA"/>
    <w:rsid w:val="009F3210"/>
    <w:rsid w:val="009F503D"/>
    <w:rsid w:val="009F54C9"/>
    <w:rsid w:val="009F5AA7"/>
    <w:rsid w:val="009F60F3"/>
    <w:rsid w:val="009F6B1D"/>
    <w:rsid w:val="009F6D21"/>
    <w:rsid w:val="00A00F50"/>
    <w:rsid w:val="00A00F91"/>
    <w:rsid w:val="00A01206"/>
    <w:rsid w:val="00A01579"/>
    <w:rsid w:val="00A01C12"/>
    <w:rsid w:val="00A0229E"/>
    <w:rsid w:val="00A0372D"/>
    <w:rsid w:val="00A03868"/>
    <w:rsid w:val="00A03A3D"/>
    <w:rsid w:val="00A045C4"/>
    <w:rsid w:val="00A04816"/>
    <w:rsid w:val="00A056F2"/>
    <w:rsid w:val="00A05B64"/>
    <w:rsid w:val="00A06146"/>
    <w:rsid w:val="00A0685E"/>
    <w:rsid w:val="00A07451"/>
    <w:rsid w:val="00A104FB"/>
    <w:rsid w:val="00A1059D"/>
    <w:rsid w:val="00A10839"/>
    <w:rsid w:val="00A10DFA"/>
    <w:rsid w:val="00A10E4A"/>
    <w:rsid w:val="00A11710"/>
    <w:rsid w:val="00A1320E"/>
    <w:rsid w:val="00A1366F"/>
    <w:rsid w:val="00A13EA9"/>
    <w:rsid w:val="00A1433B"/>
    <w:rsid w:val="00A14710"/>
    <w:rsid w:val="00A14AE0"/>
    <w:rsid w:val="00A15829"/>
    <w:rsid w:val="00A15F7E"/>
    <w:rsid w:val="00A1674C"/>
    <w:rsid w:val="00A17CE8"/>
    <w:rsid w:val="00A17DEF"/>
    <w:rsid w:val="00A203A1"/>
    <w:rsid w:val="00A21708"/>
    <w:rsid w:val="00A221B4"/>
    <w:rsid w:val="00A22362"/>
    <w:rsid w:val="00A22DFC"/>
    <w:rsid w:val="00A22EE1"/>
    <w:rsid w:val="00A243DB"/>
    <w:rsid w:val="00A249BA"/>
    <w:rsid w:val="00A256DF"/>
    <w:rsid w:val="00A259BF"/>
    <w:rsid w:val="00A261F8"/>
    <w:rsid w:val="00A2628F"/>
    <w:rsid w:val="00A2664C"/>
    <w:rsid w:val="00A26B69"/>
    <w:rsid w:val="00A276BB"/>
    <w:rsid w:val="00A279BA"/>
    <w:rsid w:val="00A2ECA1"/>
    <w:rsid w:val="00A307C7"/>
    <w:rsid w:val="00A30A83"/>
    <w:rsid w:val="00A30BD7"/>
    <w:rsid w:val="00A3169A"/>
    <w:rsid w:val="00A317F8"/>
    <w:rsid w:val="00A321DF"/>
    <w:rsid w:val="00A327C4"/>
    <w:rsid w:val="00A32F98"/>
    <w:rsid w:val="00A33094"/>
    <w:rsid w:val="00A33541"/>
    <w:rsid w:val="00A3407D"/>
    <w:rsid w:val="00A345B6"/>
    <w:rsid w:val="00A35195"/>
    <w:rsid w:val="00A354F1"/>
    <w:rsid w:val="00A378BA"/>
    <w:rsid w:val="00A40044"/>
    <w:rsid w:val="00A40F93"/>
    <w:rsid w:val="00A41075"/>
    <w:rsid w:val="00A4119B"/>
    <w:rsid w:val="00A4163B"/>
    <w:rsid w:val="00A429CD"/>
    <w:rsid w:val="00A43652"/>
    <w:rsid w:val="00A4372D"/>
    <w:rsid w:val="00A437B8"/>
    <w:rsid w:val="00A43F0E"/>
    <w:rsid w:val="00A443B9"/>
    <w:rsid w:val="00A44581"/>
    <w:rsid w:val="00A44822"/>
    <w:rsid w:val="00A45093"/>
    <w:rsid w:val="00A47858"/>
    <w:rsid w:val="00A47D92"/>
    <w:rsid w:val="00A47E0A"/>
    <w:rsid w:val="00A50EAF"/>
    <w:rsid w:val="00A51AB5"/>
    <w:rsid w:val="00A51B3C"/>
    <w:rsid w:val="00A51D71"/>
    <w:rsid w:val="00A51FF6"/>
    <w:rsid w:val="00A52AD3"/>
    <w:rsid w:val="00A5360B"/>
    <w:rsid w:val="00A538BE"/>
    <w:rsid w:val="00A539C5"/>
    <w:rsid w:val="00A540B5"/>
    <w:rsid w:val="00A54175"/>
    <w:rsid w:val="00A54FBC"/>
    <w:rsid w:val="00A563E3"/>
    <w:rsid w:val="00A602F9"/>
    <w:rsid w:val="00A624C0"/>
    <w:rsid w:val="00A626C6"/>
    <w:rsid w:val="00A62F83"/>
    <w:rsid w:val="00A63113"/>
    <w:rsid w:val="00A644D9"/>
    <w:rsid w:val="00A650EE"/>
    <w:rsid w:val="00A6513A"/>
    <w:rsid w:val="00A662C8"/>
    <w:rsid w:val="00A66772"/>
    <w:rsid w:val="00A66B47"/>
    <w:rsid w:val="00A66DD2"/>
    <w:rsid w:val="00A66E15"/>
    <w:rsid w:val="00A6717F"/>
    <w:rsid w:val="00A67493"/>
    <w:rsid w:val="00A67F19"/>
    <w:rsid w:val="00A70638"/>
    <w:rsid w:val="00A706CE"/>
    <w:rsid w:val="00A71157"/>
    <w:rsid w:val="00A71BF1"/>
    <w:rsid w:val="00A71C82"/>
    <w:rsid w:val="00A7275B"/>
    <w:rsid w:val="00A727FB"/>
    <w:rsid w:val="00A72DDB"/>
    <w:rsid w:val="00A730ED"/>
    <w:rsid w:val="00A73E62"/>
    <w:rsid w:val="00A742F9"/>
    <w:rsid w:val="00A74BFE"/>
    <w:rsid w:val="00A75144"/>
    <w:rsid w:val="00A75C98"/>
    <w:rsid w:val="00A76B9E"/>
    <w:rsid w:val="00A775D2"/>
    <w:rsid w:val="00A77865"/>
    <w:rsid w:val="00A77B35"/>
    <w:rsid w:val="00A8035C"/>
    <w:rsid w:val="00A80B28"/>
    <w:rsid w:val="00A80B70"/>
    <w:rsid w:val="00A80F2E"/>
    <w:rsid w:val="00A8165A"/>
    <w:rsid w:val="00A824C3"/>
    <w:rsid w:val="00A82AC3"/>
    <w:rsid w:val="00A83926"/>
    <w:rsid w:val="00A8407F"/>
    <w:rsid w:val="00A843DB"/>
    <w:rsid w:val="00A84D1B"/>
    <w:rsid w:val="00A8539F"/>
    <w:rsid w:val="00A86386"/>
    <w:rsid w:val="00A863C4"/>
    <w:rsid w:val="00A867D3"/>
    <w:rsid w:val="00A87134"/>
    <w:rsid w:val="00A879A1"/>
    <w:rsid w:val="00A91760"/>
    <w:rsid w:val="00A927F2"/>
    <w:rsid w:val="00A932E9"/>
    <w:rsid w:val="00A933CA"/>
    <w:rsid w:val="00A936CC"/>
    <w:rsid w:val="00A938E4"/>
    <w:rsid w:val="00A941D7"/>
    <w:rsid w:val="00A941EE"/>
    <w:rsid w:val="00A94277"/>
    <w:rsid w:val="00A96413"/>
    <w:rsid w:val="00A966E6"/>
    <w:rsid w:val="00A97471"/>
    <w:rsid w:val="00A97851"/>
    <w:rsid w:val="00A978A8"/>
    <w:rsid w:val="00AA085D"/>
    <w:rsid w:val="00AA0860"/>
    <w:rsid w:val="00AA0C0E"/>
    <w:rsid w:val="00AA389C"/>
    <w:rsid w:val="00AA48C5"/>
    <w:rsid w:val="00AA4BA0"/>
    <w:rsid w:val="00AA647F"/>
    <w:rsid w:val="00AA7907"/>
    <w:rsid w:val="00AA7C1A"/>
    <w:rsid w:val="00AA7C31"/>
    <w:rsid w:val="00AA7CE6"/>
    <w:rsid w:val="00AB02C9"/>
    <w:rsid w:val="00AB0F7C"/>
    <w:rsid w:val="00AB187C"/>
    <w:rsid w:val="00AB1950"/>
    <w:rsid w:val="00AB19C0"/>
    <w:rsid w:val="00AB206F"/>
    <w:rsid w:val="00AB2B8C"/>
    <w:rsid w:val="00AB2BE3"/>
    <w:rsid w:val="00AB3F62"/>
    <w:rsid w:val="00AB3FF2"/>
    <w:rsid w:val="00AB4820"/>
    <w:rsid w:val="00AB4A3D"/>
    <w:rsid w:val="00AB4BF3"/>
    <w:rsid w:val="00AB519A"/>
    <w:rsid w:val="00AB5434"/>
    <w:rsid w:val="00AB5B21"/>
    <w:rsid w:val="00AB5EA4"/>
    <w:rsid w:val="00AB6BFA"/>
    <w:rsid w:val="00AB7834"/>
    <w:rsid w:val="00AC06A0"/>
    <w:rsid w:val="00AC0792"/>
    <w:rsid w:val="00AC2266"/>
    <w:rsid w:val="00AC2276"/>
    <w:rsid w:val="00AC2672"/>
    <w:rsid w:val="00AC2705"/>
    <w:rsid w:val="00AC3770"/>
    <w:rsid w:val="00AC4556"/>
    <w:rsid w:val="00AC4D5F"/>
    <w:rsid w:val="00AC6112"/>
    <w:rsid w:val="00AC76F5"/>
    <w:rsid w:val="00AD184D"/>
    <w:rsid w:val="00AD1D2C"/>
    <w:rsid w:val="00AD2666"/>
    <w:rsid w:val="00AD36EA"/>
    <w:rsid w:val="00AD55D7"/>
    <w:rsid w:val="00AD710D"/>
    <w:rsid w:val="00AD749B"/>
    <w:rsid w:val="00AD75B5"/>
    <w:rsid w:val="00AD7FD7"/>
    <w:rsid w:val="00AE007D"/>
    <w:rsid w:val="00AE02DB"/>
    <w:rsid w:val="00AE0525"/>
    <w:rsid w:val="00AE07A4"/>
    <w:rsid w:val="00AE07FE"/>
    <w:rsid w:val="00AE08DB"/>
    <w:rsid w:val="00AE096B"/>
    <w:rsid w:val="00AE153A"/>
    <w:rsid w:val="00AE168B"/>
    <w:rsid w:val="00AE17BE"/>
    <w:rsid w:val="00AE1D50"/>
    <w:rsid w:val="00AE1D87"/>
    <w:rsid w:val="00AE24DC"/>
    <w:rsid w:val="00AE2729"/>
    <w:rsid w:val="00AE27FA"/>
    <w:rsid w:val="00AE2994"/>
    <w:rsid w:val="00AE2E4C"/>
    <w:rsid w:val="00AE3148"/>
    <w:rsid w:val="00AE3395"/>
    <w:rsid w:val="00AE3720"/>
    <w:rsid w:val="00AE39E6"/>
    <w:rsid w:val="00AE42C7"/>
    <w:rsid w:val="00AE4A5A"/>
    <w:rsid w:val="00AE53C3"/>
    <w:rsid w:val="00AE5ACB"/>
    <w:rsid w:val="00AE5AE2"/>
    <w:rsid w:val="00AE6A3A"/>
    <w:rsid w:val="00AE6FDB"/>
    <w:rsid w:val="00AE7343"/>
    <w:rsid w:val="00AF00A3"/>
    <w:rsid w:val="00AF0464"/>
    <w:rsid w:val="00AF053C"/>
    <w:rsid w:val="00AF0875"/>
    <w:rsid w:val="00AF0E99"/>
    <w:rsid w:val="00AF12A6"/>
    <w:rsid w:val="00AF1F63"/>
    <w:rsid w:val="00AF2191"/>
    <w:rsid w:val="00AF2947"/>
    <w:rsid w:val="00AF2C4A"/>
    <w:rsid w:val="00AF4400"/>
    <w:rsid w:val="00AF50E2"/>
    <w:rsid w:val="00AF5831"/>
    <w:rsid w:val="00AF59CB"/>
    <w:rsid w:val="00AF618D"/>
    <w:rsid w:val="00AF61AC"/>
    <w:rsid w:val="00AF7218"/>
    <w:rsid w:val="00AF7B7A"/>
    <w:rsid w:val="00AF7DE6"/>
    <w:rsid w:val="00B0011F"/>
    <w:rsid w:val="00B00134"/>
    <w:rsid w:val="00B001F0"/>
    <w:rsid w:val="00B00A13"/>
    <w:rsid w:val="00B00D69"/>
    <w:rsid w:val="00B00E04"/>
    <w:rsid w:val="00B0106C"/>
    <w:rsid w:val="00B01E80"/>
    <w:rsid w:val="00B0226E"/>
    <w:rsid w:val="00B02476"/>
    <w:rsid w:val="00B02BC2"/>
    <w:rsid w:val="00B033F7"/>
    <w:rsid w:val="00B035EF"/>
    <w:rsid w:val="00B0382E"/>
    <w:rsid w:val="00B040CE"/>
    <w:rsid w:val="00B04CF7"/>
    <w:rsid w:val="00B04EF1"/>
    <w:rsid w:val="00B04FA5"/>
    <w:rsid w:val="00B053EF"/>
    <w:rsid w:val="00B05485"/>
    <w:rsid w:val="00B06B4B"/>
    <w:rsid w:val="00B0737C"/>
    <w:rsid w:val="00B073FF"/>
    <w:rsid w:val="00B07C51"/>
    <w:rsid w:val="00B1021E"/>
    <w:rsid w:val="00B10A8F"/>
    <w:rsid w:val="00B113C7"/>
    <w:rsid w:val="00B115EE"/>
    <w:rsid w:val="00B11AD4"/>
    <w:rsid w:val="00B12342"/>
    <w:rsid w:val="00B12813"/>
    <w:rsid w:val="00B129D6"/>
    <w:rsid w:val="00B12CB2"/>
    <w:rsid w:val="00B12EFA"/>
    <w:rsid w:val="00B13034"/>
    <w:rsid w:val="00B13FFA"/>
    <w:rsid w:val="00B1458E"/>
    <w:rsid w:val="00B14C51"/>
    <w:rsid w:val="00B15081"/>
    <w:rsid w:val="00B15D10"/>
    <w:rsid w:val="00B1618C"/>
    <w:rsid w:val="00B172FB"/>
    <w:rsid w:val="00B174AD"/>
    <w:rsid w:val="00B17946"/>
    <w:rsid w:val="00B20021"/>
    <w:rsid w:val="00B20B36"/>
    <w:rsid w:val="00B20DF3"/>
    <w:rsid w:val="00B20EC4"/>
    <w:rsid w:val="00B20FDE"/>
    <w:rsid w:val="00B219D0"/>
    <w:rsid w:val="00B21D4F"/>
    <w:rsid w:val="00B21FA6"/>
    <w:rsid w:val="00B22176"/>
    <w:rsid w:val="00B23D1E"/>
    <w:rsid w:val="00B2409C"/>
    <w:rsid w:val="00B254E2"/>
    <w:rsid w:val="00B2689D"/>
    <w:rsid w:val="00B317F8"/>
    <w:rsid w:val="00B31BC1"/>
    <w:rsid w:val="00B326C3"/>
    <w:rsid w:val="00B32817"/>
    <w:rsid w:val="00B33E0A"/>
    <w:rsid w:val="00B341DB"/>
    <w:rsid w:val="00B3518F"/>
    <w:rsid w:val="00B3575A"/>
    <w:rsid w:val="00B36057"/>
    <w:rsid w:val="00B370AD"/>
    <w:rsid w:val="00B37128"/>
    <w:rsid w:val="00B374A6"/>
    <w:rsid w:val="00B3786B"/>
    <w:rsid w:val="00B378C5"/>
    <w:rsid w:val="00B37947"/>
    <w:rsid w:val="00B401AA"/>
    <w:rsid w:val="00B40565"/>
    <w:rsid w:val="00B40938"/>
    <w:rsid w:val="00B4168B"/>
    <w:rsid w:val="00B416D3"/>
    <w:rsid w:val="00B41AB3"/>
    <w:rsid w:val="00B41C98"/>
    <w:rsid w:val="00B42041"/>
    <w:rsid w:val="00B423C9"/>
    <w:rsid w:val="00B4366F"/>
    <w:rsid w:val="00B43FBF"/>
    <w:rsid w:val="00B44B3D"/>
    <w:rsid w:val="00B44D88"/>
    <w:rsid w:val="00B44F11"/>
    <w:rsid w:val="00B45636"/>
    <w:rsid w:val="00B459AC"/>
    <w:rsid w:val="00B462CB"/>
    <w:rsid w:val="00B46779"/>
    <w:rsid w:val="00B4688E"/>
    <w:rsid w:val="00B47827"/>
    <w:rsid w:val="00B479A9"/>
    <w:rsid w:val="00B47C4E"/>
    <w:rsid w:val="00B50DE9"/>
    <w:rsid w:val="00B5113B"/>
    <w:rsid w:val="00B51155"/>
    <w:rsid w:val="00B51784"/>
    <w:rsid w:val="00B517E1"/>
    <w:rsid w:val="00B51846"/>
    <w:rsid w:val="00B518AB"/>
    <w:rsid w:val="00B524F5"/>
    <w:rsid w:val="00B525B8"/>
    <w:rsid w:val="00B5302F"/>
    <w:rsid w:val="00B53AA1"/>
    <w:rsid w:val="00B5469E"/>
    <w:rsid w:val="00B54B82"/>
    <w:rsid w:val="00B54F69"/>
    <w:rsid w:val="00B55B97"/>
    <w:rsid w:val="00B5615B"/>
    <w:rsid w:val="00B577B6"/>
    <w:rsid w:val="00B577F2"/>
    <w:rsid w:val="00B604ED"/>
    <w:rsid w:val="00B61534"/>
    <w:rsid w:val="00B61CF4"/>
    <w:rsid w:val="00B61FB0"/>
    <w:rsid w:val="00B6247C"/>
    <w:rsid w:val="00B62636"/>
    <w:rsid w:val="00B6289A"/>
    <w:rsid w:val="00B62979"/>
    <w:rsid w:val="00B62DB3"/>
    <w:rsid w:val="00B63961"/>
    <w:rsid w:val="00B6470C"/>
    <w:rsid w:val="00B64B5E"/>
    <w:rsid w:val="00B659FD"/>
    <w:rsid w:val="00B661B2"/>
    <w:rsid w:val="00B66B63"/>
    <w:rsid w:val="00B66D5E"/>
    <w:rsid w:val="00B671AD"/>
    <w:rsid w:val="00B70056"/>
    <w:rsid w:val="00B70507"/>
    <w:rsid w:val="00B70570"/>
    <w:rsid w:val="00B70818"/>
    <w:rsid w:val="00B710FB"/>
    <w:rsid w:val="00B71260"/>
    <w:rsid w:val="00B719B3"/>
    <w:rsid w:val="00B72126"/>
    <w:rsid w:val="00B7289F"/>
    <w:rsid w:val="00B72D45"/>
    <w:rsid w:val="00B730D7"/>
    <w:rsid w:val="00B73FC4"/>
    <w:rsid w:val="00B744F0"/>
    <w:rsid w:val="00B74D75"/>
    <w:rsid w:val="00B75139"/>
    <w:rsid w:val="00B7560B"/>
    <w:rsid w:val="00B76F8E"/>
    <w:rsid w:val="00B77300"/>
    <w:rsid w:val="00B77D36"/>
    <w:rsid w:val="00B8048D"/>
    <w:rsid w:val="00B80C05"/>
    <w:rsid w:val="00B80CCF"/>
    <w:rsid w:val="00B80CE7"/>
    <w:rsid w:val="00B81C70"/>
    <w:rsid w:val="00B8202C"/>
    <w:rsid w:val="00B823A7"/>
    <w:rsid w:val="00B827D6"/>
    <w:rsid w:val="00B829AC"/>
    <w:rsid w:val="00B82DEB"/>
    <w:rsid w:val="00B83212"/>
    <w:rsid w:val="00B8333B"/>
    <w:rsid w:val="00B83404"/>
    <w:rsid w:val="00B83485"/>
    <w:rsid w:val="00B83D11"/>
    <w:rsid w:val="00B84B52"/>
    <w:rsid w:val="00B84C64"/>
    <w:rsid w:val="00B84DDC"/>
    <w:rsid w:val="00B84ED5"/>
    <w:rsid w:val="00B85B92"/>
    <w:rsid w:val="00B85C1A"/>
    <w:rsid w:val="00B8658E"/>
    <w:rsid w:val="00B8724D"/>
    <w:rsid w:val="00B909AB"/>
    <w:rsid w:val="00B90FA5"/>
    <w:rsid w:val="00B919F1"/>
    <w:rsid w:val="00B933D8"/>
    <w:rsid w:val="00B9496B"/>
    <w:rsid w:val="00B95BCF"/>
    <w:rsid w:val="00B95C0B"/>
    <w:rsid w:val="00B967A0"/>
    <w:rsid w:val="00BA1177"/>
    <w:rsid w:val="00BA1C2F"/>
    <w:rsid w:val="00BA2260"/>
    <w:rsid w:val="00BA2A4B"/>
    <w:rsid w:val="00BA507B"/>
    <w:rsid w:val="00BA6498"/>
    <w:rsid w:val="00BA69F8"/>
    <w:rsid w:val="00BA6C15"/>
    <w:rsid w:val="00BA7014"/>
    <w:rsid w:val="00BA7EB2"/>
    <w:rsid w:val="00BB0DC0"/>
    <w:rsid w:val="00BB3511"/>
    <w:rsid w:val="00BB38F0"/>
    <w:rsid w:val="00BB3B78"/>
    <w:rsid w:val="00BB4668"/>
    <w:rsid w:val="00BB468D"/>
    <w:rsid w:val="00BB4742"/>
    <w:rsid w:val="00BB5265"/>
    <w:rsid w:val="00BB5B20"/>
    <w:rsid w:val="00BB6109"/>
    <w:rsid w:val="00BB6EA0"/>
    <w:rsid w:val="00BB72D4"/>
    <w:rsid w:val="00BB7B05"/>
    <w:rsid w:val="00BB7D7B"/>
    <w:rsid w:val="00BC00D2"/>
    <w:rsid w:val="00BC0231"/>
    <w:rsid w:val="00BC03FE"/>
    <w:rsid w:val="00BC0683"/>
    <w:rsid w:val="00BC0854"/>
    <w:rsid w:val="00BC0E8D"/>
    <w:rsid w:val="00BC1172"/>
    <w:rsid w:val="00BC12AA"/>
    <w:rsid w:val="00BC18DD"/>
    <w:rsid w:val="00BC1FA7"/>
    <w:rsid w:val="00BC2196"/>
    <w:rsid w:val="00BC257F"/>
    <w:rsid w:val="00BC2858"/>
    <w:rsid w:val="00BC28F1"/>
    <w:rsid w:val="00BC3F44"/>
    <w:rsid w:val="00BC4491"/>
    <w:rsid w:val="00BC4C33"/>
    <w:rsid w:val="00BC4F18"/>
    <w:rsid w:val="00BC5B16"/>
    <w:rsid w:val="00BC5F09"/>
    <w:rsid w:val="00BD0686"/>
    <w:rsid w:val="00BD09D7"/>
    <w:rsid w:val="00BD0BE2"/>
    <w:rsid w:val="00BD0FF0"/>
    <w:rsid w:val="00BD1539"/>
    <w:rsid w:val="00BD178B"/>
    <w:rsid w:val="00BD18DD"/>
    <w:rsid w:val="00BD2046"/>
    <w:rsid w:val="00BD213E"/>
    <w:rsid w:val="00BD2FBE"/>
    <w:rsid w:val="00BD3729"/>
    <w:rsid w:val="00BD37DA"/>
    <w:rsid w:val="00BD3940"/>
    <w:rsid w:val="00BD3AD0"/>
    <w:rsid w:val="00BD552B"/>
    <w:rsid w:val="00BD59C6"/>
    <w:rsid w:val="00BD5D34"/>
    <w:rsid w:val="00BD6C59"/>
    <w:rsid w:val="00BE00B6"/>
    <w:rsid w:val="00BE07A3"/>
    <w:rsid w:val="00BE1D95"/>
    <w:rsid w:val="00BE2527"/>
    <w:rsid w:val="00BE2AB7"/>
    <w:rsid w:val="00BE47D2"/>
    <w:rsid w:val="00BE484E"/>
    <w:rsid w:val="00BE49B4"/>
    <w:rsid w:val="00BE5257"/>
    <w:rsid w:val="00BE57B0"/>
    <w:rsid w:val="00BE58A0"/>
    <w:rsid w:val="00BE5DA3"/>
    <w:rsid w:val="00BE6334"/>
    <w:rsid w:val="00BE6551"/>
    <w:rsid w:val="00BE688C"/>
    <w:rsid w:val="00BE6E51"/>
    <w:rsid w:val="00BE6E7E"/>
    <w:rsid w:val="00BE73C5"/>
    <w:rsid w:val="00BE7922"/>
    <w:rsid w:val="00BE7F85"/>
    <w:rsid w:val="00BF093B"/>
    <w:rsid w:val="00BF1636"/>
    <w:rsid w:val="00BF1BA5"/>
    <w:rsid w:val="00BF1BB9"/>
    <w:rsid w:val="00BF281D"/>
    <w:rsid w:val="00BF2D71"/>
    <w:rsid w:val="00BF3209"/>
    <w:rsid w:val="00BF3C08"/>
    <w:rsid w:val="00BF4484"/>
    <w:rsid w:val="00BF4F80"/>
    <w:rsid w:val="00BF5815"/>
    <w:rsid w:val="00BF5F4E"/>
    <w:rsid w:val="00BF600C"/>
    <w:rsid w:val="00BF6117"/>
    <w:rsid w:val="00BF6152"/>
    <w:rsid w:val="00BF62A8"/>
    <w:rsid w:val="00BF6924"/>
    <w:rsid w:val="00BF75D9"/>
    <w:rsid w:val="00BF7643"/>
    <w:rsid w:val="00BF7B43"/>
    <w:rsid w:val="00BF7E41"/>
    <w:rsid w:val="00BF7F70"/>
    <w:rsid w:val="00BF8ACE"/>
    <w:rsid w:val="00C00017"/>
    <w:rsid w:val="00C00B88"/>
    <w:rsid w:val="00C01BE9"/>
    <w:rsid w:val="00C01C27"/>
    <w:rsid w:val="00C01DD7"/>
    <w:rsid w:val="00C022B5"/>
    <w:rsid w:val="00C026FD"/>
    <w:rsid w:val="00C02B9D"/>
    <w:rsid w:val="00C02D33"/>
    <w:rsid w:val="00C045C9"/>
    <w:rsid w:val="00C046A0"/>
    <w:rsid w:val="00C046E8"/>
    <w:rsid w:val="00C04AF0"/>
    <w:rsid w:val="00C04DDA"/>
    <w:rsid w:val="00C059EF"/>
    <w:rsid w:val="00C0629A"/>
    <w:rsid w:val="00C0629B"/>
    <w:rsid w:val="00C062AE"/>
    <w:rsid w:val="00C063AF"/>
    <w:rsid w:val="00C06B2A"/>
    <w:rsid w:val="00C06BBE"/>
    <w:rsid w:val="00C075BB"/>
    <w:rsid w:val="00C077FC"/>
    <w:rsid w:val="00C07BB5"/>
    <w:rsid w:val="00C07CE8"/>
    <w:rsid w:val="00C11AC2"/>
    <w:rsid w:val="00C120F2"/>
    <w:rsid w:val="00C121FC"/>
    <w:rsid w:val="00C12611"/>
    <w:rsid w:val="00C12ECA"/>
    <w:rsid w:val="00C13583"/>
    <w:rsid w:val="00C1377B"/>
    <w:rsid w:val="00C146E5"/>
    <w:rsid w:val="00C14E86"/>
    <w:rsid w:val="00C15BD8"/>
    <w:rsid w:val="00C1604D"/>
    <w:rsid w:val="00C16A54"/>
    <w:rsid w:val="00C20B72"/>
    <w:rsid w:val="00C210EC"/>
    <w:rsid w:val="00C21812"/>
    <w:rsid w:val="00C21ADF"/>
    <w:rsid w:val="00C21FCE"/>
    <w:rsid w:val="00C222BC"/>
    <w:rsid w:val="00C224FD"/>
    <w:rsid w:val="00C22D80"/>
    <w:rsid w:val="00C239CE"/>
    <w:rsid w:val="00C23B26"/>
    <w:rsid w:val="00C24124"/>
    <w:rsid w:val="00C245DC"/>
    <w:rsid w:val="00C24C9B"/>
    <w:rsid w:val="00C24D48"/>
    <w:rsid w:val="00C25A7A"/>
    <w:rsid w:val="00C25DD1"/>
    <w:rsid w:val="00C26788"/>
    <w:rsid w:val="00C26AA9"/>
    <w:rsid w:val="00C277DF"/>
    <w:rsid w:val="00C301EC"/>
    <w:rsid w:val="00C3027D"/>
    <w:rsid w:val="00C30D2A"/>
    <w:rsid w:val="00C31B2F"/>
    <w:rsid w:val="00C32353"/>
    <w:rsid w:val="00C32DF4"/>
    <w:rsid w:val="00C33017"/>
    <w:rsid w:val="00C337B0"/>
    <w:rsid w:val="00C347BE"/>
    <w:rsid w:val="00C351FD"/>
    <w:rsid w:val="00C35782"/>
    <w:rsid w:val="00C35BF2"/>
    <w:rsid w:val="00C35E57"/>
    <w:rsid w:val="00C35E80"/>
    <w:rsid w:val="00C36062"/>
    <w:rsid w:val="00C36A00"/>
    <w:rsid w:val="00C37344"/>
    <w:rsid w:val="00C373B6"/>
    <w:rsid w:val="00C37560"/>
    <w:rsid w:val="00C37806"/>
    <w:rsid w:val="00C37D03"/>
    <w:rsid w:val="00C40748"/>
    <w:rsid w:val="00C40AA2"/>
    <w:rsid w:val="00C41823"/>
    <w:rsid w:val="00C41E0D"/>
    <w:rsid w:val="00C4244F"/>
    <w:rsid w:val="00C42A5C"/>
    <w:rsid w:val="00C42A9E"/>
    <w:rsid w:val="00C42AA5"/>
    <w:rsid w:val="00C42F85"/>
    <w:rsid w:val="00C43073"/>
    <w:rsid w:val="00C43254"/>
    <w:rsid w:val="00C4342D"/>
    <w:rsid w:val="00C43C28"/>
    <w:rsid w:val="00C44AB1"/>
    <w:rsid w:val="00C44F31"/>
    <w:rsid w:val="00C450F9"/>
    <w:rsid w:val="00C45701"/>
    <w:rsid w:val="00C458D3"/>
    <w:rsid w:val="00C4729D"/>
    <w:rsid w:val="00C4741D"/>
    <w:rsid w:val="00C47E3D"/>
    <w:rsid w:val="00C5134D"/>
    <w:rsid w:val="00C51723"/>
    <w:rsid w:val="00C51BB8"/>
    <w:rsid w:val="00C51D27"/>
    <w:rsid w:val="00C51EC9"/>
    <w:rsid w:val="00C52306"/>
    <w:rsid w:val="00C52B8C"/>
    <w:rsid w:val="00C52C5A"/>
    <w:rsid w:val="00C52D8D"/>
    <w:rsid w:val="00C53492"/>
    <w:rsid w:val="00C54EB5"/>
    <w:rsid w:val="00C550DC"/>
    <w:rsid w:val="00C5598F"/>
    <w:rsid w:val="00C56BA7"/>
    <w:rsid w:val="00C56C2B"/>
    <w:rsid w:val="00C56CAC"/>
    <w:rsid w:val="00C56D05"/>
    <w:rsid w:val="00C574AE"/>
    <w:rsid w:val="00C57B90"/>
    <w:rsid w:val="00C60459"/>
    <w:rsid w:val="00C60855"/>
    <w:rsid w:val="00C60D73"/>
    <w:rsid w:val="00C61175"/>
    <w:rsid w:val="00C618A3"/>
    <w:rsid w:val="00C61D13"/>
    <w:rsid w:val="00C63155"/>
    <w:rsid w:val="00C63252"/>
    <w:rsid w:val="00C632ED"/>
    <w:rsid w:val="00C634A4"/>
    <w:rsid w:val="00C63B7A"/>
    <w:rsid w:val="00C647A4"/>
    <w:rsid w:val="00C64863"/>
    <w:rsid w:val="00C64A89"/>
    <w:rsid w:val="00C65E54"/>
    <w:rsid w:val="00C660DD"/>
    <w:rsid w:val="00C66150"/>
    <w:rsid w:val="00C66D2F"/>
    <w:rsid w:val="00C67132"/>
    <w:rsid w:val="00C6737C"/>
    <w:rsid w:val="00C67671"/>
    <w:rsid w:val="00C70794"/>
    <w:rsid w:val="00C70E38"/>
    <w:rsid w:val="00C70E91"/>
    <w:rsid w:val="00C70EF5"/>
    <w:rsid w:val="00C71201"/>
    <w:rsid w:val="00C713A6"/>
    <w:rsid w:val="00C71A46"/>
    <w:rsid w:val="00C7331F"/>
    <w:rsid w:val="00C733AB"/>
    <w:rsid w:val="00C73C43"/>
    <w:rsid w:val="00C742D7"/>
    <w:rsid w:val="00C756C5"/>
    <w:rsid w:val="00C76CF0"/>
    <w:rsid w:val="00C76D0D"/>
    <w:rsid w:val="00C779B9"/>
    <w:rsid w:val="00C77FC4"/>
    <w:rsid w:val="00C80697"/>
    <w:rsid w:val="00C81181"/>
    <w:rsid w:val="00C81C40"/>
    <w:rsid w:val="00C82195"/>
    <w:rsid w:val="00C82CAE"/>
    <w:rsid w:val="00C83568"/>
    <w:rsid w:val="00C83909"/>
    <w:rsid w:val="00C83F79"/>
    <w:rsid w:val="00C8416F"/>
    <w:rsid w:val="00C8442E"/>
    <w:rsid w:val="00C85F91"/>
    <w:rsid w:val="00C86076"/>
    <w:rsid w:val="00C867E4"/>
    <w:rsid w:val="00C868F4"/>
    <w:rsid w:val="00C86E71"/>
    <w:rsid w:val="00C8720A"/>
    <w:rsid w:val="00C9066E"/>
    <w:rsid w:val="00C906A8"/>
    <w:rsid w:val="00C909A0"/>
    <w:rsid w:val="00C90F72"/>
    <w:rsid w:val="00C91100"/>
    <w:rsid w:val="00C930A8"/>
    <w:rsid w:val="00C936B6"/>
    <w:rsid w:val="00C94876"/>
    <w:rsid w:val="00C94A6F"/>
    <w:rsid w:val="00C953F4"/>
    <w:rsid w:val="00C95953"/>
    <w:rsid w:val="00C97399"/>
    <w:rsid w:val="00CA047A"/>
    <w:rsid w:val="00CA056A"/>
    <w:rsid w:val="00CA0ADE"/>
    <w:rsid w:val="00CA108B"/>
    <w:rsid w:val="00CA138D"/>
    <w:rsid w:val="00CA14AB"/>
    <w:rsid w:val="00CA1C1C"/>
    <w:rsid w:val="00CA1CF3"/>
    <w:rsid w:val="00CA21DF"/>
    <w:rsid w:val="00CA2A88"/>
    <w:rsid w:val="00CA3018"/>
    <w:rsid w:val="00CA315E"/>
    <w:rsid w:val="00CA318A"/>
    <w:rsid w:val="00CA34A4"/>
    <w:rsid w:val="00CA36A6"/>
    <w:rsid w:val="00CA4C95"/>
    <w:rsid w:val="00CA60D5"/>
    <w:rsid w:val="00CA61A8"/>
    <w:rsid w:val="00CA6287"/>
    <w:rsid w:val="00CA6CDB"/>
    <w:rsid w:val="00CA6DAC"/>
    <w:rsid w:val="00CA735E"/>
    <w:rsid w:val="00CA7AE7"/>
    <w:rsid w:val="00CB1B8F"/>
    <w:rsid w:val="00CB22D5"/>
    <w:rsid w:val="00CB2543"/>
    <w:rsid w:val="00CB27F6"/>
    <w:rsid w:val="00CB2AFB"/>
    <w:rsid w:val="00CB31BB"/>
    <w:rsid w:val="00CB31EE"/>
    <w:rsid w:val="00CB50EB"/>
    <w:rsid w:val="00CB5E13"/>
    <w:rsid w:val="00CB5ED6"/>
    <w:rsid w:val="00CB7084"/>
    <w:rsid w:val="00CB7814"/>
    <w:rsid w:val="00CC00B4"/>
    <w:rsid w:val="00CC035A"/>
    <w:rsid w:val="00CC03DB"/>
    <w:rsid w:val="00CC071C"/>
    <w:rsid w:val="00CC07D8"/>
    <w:rsid w:val="00CC1023"/>
    <w:rsid w:val="00CC1236"/>
    <w:rsid w:val="00CC196B"/>
    <w:rsid w:val="00CC1985"/>
    <w:rsid w:val="00CC1F4B"/>
    <w:rsid w:val="00CC2048"/>
    <w:rsid w:val="00CC25A4"/>
    <w:rsid w:val="00CC2781"/>
    <w:rsid w:val="00CC2950"/>
    <w:rsid w:val="00CC2D5F"/>
    <w:rsid w:val="00CC332C"/>
    <w:rsid w:val="00CC3524"/>
    <w:rsid w:val="00CC3E37"/>
    <w:rsid w:val="00CC4031"/>
    <w:rsid w:val="00CC4043"/>
    <w:rsid w:val="00CC43AF"/>
    <w:rsid w:val="00CC4561"/>
    <w:rsid w:val="00CC4570"/>
    <w:rsid w:val="00CC4979"/>
    <w:rsid w:val="00CC5ADD"/>
    <w:rsid w:val="00CC5C59"/>
    <w:rsid w:val="00CC5DED"/>
    <w:rsid w:val="00CC69E9"/>
    <w:rsid w:val="00CC6ED7"/>
    <w:rsid w:val="00CC7EAB"/>
    <w:rsid w:val="00CD00AA"/>
    <w:rsid w:val="00CD03C8"/>
    <w:rsid w:val="00CD0A42"/>
    <w:rsid w:val="00CD0F3C"/>
    <w:rsid w:val="00CD27BE"/>
    <w:rsid w:val="00CD29E9"/>
    <w:rsid w:val="00CD2C08"/>
    <w:rsid w:val="00CD3E2C"/>
    <w:rsid w:val="00CD4852"/>
    <w:rsid w:val="00CD4BBC"/>
    <w:rsid w:val="00CD51D5"/>
    <w:rsid w:val="00CD64DA"/>
    <w:rsid w:val="00CD6F0F"/>
    <w:rsid w:val="00CD7CEE"/>
    <w:rsid w:val="00CE0BB7"/>
    <w:rsid w:val="00CE0E29"/>
    <w:rsid w:val="00CE27C5"/>
    <w:rsid w:val="00CE2B3A"/>
    <w:rsid w:val="00CE32CE"/>
    <w:rsid w:val="00CE399F"/>
    <w:rsid w:val="00CE3E9A"/>
    <w:rsid w:val="00CE4366"/>
    <w:rsid w:val="00CE480B"/>
    <w:rsid w:val="00CE4E52"/>
    <w:rsid w:val="00CE56EB"/>
    <w:rsid w:val="00CE6E20"/>
    <w:rsid w:val="00CE708B"/>
    <w:rsid w:val="00CE711B"/>
    <w:rsid w:val="00CE7187"/>
    <w:rsid w:val="00CE77BA"/>
    <w:rsid w:val="00CE7BB9"/>
    <w:rsid w:val="00CF00EB"/>
    <w:rsid w:val="00CF0696"/>
    <w:rsid w:val="00CF12C9"/>
    <w:rsid w:val="00CF1EF4"/>
    <w:rsid w:val="00CF26B7"/>
    <w:rsid w:val="00CF3220"/>
    <w:rsid w:val="00CF3874"/>
    <w:rsid w:val="00CF4401"/>
    <w:rsid w:val="00CF453E"/>
    <w:rsid w:val="00CF548B"/>
    <w:rsid w:val="00CF5AFF"/>
    <w:rsid w:val="00CF5B13"/>
    <w:rsid w:val="00CF652E"/>
    <w:rsid w:val="00CF69E9"/>
    <w:rsid w:val="00CF6D7A"/>
    <w:rsid w:val="00CF6E39"/>
    <w:rsid w:val="00CF7128"/>
    <w:rsid w:val="00CF72DA"/>
    <w:rsid w:val="00CF7B43"/>
    <w:rsid w:val="00CF7EE3"/>
    <w:rsid w:val="00CFC4D0"/>
    <w:rsid w:val="00D00020"/>
    <w:rsid w:val="00D0048A"/>
    <w:rsid w:val="00D008D4"/>
    <w:rsid w:val="00D00E10"/>
    <w:rsid w:val="00D019D8"/>
    <w:rsid w:val="00D01B5A"/>
    <w:rsid w:val="00D0203C"/>
    <w:rsid w:val="00D02F54"/>
    <w:rsid w:val="00D03560"/>
    <w:rsid w:val="00D03B57"/>
    <w:rsid w:val="00D04A1F"/>
    <w:rsid w:val="00D04AB6"/>
    <w:rsid w:val="00D04FAA"/>
    <w:rsid w:val="00D0546F"/>
    <w:rsid w:val="00D059F4"/>
    <w:rsid w:val="00D05B47"/>
    <w:rsid w:val="00D06F37"/>
    <w:rsid w:val="00D07226"/>
    <w:rsid w:val="00D0769A"/>
    <w:rsid w:val="00D0794B"/>
    <w:rsid w:val="00D07B43"/>
    <w:rsid w:val="00D07C31"/>
    <w:rsid w:val="00D10B28"/>
    <w:rsid w:val="00D1182B"/>
    <w:rsid w:val="00D11C29"/>
    <w:rsid w:val="00D120FB"/>
    <w:rsid w:val="00D12664"/>
    <w:rsid w:val="00D15950"/>
    <w:rsid w:val="00D15B4E"/>
    <w:rsid w:val="00D15C44"/>
    <w:rsid w:val="00D177E7"/>
    <w:rsid w:val="00D2079F"/>
    <w:rsid w:val="00D207F4"/>
    <w:rsid w:val="00D20976"/>
    <w:rsid w:val="00D20CF1"/>
    <w:rsid w:val="00D213F4"/>
    <w:rsid w:val="00D21449"/>
    <w:rsid w:val="00D21DA7"/>
    <w:rsid w:val="00D228EF"/>
    <w:rsid w:val="00D2294F"/>
    <w:rsid w:val="00D23B9A"/>
    <w:rsid w:val="00D23F53"/>
    <w:rsid w:val="00D248D7"/>
    <w:rsid w:val="00D25AE9"/>
    <w:rsid w:val="00D26500"/>
    <w:rsid w:val="00D267A1"/>
    <w:rsid w:val="00D30758"/>
    <w:rsid w:val="00D31256"/>
    <w:rsid w:val="00D31802"/>
    <w:rsid w:val="00D31C79"/>
    <w:rsid w:val="00D331A5"/>
    <w:rsid w:val="00D333FA"/>
    <w:rsid w:val="00D3395B"/>
    <w:rsid w:val="00D33BDC"/>
    <w:rsid w:val="00D345DB"/>
    <w:rsid w:val="00D34846"/>
    <w:rsid w:val="00D356A0"/>
    <w:rsid w:val="00D36A0C"/>
    <w:rsid w:val="00D37467"/>
    <w:rsid w:val="00D37CD2"/>
    <w:rsid w:val="00D4045A"/>
    <w:rsid w:val="00D4262C"/>
    <w:rsid w:val="00D4384D"/>
    <w:rsid w:val="00D43851"/>
    <w:rsid w:val="00D43BAA"/>
    <w:rsid w:val="00D43F0B"/>
    <w:rsid w:val="00D447EF"/>
    <w:rsid w:val="00D4536C"/>
    <w:rsid w:val="00D45AF4"/>
    <w:rsid w:val="00D4644A"/>
    <w:rsid w:val="00D46C86"/>
    <w:rsid w:val="00D47ECB"/>
    <w:rsid w:val="00D48AB4"/>
    <w:rsid w:val="00D500E5"/>
    <w:rsid w:val="00D505E2"/>
    <w:rsid w:val="00D5072C"/>
    <w:rsid w:val="00D509C3"/>
    <w:rsid w:val="00D5192B"/>
    <w:rsid w:val="00D52B9A"/>
    <w:rsid w:val="00D53624"/>
    <w:rsid w:val="00D53919"/>
    <w:rsid w:val="00D53EE7"/>
    <w:rsid w:val="00D5442D"/>
    <w:rsid w:val="00D54D1E"/>
    <w:rsid w:val="00D54DC0"/>
    <w:rsid w:val="00D55015"/>
    <w:rsid w:val="00D5527D"/>
    <w:rsid w:val="00D571B5"/>
    <w:rsid w:val="00D5726F"/>
    <w:rsid w:val="00D57B1D"/>
    <w:rsid w:val="00D60278"/>
    <w:rsid w:val="00D60FCD"/>
    <w:rsid w:val="00D6122D"/>
    <w:rsid w:val="00D6154A"/>
    <w:rsid w:val="00D618BB"/>
    <w:rsid w:val="00D61E48"/>
    <w:rsid w:val="00D62BD3"/>
    <w:rsid w:val="00D645F5"/>
    <w:rsid w:val="00D64670"/>
    <w:rsid w:val="00D6498F"/>
    <w:rsid w:val="00D661C8"/>
    <w:rsid w:val="00D66685"/>
    <w:rsid w:val="00D67F94"/>
    <w:rsid w:val="00D70B23"/>
    <w:rsid w:val="00D70C67"/>
    <w:rsid w:val="00D70E4E"/>
    <w:rsid w:val="00D7112E"/>
    <w:rsid w:val="00D71696"/>
    <w:rsid w:val="00D71AD6"/>
    <w:rsid w:val="00D72E0F"/>
    <w:rsid w:val="00D72E34"/>
    <w:rsid w:val="00D73170"/>
    <w:rsid w:val="00D73959"/>
    <w:rsid w:val="00D739B5"/>
    <w:rsid w:val="00D744E5"/>
    <w:rsid w:val="00D7463D"/>
    <w:rsid w:val="00D74AB3"/>
    <w:rsid w:val="00D7504A"/>
    <w:rsid w:val="00D756A3"/>
    <w:rsid w:val="00D75F90"/>
    <w:rsid w:val="00D7647A"/>
    <w:rsid w:val="00D765F9"/>
    <w:rsid w:val="00D76EF7"/>
    <w:rsid w:val="00D7778C"/>
    <w:rsid w:val="00D77F5A"/>
    <w:rsid w:val="00D80336"/>
    <w:rsid w:val="00D80F5A"/>
    <w:rsid w:val="00D80FB1"/>
    <w:rsid w:val="00D83532"/>
    <w:rsid w:val="00D83C5E"/>
    <w:rsid w:val="00D83DE8"/>
    <w:rsid w:val="00D8445C"/>
    <w:rsid w:val="00D84943"/>
    <w:rsid w:val="00D84BEE"/>
    <w:rsid w:val="00D850A8"/>
    <w:rsid w:val="00D85D36"/>
    <w:rsid w:val="00D85D76"/>
    <w:rsid w:val="00D86072"/>
    <w:rsid w:val="00D8758E"/>
    <w:rsid w:val="00D87CFD"/>
    <w:rsid w:val="00D9131B"/>
    <w:rsid w:val="00D9159C"/>
    <w:rsid w:val="00D92240"/>
    <w:rsid w:val="00D92417"/>
    <w:rsid w:val="00D93244"/>
    <w:rsid w:val="00D937D3"/>
    <w:rsid w:val="00D93F59"/>
    <w:rsid w:val="00D9481C"/>
    <w:rsid w:val="00D949F7"/>
    <w:rsid w:val="00D94AE7"/>
    <w:rsid w:val="00D95209"/>
    <w:rsid w:val="00D95276"/>
    <w:rsid w:val="00D9579A"/>
    <w:rsid w:val="00D95F99"/>
    <w:rsid w:val="00D966B3"/>
    <w:rsid w:val="00D96D2E"/>
    <w:rsid w:val="00D970F0"/>
    <w:rsid w:val="00D9745C"/>
    <w:rsid w:val="00D97952"/>
    <w:rsid w:val="00D97A26"/>
    <w:rsid w:val="00D97A42"/>
    <w:rsid w:val="00D97B8D"/>
    <w:rsid w:val="00DA10C2"/>
    <w:rsid w:val="00DA1451"/>
    <w:rsid w:val="00DA170E"/>
    <w:rsid w:val="00DA1871"/>
    <w:rsid w:val="00DA3061"/>
    <w:rsid w:val="00DA3575"/>
    <w:rsid w:val="00DA3B4B"/>
    <w:rsid w:val="00DA4086"/>
    <w:rsid w:val="00DA4540"/>
    <w:rsid w:val="00DA471A"/>
    <w:rsid w:val="00DA4833"/>
    <w:rsid w:val="00DA4F99"/>
    <w:rsid w:val="00DA587E"/>
    <w:rsid w:val="00DA5C29"/>
    <w:rsid w:val="00DA60BF"/>
    <w:rsid w:val="00DA60F4"/>
    <w:rsid w:val="00DA62ED"/>
    <w:rsid w:val="00DA64B5"/>
    <w:rsid w:val="00DA6C05"/>
    <w:rsid w:val="00DA6CC0"/>
    <w:rsid w:val="00DA6E33"/>
    <w:rsid w:val="00DA7103"/>
    <w:rsid w:val="00DA713B"/>
    <w:rsid w:val="00DA72D4"/>
    <w:rsid w:val="00DA7414"/>
    <w:rsid w:val="00DB000F"/>
    <w:rsid w:val="00DB0172"/>
    <w:rsid w:val="00DB05D7"/>
    <w:rsid w:val="00DB06D8"/>
    <w:rsid w:val="00DB08CE"/>
    <w:rsid w:val="00DB0F61"/>
    <w:rsid w:val="00DB0F8B"/>
    <w:rsid w:val="00DB1355"/>
    <w:rsid w:val="00DB1988"/>
    <w:rsid w:val="00DB1A03"/>
    <w:rsid w:val="00DB1A60"/>
    <w:rsid w:val="00DB3052"/>
    <w:rsid w:val="00DB475D"/>
    <w:rsid w:val="00DB6000"/>
    <w:rsid w:val="00DB6189"/>
    <w:rsid w:val="00DB6EAC"/>
    <w:rsid w:val="00DB7A3A"/>
    <w:rsid w:val="00DC003D"/>
    <w:rsid w:val="00DC0360"/>
    <w:rsid w:val="00DC04E0"/>
    <w:rsid w:val="00DC0DF1"/>
    <w:rsid w:val="00DC1803"/>
    <w:rsid w:val="00DC1AA2"/>
    <w:rsid w:val="00DC1B45"/>
    <w:rsid w:val="00DC20A1"/>
    <w:rsid w:val="00DC22F3"/>
    <w:rsid w:val="00DC23C0"/>
    <w:rsid w:val="00DC2A69"/>
    <w:rsid w:val="00DC2AB0"/>
    <w:rsid w:val="00DC2D17"/>
    <w:rsid w:val="00DC2EAB"/>
    <w:rsid w:val="00DC374B"/>
    <w:rsid w:val="00DC3FF5"/>
    <w:rsid w:val="00DC5B46"/>
    <w:rsid w:val="00DC6B9B"/>
    <w:rsid w:val="00DC73FB"/>
    <w:rsid w:val="00DC773A"/>
    <w:rsid w:val="00DC7E26"/>
    <w:rsid w:val="00DC7F2B"/>
    <w:rsid w:val="00DD03DB"/>
    <w:rsid w:val="00DD0E0E"/>
    <w:rsid w:val="00DD0F65"/>
    <w:rsid w:val="00DD1850"/>
    <w:rsid w:val="00DD1863"/>
    <w:rsid w:val="00DD1FB2"/>
    <w:rsid w:val="00DD27C3"/>
    <w:rsid w:val="00DD345A"/>
    <w:rsid w:val="00DD383C"/>
    <w:rsid w:val="00DD3ED1"/>
    <w:rsid w:val="00DD45E1"/>
    <w:rsid w:val="00DD46B2"/>
    <w:rsid w:val="00DD48FA"/>
    <w:rsid w:val="00DD553B"/>
    <w:rsid w:val="00DD6409"/>
    <w:rsid w:val="00DD6B4D"/>
    <w:rsid w:val="00DD6FA9"/>
    <w:rsid w:val="00DD71F4"/>
    <w:rsid w:val="00DD7939"/>
    <w:rsid w:val="00DD7D8D"/>
    <w:rsid w:val="00DD7D97"/>
    <w:rsid w:val="00DE0D31"/>
    <w:rsid w:val="00DE11D9"/>
    <w:rsid w:val="00DE1201"/>
    <w:rsid w:val="00DE1A52"/>
    <w:rsid w:val="00DE1EF2"/>
    <w:rsid w:val="00DE23BF"/>
    <w:rsid w:val="00DE2B73"/>
    <w:rsid w:val="00DE35A6"/>
    <w:rsid w:val="00DE3981"/>
    <w:rsid w:val="00DE3C09"/>
    <w:rsid w:val="00DE40DD"/>
    <w:rsid w:val="00DE5757"/>
    <w:rsid w:val="00DE6637"/>
    <w:rsid w:val="00DE6827"/>
    <w:rsid w:val="00DE7755"/>
    <w:rsid w:val="00DF059A"/>
    <w:rsid w:val="00DF086A"/>
    <w:rsid w:val="00DF0F88"/>
    <w:rsid w:val="00DF171B"/>
    <w:rsid w:val="00DF18EE"/>
    <w:rsid w:val="00DF20ED"/>
    <w:rsid w:val="00DF20FB"/>
    <w:rsid w:val="00DF23B5"/>
    <w:rsid w:val="00DF2FB7"/>
    <w:rsid w:val="00DF3492"/>
    <w:rsid w:val="00DF3C3C"/>
    <w:rsid w:val="00DF3D56"/>
    <w:rsid w:val="00DF4833"/>
    <w:rsid w:val="00DF50BF"/>
    <w:rsid w:val="00DF5334"/>
    <w:rsid w:val="00DF5567"/>
    <w:rsid w:val="00DF5B0C"/>
    <w:rsid w:val="00DF5BAF"/>
    <w:rsid w:val="00DF64E9"/>
    <w:rsid w:val="00DF6A7C"/>
    <w:rsid w:val="00DF6B64"/>
    <w:rsid w:val="00DF6D19"/>
    <w:rsid w:val="00DF6ED2"/>
    <w:rsid w:val="00DF70F5"/>
    <w:rsid w:val="00DF73C9"/>
    <w:rsid w:val="00DF7FA7"/>
    <w:rsid w:val="00E003B3"/>
    <w:rsid w:val="00E00A7E"/>
    <w:rsid w:val="00E01A49"/>
    <w:rsid w:val="00E020A6"/>
    <w:rsid w:val="00E0216D"/>
    <w:rsid w:val="00E02229"/>
    <w:rsid w:val="00E02728"/>
    <w:rsid w:val="00E03B60"/>
    <w:rsid w:val="00E03D15"/>
    <w:rsid w:val="00E04ABD"/>
    <w:rsid w:val="00E05512"/>
    <w:rsid w:val="00E055B5"/>
    <w:rsid w:val="00E05A20"/>
    <w:rsid w:val="00E06571"/>
    <w:rsid w:val="00E06F1B"/>
    <w:rsid w:val="00E06F6C"/>
    <w:rsid w:val="00E0743B"/>
    <w:rsid w:val="00E0758F"/>
    <w:rsid w:val="00E07819"/>
    <w:rsid w:val="00E079D5"/>
    <w:rsid w:val="00E10BD9"/>
    <w:rsid w:val="00E10C7B"/>
    <w:rsid w:val="00E12F13"/>
    <w:rsid w:val="00E144C1"/>
    <w:rsid w:val="00E14704"/>
    <w:rsid w:val="00E15403"/>
    <w:rsid w:val="00E1583E"/>
    <w:rsid w:val="00E160F2"/>
    <w:rsid w:val="00E167D3"/>
    <w:rsid w:val="00E17309"/>
    <w:rsid w:val="00E17346"/>
    <w:rsid w:val="00E21270"/>
    <w:rsid w:val="00E219C2"/>
    <w:rsid w:val="00E22327"/>
    <w:rsid w:val="00E2252C"/>
    <w:rsid w:val="00E22ABF"/>
    <w:rsid w:val="00E23019"/>
    <w:rsid w:val="00E25B2D"/>
    <w:rsid w:val="00E26181"/>
    <w:rsid w:val="00E2633C"/>
    <w:rsid w:val="00E269D7"/>
    <w:rsid w:val="00E26CAF"/>
    <w:rsid w:val="00E26D51"/>
    <w:rsid w:val="00E270C0"/>
    <w:rsid w:val="00E2770D"/>
    <w:rsid w:val="00E27980"/>
    <w:rsid w:val="00E30E3B"/>
    <w:rsid w:val="00E31EB9"/>
    <w:rsid w:val="00E3207D"/>
    <w:rsid w:val="00E32718"/>
    <w:rsid w:val="00E32F58"/>
    <w:rsid w:val="00E33630"/>
    <w:rsid w:val="00E3438C"/>
    <w:rsid w:val="00E347FB"/>
    <w:rsid w:val="00E34892"/>
    <w:rsid w:val="00E35FC0"/>
    <w:rsid w:val="00E36B31"/>
    <w:rsid w:val="00E36D82"/>
    <w:rsid w:val="00E36EC7"/>
    <w:rsid w:val="00E36F54"/>
    <w:rsid w:val="00E36FAF"/>
    <w:rsid w:val="00E40C31"/>
    <w:rsid w:val="00E40F0C"/>
    <w:rsid w:val="00E411A2"/>
    <w:rsid w:val="00E41B82"/>
    <w:rsid w:val="00E4257A"/>
    <w:rsid w:val="00E43249"/>
    <w:rsid w:val="00E437FA"/>
    <w:rsid w:val="00E43D2C"/>
    <w:rsid w:val="00E4409A"/>
    <w:rsid w:val="00E446EC"/>
    <w:rsid w:val="00E456C6"/>
    <w:rsid w:val="00E45FFA"/>
    <w:rsid w:val="00E460B9"/>
    <w:rsid w:val="00E4625F"/>
    <w:rsid w:val="00E46300"/>
    <w:rsid w:val="00E46933"/>
    <w:rsid w:val="00E46C82"/>
    <w:rsid w:val="00E46EC4"/>
    <w:rsid w:val="00E47845"/>
    <w:rsid w:val="00E47B03"/>
    <w:rsid w:val="00E4E6C5"/>
    <w:rsid w:val="00E50AF7"/>
    <w:rsid w:val="00E51271"/>
    <w:rsid w:val="00E51373"/>
    <w:rsid w:val="00E51601"/>
    <w:rsid w:val="00E51965"/>
    <w:rsid w:val="00E529D6"/>
    <w:rsid w:val="00E53217"/>
    <w:rsid w:val="00E5459B"/>
    <w:rsid w:val="00E54B2F"/>
    <w:rsid w:val="00E55A5B"/>
    <w:rsid w:val="00E56127"/>
    <w:rsid w:val="00E567CB"/>
    <w:rsid w:val="00E5681F"/>
    <w:rsid w:val="00E6061C"/>
    <w:rsid w:val="00E60863"/>
    <w:rsid w:val="00E6090A"/>
    <w:rsid w:val="00E60D0E"/>
    <w:rsid w:val="00E6102D"/>
    <w:rsid w:val="00E62497"/>
    <w:rsid w:val="00E62A3D"/>
    <w:rsid w:val="00E62D7D"/>
    <w:rsid w:val="00E6328B"/>
    <w:rsid w:val="00E633A5"/>
    <w:rsid w:val="00E638A0"/>
    <w:rsid w:val="00E63BBE"/>
    <w:rsid w:val="00E645D8"/>
    <w:rsid w:val="00E647F2"/>
    <w:rsid w:val="00E64B75"/>
    <w:rsid w:val="00E65EAE"/>
    <w:rsid w:val="00E65EFF"/>
    <w:rsid w:val="00E6665F"/>
    <w:rsid w:val="00E67121"/>
    <w:rsid w:val="00E67AC5"/>
    <w:rsid w:val="00E70923"/>
    <w:rsid w:val="00E71237"/>
    <w:rsid w:val="00E716B3"/>
    <w:rsid w:val="00E7186B"/>
    <w:rsid w:val="00E7189F"/>
    <w:rsid w:val="00E7198D"/>
    <w:rsid w:val="00E71D9A"/>
    <w:rsid w:val="00E72284"/>
    <w:rsid w:val="00E728B5"/>
    <w:rsid w:val="00E735AF"/>
    <w:rsid w:val="00E73FA4"/>
    <w:rsid w:val="00E74CA6"/>
    <w:rsid w:val="00E74D21"/>
    <w:rsid w:val="00E750F9"/>
    <w:rsid w:val="00E75E3D"/>
    <w:rsid w:val="00E767F5"/>
    <w:rsid w:val="00E768CF"/>
    <w:rsid w:val="00E77D6D"/>
    <w:rsid w:val="00E81268"/>
    <w:rsid w:val="00E81288"/>
    <w:rsid w:val="00E81B75"/>
    <w:rsid w:val="00E81C0A"/>
    <w:rsid w:val="00E8238E"/>
    <w:rsid w:val="00E824D9"/>
    <w:rsid w:val="00E82E4C"/>
    <w:rsid w:val="00E83615"/>
    <w:rsid w:val="00E83925"/>
    <w:rsid w:val="00E839E0"/>
    <w:rsid w:val="00E83C32"/>
    <w:rsid w:val="00E83C46"/>
    <w:rsid w:val="00E84491"/>
    <w:rsid w:val="00E84B55"/>
    <w:rsid w:val="00E84BE0"/>
    <w:rsid w:val="00E852F9"/>
    <w:rsid w:val="00E856CE"/>
    <w:rsid w:val="00E857A5"/>
    <w:rsid w:val="00E85934"/>
    <w:rsid w:val="00E860EC"/>
    <w:rsid w:val="00E86F04"/>
    <w:rsid w:val="00E8757A"/>
    <w:rsid w:val="00E879AB"/>
    <w:rsid w:val="00E90EAC"/>
    <w:rsid w:val="00E91B1B"/>
    <w:rsid w:val="00E92EB1"/>
    <w:rsid w:val="00E9340D"/>
    <w:rsid w:val="00E940A9"/>
    <w:rsid w:val="00E951CF"/>
    <w:rsid w:val="00E96F74"/>
    <w:rsid w:val="00E9731C"/>
    <w:rsid w:val="00E97D93"/>
    <w:rsid w:val="00EA0111"/>
    <w:rsid w:val="00EA02C2"/>
    <w:rsid w:val="00EA1ADB"/>
    <w:rsid w:val="00EA1CF2"/>
    <w:rsid w:val="00EA3736"/>
    <w:rsid w:val="00EA4E4C"/>
    <w:rsid w:val="00EA6F8D"/>
    <w:rsid w:val="00EA7468"/>
    <w:rsid w:val="00EB04B7"/>
    <w:rsid w:val="00EB0BA3"/>
    <w:rsid w:val="00EB1D3F"/>
    <w:rsid w:val="00EB1F73"/>
    <w:rsid w:val="00EB2023"/>
    <w:rsid w:val="00EB281D"/>
    <w:rsid w:val="00EB33BC"/>
    <w:rsid w:val="00EB3EE5"/>
    <w:rsid w:val="00EB44E7"/>
    <w:rsid w:val="00EB4984"/>
    <w:rsid w:val="00EB5924"/>
    <w:rsid w:val="00EB5D7D"/>
    <w:rsid w:val="00EB60FA"/>
    <w:rsid w:val="00EB7069"/>
    <w:rsid w:val="00EB72B1"/>
    <w:rsid w:val="00EB78CE"/>
    <w:rsid w:val="00EB7992"/>
    <w:rsid w:val="00EB825D"/>
    <w:rsid w:val="00EC0104"/>
    <w:rsid w:val="00EC0184"/>
    <w:rsid w:val="00EC074F"/>
    <w:rsid w:val="00EC0E89"/>
    <w:rsid w:val="00EC2D7A"/>
    <w:rsid w:val="00EC310C"/>
    <w:rsid w:val="00EC4080"/>
    <w:rsid w:val="00EC467E"/>
    <w:rsid w:val="00EC6056"/>
    <w:rsid w:val="00EC633A"/>
    <w:rsid w:val="00EC683F"/>
    <w:rsid w:val="00EC75E7"/>
    <w:rsid w:val="00ED003F"/>
    <w:rsid w:val="00ED04F1"/>
    <w:rsid w:val="00ED0737"/>
    <w:rsid w:val="00ED1B9D"/>
    <w:rsid w:val="00ED1CBF"/>
    <w:rsid w:val="00ED2CD3"/>
    <w:rsid w:val="00ED3935"/>
    <w:rsid w:val="00ED3ACF"/>
    <w:rsid w:val="00ED3F98"/>
    <w:rsid w:val="00ED3FCE"/>
    <w:rsid w:val="00ED4105"/>
    <w:rsid w:val="00ED4FF8"/>
    <w:rsid w:val="00ED5408"/>
    <w:rsid w:val="00ED5B56"/>
    <w:rsid w:val="00ED6708"/>
    <w:rsid w:val="00ED6F05"/>
    <w:rsid w:val="00ED94C2"/>
    <w:rsid w:val="00EE056F"/>
    <w:rsid w:val="00EE1066"/>
    <w:rsid w:val="00EE1B2E"/>
    <w:rsid w:val="00EE1D85"/>
    <w:rsid w:val="00EE2038"/>
    <w:rsid w:val="00EE292E"/>
    <w:rsid w:val="00EE4603"/>
    <w:rsid w:val="00EE521D"/>
    <w:rsid w:val="00EE561C"/>
    <w:rsid w:val="00EE5630"/>
    <w:rsid w:val="00EE63B2"/>
    <w:rsid w:val="00EE6535"/>
    <w:rsid w:val="00EE6A9E"/>
    <w:rsid w:val="00EE6FFA"/>
    <w:rsid w:val="00EE70A2"/>
    <w:rsid w:val="00EE71EC"/>
    <w:rsid w:val="00EF0E8D"/>
    <w:rsid w:val="00EF172B"/>
    <w:rsid w:val="00EF1DEB"/>
    <w:rsid w:val="00EF2533"/>
    <w:rsid w:val="00EF2601"/>
    <w:rsid w:val="00EF35E7"/>
    <w:rsid w:val="00EF43F5"/>
    <w:rsid w:val="00EF4584"/>
    <w:rsid w:val="00EF5331"/>
    <w:rsid w:val="00EF64C1"/>
    <w:rsid w:val="00EF74D7"/>
    <w:rsid w:val="00EF7793"/>
    <w:rsid w:val="00EF7E61"/>
    <w:rsid w:val="00F00255"/>
    <w:rsid w:val="00F0030C"/>
    <w:rsid w:val="00F00753"/>
    <w:rsid w:val="00F009A6"/>
    <w:rsid w:val="00F01332"/>
    <w:rsid w:val="00F0178F"/>
    <w:rsid w:val="00F017AF"/>
    <w:rsid w:val="00F018C4"/>
    <w:rsid w:val="00F01C4D"/>
    <w:rsid w:val="00F01E64"/>
    <w:rsid w:val="00F02B0B"/>
    <w:rsid w:val="00F03AB3"/>
    <w:rsid w:val="00F03B9F"/>
    <w:rsid w:val="00F03E97"/>
    <w:rsid w:val="00F041C4"/>
    <w:rsid w:val="00F043AF"/>
    <w:rsid w:val="00F04643"/>
    <w:rsid w:val="00F04EB2"/>
    <w:rsid w:val="00F05C57"/>
    <w:rsid w:val="00F069E1"/>
    <w:rsid w:val="00F06D65"/>
    <w:rsid w:val="00F072EA"/>
    <w:rsid w:val="00F07745"/>
    <w:rsid w:val="00F07B0B"/>
    <w:rsid w:val="00F10059"/>
    <w:rsid w:val="00F108BF"/>
    <w:rsid w:val="00F12328"/>
    <w:rsid w:val="00F128CA"/>
    <w:rsid w:val="00F12AC8"/>
    <w:rsid w:val="00F12D5F"/>
    <w:rsid w:val="00F13337"/>
    <w:rsid w:val="00F1356B"/>
    <w:rsid w:val="00F13993"/>
    <w:rsid w:val="00F13A93"/>
    <w:rsid w:val="00F13AC0"/>
    <w:rsid w:val="00F13AD6"/>
    <w:rsid w:val="00F13BF2"/>
    <w:rsid w:val="00F14812"/>
    <w:rsid w:val="00F14E5D"/>
    <w:rsid w:val="00F14FAF"/>
    <w:rsid w:val="00F150D5"/>
    <w:rsid w:val="00F1554A"/>
    <w:rsid w:val="00F156A9"/>
    <w:rsid w:val="00F1598C"/>
    <w:rsid w:val="00F16C02"/>
    <w:rsid w:val="00F16EFF"/>
    <w:rsid w:val="00F171CB"/>
    <w:rsid w:val="00F17485"/>
    <w:rsid w:val="00F174B4"/>
    <w:rsid w:val="00F17799"/>
    <w:rsid w:val="00F20BC6"/>
    <w:rsid w:val="00F210C0"/>
    <w:rsid w:val="00F21403"/>
    <w:rsid w:val="00F2160D"/>
    <w:rsid w:val="00F2223A"/>
    <w:rsid w:val="00F228F2"/>
    <w:rsid w:val="00F23B5F"/>
    <w:rsid w:val="00F2490B"/>
    <w:rsid w:val="00F24D39"/>
    <w:rsid w:val="00F24E28"/>
    <w:rsid w:val="00F255FC"/>
    <w:rsid w:val="00F259B0"/>
    <w:rsid w:val="00F25F72"/>
    <w:rsid w:val="00F267FA"/>
    <w:rsid w:val="00F26A20"/>
    <w:rsid w:val="00F276C9"/>
    <w:rsid w:val="00F27F84"/>
    <w:rsid w:val="00F3084B"/>
    <w:rsid w:val="00F31359"/>
    <w:rsid w:val="00F3169D"/>
    <w:rsid w:val="00F3208F"/>
    <w:rsid w:val="00F32B50"/>
    <w:rsid w:val="00F32C1F"/>
    <w:rsid w:val="00F332BA"/>
    <w:rsid w:val="00F33438"/>
    <w:rsid w:val="00F334C4"/>
    <w:rsid w:val="00F337AB"/>
    <w:rsid w:val="00F337D6"/>
    <w:rsid w:val="00F33A30"/>
    <w:rsid w:val="00F33D60"/>
    <w:rsid w:val="00F35004"/>
    <w:rsid w:val="00F3644C"/>
    <w:rsid w:val="00F3649F"/>
    <w:rsid w:val="00F36627"/>
    <w:rsid w:val="00F40690"/>
    <w:rsid w:val="00F41A02"/>
    <w:rsid w:val="00F41BB4"/>
    <w:rsid w:val="00F41C11"/>
    <w:rsid w:val="00F41D5C"/>
    <w:rsid w:val="00F41FCD"/>
    <w:rsid w:val="00F42EB2"/>
    <w:rsid w:val="00F43B2E"/>
    <w:rsid w:val="00F43B8F"/>
    <w:rsid w:val="00F44A24"/>
    <w:rsid w:val="00F44D1D"/>
    <w:rsid w:val="00F4530C"/>
    <w:rsid w:val="00F45D8F"/>
    <w:rsid w:val="00F4606A"/>
    <w:rsid w:val="00F46262"/>
    <w:rsid w:val="00F46982"/>
    <w:rsid w:val="00F46CD2"/>
    <w:rsid w:val="00F46DB2"/>
    <w:rsid w:val="00F4734C"/>
    <w:rsid w:val="00F474C4"/>
    <w:rsid w:val="00F47508"/>
    <w:rsid w:val="00F47EEF"/>
    <w:rsid w:val="00F50A35"/>
    <w:rsid w:val="00F50D20"/>
    <w:rsid w:val="00F515C5"/>
    <w:rsid w:val="00F51785"/>
    <w:rsid w:val="00F530D7"/>
    <w:rsid w:val="00F53FB3"/>
    <w:rsid w:val="00F5402E"/>
    <w:rsid w:val="00F54081"/>
    <w:rsid w:val="00F541E6"/>
    <w:rsid w:val="00F54C7C"/>
    <w:rsid w:val="00F54C7F"/>
    <w:rsid w:val="00F557FF"/>
    <w:rsid w:val="00F5581E"/>
    <w:rsid w:val="00F60EEF"/>
    <w:rsid w:val="00F61179"/>
    <w:rsid w:val="00F62260"/>
    <w:rsid w:val="00F6261D"/>
    <w:rsid w:val="00F627B0"/>
    <w:rsid w:val="00F62DAD"/>
    <w:rsid w:val="00F62F49"/>
    <w:rsid w:val="00F640BF"/>
    <w:rsid w:val="00F654C3"/>
    <w:rsid w:val="00F659E2"/>
    <w:rsid w:val="00F664F6"/>
    <w:rsid w:val="00F667B0"/>
    <w:rsid w:val="00F66E30"/>
    <w:rsid w:val="00F66E51"/>
    <w:rsid w:val="00F66E7F"/>
    <w:rsid w:val="00F67150"/>
    <w:rsid w:val="00F67B4F"/>
    <w:rsid w:val="00F70754"/>
    <w:rsid w:val="00F71114"/>
    <w:rsid w:val="00F71B10"/>
    <w:rsid w:val="00F71E69"/>
    <w:rsid w:val="00F71F3A"/>
    <w:rsid w:val="00F723DE"/>
    <w:rsid w:val="00F7267E"/>
    <w:rsid w:val="00F72C70"/>
    <w:rsid w:val="00F72E8A"/>
    <w:rsid w:val="00F74476"/>
    <w:rsid w:val="00F74D7B"/>
    <w:rsid w:val="00F74D9F"/>
    <w:rsid w:val="00F74DE4"/>
    <w:rsid w:val="00F750FD"/>
    <w:rsid w:val="00F75388"/>
    <w:rsid w:val="00F760F7"/>
    <w:rsid w:val="00F764DD"/>
    <w:rsid w:val="00F7664A"/>
    <w:rsid w:val="00F7665F"/>
    <w:rsid w:val="00F77926"/>
    <w:rsid w:val="00F80423"/>
    <w:rsid w:val="00F80EDD"/>
    <w:rsid w:val="00F8174E"/>
    <w:rsid w:val="00F81B67"/>
    <w:rsid w:val="00F828F9"/>
    <w:rsid w:val="00F834C9"/>
    <w:rsid w:val="00F83651"/>
    <w:rsid w:val="00F83A19"/>
    <w:rsid w:val="00F848E6"/>
    <w:rsid w:val="00F84B60"/>
    <w:rsid w:val="00F84FFB"/>
    <w:rsid w:val="00F851E9"/>
    <w:rsid w:val="00F85301"/>
    <w:rsid w:val="00F867F5"/>
    <w:rsid w:val="00F87007"/>
    <w:rsid w:val="00F870A5"/>
    <w:rsid w:val="00F879A1"/>
    <w:rsid w:val="00F90A76"/>
    <w:rsid w:val="00F92066"/>
    <w:rsid w:val="00F922EE"/>
    <w:rsid w:val="00F92B7F"/>
    <w:rsid w:val="00F92F97"/>
    <w:rsid w:val="00F92FC4"/>
    <w:rsid w:val="00F946A5"/>
    <w:rsid w:val="00F94DB2"/>
    <w:rsid w:val="00F94E80"/>
    <w:rsid w:val="00F95039"/>
    <w:rsid w:val="00F955CC"/>
    <w:rsid w:val="00F96BE4"/>
    <w:rsid w:val="00F97112"/>
    <w:rsid w:val="00F9793C"/>
    <w:rsid w:val="00F97F0D"/>
    <w:rsid w:val="00FA03D1"/>
    <w:rsid w:val="00FA0624"/>
    <w:rsid w:val="00FA0C14"/>
    <w:rsid w:val="00FA137A"/>
    <w:rsid w:val="00FA168A"/>
    <w:rsid w:val="00FA3398"/>
    <w:rsid w:val="00FA3413"/>
    <w:rsid w:val="00FA4BBA"/>
    <w:rsid w:val="00FA4E90"/>
    <w:rsid w:val="00FA5504"/>
    <w:rsid w:val="00FA5A82"/>
    <w:rsid w:val="00FA5DD7"/>
    <w:rsid w:val="00FA6554"/>
    <w:rsid w:val="00FA6962"/>
    <w:rsid w:val="00FA6A95"/>
    <w:rsid w:val="00FA6BA4"/>
    <w:rsid w:val="00FA6E7E"/>
    <w:rsid w:val="00FA7704"/>
    <w:rsid w:val="00FB005E"/>
    <w:rsid w:val="00FB1CB5"/>
    <w:rsid w:val="00FB1E12"/>
    <w:rsid w:val="00FB25A6"/>
    <w:rsid w:val="00FB2AEA"/>
    <w:rsid w:val="00FB4781"/>
    <w:rsid w:val="00FB47E3"/>
    <w:rsid w:val="00FB47FB"/>
    <w:rsid w:val="00FB4A2F"/>
    <w:rsid w:val="00FB4B02"/>
    <w:rsid w:val="00FB51FF"/>
    <w:rsid w:val="00FB5DB8"/>
    <w:rsid w:val="00FB6260"/>
    <w:rsid w:val="00FB6483"/>
    <w:rsid w:val="00FB6B75"/>
    <w:rsid w:val="00FB7C6D"/>
    <w:rsid w:val="00FC2831"/>
    <w:rsid w:val="00FC2D40"/>
    <w:rsid w:val="00FC3104"/>
    <w:rsid w:val="00FC3600"/>
    <w:rsid w:val="00FC4A9F"/>
    <w:rsid w:val="00FC4AA6"/>
    <w:rsid w:val="00FC51ED"/>
    <w:rsid w:val="00FC565B"/>
    <w:rsid w:val="00FC59F6"/>
    <w:rsid w:val="00FC5BB8"/>
    <w:rsid w:val="00FC615E"/>
    <w:rsid w:val="00FC6B2F"/>
    <w:rsid w:val="00FC6E2B"/>
    <w:rsid w:val="00FC71B4"/>
    <w:rsid w:val="00FC7B3A"/>
    <w:rsid w:val="00FD09D0"/>
    <w:rsid w:val="00FD0B5D"/>
    <w:rsid w:val="00FD15B6"/>
    <w:rsid w:val="00FD166A"/>
    <w:rsid w:val="00FD1D91"/>
    <w:rsid w:val="00FD2CAD"/>
    <w:rsid w:val="00FD3E1A"/>
    <w:rsid w:val="00FD3ED4"/>
    <w:rsid w:val="00FD4483"/>
    <w:rsid w:val="00FD58BA"/>
    <w:rsid w:val="00FD7622"/>
    <w:rsid w:val="00FD7CB8"/>
    <w:rsid w:val="00FE006E"/>
    <w:rsid w:val="00FE0AF3"/>
    <w:rsid w:val="00FE0D9A"/>
    <w:rsid w:val="00FE196D"/>
    <w:rsid w:val="00FE197E"/>
    <w:rsid w:val="00FE21A9"/>
    <w:rsid w:val="00FE285E"/>
    <w:rsid w:val="00FE325C"/>
    <w:rsid w:val="00FE3789"/>
    <w:rsid w:val="00FE5AC2"/>
    <w:rsid w:val="00FE5F05"/>
    <w:rsid w:val="00FE697C"/>
    <w:rsid w:val="00FE69EB"/>
    <w:rsid w:val="00FE6C90"/>
    <w:rsid w:val="00FE7E98"/>
    <w:rsid w:val="00FF0965"/>
    <w:rsid w:val="00FF0972"/>
    <w:rsid w:val="00FF0DB0"/>
    <w:rsid w:val="00FF0DD4"/>
    <w:rsid w:val="00FF0DF1"/>
    <w:rsid w:val="00FF1135"/>
    <w:rsid w:val="00FF2288"/>
    <w:rsid w:val="00FF26AA"/>
    <w:rsid w:val="00FF2B36"/>
    <w:rsid w:val="00FF2ED8"/>
    <w:rsid w:val="00FF36F2"/>
    <w:rsid w:val="00FF40E7"/>
    <w:rsid w:val="00FF479A"/>
    <w:rsid w:val="00FF4A54"/>
    <w:rsid w:val="00FF6E1E"/>
    <w:rsid w:val="00FF707C"/>
    <w:rsid w:val="00FF7CCF"/>
    <w:rsid w:val="0102FF20"/>
    <w:rsid w:val="0104E84A"/>
    <w:rsid w:val="010E669A"/>
    <w:rsid w:val="01295D75"/>
    <w:rsid w:val="01298BC7"/>
    <w:rsid w:val="012FB442"/>
    <w:rsid w:val="0138534A"/>
    <w:rsid w:val="014B3597"/>
    <w:rsid w:val="01520EFB"/>
    <w:rsid w:val="015894CF"/>
    <w:rsid w:val="015BB2A2"/>
    <w:rsid w:val="015EC37E"/>
    <w:rsid w:val="01628B1C"/>
    <w:rsid w:val="0169D597"/>
    <w:rsid w:val="016ACBD6"/>
    <w:rsid w:val="016CCAEF"/>
    <w:rsid w:val="0181FA08"/>
    <w:rsid w:val="018B6529"/>
    <w:rsid w:val="018E8C7F"/>
    <w:rsid w:val="019B4A11"/>
    <w:rsid w:val="019C30E9"/>
    <w:rsid w:val="01B62126"/>
    <w:rsid w:val="01B80163"/>
    <w:rsid w:val="01C35D15"/>
    <w:rsid w:val="01C8DBA8"/>
    <w:rsid w:val="01CE3F8C"/>
    <w:rsid w:val="01D05A89"/>
    <w:rsid w:val="01D818CD"/>
    <w:rsid w:val="01D8687D"/>
    <w:rsid w:val="01DE59BE"/>
    <w:rsid w:val="01DE6EF8"/>
    <w:rsid w:val="01E07D00"/>
    <w:rsid w:val="01ED4FB3"/>
    <w:rsid w:val="01EFD1FE"/>
    <w:rsid w:val="01F025D2"/>
    <w:rsid w:val="01F1C9E5"/>
    <w:rsid w:val="01F21510"/>
    <w:rsid w:val="01F217EF"/>
    <w:rsid w:val="01F4A4C6"/>
    <w:rsid w:val="01FE8F19"/>
    <w:rsid w:val="020319C2"/>
    <w:rsid w:val="0224A9AA"/>
    <w:rsid w:val="02271369"/>
    <w:rsid w:val="022FCF5C"/>
    <w:rsid w:val="02370FA5"/>
    <w:rsid w:val="02518FD5"/>
    <w:rsid w:val="02567FE5"/>
    <w:rsid w:val="0256CFC5"/>
    <w:rsid w:val="025B5432"/>
    <w:rsid w:val="025DAD63"/>
    <w:rsid w:val="026531EB"/>
    <w:rsid w:val="027F3D1D"/>
    <w:rsid w:val="02878AB4"/>
    <w:rsid w:val="02884597"/>
    <w:rsid w:val="02913A27"/>
    <w:rsid w:val="029688E7"/>
    <w:rsid w:val="02A1F801"/>
    <w:rsid w:val="02A78B17"/>
    <w:rsid w:val="02A8E8D0"/>
    <w:rsid w:val="02BA280F"/>
    <w:rsid w:val="02BB4D1A"/>
    <w:rsid w:val="02C1451E"/>
    <w:rsid w:val="02C4C136"/>
    <w:rsid w:val="02CC6BEC"/>
    <w:rsid w:val="02D261A8"/>
    <w:rsid w:val="02DF71A4"/>
    <w:rsid w:val="02DFA956"/>
    <w:rsid w:val="02E3411C"/>
    <w:rsid w:val="02F0FA87"/>
    <w:rsid w:val="02FBBFDD"/>
    <w:rsid w:val="030C41AD"/>
    <w:rsid w:val="03157969"/>
    <w:rsid w:val="031749F6"/>
    <w:rsid w:val="032ACBC5"/>
    <w:rsid w:val="03383320"/>
    <w:rsid w:val="0338B6F3"/>
    <w:rsid w:val="03457C29"/>
    <w:rsid w:val="0349AEB8"/>
    <w:rsid w:val="034A7917"/>
    <w:rsid w:val="034B4A4E"/>
    <w:rsid w:val="035AF476"/>
    <w:rsid w:val="035B015C"/>
    <w:rsid w:val="036314D0"/>
    <w:rsid w:val="036B362B"/>
    <w:rsid w:val="03735AFE"/>
    <w:rsid w:val="037C65F4"/>
    <w:rsid w:val="038049EC"/>
    <w:rsid w:val="0385FE1A"/>
    <w:rsid w:val="0397225E"/>
    <w:rsid w:val="039ED9DF"/>
    <w:rsid w:val="03BAA159"/>
    <w:rsid w:val="03C2ACBB"/>
    <w:rsid w:val="03DA1908"/>
    <w:rsid w:val="03E84C43"/>
    <w:rsid w:val="03F2DB75"/>
    <w:rsid w:val="03F36BFB"/>
    <w:rsid w:val="04021FBF"/>
    <w:rsid w:val="0403DC40"/>
    <w:rsid w:val="04069183"/>
    <w:rsid w:val="0409736F"/>
    <w:rsid w:val="041CB28C"/>
    <w:rsid w:val="041F03CB"/>
    <w:rsid w:val="042BAEBB"/>
    <w:rsid w:val="04394C99"/>
    <w:rsid w:val="0442EE49"/>
    <w:rsid w:val="044F2CA2"/>
    <w:rsid w:val="045783FD"/>
    <w:rsid w:val="045CD39D"/>
    <w:rsid w:val="046B16DA"/>
    <w:rsid w:val="0474DA66"/>
    <w:rsid w:val="0479E91D"/>
    <w:rsid w:val="04836173"/>
    <w:rsid w:val="0490D17E"/>
    <w:rsid w:val="049349B4"/>
    <w:rsid w:val="049B8C4D"/>
    <w:rsid w:val="04A12566"/>
    <w:rsid w:val="04A36E97"/>
    <w:rsid w:val="04B219B8"/>
    <w:rsid w:val="04C48A6F"/>
    <w:rsid w:val="04F1C52B"/>
    <w:rsid w:val="04FA5EA3"/>
    <w:rsid w:val="05005EF3"/>
    <w:rsid w:val="050091C4"/>
    <w:rsid w:val="050E7225"/>
    <w:rsid w:val="05139C43"/>
    <w:rsid w:val="0519D5CC"/>
    <w:rsid w:val="051AF74D"/>
    <w:rsid w:val="05253B68"/>
    <w:rsid w:val="05272CDE"/>
    <w:rsid w:val="0528BE82"/>
    <w:rsid w:val="053022D8"/>
    <w:rsid w:val="05406B36"/>
    <w:rsid w:val="0561FE11"/>
    <w:rsid w:val="0563374C"/>
    <w:rsid w:val="0564B45C"/>
    <w:rsid w:val="05765C65"/>
    <w:rsid w:val="057CF6C7"/>
    <w:rsid w:val="057F0647"/>
    <w:rsid w:val="058B1BFF"/>
    <w:rsid w:val="0591FE9D"/>
    <w:rsid w:val="059AA606"/>
    <w:rsid w:val="059E0D88"/>
    <w:rsid w:val="059E6E9C"/>
    <w:rsid w:val="05C090D2"/>
    <w:rsid w:val="05C20222"/>
    <w:rsid w:val="05CB7E2C"/>
    <w:rsid w:val="05DFFF22"/>
    <w:rsid w:val="05EF25C5"/>
    <w:rsid w:val="05F3B95B"/>
    <w:rsid w:val="05FDEB92"/>
    <w:rsid w:val="05FE1C65"/>
    <w:rsid w:val="0603FB86"/>
    <w:rsid w:val="06081B1E"/>
    <w:rsid w:val="060D29E4"/>
    <w:rsid w:val="06194B17"/>
    <w:rsid w:val="061C1704"/>
    <w:rsid w:val="061E3451"/>
    <w:rsid w:val="062A65E7"/>
    <w:rsid w:val="06375CAE"/>
    <w:rsid w:val="0638815D"/>
    <w:rsid w:val="063A5B2B"/>
    <w:rsid w:val="063DB9AC"/>
    <w:rsid w:val="064C9DE2"/>
    <w:rsid w:val="065B6C08"/>
    <w:rsid w:val="065E861B"/>
    <w:rsid w:val="066D09EB"/>
    <w:rsid w:val="06776F2E"/>
    <w:rsid w:val="0682C543"/>
    <w:rsid w:val="06881059"/>
    <w:rsid w:val="069442A6"/>
    <w:rsid w:val="06953D37"/>
    <w:rsid w:val="06962F04"/>
    <w:rsid w:val="06A483AB"/>
    <w:rsid w:val="06A78076"/>
    <w:rsid w:val="06AFD127"/>
    <w:rsid w:val="06B6AA13"/>
    <w:rsid w:val="06B7E0C4"/>
    <w:rsid w:val="06BA3FFB"/>
    <w:rsid w:val="06BDC4A6"/>
    <w:rsid w:val="06BEF1AF"/>
    <w:rsid w:val="06C9676A"/>
    <w:rsid w:val="06D157C5"/>
    <w:rsid w:val="06D773C0"/>
    <w:rsid w:val="06E3D9FF"/>
    <w:rsid w:val="06F6F4A1"/>
    <w:rsid w:val="06F934E0"/>
    <w:rsid w:val="07104107"/>
    <w:rsid w:val="0710AC83"/>
    <w:rsid w:val="0712523B"/>
    <w:rsid w:val="071356BC"/>
    <w:rsid w:val="0719EB5B"/>
    <w:rsid w:val="074B4FAD"/>
    <w:rsid w:val="07545278"/>
    <w:rsid w:val="0757C1F1"/>
    <w:rsid w:val="075ACE68"/>
    <w:rsid w:val="075D8FE2"/>
    <w:rsid w:val="076868AC"/>
    <w:rsid w:val="07778B23"/>
    <w:rsid w:val="0779A025"/>
    <w:rsid w:val="077CADAC"/>
    <w:rsid w:val="078CB04B"/>
    <w:rsid w:val="078EAE5E"/>
    <w:rsid w:val="07961965"/>
    <w:rsid w:val="0796E4E6"/>
    <w:rsid w:val="0798A91B"/>
    <w:rsid w:val="079AABF1"/>
    <w:rsid w:val="079AB1A7"/>
    <w:rsid w:val="07A3A02E"/>
    <w:rsid w:val="07A6D6F9"/>
    <w:rsid w:val="07ABFECB"/>
    <w:rsid w:val="07BC9ED6"/>
    <w:rsid w:val="07BD1114"/>
    <w:rsid w:val="07C5E2F5"/>
    <w:rsid w:val="07C7998B"/>
    <w:rsid w:val="07CE642B"/>
    <w:rsid w:val="07DB2887"/>
    <w:rsid w:val="07DF8C45"/>
    <w:rsid w:val="07EFCA74"/>
    <w:rsid w:val="07F8E417"/>
    <w:rsid w:val="0803BE97"/>
    <w:rsid w:val="0812A21A"/>
    <w:rsid w:val="08210104"/>
    <w:rsid w:val="082720A1"/>
    <w:rsid w:val="08329D91"/>
    <w:rsid w:val="0836F5CE"/>
    <w:rsid w:val="083FC2AB"/>
    <w:rsid w:val="08423839"/>
    <w:rsid w:val="0843CD54"/>
    <w:rsid w:val="08462F48"/>
    <w:rsid w:val="0854AB6F"/>
    <w:rsid w:val="08589528"/>
    <w:rsid w:val="08609AC2"/>
    <w:rsid w:val="087B4A11"/>
    <w:rsid w:val="0883679B"/>
    <w:rsid w:val="08ABEF2C"/>
    <w:rsid w:val="08ACEAAF"/>
    <w:rsid w:val="08B08A83"/>
    <w:rsid w:val="08B6D47B"/>
    <w:rsid w:val="08C5EA22"/>
    <w:rsid w:val="08E87282"/>
    <w:rsid w:val="08F87C08"/>
    <w:rsid w:val="09013836"/>
    <w:rsid w:val="09070579"/>
    <w:rsid w:val="0924B940"/>
    <w:rsid w:val="092ADCD2"/>
    <w:rsid w:val="093739EA"/>
    <w:rsid w:val="09398479"/>
    <w:rsid w:val="093C0BF8"/>
    <w:rsid w:val="093D94F7"/>
    <w:rsid w:val="09467038"/>
    <w:rsid w:val="0956581B"/>
    <w:rsid w:val="09581D46"/>
    <w:rsid w:val="09605E0B"/>
    <w:rsid w:val="09667BAA"/>
    <w:rsid w:val="0970D09F"/>
    <w:rsid w:val="097B8331"/>
    <w:rsid w:val="09810F57"/>
    <w:rsid w:val="0987CDED"/>
    <w:rsid w:val="098C7C42"/>
    <w:rsid w:val="09944B36"/>
    <w:rsid w:val="0996C54A"/>
    <w:rsid w:val="09975737"/>
    <w:rsid w:val="099BB35B"/>
    <w:rsid w:val="09A442DE"/>
    <w:rsid w:val="09A9299A"/>
    <w:rsid w:val="09B010AA"/>
    <w:rsid w:val="09C38FFB"/>
    <w:rsid w:val="09D1798F"/>
    <w:rsid w:val="09D57175"/>
    <w:rsid w:val="09D84179"/>
    <w:rsid w:val="09DEC5AD"/>
    <w:rsid w:val="09E64082"/>
    <w:rsid w:val="09EE3098"/>
    <w:rsid w:val="09F0C04E"/>
    <w:rsid w:val="09F3395E"/>
    <w:rsid w:val="09F7FDC8"/>
    <w:rsid w:val="0A0F842E"/>
    <w:rsid w:val="0A149A94"/>
    <w:rsid w:val="0A1C3361"/>
    <w:rsid w:val="0A24F749"/>
    <w:rsid w:val="0A2732EB"/>
    <w:rsid w:val="0A2C2F00"/>
    <w:rsid w:val="0A2CA7FA"/>
    <w:rsid w:val="0A32F619"/>
    <w:rsid w:val="0A331D57"/>
    <w:rsid w:val="0A3962BF"/>
    <w:rsid w:val="0A3C5969"/>
    <w:rsid w:val="0A587BD8"/>
    <w:rsid w:val="0A601AD9"/>
    <w:rsid w:val="0A65031D"/>
    <w:rsid w:val="0A7585B9"/>
    <w:rsid w:val="0A82574A"/>
    <w:rsid w:val="0A893125"/>
    <w:rsid w:val="0AB92E6D"/>
    <w:rsid w:val="0ABC7CA4"/>
    <w:rsid w:val="0ABC7E55"/>
    <w:rsid w:val="0ABD0CBF"/>
    <w:rsid w:val="0AC05A6E"/>
    <w:rsid w:val="0AC46D2A"/>
    <w:rsid w:val="0ACC0046"/>
    <w:rsid w:val="0AE0D73C"/>
    <w:rsid w:val="0AE62C40"/>
    <w:rsid w:val="0AE9F08B"/>
    <w:rsid w:val="0AF4B1D6"/>
    <w:rsid w:val="0B066D72"/>
    <w:rsid w:val="0B091C98"/>
    <w:rsid w:val="0B30D648"/>
    <w:rsid w:val="0B332798"/>
    <w:rsid w:val="0B3799D4"/>
    <w:rsid w:val="0B6FAB0F"/>
    <w:rsid w:val="0B7369B5"/>
    <w:rsid w:val="0B78AE7C"/>
    <w:rsid w:val="0B7AFCC9"/>
    <w:rsid w:val="0B82AAEB"/>
    <w:rsid w:val="0B93B39E"/>
    <w:rsid w:val="0B93C7D2"/>
    <w:rsid w:val="0B9D66DF"/>
    <w:rsid w:val="0BA0FDAC"/>
    <w:rsid w:val="0BA17B59"/>
    <w:rsid w:val="0BB8D0DE"/>
    <w:rsid w:val="0BC019D4"/>
    <w:rsid w:val="0BC01B59"/>
    <w:rsid w:val="0BC780FF"/>
    <w:rsid w:val="0BD77633"/>
    <w:rsid w:val="0BDD7AE1"/>
    <w:rsid w:val="0BDDB8FE"/>
    <w:rsid w:val="0BDE7B29"/>
    <w:rsid w:val="0BDF53D8"/>
    <w:rsid w:val="0BE4A88C"/>
    <w:rsid w:val="0BE5BF26"/>
    <w:rsid w:val="0BFB9E89"/>
    <w:rsid w:val="0C0153A2"/>
    <w:rsid w:val="0C0914D2"/>
    <w:rsid w:val="0C0CCCFD"/>
    <w:rsid w:val="0C129911"/>
    <w:rsid w:val="0C239733"/>
    <w:rsid w:val="0C255165"/>
    <w:rsid w:val="0C28738A"/>
    <w:rsid w:val="0C298129"/>
    <w:rsid w:val="0C334952"/>
    <w:rsid w:val="0C3F3A26"/>
    <w:rsid w:val="0C436EAC"/>
    <w:rsid w:val="0C4BFF68"/>
    <w:rsid w:val="0C53A15C"/>
    <w:rsid w:val="0C53BF45"/>
    <w:rsid w:val="0C5F392F"/>
    <w:rsid w:val="0C6C75C0"/>
    <w:rsid w:val="0C76F73E"/>
    <w:rsid w:val="0C7754C5"/>
    <w:rsid w:val="0C77E80A"/>
    <w:rsid w:val="0C83336E"/>
    <w:rsid w:val="0C8B0EAF"/>
    <w:rsid w:val="0C949310"/>
    <w:rsid w:val="0CA71600"/>
    <w:rsid w:val="0CB81941"/>
    <w:rsid w:val="0CBF68B8"/>
    <w:rsid w:val="0CC25169"/>
    <w:rsid w:val="0CC84986"/>
    <w:rsid w:val="0CD42416"/>
    <w:rsid w:val="0CD45FCA"/>
    <w:rsid w:val="0CD64193"/>
    <w:rsid w:val="0CD8E3B0"/>
    <w:rsid w:val="0CE16503"/>
    <w:rsid w:val="0CF58E6D"/>
    <w:rsid w:val="0D04381B"/>
    <w:rsid w:val="0D0AA4DE"/>
    <w:rsid w:val="0D0EFAFC"/>
    <w:rsid w:val="0D16FBE4"/>
    <w:rsid w:val="0D18DD9B"/>
    <w:rsid w:val="0D1DBDF9"/>
    <w:rsid w:val="0D1F12AB"/>
    <w:rsid w:val="0D2255A7"/>
    <w:rsid w:val="0D28FE29"/>
    <w:rsid w:val="0D2F844D"/>
    <w:rsid w:val="0D2FCDDB"/>
    <w:rsid w:val="0D5C980B"/>
    <w:rsid w:val="0D62F85C"/>
    <w:rsid w:val="0D70D501"/>
    <w:rsid w:val="0D8138C8"/>
    <w:rsid w:val="0D8A9577"/>
    <w:rsid w:val="0DA39A3C"/>
    <w:rsid w:val="0DAAE3B0"/>
    <w:rsid w:val="0DBC70FD"/>
    <w:rsid w:val="0DC500C7"/>
    <w:rsid w:val="0DCA0985"/>
    <w:rsid w:val="0DE3A2F6"/>
    <w:rsid w:val="0DEA4DDC"/>
    <w:rsid w:val="0DEABC22"/>
    <w:rsid w:val="0DED96CC"/>
    <w:rsid w:val="0DEE1B41"/>
    <w:rsid w:val="0DF67CF7"/>
    <w:rsid w:val="0E125977"/>
    <w:rsid w:val="0E1308F0"/>
    <w:rsid w:val="0E1F31C6"/>
    <w:rsid w:val="0E20E071"/>
    <w:rsid w:val="0E2501F9"/>
    <w:rsid w:val="0E294636"/>
    <w:rsid w:val="0E359472"/>
    <w:rsid w:val="0E392199"/>
    <w:rsid w:val="0E39D87A"/>
    <w:rsid w:val="0E4A4F7A"/>
    <w:rsid w:val="0E4BABC5"/>
    <w:rsid w:val="0E4E4356"/>
    <w:rsid w:val="0E575066"/>
    <w:rsid w:val="0E653059"/>
    <w:rsid w:val="0E6A6BA2"/>
    <w:rsid w:val="0E7304AB"/>
    <w:rsid w:val="0E73A105"/>
    <w:rsid w:val="0E81E2FE"/>
    <w:rsid w:val="0E96EC54"/>
    <w:rsid w:val="0E97FE57"/>
    <w:rsid w:val="0E9A5F80"/>
    <w:rsid w:val="0E9AA481"/>
    <w:rsid w:val="0EAA3D31"/>
    <w:rsid w:val="0EAA8DD6"/>
    <w:rsid w:val="0EABFBFE"/>
    <w:rsid w:val="0EAE52D8"/>
    <w:rsid w:val="0EBE5639"/>
    <w:rsid w:val="0EC12CE9"/>
    <w:rsid w:val="0ED17AD1"/>
    <w:rsid w:val="0ED1E073"/>
    <w:rsid w:val="0EE48906"/>
    <w:rsid w:val="0EF3726D"/>
    <w:rsid w:val="0EF48A71"/>
    <w:rsid w:val="0EF6F1D2"/>
    <w:rsid w:val="0F11DB58"/>
    <w:rsid w:val="0F20C921"/>
    <w:rsid w:val="0F241A7F"/>
    <w:rsid w:val="0F252A73"/>
    <w:rsid w:val="0F271EFC"/>
    <w:rsid w:val="0F3712CD"/>
    <w:rsid w:val="0F3E6116"/>
    <w:rsid w:val="0F581D7E"/>
    <w:rsid w:val="0F631085"/>
    <w:rsid w:val="0F75E959"/>
    <w:rsid w:val="0F887C6D"/>
    <w:rsid w:val="0F9981EA"/>
    <w:rsid w:val="0F9A2413"/>
    <w:rsid w:val="0FA12E9F"/>
    <w:rsid w:val="0FA2FC4A"/>
    <w:rsid w:val="0FA34B65"/>
    <w:rsid w:val="0FA524FB"/>
    <w:rsid w:val="0FA681E4"/>
    <w:rsid w:val="0FAD0BD5"/>
    <w:rsid w:val="0FAEFA9C"/>
    <w:rsid w:val="0FBFAE1E"/>
    <w:rsid w:val="0FC0B814"/>
    <w:rsid w:val="0FC3DE5A"/>
    <w:rsid w:val="0FC80D2E"/>
    <w:rsid w:val="0FD256B1"/>
    <w:rsid w:val="0FFAA498"/>
    <w:rsid w:val="0FFCC47D"/>
    <w:rsid w:val="1008DE96"/>
    <w:rsid w:val="100E1078"/>
    <w:rsid w:val="100ED60D"/>
    <w:rsid w:val="101517F9"/>
    <w:rsid w:val="10178B09"/>
    <w:rsid w:val="101ED421"/>
    <w:rsid w:val="102F6E4B"/>
    <w:rsid w:val="1038AC61"/>
    <w:rsid w:val="1038B5A9"/>
    <w:rsid w:val="104245A0"/>
    <w:rsid w:val="1051A369"/>
    <w:rsid w:val="1052A5EC"/>
    <w:rsid w:val="1056305B"/>
    <w:rsid w:val="10588EF0"/>
    <w:rsid w:val="105ACC5D"/>
    <w:rsid w:val="105EC5FB"/>
    <w:rsid w:val="1062BE0D"/>
    <w:rsid w:val="1063983F"/>
    <w:rsid w:val="108331A1"/>
    <w:rsid w:val="108CBBC4"/>
    <w:rsid w:val="108F94B1"/>
    <w:rsid w:val="10968CC4"/>
    <w:rsid w:val="1096D8AE"/>
    <w:rsid w:val="10A8C362"/>
    <w:rsid w:val="10AD73C5"/>
    <w:rsid w:val="10AF9900"/>
    <w:rsid w:val="10B18A2C"/>
    <w:rsid w:val="10B50E66"/>
    <w:rsid w:val="10D5FE4D"/>
    <w:rsid w:val="10DB3AFE"/>
    <w:rsid w:val="10DF61A6"/>
    <w:rsid w:val="10E559D5"/>
    <w:rsid w:val="10E6D07E"/>
    <w:rsid w:val="10ECD0F1"/>
    <w:rsid w:val="10F1F289"/>
    <w:rsid w:val="10FB5DC0"/>
    <w:rsid w:val="11014C1A"/>
    <w:rsid w:val="11015EDF"/>
    <w:rsid w:val="1110BA76"/>
    <w:rsid w:val="1140D5E5"/>
    <w:rsid w:val="11487152"/>
    <w:rsid w:val="1159A179"/>
    <w:rsid w:val="115BCAB6"/>
    <w:rsid w:val="1162EDA3"/>
    <w:rsid w:val="1174CDC8"/>
    <w:rsid w:val="11802544"/>
    <w:rsid w:val="1183B935"/>
    <w:rsid w:val="11866A0B"/>
    <w:rsid w:val="1186E78D"/>
    <w:rsid w:val="11894605"/>
    <w:rsid w:val="1189EE46"/>
    <w:rsid w:val="11937359"/>
    <w:rsid w:val="1194D1AB"/>
    <w:rsid w:val="11ACF08E"/>
    <w:rsid w:val="11C3A864"/>
    <w:rsid w:val="11C9F9A0"/>
    <w:rsid w:val="11D9AEED"/>
    <w:rsid w:val="11DE1601"/>
    <w:rsid w:val="11DED1AC"/>
    <w:rsid w:val="11E5DA34"/>
    <w:rsid w:val="11F4CDFE"/>
    <w:rsid w:val="11F8AB05"/>
    <w:rsid w:val="1204F906"/>
    <w:rsid w:val="1209F907"/>
    <w:rsid w:val="120B851C"/>
    <w:rsid w:val="120BADA7"/>
    <w:rsid w:val="1212DB7C"/>
    <w:rsid w:val="1221842B"/>
    <w:rsid w:val="1226FAAF"/>
    <w:rsid w:val="122E1FB5"/>
    <w:rsid w:val="123815EB"/>
    <w:rsid w:val="123B6871"/>
    <w:rsid w:val="12442187"/>
    <w:rsid w:val="124FFCC6"/>
    <w:rsid w:val="1262B353"/>
    <w:rsid w:val="1273799E"/>
    <w:rsid w:val="127DDC5C"/>
    <w:rsid w:val="1285EB7D"/>
    <w:rsid w:val="128E6AF7"/>
    <w:rsid w:val="12A366A4"/>
    <w:rsid w:val="12ABB896"/>
    <w:rsid w:val="12AF8C35"/>
    <w:rsid w:val="12AF97C8"/>
    <w:rsid w:val="12B01023"/>
    <w:rsid w:val="12C54ABF"/>
    <w:rsid w:val="12CA9DF2"/>
    <w:rsid w:val="12CBAE47"/>
    <w:rsid w:val="12CBF05E"/>
    <w:rsid w:val="12CCD767"/>
    <w:rsid w:val="12D1FD40"/>
    <w:rsid w:val="12D20A1C"/>
    <w:rsid w:val="12D458D9"/>
    <w:rsid w:val="12E93BFA"/>
    <w:rsid w:val="12E9AD20"/>
    <w:rsid w:val="12F45BE6"/>
    <w:rsid w:val="13049A9E"/>
    <w:rsid w:val="13074B35"/>
    <w:rsid w:val="130CAF62"/>
    <w:rsid w:val="13144DB3"/>
    <w:rsid w:val="13167BCF"/>
    <w:rsid w:val="1316F42F"/>
    <w:rsid w:val="131A8004"/>
    <w:rsid w:val="131D1FFC"/>
    <w:rsid w:val="132ABEBC"/>
    <w:rsid w:val="132B245E"/>
    <w:rsid w:val="132B6F9F"/>
    <w:rsid w:val="13302C59"/>
    <w:rsid w:val="1353F4E1"/>
    <w:rsid w:val="135446B6"/>
    <w:rsid w:val="135821E0"/>
    <w:rsid w:val="1358B8E2"/>
    <w:rsid w:val="135C9215"/>
    <w:rsid w:val="136A609E"/>
    <w:rsid w:val="136D4EA6"/>
    <w:rsid w:val="136DD6D8"/>
    <w:rsid w:val="13838526"/>
    <w:rsid w:val="138592CB"/>
    <w:rsid w:val="13984998"/>
    <w:rsid w:val="139D6573"/>
    <w:rsid w:val="13A04D71"/>
    <w:rsid w:val="13A1F49D"/>
    <w:rsid w:val="13AA8A68"/>
    <w:rsid w:val="13ABA155"/>
    <w:rsid w:val="13BFE78A"/>
    <w:rsid w:val="13C42AC3"/>
    <w:rsid w:val="13C71661"/>
    <w:rsid w:val="13C86A60"/>
    <w:rsid w:val="13C91A32"/>
    <w:rsid w:val="13D4065C"/>
    <w:rsid w:val="13D7835F"/>
    <w:rsid w:val="13E260A4"/>
    <w:rsid w:val="13E2DD1E"/>
    <w:rsid w:val="13E30404"/>
    <w:rsid w:val="13EA84A8"/>
    <w:rsid w:val="13F1E8D4"/>
    <w:rsid w:val="13FAD29D"/>
    <w:rsid w:val="14055A4D"/>
    <w:rsid w:val="1413C9DE"/>
    <w:rsid w:val="141FFE3E"/>
    <w:rsid w:val="14200598"/>
    <w:rsid w:val="142551F1"/>
    <w:rsid w:val="143A57C2"/>
    <w:rsid w:val="143BCC95"/>
    <w:rsid w:val="143C6165"/>
    <w:rsid w:val="14601E9F"/>
    <w:rsid w:val="1462D66A"/>
    <w:rsid w:val="1464C8E9"/>
    <w:rsid w:val="146EC787"/>
    <w:rsid w:val="147D1F02"/>
    <w:rsid w:val="1488C033"/>
    <w:rsid w:val="148D6FB8"/>
    <w:rsid w:val="14933A79"/>
    <w:rsid w:val="1495DCF0"/>
    <w:rsid w:val="1495E0E2"/>
    <w:rsid w:val="149FB58F"/>
    <w:rsid w:val="14A9DB9C"/>
    <w:rsid w:val="14AF80E3"/>
    <w:rsid w:val="14B8DAB4"/>
    <w:rsid w:val="14C620B0"/>
    <w:rsid w:val="14C811D2"/>
    <w:rsid w:val="14C9B205"/>
    <w:rsid w:val="14CD1DAF"/>
    <w:rsid w:val="14D0103A"/>
    <w:rsid w:val="14DF5B62"/>
    <w:rsid w:val="14F14B72"/>
    <w:rsid w:val="14FD8EF9"/>
    <w:rsid w:val="1500AD8E"/>
    <w:rsid w:val="15146341"/>
    <w:rsid w:val="15198577"/>
    <w:rsid w:val="151E91E3"/>
    <w:rsid w:val="1527B154"/>
    <w:rsid w:val="1532C461"/>
    <w:rsid w:val="1544A8F4"/>
    <w:rsid w:val="1545A513"/>
    <w:rsid w:val="15477AEB"/>
    <w:rsid w:val="155F3B7E"/>
    <w:rsid w:val="156E9224"/>
    <w:rsid w:val="1572F516"/>
    <w:rsid w:val="15732250"/>
    <w:rsid w:val="15819B44"/>
    <w:rsid w:val="1583836B"/>
    <w:rsid w:val="15872100"/>
    <w:rsid w:val="1589AF53"/>
    <w:rsid w:val="15902AF5"/>
    <w:rsid w:val="1593EB8F"/>
    <w:rsid w:val="159DA931"/>
    <w:rsid w:val="15A8F49E"/>
    <w:rsid w:val="15BA311B"/>
    <w:rsid w:val="15D231C9"/>
    <w:rsid w:val="15D3152E"/>
    <w:rsid w:val="15E4115C"/>
    <w:rsid w:val="15F2F6A7"/>
    <w:rsid w:val="15F93CAF"/>
    <w:rsid w:val="1601543E"/>
    <w:rsid w:val="160AE7C0"/>
    <w:rsid w:val="1610B6A7"/>
    <w:rsid w:val="16153B47"/>
    <w:rsid w:val="1627C775"/>
    <w:rsid w:val="1627C792"/>
    <w:rsid w:val="162CA046"/>
    <w:rsid w:val="16308043"/>
    <w:rsid w:val="1631AD51"/>
    <w:rsid w:val="1635E04E"/>
    <w:rsid w:val="16380AD4"/>
    <w:rsid w:val="16437AC2"/>
    <w:rsid w:val="1646D641"/>
    <w:rsid w:val="16553CC6"/>
    <w:rsid w:val="16565FDC"/>
    <w:rsid w:val="165885B0"/>
    <w:rsid w:val="1660BA13"/>
    <w:rsid w:val="166539D6"/>
    <w:rsid w:val="1667D858"/>
    <w:rsid w:val="166B5DA8"/>
    <w:rsid w:val="167EEC72"/>
    <w:rsid w:val="168A32FC"/>
    <w:rsid w:val="168C08A3"/>
    <w:rsid w:val="168FDC0D"/>
    <w:rsid w:val="169912BB"/>
    <w:rsid w:val="169BA0A4"/>
    <w:rsid w:val="169C9053"/>
    <w:rsid w:val="16A15AC7"/>
    <w:rsid w:val="16A508C3"/>
    <w:rsid w:val="16B5203D"/>
    <w:rsid w:val="16B6228D"/>
    <w:rsid w:val="16CD3445"/>
    <w:rsid w:val="16E9384D"/>
    <w:rsid w:val="16EEDA29"/>
    <w:rsid w:val="170017F4"/>
    <w:rsid w:val="17003501"/>
    <w:rsid w:val="1701095C"/>
    <w:rsid w:val="17041035"/>
    <w:rsid w:val="1718E727"/>
    <w:rsid w:val="171D603F"/>
    <w:rsid w:val="172C25A1"/>
    <w:rsid w:val="174CAB8C"/>
    <w:rsid w:val="1758F477"/>
    <w:rsid w:val="1775C928"/>
    <w:rsid w:val="17765608"/>
    <w:rsid w:val="17854CD4"/>
    <w:rsid w:val="17A64B87"/>
    <w:rsid w:val="17A703CC"/>
    <w:rsid w:val="17B8FAAA"/>
    <w:rsid w:val="17C60AA7"/>
    <w:rsid w:val="17CB3888"/>
    <w:rsid w:val="17D05FE1"/>
    <w:rsid w:val="17D586A3"/>
    <w:rsid w:val="17DE57B2"/>
    <w:rsid w:val="17E3F8F1"/>
    <w:rsid w:val="17EBA153"/>
    <w:rsid w:val="17ED42A7"/>
    <w:rsid w:val="17F04971"/>
    <w:rsid w:val="18019CDF"/>
    <w:rsid w:val="1804D672"/>
    <w:rsid w:val="180C9649"/>
    <w:rsid w:val="180F21D7"/>
    <w:rsid w:val="18156178"/>
    <w:rsid w:val="1816B33E"/>
    <w:rsid w:val="18180A82"/>
    <w:rsid w:val="181B00FC"/>
    <w:rsid w:val="181E4A6C"/>
    <w:rsid w:val="1829956C"/>
    <w:rsid w:val="184455BE"/>
    <w:rsid w:val="1845AA09"/>
    <w:rsid w:val="185BE8E5"/>
    <w:rsid w:val="1872F8D6"/>
    <w:rsid w:val="18791C75"/>
    <w:rsid w:val="187EB869"/>
    <w:rsid w:val="18836993"/>
    <w:rsid w:val="18A4A061"/>
    <w:rsid w:val="18A8909B"/>
    <w:rsid w:val="18B9AA0A"/>
    <w:rsid w:val="18D49D6C"/>
    <w:rsid w:val="18D623B7"/>
    <w:rsid w:val="18D8752B"/>
    <w:rsid w:val="18DC92A2"/>
    <w:rsid w:val="18E5BEFC"/>
    <w:rsid w:val="18F3C282"/>
    <w:rsid w:val="18F8678F"/>
    <w:rsid w:val="19027BD1"/>
    <w:rsid w:val="1922BDC5"/>
    <w:rsid w:val="1935E132"/>
    <w:rsid w:val="1936003E"/>
    <w:rsid w:val="193F04F1"/>
    <w:rsid w:val="19498147"/>
    <w:rsid w:val="195AC974"/>
    <w:rsid w:val="196609AE"/>
    <w:rsid w:val="1968F10E"/>
    <w:rsid w:val="196CD2BA"/>
    <w:rsid w:val="1972214D"/>
    <w:rsid w:val="19909944"/>
    <w:rsid w:val="1995E2B0"/>
    <w:rsid w:val="199EAD32"/>
    <w:rsid w:val="19A23023"/>
    <w:rsid w:val="19B8DDA9"/>
    <w:rsid w:val="19BBBFF4"/>
    <w:rsid w:val="19BE5814"/>
    <w:rsid w:val="19C5D19F"/>
    <w:rsid w:val="19CA3019"/>
    <w:rsid w:val="19CC4C17"/>
    <w:rsid w:val="19D5C781"/>
    <w:rsid w:val="19D9E7F9"/>
    <w:rsid w:val="19E45783"/>
    <w:rsid w:val="19F43E4B"/>
    <w:rsid w:val="19F56922"/>
    <w:rsid w:val="19F688CB"/>
    <w:rsid w:val="19F95579"/>
    <w:rsid w:val="19FAB9DA"/>
    <w:rsid w:val="19FD06B4"/>
    <w:rsid w:val="1A076890"/>
    <w:rsid w:val="1A08FFA3"/>
    <w:rsid w:val="1A213BCD"/>
    <w:rsid w:val="1A23F520"/>
    <w:rsid w:val="1A2AC2F7"/>
    <w:rsid w:val="1A419F33"/>
    <w:rsid w:val="1A476B7E"/>
    <w:rsid w:val="1A4CEF35"/>
    <w:rsid w:val="1A5FBBD0"/>
    <w:rsid w:val="1A7FBD18"/>
    <w:rsid w:val="1A80ABA9"/>
    <w:rsid w:val="1A82098B"/>
    <w:rsid w:val="1A86B727"/>
    <w:rsid w:val="1A877895"/>
    <w:rsid w:val="1A8AB26F"/>
    <w:rsid w:val="1A8B137C"/>
    <w:rsid w:val="1A8D12EB"/>
    <w:rsid w:val="1AA0775A"/>
    <w:rsid w:val="1AAD2C81"/>
    <w:rsid w:val="1AB2C7BA"/>
    <w:rsid w:val="1AB434F0"/>
    <w:rsid w:val="1AB629DA"/>
    <w:rsid w:val="1ACC76C9"/>
    <w:rsid w:val="1ACF164A"/>
    <w:rsid w:val="1AE46E8C"/>
    <w:rsid w:val="1AF0930B"/>
    <w:rsid w:val="1AF511DA"/>
    <w:rsid w:val="1AF56131"/>
    <w:rsid w:val="1B080A93"/>
    <w:rsid w:val="1B0898EF"/>
    <w:rsid w:val="1B15B5A9"/>
    <w:rsid w:val="1B2382A3"/>
    <w:rsid w:val="1B24A2BF"/>
    <w:rsid w:val="1B262D94"/>
    <w:rsid w:val="1B2F8CF6"/>
    <w:rsid w:val="1B345A24"/>
    <w:rsid w:val="1B4E4BB0"/>
    <w:rsid w:val="1B4E6C1E"/>
    <w:rsid w:val="1B5AF01D"/>
    <w:rsid w:val="1B5E48A6"/>
    <w:rsid w:val="1B63E4D0"/>
    <w:rsid w:val="1B6761AA"/>
    <w:rsid w:val="1B6C319B"/>
    <w:rsid w:val="1B6E0EE6"/>
    <w:rsid w:val="1B77A062"/>
    <w:rsid w:val="1B77B7F9"/>
    <w:rsid w:val="1B7F4EFA"/>
    <w:rsid w:val="1B83A774"/>
    <w:rsid w:val="1B83B457"/>
    <w:rsid w:val="1B891E40"/>
    <w:rsid w:val="1B8B3C7C"/>
    <w:rsid w:val="1BB8746C"/>
    <w:rsid w:val="1BC1C8F8"/>
    <w:rsid w:val="1BC68CF9"/>
    <w:rsid w:val="1BC754E8"/>
    <w:rsid w:val="1BE251CE"/>
    <w:rsid w:val="1BEA860A"/>
    <w:rsid w:val="1BFB12B1"/>
    <w:rsid w:val="1C1B3B38"/>
    <w:rsid w:val="1C3269C2"/>
    <w:rsid w:val="1C447F86"/>
    <w:rsid w:val="1C458910"/>
    <w:rsid w:val="1C473775"/>
    <w:rsid w:val="1C5E1BC7"/>
    <w:rsid w:val="1C64A60D"/>
    <w:rsid w:val="1C64CF25"/>
    <w:rsid w:val="1C69B622"/>
    <w:rsid w:val="1C7FFB9B"/>
    <w:rsid w:val="1C9611CA"/>
    <w:rsid w:val="1C96360F"/>
    <w:rsid w:val="1C9C6D1C"/>
    <w:rsid w:val="1CAB2EE5"/>
    <w:rsid w:val="1CAF181F"/>
    <w:rsid w:val="1CB438E3"/>
    <w:rsid w:val="1CB7E3FA"/>
    <w:rsid w:val="1CB97D56"/>
    <w:rsid w:val="1CBFCEB3"/>
    <w:rsid w:val="1CC1FDF5"/>
    <w:rsid w:val="1CC45D50"/>
    <w:rsid w:val="1CE04D86"/>
    <w:rsid w:val="1CE1BC6C"/>
    <w:rsid w:val="1D02B3FE"/>
    <w:rsid w:val="1D0FC6B0"/>
    <w:rsid w:val="1D18EB08"/>
    <w:rsid w:val="1D1C354F"/>
    <w:rsid w:val="1D326E3A"/>
    <w:rsid w:val="1D36F7DB"/>
    <w:rsid w:val="1D37855E"/>
    <w:rsid w:val="1D37B86C"/>
    <w:rsid w:val="1D5721BA"/>
    <w:rsid w:val="1D611EA9"/>
    <w:rsid w:val="1D676072"/>
    <w:rsid w:val="1D72BE04"/>
    <w:rsid w:val="1D744A97"/>
    <w:rsid w:val="1D818290"/>
    <w:rsid w:val="1D840AA2"/>
    <w:rsid w:val="1D894319"/>
    <w:rsid w:val="1D96992D"/>
    <w:rsid w:val="1DBE7E63"/>
    <w:rsid w:val="1DC52C36"/>
    <w:rsid w:val="1DE7BBAD"/>
    <w:rsid w:val="1DFD0E05"/>
    <w:rsid w:val="1E020BEE"/>
    <w:rsid w:val="1E04BFB1"/>
    <w:rsid w:val="1E0E36AC"/>
    <w:rsid w:val="1E0FD10B"/>
    <w:rsid w:val="1E122EB6"/>
    <w:rsid w:val="1E12C2BA"/>
    <w:rsid w:val="1E1D3DB6"/>
    <w:rsid w:val="1E1FD01D"/>
    <w:rsid w:val="1E20B115"/>
    <w:rsid w:val="1E28C82C"/>
    <w:rsid w:val="1E2B5927"/>
    <w:rsid w:val="1E342E0E"/>
    <w:rsid w:val="1E343CC7"/>
    <w:rsid w:val="1E38B3A7"/>
    <w:rsid w:val="1E4413C8"/>
    <w:rsid w:val="1E472390"/>
    <w:rsid w:val="1E4E0BDB"/>
    <w:rsid w:val="1E731BD7"/>
    <w:rsid w:val="1E766A71"/>
    <w:rsid w:val="1E772456"/>
    <w:rsid w:val="1E801DD2"/>
    <w:rsid w:val="1E857AAA"/>
    <w:rsid w:val="1E8C2966"/>
    <w:rsid w:val="1E8FDAA1"/>
    <w:rsid w:val="1EA04BD7"/>
    <w:rsid w:val="1EB68D0D"/>
    <w:rsid w:val="1ED4BAF7"/>
    <w:rsid w:val="1EDE67E6"/>
    <w:rsid w:val="1EE2A00E"/>
    <w:rsid w:val="1EE5CDAE"/>
    <w:rsid w:val="1EED250C"/>
    <w:rsid w:val="1EF59980"/>
    <w:rsid w:val="1EF7979E"/>
    <w:rsid w:val="1EF84911"/>
    <w:rsid w:val="1EFEEFAE"/>
    <w:rsid w:val="1F037C7E"/>
    <w:rsid w:val="1F0A792E"/>
    <w:rsid w:val="1F150322"/>
    <w:rsid w:val="1F190BA1"/>
    <w:rsid w:val="1F1A228E"/>
    <w:rsid w:val="1F221376"/>
    <w:rsid w:val="1F25FCF5"/>
    <w:rsid w:val="1F39CAA7"/>
    <w:rsid w:val="1F472010"/>
    <w:rsid w:val="1F4D3090"/>
    <w:rsid w:val="1F664752"/>
    <w:rsid w:val="1F6E00A4"/>
    <w:rsid w:val="1F75FBFD"/>
    <w:rsid w:val="1F78BBB1"/>
    <w:rsid w:val="1F82E82D"/>
    <w:rsid w:val="1F833C9E"/>
    <w:rsid w:val="1F8ACD41"/>
    <w:rsid w:val="1F8E7F77"/>
    <w:rsid w:val="1F92AD98"/>
    <w:rsid w:val="1FA88925"/>
    <w:rsid w:val="1FAA5448"/>
    <w:rsid w:val="1FBDDCE2"/>
    <w:rsid w:val="1FC1EFC2"/>
    <w:rsid w:val="1FDD75F3"/>
    <w:rsid w:val="1FDF5EE5"/>
    <w:rsid w:val="1FF69865"/>
    <w:rsid w:val="1FFA7E38"/>
    <w:rsid w:val="20025158"/>
    <w:rsid w:val="200BD4E7"/>
    <w:rsid w:val="200DFAC5"/>
    <w:rsid w:val="200FB2FE"/>
    <w:rsid w:val="201DE45B"/>
    <w:rsid w:val="2024EC04"/>
    <w:rsid w:val="2026EFE6"/>
    <w:rsid w:val="202B9034"/>
    <w:rsid w:val="20346F41"/>
    <w:rsid w:val="20350FF8"/>
    <w:rsid w:val="20391136"/>
    <w:rsid w:val="203D243D"/>
    <w:rsid w:val="203E9173"/>
    <w:rsid w:val="20407695"/>
    <w:rsid w:val="20410870"/>
    <w:rsid w:val="204666B1"/>
    <w:rsid w:val="205303AE"/>
    <w:rsid w:val="20593E99"/>
    <w:rsid w:val="205A4E29"/>
    <w:rsid w:val="20693EFF"/>
    <w:rsid w:val="207327AE"/>
    <w:rsid w:val="2078F847"/>
    <w:rsid w:val="207DB829"/>
    <w:rsid w:val="207E89BC"/>
    <w:rsid w:val="20820501"/>
    <w:rsid w:val="208BC129"/>
    <w:rsid w:val="208C45D3"/>
    <w:rsid w:val="208D620D"/>
    <w:rsid w:val="208F2A13"/>
    <w:rsid w:val="209381DA"/>
    <w:rsid w:val="2098A359"/>
    <w:rsid w:val="209D0CEB"/>
    <w:rsid w:val="20A1BF6B"/>
    <w:rsid w:val="20B5684A"/>
    <w:rsid w:val="20B8F607"/>
    <w:rsid w:val="20B9D6D7"/>
    <w:rsid w:val="20C5426C"/>
    <w:rsid w:val="20C6CB3C"/>
    <w:rsid w:val="20C6FBF0"/>
    <w:rsid w:val="20D6D0A0"/>
    <w:rsid w:val="20DBFA7C"/>
    <w:rsid w:val="20E6C07C"/>
    <w:rsid w:val="20E7C5FC"/>
    <w:rsid w:val="20F054A1"/>
    <w:rsid w:val="20FFE2C0"/>
    <w:rsid w:val="21063865"/>
    <w:rsid w:val="21123B87"/>
    <w:rsid w:val="212401A7"/>
    <w:rsid w:val="21257A45"/>
    <w:rsid w:val="21275BFB"/>
    <w:rsid w:val="212F22A0"/>
    <w:rsid w:val="213E115C"/>
    <w:rsid w:val="214B8EC9"/>
    <w:rsid w:val="214F38C8"/>
    <w:rsid w:val="2161BA60"/>
    <w:rsid w:val="216207FF"/>
    <w:rsid w:val="21653D39"/>
    <w:rsid w:val="2168BC7B"/>
    <w:rsid w:val="217968F9"/>
    <w:rsid w:val="218130DB"/>
    <w:rsid w:val="218E3AE8"/>
    <w:rsid w:val="2192DFE4"/>
    <w:rsid w:val="2193A578"/>
    <w:rsid w:val="219A4078"/>
    <w:rsid w:val="219BB718"/>
    <w:rsid w:val="21A03E4C"/>
    <w:rsid w:val="21AC0D1B"/>
    <w:rsid w:val="21AF7813"/>
    <w:rsid w:val="21B41E99"/>
    <w:rsid w:val="21B8B574"/>
    <w:rsid w:val="21C0AA0B"/>
    <w:rsid w:val="21C28EC8"/>
    <w:rsid w:val="21CBF95E"/>
    <w:rsid w:val="21EED40F"/>
    <w:rsid w:val="21F05116"/>
    <w:rsid w:val="21F401D9"/>
    <w:rsid w:val="2216D80D"/>
    <w:rsid w:val="2221FA64"/>
    <w:rsid w:val="223F6BD2"/>
    <w:rsid w:val="224122F6"/>
    <w:rsid w:val="2241929C"/>
    <w:rsid w:val="2245C98D"/>
    <w:rsid w:val="2250087B"/>
    <w:rsid w:val="225656D7"/>
    <w:rsid w:val="22591E53"/>
    <w:rsid w:val="2262517F"/>
    <w:rsid w:val="2266D1A6"/>
    <w:rsid w:val="2269EB42"/>
    <w:rsid w:val="226C86DE"/>
    <w:rsid w:val="226FDFD7"/>
    <w:rsid w:val="22749D34"/>
    <w:rsid w:val="227535F6"/>
    <w:rsid w:val="227BCCF3"/>
    <w:rsid w:val="227C28AC"/>
    <w:rsid w:val="2285F5E4"/>
    <w:rsid w:val="22924CC2"/>
    <w:rsid w:val="22959482"/>
    <w:rsid w:val="229E5BF9"/>
    <w:rsid w:val="22A0AEF8"/>
    <w:rsid w:val="22A509EE"/>
    <w:rsid w:val="22A5D6EE"/>
    <w:rsid w:val="22A65B9E"/>
    <w:rsid w:val="22A6AEA6"/>
    <w:rsid w:val="22A7CC75"/>
    <w:rsid w:val="22AAE4D0"/>
    <w:rsid w:val="22ADF95B"/>
    <w:rsid w:val="22AE1234"/>
    <w:rsid w:val="22C9B7F9"/>
    <w:rsid w:val="22CCF60E"/>
    <w:rsid w:val="22CF9615"/>
    <w:rsid w:val="22E41FB8"/>
    <w:rsid w:val="230C71B3"/>
    <w:rsid w:val="23277BE3"/>
    <w:rsid w:val="2330A3CE"/>
    <w:rsid w:val="2338B6BA"/>
    <w:rsid w:val="2348DD9A"/>
    <w:rsid w:val="234FEEFA"/>
    <w:rsid w:val="2353D5D9"/>
    <w:rsid w:val="235890F1"/>
    <w:rsid w:val="2365117B"/>
    <w:rsid w:val="23658ED6"/>
    <w:rsid w:val="236908C9"/>
    <w:rsid w:val="2372A7A6"/>
    <w:rsid w:val="237B769F"/>
    <w:rsid w:val="237CB18A"/>
    <w:rsid w:val="2382B419"/>
    <w:rsid w:val="23907AB4"/>
    <w:rsid w:val="2396C2F7"/>
    <w:rsid w:val="23A3B027"/>
    <w:rsid w:val="23AAB861"/>
    <w:rsid w:val="23AAD106"/>
    <w:rsid w:val="23AB03D7"/>
    <w:rsid w:val="23B55E1F"/>
    <w:rsid w:val="23C432E5"/>
    <w:rsid w:val="23CA12D0"/>
    <w:rsid w:val="23CE270F"/>
    <w:rsid w:val="23CEBDD0"/>
    <w:rsid w:val="23E98F1A"/>
    <w:rsid w:val="23E9A82B"/>
    <w:rsid w:val="23EC0161"/>
    <w:rsid w:val="23EED19E"/>
    <w:rsid w:val="23F0575B"/>
    <w:rsid w:val="23F7437F"/>
    <w:rsid w:val="23FB365F"/>
    <w:rsid w:val="23FC7363"/>
    <w:rsid w:val="2411D91C"/>
    <w:rsid w:val="2416DE20"/>
    <w:rsid w:val="241AA75E"/>
    <w:rsid w:val="241BEA3A"/>
    <w:rsid w:val="241D868B"/>
    <w:rsid w:val="2425BAC5"/>
    <w:rsid w:val="2429B217"/>
    <w:rsid w:val="24436566"/>
    <w:rsid w:val="244A8AD8"/>
    <w:rsid w:val="244CB155"/>
    <w:rsid w:val="24532DF2"/>
    <w:rsid w:val="2455AC9F"/>
    <w:rsid w:val="2462236B"/>
    <w:rsid w:val="24672631"/>
    <w:rsid w:val="24677EE4"/>
    <w:rsid w:val="246C13C7"/>
    <w:rsid w:val="247990C8"/>
    <w:rsid w:val="2485030A"/>
    <w:rsid w:val="24887F08"/>
    <w:rsid w:val="249225F2"/>
    <w:rsid w:val="24A36F92"/>
    <w:rsid w:val="24B7E99C"/>
    <w:rsid w:val="24C1E9FD"/>
    <w:rsid w:val="24CB79C1"/>
    <w:rsid w:val="24D3731B"/>
    <w:rsid w:val="24D42495"/>
    <w:rsid w:val="24E59725"/>
    <w:rsid w:val="24E8E6AF"/>
    <w:rsid w:val="24F394D4"/>
    <w:rsid w:val="24FC3438"/>
    <w:rsid w:val="25108D00"/>
    <w:rsid w:val="25147993"/>
    <w:rsid w:val="253452D8"/>
    <w:rsid w:val="2538FBC4"/>
    <w:rsid w:val="25563C52"/>
    <w:rsid w:val="25595202"/>
    <w:rsid w:val="25599C1A"/>
    <w:rsid w:val="255B91AD"/>
    <w:rsid w:val="255F1609"/>
    <w:rsid w:val="2560CDC1"/>
    <w:rsid w:val="2562BF84"/>
    <w:rsid w:val="2564278D"/>
    <w:rsid w:val="2564C148"/>
    <w:rsid w:val="256C3ECA"/>
    <w:rsid w:val="256E3C93"/>
    <w:rsid w:val="258584AF"/>
    <w:rsid w:val="258EF255"/>
    <w:rsid w:val="25AF0646"/>
    <w:rsid w:val="25BFE2B1"/>
    <w:rsid w:val="25DA5B9E"/>
    <w:rsid w:val="25E961B3"/>
    <w:rsid w:val="25F57FA4"/>
    <w:rsid w:val="25FFE321"/>
    <w:rsid w:val="2606AAF8"/>
    <w:rsid w:val="261DA734"/>
    <w:rsid w:val="262FD206"/>
    <w:rsid w:val="26314891"/>
    <w:rsid w:val="2633D9F8"/>
    <w:rsid w:val="264915F3"/>
    <w:rsid w:val="264FA6E2"/>
    <w:rsid w:val="2653B9FD"/>
    <w:rsid w:val="266E1C2F"/>
    <w:rsid w:val="26729A8E"/>
    <w:rsid w:val="26763859"/>
    <w:rsid w:val="267FFEBC"/>
    <w:rsid w:val="26874937"/>
    <w:rsid w:val="26894740"/>
    <w:rsid w:val="269C498D"/>
    <w:rsid w:val="269F0901"/>
    <w:rsid w:val="26AE2748"/>
    <w:rsid w:val="26B53A02"/>
    <w:rsid w:val="26BDB80A"/>
    <w:rsid w:val="26D3EE92"/>
    <w:rsid w:val="26D66956"/>
    <w:rsid w:val="26DF4BFD"/>
    <w:rsid w:val="26E6D62E"/>
    <w:rsid w:val="26EB5D9F"/>
    <w:rsid w:val="26F6413C"/>
    <w:rsid w:val="26FEF665"/>
    <w:rsid w:val="2715E0EA"/>
    <w:rsid w:val="271722E8"/>
    <w:rsid w:val="272F208D"/>
    <w:rsid w:val="2730831F"/>
    <w:rsid w:val="273781D1"/>
    <w:rsid w:val="273A8DF4"/>
    <w:rsid w:val="274D8F33"/>
    <w:rsid w:val="27688DE0"/>
    <w:rsid w:val="278E2DD4"/>
    <w:rsid w:val="279D89B6"/>
    <w:rsid w:val="27ABCB22"/>
    <w:rsid w:val="27CD664E"/>
    <w:rsid w:val="27D7E38A"/>
    <w:rsid w:val="27E55FBB"/>
    <w:rsid w:val="280F1201"/>
    <w:rsid w:val="28130319"/>
    <w:rsid w:val="28153DD5"/>
    <w:rsid w:val="281BC0BE"/>
    <w:rsid w:val="281C8C70"/>
    <w:rsid w:val="281D7522"/>
    <w:rsid w:val="282DFC93"/>
    <w:rsid w:val="282F6671"/>
    <w:rsid w:val="28367B8C"/>
    <w:rsid w:val="283AD962"/>
    <w:rsid w:val="2840024E"/>
    <w:rsid w:val="284091D8"/>
    <w:rsid w:val="2848A57B"/>
    <w:rsid w:val="2849B525"/>
    <w:rsid w:val="285466CA"/>
    <w:rsid w:val="286C6A4F"/>
    <w:rsid w:val="286D87EB"/>
    <w:rsid w:val="28705995"/>
    <w:rsid w:val="2881F2F7"/>
    <w:rsid w:val="28A433A5"/>
    <w:rsid w:val="28A740CD"/>
    <w:rsid w:val="28AD8903"/>
    <w:rsid w:val="28BA3513"/>
    <w:rsid w:val="28C3133D"/>
    <w:rsid w:val="28C5A2F3"/>
    <w:rsid w:val="28C7D71E"/>
    <w:rsid w:val="28C84767"/>
    <w:rsid w:val="28CE645F"/>
    <w:rsid w:val="28D43F0E"/>
    <w:rsid w:val="28D83F23"/>
    <w:rsid w:val="28D8D3EB"/>
    <w:rsid w:val="28D9B591"/>
    <w:rsid w:val="28DBBB2A"/>
    <w:rsid w:val="28EB9A5C"/>
    <w:rsid w:val="291F3B84"/>
    <w:rsid w:val="291FCEAD"/>
    <w:rsid w:val="2920F75F"/>
    <w:rsid w:val="29213B47"/>
    <w:rsid w:val="2922C722"/>
    <w:rsid w:val="29291DC2"/>
    <w:rsid w:val="292AB4DB"/>
    <w:rsid w:val="29321529"/>
    <w:rsid w:val="2936574C"/>
    <w:rsid w:val="293DE5C0"/>
    <w:rsid w:val="29450130"/>
    <w:rsid w:val="295943C5"/>
    <w:rsid w:val="2963F8D4"/>
    <w:rsid w:val="296C270B"/>
    <w:rsid w:val="296E2D0B"/>
    <w:rsid w:val="2976E0B5"/>
    <w:rsid w:val="2979B967"/>
    <w:rsid w:val="297CF9A7"/>
    <w:rsid w:val="2981790C"/>
    <w:rsid w:val="29849969"/>
    <w:rsid w:val="298E7A77"/>
    <w:rsid w:val="2990BE07"/>
    <w:rsid w:val="299936EC"/>
    <w:rsid w:val="29A1DE8B"/>
    <w:rsid w:val="29A4EBB0"/>
    <w:rsid w:val="29B1BA6E"/>
    <w:rsid w:val="29C5F52F"/>
    <w:rsid w:val="29C81D77"/>
    <w:rsid w:val="29CEC259"/>
    <w:rsid w:val="29D2D81C"/>
    <w:rsid w:val="29E68B1E"/>
    <w:rsid w:val="29EDB2A1"/>
    <w:rsid w:val="29FA1129"/>
    <w:rsid w:val="2A00E197"/>
    <w:rsid w:val="2A08C01A"/>
    <w:rsid w:val="2A0CD3A7"/>
    <w:rsid w:val="2A11C2BB"/>
    <w:rsid w:val="2A1D3859"/>
    <w:rsid w:val="2A278256"/>
    <w:rsid w:val="2A2CAA1B"/>
    <w:rsid w:val="2A5D2C73"/>
    <w:rsid w:val="2A7BBC5B"/>
    <w:rsid w:val="2A82DEDE"/>
    <w:rsid w:val="2A8A52E1"/>
    <w:rsid w:val="2A9AFC74"/>
    <w:rsid w:val="2A9C59CA"/>
    <w:rsid w:val="2AA070C7"/>
    <w:rsid w:val="2AA2D2DB"/>
    <w:rsid w:val="2AA61CA4"/>
    <w:rsid w:val="2AABC0DD"/>
    <w:rsid w:val="2AC51E01"/>
    <w:rsid w:val="2AD6A39A"/>
    <w:rsid w:val="2ADACD88"/>
    <w:rsid w:val="2AE25CBF"/>
    <w:rsid w:val="2AE9030B"/>
    <w:rsid w:val="2AED1096"/>
    <w:rsid w:val="2AF46A48"/>
    <w:rsid w:val="2B000D10"/>
    <w:rsid w:val="2B0125D5"/>
    <w:rsid w:val="2B26FDDA"/>
    <w:rsid w:val="2B2BDE6F"/>
    <w:rsid w:val="2B2BF3F2"/>
    <w:rsid w:val="2B2DD5D0"/>
    <w:rsid w:val="2B31C3A9"/>
    <w:rsid w:val="2B3CDDEC"/>
    <w:rsid w:val="2B448755"/>
    <w:rsid w:val="2B4518DA"/>
    <w:rsid w:val="2B48D4F6"/>
    <w:rsid w:val="2B55FB4B"/>
    <w:rsid w:val="2B64B821"/>
    <w:rsid w:val="2B6538FC"/>
    <w:rsid w:val="2B6FE401"/>
    <w:rsid w:val="2B808D11"/>
    <w:rsid w:val="2B854815"/>
    <w:rsid w:val="2B937FBC"/>
    <w:rsid w:val="2BBE367B"/>
    <w:rsid w:val="2BC55807"/>
    <w:rsid w:val="2BCA0DC2"/>
    <w:rsid w:val="2BCE8EC5"/>
    <w:rsid w:val="2BD5883A"/>
    <w:rsid w:val="2BD5A7EB"/>
    <w:rsid w:val="2BD832BE"/>
    <w:rsid w:val="2BDD6DC5"/>
    <w:rsid w:val="2BDE80B4"/>
    <w:rsid w:val="2BE26B03"/>
    <w:rsid w:val="2BE73DAA"/>
    <w:rsid w:val="2BF002A0"/>
    <w:rsid w:val="2BF3F992"/>
    <w:rsid w:val="2C08B6B6"/>
    <w:rsid w:val="2C0A04A4"/>
    <w:rsid w:val="2C17D765"/>
    <w:rsid w:val="2C22F540"/>
    <w:rsid w:val="2C233909"/>
    <w:rsid w:val="2C242784"/>
    <w:rsid w:val="2C2C0AEC"/>
    <w:rsid w:val="2C3C2343"/>
    <w:rsid w:val="2C3F6C22"/>
    <w:rsid w:val="2C4419E6"/>
    <w:rsid w:val="2C44312C"/>
    <w:rsid w:val="2C4A829E"/>
    <w:rsid w:val="2C4BD49B"/>
    <w:rsid w:val="2C4E6A7A"/>
    <w:rsid w:val="2C4F890E"/>
    <w:rsid w:val="2C5610C4"/>
    <w:rsid w:val="2C699C37"/>
    <w:rsid w:val="2C8DD6C3"/>
    <w:rsid w:val="2C91F459"/>
    <w:rsid w:val="2CA30A95"/>
    <w:rsid w:val="2CA43197"/>
    <w:rsid w:val="2CAFD8F7"/>
    <w:rsid w:val="2CB56807"/>
    <w:rsid w:val="2CB5B574"/>
    <w:rsid w:val="2CC07115"/>
    <w:rsid w:val="2CC13113"/>
    <w:rsid w:val="2CDC89BE"/>
    <w:rsid w:val="2CEA04B6"/>
    <w:rsid w:val="2CECBCFA"/>
    <w:rsid w:val="2CF9ED2D"/>
    <w:rsid w:val="2D0226B1"/>
    <w:rsid w:val="2D04A945"/>
    <w:rsid w:val="2D1128D0"/>
    <w:rsid w:val="2D14EC68"/>
    <w:rsid w:val="2D1F01A1"/>
    <w:rsid w:val="2D2B0FB9"/>
    <w:rsid w:val="2D4A0386"/>
    <w:rsid w:val="2D4D3336"/>
    <w:rsid w:val="2D643B32"/>
    <w:rsid w:val="2D6C6C76"/>
    <w:rsid w:val="2D6D0E82"/>
    <w:rsid w:val="2D7083E6"/>
    <w:rsid w:val="2D7F931B"/>
    <w:rsid w:val="2D82F07A"/>
    <w:rsid w:val="2D8C7AD0"/>
    <w:rsid w:val="2D90A50C"/>
    <w:rsid w:val="2D928035"/>
    <w:rsid w:val="2DAD4445"/>
    <w:rsid w:val="2DADA6CE"/>
    <w:rsid w:val="2DB209A2"/>
    <w:rsid w:val="2DB5C7FD"/>
    <w:rsid w:val="2DB9383D"/>
    <w:rsid w:val="2DC09A5B"/>
    <w:rsid w:val="2DD0D8AD"/>
    <w:rsid w:val="2DD3F36B"/>
    <w:rsid w:val="2DEE7C8E"/>
    <w:rsid w:val="2DF60833"/>
    <w:rsid w:val="2DF709AD"/>
    <w:rsid w:val="2DF7AEA5"/>
    <w:rsid w:val="2DF91C3F"/>
    <w:rsid w:val="2DFA2D9C"/>
    <w:rsid w:val="2E0CEB53"/>
    <w:rsid w:val="2E10D41A"/>
    <w:rsid w:val="2E18038B"/>
    <w:rsid w:val="2E22F9B3"/>
    <w:rsid w:val="2E2743B2"/>
    <w:rsid w:val="2E2E79EC"/>
    <w:rsid w:val="2E2F9105"/>
    <w:rsid w:val="2E3620BA"/>
    <w:rsid w:val="2E43A6A2"/>
    <w:rsid w:val="2E495564"/>
    <w:rsid w:val="2E4D2A8A"/>
    <w:rsid w:val="2E5B11CC"/>
    <w:rsid w:val="2E5CDA11"/>
    <w:rsid w:val="2E6A3E5E"/>
    <w:rsid w:val="2E6E19FC"/>
    <w:rsid w:val="2E6F34FA"/>
    <w:rsid w:val="2E761E03"/>
    <w:rsid w:val="2E9522C6"/>
    <w:rsid w:val="2E9AB567"/>
    <w:rsid w:val="2EAC6BD7"/>
    <w:rsid w:val="2EB59B13"/>
    <w:rsid w:val="2EBE8662"/>
    <w:rsid w:val="2EC6F369"/>
    <w:rsid w:val="2ECBD055"/>
    <w:rsid w:val="2ED34AD4"/>
    <w:rsid w:val="2ED90DD2"/>
    <w:rsid w:val="2EE1FACC"/>
    <w:rsid w:val="2EE29895"/>
    <w:rsid w:val="2EE2EB54"/>
    <w:rsid w:val="2EEA1D28"/>
    <w:rsid w:val="2EF2B6B8"/>
    <w:rsid w:val="2EF39160"/>
    <w:rsid w:val="2EFA7EB1"/>
    <w:rsid w:val="2EFF41A1"/>
    <w:rsid w:val="2F010D91"/>
    <w:rsid w:val="2F022579"/>
    <w:rsid w:val="2F0262E2"/>
    <w:rsid w:val="2F08E239"/>
    <w:rsid w:val="2F0A045D"/>
    <w:rsid w:val="2F0E9781"/>
    <w:rsid w:val="2F102D3B"/>
    <w:rsid w:val="2F123160"/>
    <w:rsid w:val="2F23FF4B"/>
    <w:rsid w:val="2F2B6BC4"/>
    <w:rsid w:val="2F317E7D"/>
    <w:rsid w:val="2F382562"/>
    <w:rsid w:val="2F4266FB"/>
    <w:rsid w:val="2F43FFF2"/>
    <w:rsid w:val="2F48A235"/>
    <w:rsid w:val="2F5369A9"/>
    <w:rsid w:val="2F59632B"/>
    <w:rsid w:val="2F5A775A"/>
    <w:rsid w:val="2F5B3CE5"/>
    <w:rsid w:val="2F5DC404"/>
    <w:rsid w:val="2F608C4C"/>
    <w:rsid w:val="2F6123CF"/>
    <w:rsid w:val="2F67FC2C"/>
    <w:rsid w:val="2F68E1A2"/>
    <w:rsid w:val="2F6C6272"/>
    <w:rsid w:val="2F6E0CA1"/>
    <w:rsid w:val="2F724FF6"/>
    <w:rsid w:val="2F7AC0EA"/>
    <w:rsid w:val="2F8A8AA7"/>
    <w:rsid w:val="2F8C07C4"/>
    <w:rsid w:val="2F8E8A11"/>
    <w:rsid w:val="2F8EA217"/>
    <w:rsid w:val="2F94889B"/>
    <w:rsid w:val="2F96B0FD"/>
    <w:rsid w:val="2F9E1BE1"/>
    <w:rsid w:val="2FA192CF"/>
    <w:rsid w:val="2FAC22BB"/>
    <w:rsid w:val="2FB01099"/>
    <w:rsid w:val="2FB57435"/>
    <w:rsid w:val="2FB8212A"/>
    <w:rsid w:val="2FC29B93"/>
    <w:rsid w:val="2FC4B4EB"/>
    <w:rsid w:val="2FD8E3FE"/>
    <w:rsid w:val="2FDFA978"/>
    <w:rsid w:val="2FE3A5E3"/>
    <w:rsid w:val="2FF28950"/>
    <w:rsid w:val="2FF2B448"/>
    <w:rsid w:val="2FFA8765"/>
    <w:rsid w:val="3011AD32"/>
    <w:rsid w:val="3012555E"/>
    <w:rsid w:val="301395B8"/>
    <w:rsid w:val="3016598E"/>
    <w:rsid w:val="301D7D86"/>
    <w:rsid w:val="302746A4"/>
    <w:rsid w:val="30406106"/>
    <w:rsid w:val="30452A19"/>
    <w:rsid w:val="304657BB"/>
    <w:rsid w:val="304D4F20"/>
    <w:rsid w:val="30545ED8"/>
    <w:rsid w:val="305A993C"/>
    <w:rsid w:val="305C51FC"/>
    <w:rsid w:val="305F5A8D"/>
    <w:rsid w:val="30617969"/>
    <w:rsid w:val="3061A87B"/>
    <w:rsid w:val="306FD400"/>
    <w:rsid w:val="30819A54"/>
    <w:rsid w:val="30839E8D"/>
    <w:rsid w:val="309381BA"/>
    <w:rsid w:val="3098B00D"/>
    <w:rsid w:val="309E4185"/>
    <w:rsid w:val="30A12925"/>
    <w:rsid w:val="30B6189B"/>
    <w:rsid w:val="30D1B682"/>
    <w:rsid w:val="30D45346"/>
    <w:rsid w:val="30D468E6"/>
    <w:rsid w:val="30E08EE9"/>
    <w:rsid w:val="30F32923"/>
    <w:rsid w:val="30F5C2DC"/>
    <w:rsid w:val="30FE9BB2"/>
    <w:rsid w:val="310989E7"/>
    <w:rsid w:val="31208C47"/>
    <w:rsid w:val="312102B3"/>
    <w:rsid w:val="3130CC62"/>
    <w:rsid w:val="3135B8FD"/>
    <w:rsid w:val="313FF992"/>
    <w:rsid w:val="315D54A3"/>
    <w:rsid w:val="3176FFBD"/>
    <w:rsid w:val="317B67F7"/>
    <w:rsid w:val="31871530"/>
    <w:rsid w:val="318CC5E8"/>
    <w:rsid w:val="319202F3"/>
    <w:rsid w:val="31934A55"/>
    <w:rsid w:val="31941132"/>
    <w:rsid w:val="31A4DBAC"/>
    <w:rsid w:val="31A7AD6E"/>
    <w:rsid w:val="31AC159C"/>
    <w:rsid w:val="31B09E1F"/>
    <w:rsid w:val="31B1EA70"/>
    <w:rsid w:val="31BA549E"/>
    <w:rsid w:val="31BA627F"/>
    <w:rsid w:val="31C67A4A"/>
    <w:rsid w:val="31CC4175"/>
    <w:rsid w:val="31E20D4E"/>
    <w:rsid w:val="31E24BAD"/>
    <w:rsid w:val="31E42A52"/>
    <w:rsid w:val="31E8D2B1"/>
    <w:rsid w:val="31F2F4EE"/>
    <w:rsid w:val="31F4753D"/>
    <w:rsid w:val="31FE44D6"/>
    <w:rsid w:val="31FF4F46"/>
    <w:rsid w:val="32031E9E"/>
    <w:rsid w:val="32070642"/>
    <w:rsid w:val="320896E6"/>
    <w:rsid w:val="320A1F95"/>
    <w:rsid w:val="321EADC6"/>
    <w:rsid w:val="322133F3"/>
    <w:rsid w:val="322167FA"/>
    <w:rsid w:val="3228FCAA"/>
    <w:rsid w:val="32458874"/>
    <w:rsid w:val="32485FEA"/>
    <w:rsid w:val="324979B5"/>
    <w:rsid w:val="324FEE79"/>
    <w:rsid w:val="32588E0F"/>
    <w:rsid w:val="325D682D"/>
    <w:rsid w:val="325E8025"/>
    <w:rsid w:val="326104E4"/>
    <w:rsid w:val="3262B148"/>
    <w:rsid w:val="3272DF28"/>
    <w:rsid w:val="3278159C"/>
    <w:rsid w:val="327B485D"/>
    <w:rsid w:val="328B9650"/>
    <w:rsid w:val="3292AE99"/>
    <w:rsid w:val="329BAC4E"/>
    <w:rsid w:val="32AB17A1"/>
    <w:rsid w:val="32ACB7FB"/>
    <w:rsid w:val="32B061F5"/>
    <w:rsid w:val="32B07BED"/>
    <w:rsid w:val="32B644FF"/>
    <w:rsid w:val="32C5AC57"/>
    <w:rsid w:val="32C87FF1"/>
    <w:rsid w:val="32C98C9D"/>
    <w:rsid w:val="32CA3D80"/>
    <w:rsid w:val="32CCA75B"/>
    <w:rsid w:val="32D7E808"/>
    <w:rsid w:val="32D90295"/>
    <w:rsid w:val="32DF4D0F"/>
    <w:rsid w:val="32E269BE"/>
    <w:rsid w:val="32E29C7C"/>
    <w:rsid w:val="3305707A"/>
    <w:rsid w:val="331E755E"/>
    <w:rsid w:val="3321119D"/>
    <w:rsid w:val="33278316"/>
    <w:rsid w:val="332C44DF"/>
    <w:rsid w:val="332FD66A"/>
    <w:rsid w:val="33351BAA"/>
    <w:rsid w:val="33389CE7"/>
    <w:rsid w:val="334BDD4A"/>
    <w:rsid w:val="33666E6B"/>
    <w:rsid w:val="33672E00"/>
    <w:rsid w:val="336ACC95"/>
    <w:rsid w:val="336D717B"/>
    <w:rsid w:val="3370F03F"/>
    <w:rsid w:val="33811D1D"/>
    <w:rsid w:val="33818452"/>
    <w:rsid w:val="338AC268"/>
    <w:rsid w:val="338D584C"/>
    <w:rsid w:val="338E0A0B"/>
    <w:rsid w:val="33A25404"/>
    <w:rsid w:val="33A54413"/>
    <w:rsid w:val="33A90BCC"/>
    <w:rsid w:val="33B5E117"/>
    <w:rsid w:val="33B81821"/>
    <w:rsid w:val="33B9E858"/>
    <w:rsid w:val="33C68137"/>
    <w:rsid w:val="33CB49BA"/>
    <w:rsid w:val="33CCF6D0"/>
    <w:rsid w:val="33DDC88B"/>
    <w:rsid w:val="33F9388E"/>
    <w:rsid w:val="33FCEBD4"/>
    <w:rsid w:val="3404D807"/>
    <w:rsid w:val="341003D3"/>
    <w:rsid w:val="344B1557"/>
    <w:rsid w:val="344CA916"/>
    <w:rsid w:val="345F16FA"/>
    <w:rsid w:val="3460B9FA"/>
    <w:rsid w:val="34638A3F"/>
    <w:rsid w:val="346950BD"/>
    <w:rsid w:val="3474D62D"/>
    <w:rsid w:val="34796C2A"/>
    <w:rsid w:val="34938E2C"/>
    <w:rsid w:val="34977F1A"/>
    <w:rsid w:val="3498E32B"/>
    <w:rsid w:val="34A140DB"/>
    <w:rsid w:val="34A4954E"/>
    <w:rsid w:val="34A947B3"/>
    <w:rsid w:val="34ABB780"/>
    <w:rsid w:val="34ADE0BD"/>
    <w:rsid w:val="34B66C91"/>
    <w:rsid w:val="34B6D570"/>
    <w:rsid w:val="34D05CC9"/>
    <w:rsid w:val="34DC4BDA"/>
    <w:rsid w:val="34DF7086"/>
    <w:rsid w:val="34ECA1A7"/>
    <w:rsid w:val="34ED2BA7"/>
    <w:rsid w:val="34F9189D"/>
    <w:rsid w:val="3509D0AB"/>
    <w:rsid w:val="35105FC4"/>
    <w:rsid w:val="3513023B"/>
    <w:rsid w:val="3514F51D"/>
    <w:rsid w:val="35224FB0"/>
    <w:rsid w:val="354D0132"/>
    <w:rsid w:val="35648149"/>
    <w:rsid w:val="356880D8"/>
    <w:rsid w:val="356B80BE"/>
    <w:rsid w:val="356D13F0"/>
    <w:rsid w:val="35815A66"/>
    <w:rsid w:val="35899471"/>
    <w:rsid w:val="35905202"/>
    <w:rsid w:val="359A6EE6"/>
    <w:rsid w:val="35A1F424"/>
    <w:rsid w:val="35A54793"/>
    <w:rsid w:val="35B432DD"/>
    <w:rsid w:val="35CBADAC"/>
    <w:rsid w:val="35D741C6"/>
    <w:rsid w:val="35DF37B9"/>
    <w:rsid w:val="35ED808C"/>
    <w:rsid w:val="35F3CA32"/>
    <w:rsid w:val="35F6610A"/>
    <w:rsid w:val="35F70614"/>
    <w:rsid w:val="360F1146"/>
    <w:rsid w:val="361C36F2"/>
    <w:rsid w:val="3621A843"/>
    <w:rsid w:val="3628676C"/>
    <w:rsid w:val="362F9A2C"/>
    <w:rsid w:val="3639AFC3"/>
    <w:rsid w:val="364503E3"/>
    <w:rsid w:val="364EEAFC"/>
    <w:rsid w:val="364F7E29"/>
    <w:rsid w:val="365D5143"/>
    <w:rsid w:val="36688191"/>
    <w:rsid w:val="366E27EE"/>
    <w:rsid w:val="367D3A65"/>
    <w:rsid w:val="367EB2B2"/>
    <w:rsid w:val="3687B218"/>
    <w:rsid w:val="368C0FE9"/>
    <w:rsid w:val="369545EA"/>
    <w:rsid w:val="369A5FA8"/>
    <w:rsid w:val="369EA940"/>
    <w:rsid w:val="36A1B3E4"/>
    <w:rsid w:val="36A96402"/>
    <w:rsid w:val="36C82679"/>
    <w:rsid w:val="36D3395A"/>
    <w:rsid w:val="36DAA8D3"/>
    <w:rsid w:val="36DAC1F0"/>
    <w:rsid w:val="36DEF01E"/>
    <w:rsid w:val="36E31C23"/>
    <w:rsid w:val="36E34FBF"/>
    <w:rsid w:val="36E8D193"/>
    <w:rsid w:val="36EDCD4E"/>
    <w:rsid w:val="36F823D0"/>
    <w:rsid w:val="36FA128B"/>
    <w:rsid w:val="36FA5365"/>
    <w:rsid w:val="36FCA06F"/>
    <w:rsid w:val="3701314B"/>
    <w:rsid w:val="3704BEAE"/>
    <w:rsid w:val="370CE475"/>
    <w:rsid w:val="37154C97"/>
    <w:rsid w:val="37176007"/>
    <w:rsid w:val="371B784E"/>
    <w:rsid w:val="3729BF96"/>
    <w:rsid w:val="3735A9FE"/>
    <w:rsid w:val="373BE151"/>
    <w:rsid w:val="3743FEDB"/>
    <w:rsid w:val="3745E56D"/>
    <w:rsid w:val="3746B4FB"/>
    <w:rsid w:val="374B15A8"/>
    <w:rsid w:val="3778E68F"/>
    <w:rsid w:val="378C5D40"/>
    <w:rsid w:val="3792495E"/>
    <w:rsid w:val="379CCB6C"/>
    <w:rsid w:val="37A4AC7D"/>
    <w:rsid w:val="37A8A9EC"/>
    <w:rsid w:val="37B2ABC2"/>
    <w:rsid w:val="37B9EF5B"/>
    <w:rsid w:val="37BB98CE"/>
    <w:rsid w:val="37D0D343"/>
    <w:rsid w:val="37DB9B11"/>
    <w:rsid w:val="37E02491"/>
    <w:rsid w:val="37E1939A"/>
    <w:rsid w:val="37E3D262"/>
    <w:rsid w:val="37EB7204"/>
    <w:rsid w:val="37F1BDD5"/>
    <w:rsid w:val="3811E435"/>
    <w:rsid w:val="3816F934"/>
    <w:rsid w:val="381D7090"/>
    <w:rsid w:val="3822F1AC"/>
    <w:rsid w:val="3828A9AF"/>
    <w:rsid w:val="3830E233"/>
    <w:rsid w:val="383FE812"/>
    <w:rsid w:val="38402BCD"/>
    <w:rsid w:val="38575C8A"/>
    <w:rsid w:val="38667948"/>
    <w:rsid w:val="3870A7EA"/>
    <w:rsid w:val="3884273B"/>
    <w:rsid w:val="389816C1"/>
    <w:rsid w:val="38994295"/>
    <w:rsid w:val="389990F2"/>
    <w:rsid w:val="38A99E3C"/>
    <w:rsid w:val="38B10C4D"/>
    <w:rsid w:val="38B5D093"/>
    <w:rsid w:val="38B7006F"/>
    <w:rsid w:val="38BA3358"/>
    <w:rsid w:val="38C0DDD7"/>
    <w:rsid w:val="38E21907"/>
    <w:rsid w:val="38EB4897"/>
    <w:rsid w:val="38F59A16"/>
    <w:rsid w:val="3904A64A"/>
    <w:rsid w:val="39090F13"/>
    <w:rsid w:val="390E165F"/>
    <w:rsid w:val="39145A7B"/>
    <w:rsid w:val="3915FC68"/>
    <w:rsid w:val="391A444E"/>
    <w:rsid w:val="3920E54F"/>
    <w:rsid w:val="39247475"/>
    <w:rsid w:val="392E8933"/>
    <w:rsid w:val="392FE82C"/>
    <w:rsid w:val="39339621"/>
    <w:rsid w:val="393EEBCE"/>
    <w:rsid w:val="393F59E6"/>
    <w:rsid w:val="39403D9A"/>
    <w:rsid w:val="39461646"/>
    <w:rsid w:val="3959B6D7"/>
    <w:rsid w:val="395A93EC"/>
    <w:rsid w:val="39630C7D"/>
    <w:rsid w:val="396CD686"/>
    <w:rsid w:val="396D8B9A"/>
    <w:rsid w:val="39802255"/>
    <w:rsid w:val="39840C98"/>
    <w:rsid w:val="39861D75"/>
    <w:rsid w:val="398A8B0A"/>
    <w:rsid w:val="39911CEE"/>
    <w:rsid w:val="39939489"/>
    <w:rsid w:val="39963786"/>
    <w:rsid w:val="399644D7"/>
    <w:rsid w:val="39ACFE4E"/>
    <w:rsid w:val="39B65BBD"/>
    <w:rsid w:val="39B870A8"/>
    <w:rsid w:val="39BAE411"/>
    <w:rsid w:val="39BB3E16"/>
    <w:rsid w:val="39BDE4C3"/>
    <w:rsid w:val="39CC2FB1"/>
    <w:rsid w:val="39D10279"/>
    <w:rsid w:val="39D3F8A8"/>
    <w:rsid w:val="39DF02D4"/>
    <w:rsid w:val="39E1F214"/>
    <w:rsid w:val="39EF8C35"/>
    <w:rsid w:val="3A02774E"/>
    <w:rsid w:val="3A03C0BD"/>
    <w:rsid w:val="3A07A67E"/>
    <w:rsid w:val="3A1644A9"/>
    <w:rsid w:val="3A24246D"/>
    <w:rsid w:val="3A274475"/>
    <w:rsid w:val="3A354FBA"/>
    <w:rsid w:val="3A3A6400"/>
    <w:rsid w:val="3A3EB102"/>
    <w:rsid w:val="3A446AFD"/>
    <w:rsid w:val="3A5CE9A5"/>
    <w:rsid w:val="3A5E7C2C"/>
    <w:rsid w:val="3A617A48"/>
    <w:rsid w:val="3A64AC92"/>
    <w:rsid w:val="3A73B7E5"/>
    <w:rsid w:val="3A757A6B"/>
    <w:rsid w:val="3A7DA371"/>
    <w:rsid w:val="3A837520"/>
    <w:rsid w:val="3A86D9E6"/>
    <w:rsid w:val="3A893C60"/>
    <w:rsid w:val="3A9D7163"/>
    <w:rsid w:val="3AC6FF0F"/>
    <w:rsid w:val="3AFA836F"/>
    <w:rsid w:val="3B07FAAC"/>
    <w:rsid w:val="3B095BFB"/>
    <w:rsid w:val="3B10DE71"/>
    <w:rsid w:val="3B15CDCC"/>
    <w:rsid w:val="3B17C478"/>
    <w:rsid w:val="3B1A0A13"/>
    <w:rsid w:val="3B279CAA"/>
    <w:rsid w:val="3B29FEC8"/>
    <w:rsid w:val="3B3594E8"/>
    <w:rsid w:val="3B3C7E00"/>
    <w:rsid w:val="3B4923A4"/>
    <w:rsid w:val="3B4BA5EF"/>
    <w:rsid w:val="3B4CBFD9"/>
    <w:rsid w:val="3B4E5D5D"/>
    <w:rsid w:val="3B588BA3"/>
    <w:rsid w:val="3B613581"/>
    <w:rsid w:val="3B652BEB"/>
    <w:rsid w:val="3B77C3DA"/>
    <w:rsid w:val="3B79AD2A"/>
    <w:rsid w:val="3B8A2591"/>
    <w:rsid w:val="3B9494E1"/>
    <w:rsid w:val="3B95C7DD"/>
    <w:rsid w:val="3B95D61F"/>
    <w:rsid w:val="3B9C0279"/>
    <w:rsid w:val="3B9D01B0"/>
    <w:rsid w:val="3B9FCD12"/>
    <w:rsid w:val="3BA162F2"/>
    <w:rsid w:val="3BA43ED0"/>
    <w:rsid w:val="3BAEF186"/>
    <w:rsid w:val="3BC45BDD"/>
    <w:rsid w:val="3BC87476"/>
    <w:rsid w:val="3BD3379B"/>
    <w:rsid w:val="3BD3AA54"/>
    <w:rsid w:val="3BDAF63F"/>
    <w:rsid w:val="3BDD389F"/>
    <w:rsid w:val="3BE0203D"/>
    <w:rsid w:val="3BEDC77C"/>
    <w:rsid w:val="3BF547EF"/>
    <w:rsid w:val="3C007CF3"/>
    <w:rsid w:val="3C02C2C7"/>
    <w:rsid w:val="3C083032"/>
    <w:rsid w:val="3C0C6810"/>
    <w:rsid w:val="3C177274"/>
    <w:rsid w:val="3C17CDA3"/>
    <w:rsid w:val="3C235CEC"/>
    <w:rsid w:val="3C284304"/>
    <w:rsid w:val="3C338AE0"/>
    <w:rsid w:val="3C3874B6"/>
    <w:rsid w:val="3C387C92"/>
    <w:rsid w:val="3C3BE97D"/>
    <w:rsid w:val="3C3C769D"/>
    <w:rsid w:val="3C55D909"/>
    <w:rsid w:val="3C5D0AD1"/>
    <w:rsid w:val="3C649FB4"/>
    <w:rsid w:val="3C65584E"/>
    <w:rsid w:val="3C6D258B"/>
    <w:rsid w:val="3C6EB687"/>
    <w:rsid w:val="3C92B39B"/>
    <w:rsid w:val="3C93C7F7"/>
    <w:rsid w:val="3C9A883E"/>
    <w:rsid w:val="3CA48027"/>
    <w:rsid w:val="3CA52C5C"/>
    <w:rsid w:val="3CA79E29"/>
    <w:rsid w:val="3CAE20FB"/>
    <w:rsid w:val="3CB664BE"/>
    <w:rsid w:val="3CB71437"/>
    <w:rsid w:val="3CCCA7B9"/>
    <w:rsid w:val="3CD7F49C"/>
    <w:rsid w:val="3CDFC906"/>
    <w:rsid w:val="3CE4F73E"/>
    <w:rsid w:val="3CF7B38C"/>
    <w:rsid w:val="3D04344C"/>
    <w:rsid w:val="3D15CF7A"/>
    <w:rsid w:val="3D1A2DA2"/>
    <w:rsid w:val="3D1A4ECE"/>
    <w:rsid w:val="3D1C0892"/>
    <w:rsid w:val="3D1D0540"/>
    <w:rsid w:val="3D23B4D9"/>
    <w:rsid w:val="3D33066F"/>
    <w:rsid w:val="3D4FEA9F"/>
    <w:rsid w:val="3D50107A"/>
    <w:rsid w:val="3D51C910"/>
    <w:rsid w:val="3D574D1D"/>
    <w:rsid w:val="3D62B90D"/>
    <w:rsid w:val="3D6A73C2"/>
    <w:rsid w:val="3D6E082C"/>
    <w:rsid w:val="3D705189"/>
    <w:rsid w:val="3D810AF8"/>
    <w:rsid w:val="3D9404E0"/>
    <w:rsid w:val="3D9ABE59"/>
    <w:rsid w:val="3DA0AA02"/>
    <w:rsid w:val="3DA0E6C6"/>
    <w:rsid w:val="3DAFDAE4"/>
    <w:rsid w:val="3DC219C7"/>
    <w:rsid w:val="3DDD08F1"/>
    <w:rsid w:val="3DE1A174"/>
    <w:rsid w:val="3DEA290C"/>
    <w:rsid w:val="3DF6DEB9"/>
    <w:rsid w:val="3E15C061"/>
    <w:rsid w:val="3E19920D"/>
    <w:rsid w:val="3E253903"/>
    <w:rsid w:val="3E2DB9CE"/>
    <w:rsid w:val="3E43B391"/>
    <w:rsid w:val="3E4439E6"/>
    <w:rsid w:val="3E4C9F58"/>
    <w:rsid w:val="3E527551"/>
    <w:rsid w:val="3E53E27F"/>
    <w:rsid w:val="3E5AD907"/>
    <w:rsid w:val="3E5C32E4"/>
    <w:rsid w:val="3E6037BC"/>
    <w:rsid w:val="3E6E804A"/>
    <w:rsid w:val="3E75D10C"/>
    <w:rsid w:val="3E762F27"/>
    <w:rsid w:val="3E7E1CAD"/>
    <w:rsid w:val="3E82A56D"/>
    <w:rsid w:val="3E87DA38"/>
    <w:rsid w:val="3E8CCE46"/>
    <w:rsid w:val="3EA008BB"/>
    <w:rsid w:val="3EA2EDD3"/>
    <w:rsid w:val="3EC083E6"/>
    <w:rsid w:val="3ED5AF39"/>
    <w:rsid w:val="3ED72802"/>
    <w:rsid w:val="3EE29E81"/>
    <w:rsid w:val="3EEFDE4D"/>
    <w:rsid w:val="3EFFD8F9"/>
    <w:rsid w:val="3F03DC60"/>
    <w:rsid w:val="3F0A402C"/>
    <w:rsid w:val="3F1E0E86"/>
    <w:rsid w:val="3F248FF3"/>
    <w:rsid w:val="3F266BD9"/>
    <w:rsid w:val="3F29E75E"/>
    <w:rsid w:val="3F2E9393"/>
    <w:rsid w:val="3F370A1E"/>
    <w:rsid w:val="3F381DB5"/>
    <w:rsid w:val="3F3BD313"/>
    <w:rsid w:val="3F3BE977"/>
    <w:rsid w:val="3F3E4649"/>
    <w:rsid w:val="3F4AC737"/>
    <w:rsid w:val="3F5B5EFC"/>
    <w:rsid w:val="3F618ED4"/>
    <w:rsid w:val="3F6AB6CC"/>
    <w:rsid w:val="3F774424"/>
    <w:rsid w:val="3F7FB555"/>
    <w:rsid w:val="3F8376BF"/>
    <w:rsid w:val="3F9192C7"/>
    <w:rsid w:val="3F980094"/>
    <w:rsid w:val="3F9F99C6"/>
    <w:rsid w:val="3FA5FEA0"/>
    <w:rsid w:val="3FAACF02"/>
    <w:rsid w:val="3FAF91B7"/>
    <w:rsid w:val="3FBB4587"/>
    <w:rsid w:val="3FDCB22B"/>
    <w:rsid w:val="3FE010C8"/>
    <w:rsid w:val="3FE5981B"/>
    <w:rsid w:val="3FE77062"/>
    <w:rsid w:val="3FE86FB9"/>
    <w:rsid w:val="3FEC3C64"/>
    <w:rsid w:val="3FEE8323"/>
    <w:rsid w:val="3FF41569"/>
    <w:rsid w:val="4003CDBD"/>
    <w:rsid w:val="4004D8E2"/>
    <w:rsid w:val="400DCD58"/>
    <w:rsid w:val="400F179B"/>
    <w:rsid w:val="40140644"/>
    <w:rsid w:val="40171B04"/>
    <w:rsid w:val="40226379"/>
    <w:rsid w:val="4025D521"/>
    <w:rsid w:val="4029C86F"/>
    <w:rsid w:val="403A3AAC"/>
    <w:rsid w:val="4041FCFA"/>
    <w:rsid w:val="404914E6"/>
    <w:rsid w:val="4053711D"/>
    <w:rsid w:val="4056E909"/>
    <w:rsid w:val="405B5587"/>
    <w:rsid w:val="405F28C2"/>
    <w:rsid w:val="406B0BD8"/>
    <w:rsid w:val="4072FD1B"/>
    <w:rsid w:val="40848A0E"/>
    <w:rsid w:val="40863195"/>
    <w:rsid w:val="408C5F14"/>
    <w:rsid w:val="4098CE0B"/>
    <w:rsid w:val="40A2E548"/>
    <w:rsid w:val="40A5CEAF"/>
    <w:rsid w:val="40B66736"/>
    <w:rsid w:val="40B73F6F"/>
    <w:rsid w:val="40B803E5"/>
    <w:rsid w:val="40B94245"/>
    <w:rsid w:val="40BBF9F7"/>
    <w:rsid w:val="40C003FE"/>
    <w:rsid w:val="40C4D40B"/>
    <w:rsid w:val="40C6678A"/>
    <w:rsid w:val="40CB5C11"/>
    <w:rsid w:val="40D7D8A9"/>
    <w:rsid w:val="40DC839F"/>
    <w:rsid w:val="40DF4F42"/>
    <w:rsid w:val="40E172C7"/>
    <w:rsid w:val="40E9FDDC"/>
    <w:rsid w:val="40EB5AA3"/>
    <w:rsid w:val="40ED73A4"/>
    <w:rsid w:val="40F3D3A5"/>
    <w:rsid w:val="40FA4F72"/>
    <w:rsid w:val="4103BE42"/>
    <w:rsid w:val="41135A7A"/>
    <w:rsid w:val="411F39D5"/>
    <w:rsid w:val="41249943"/>
    <w:rsid w:val="41267BE1"/>
    <w:rsid w:val="4128DA5D"/>
    <w:rsid w:val="414473C8"/>
    <w:rsid w:val="41585D3A"/>
    <w:rsid w:val="415F1451"/>
    <w:rsid w:val="416007B6"/>
    <w:rsid w:val="4165160E"/>
    <w:rsid w:val="4177E9BD"/>
    <w:rsid w:val="417FA472"/>
    <w:rsid w:val="41872326"/>
    <w:rsid w:val="4187F5A4"/>
    <w:rsid w:val="418C533F"/>
    <w:rsid w:val="418F4D8E"/>
    <w:rsid w:val="4192C72F"/>
    <w:rsid w:val="4196BA41"/>
    <w:rsid w:val="41A50AA5"/>
    <w:rsid w:val="41AC3A42"/>
    <w:rsid w:val="41B62E24"/>
    <w:rsid w:val="41BD3935"/>
    <w:rsid w:val="41C3D511"/>
    <w:rsid w:val="41C4A4A7"/>
    <w:rsid w:val="41C7C194"/>
    <w:rsid w:val="41CEAC5E"/>
    <w:rsid w:val="41DEA5E6"/>
    <w:rsid w:val="41FB616E"/>
    <w:rsid w:val="41FD994B"/>
    <w:rsid w:val="41FDA505"/>
    <w:rsid w:val="4202D546"/>
    <w:rsid w:val="4204BC41"/>
    <w:rsid w:val="420C4495"/>
    <w:rsid w:val="420C5E74"/>
    <w:rsid w:val="420D3463"/>
    <w:rsid w:val="4218B920"/>
    <w:rsid w:val="4224F2B5"/>
    <w:rsid w:val="422E3B67"/>
    <w:rsid w:val="4239068C"/>
    <w:rsid w:val="424553CD"/>
    <w:rsid w:val="425EB657"/>
    <w:rsid w:val="425FE251"/>
    <w:rsid w:val="4262E118"/>
    <w:rsid w:val="42872B04"/>
    <w:rsid w:val="4299A868"/>
    <w:rsid w:val="429B65CB"/>
    <w:rsid w:val="42A6D8EC"/>
    <w:rsid w:val="42B1E22A"/>
    <w:rsid w:val="42B2F742"/>
    <w:rsid w:val="42B996E1"/>
    <w:rsid w:val="42B9A8EF"/>
    <w:rsid w:val="42F2993B"/>
    <w:rsid w:val="4308AB9C"/>
    <w:rsid w:val="430C4B14"/>
    <w:rsid w:val="431B6CE1"/>
    <w:rsid w:val="432C47EC"/>
    <w:rsid w:val="432DDC58"/>
    <w:rsid w:val="432F674C"/>
    <w:rsid w:val="4331746C"/>
    <w:rsid w:val="4335896B"/>
    <w:rsid w:val="436136FE"/>
    <w:rsid w:val="436D32BA"/>
    <w:rsid w:val="43868548"/>
    <w:rsid w:val="438DFF1B"/>
    <w:rsid w:val="4390AF54"/>
    <w:rsid w:val="4395D227"/>
    <w:rsid w:val="4398BA66"/>
    <w:rsid w:val="439B4A1C"/>
    <w:rsid w:val="43A68696"/>
    <w:rsid w:val="43B16253"/>
    <w:rsid w:val="43B51510"/>
    <w:rsid w:val="43B7022F"/>
    <w:rsid w:val="43BB5C2A"/>
    <w:rsid w:val="43BB5DAC"/>
    <w:rsid w:val="43C2B87B"/>
    <w:rsid w:val="43C58517"/>
    <w:rsid w:val="43D09587"/>
    <w:rsid w:val="43D11675"/>
    <w:rsid w:val="43D900DD"/>
    <w:rsid w:val="43DA860A"/>
    <w:rsid w:val="43E3FFB1"/>
    <w:rsid w:val="43EFC056"/>
    <w:rsid w:val="43F42DFF"/>
    <w:rsid w:val="4405AFE1"/>
    <w:rsid w:val="4408122B"/>
    <w:rsid w:val="44137578"/>
    <w:rsid w:val="4413CCEA"/>
    <w:rsid w:val="4414C671"/>
    <w:rsid w:val="4415EBD3"/>
    <w:rsid w:val="4416A266"/>
    <w:rsid w:val="44185246"/>
    <w:rsid w:val="4419D010"/>
    <w:rsid w:val="4425AEBD"/>
    <w:rsid w:val="442FB9B6"/>
    <w:rsid w:val="4441E924"/>
    <w:rsid w:val="44578C16"/>
    <w:rsid w:val="445DF613"/>
    <w:rsid w:val="44624163"/>
    <w:rsid w:val="4464BA5B"/>
    <w:rsid w:val="446F3559"/>
    <w:rsid w:val="4472B9FA"/>
    <w:rsid w:val="4477904C"/>
    <w:rsid w:val="447CCA86"/>
    <w:rsid w:val="449672BC"/>
    <w:rsid w:val="44A87F45"/>
    <w:rsid w:val="44AA1ED3"/>
    <w:rsid w:val="44B1815A"/>
    <w:rsid w:val="44BC7E7C"/>
    <w:rsid w:val="44C5AFAF"/>
    <w:rsid w:val="44CA0EB0"/>
    <w:rsid w:val="44CB7F00"/>
    <w:rsid w:val="44D5C330"/>
    <w:rsid w:val="44DDCDF9"/>
    <w:rsid w:val="44DE7EDC"/>
    <w:rsid w:val="44E14448"/>
    <w:rsid w:val="44E278F6"/>
    <w:rsid w:val="44E30532"/>
    <w:rsid w:val="44E4BF60"/>
    <w:rsid w:val="44F50220"/>
    <w:rsid w:val="44F93AD0"/>
    <w:rsid w:val="44FECB77"/>
    <w:rsid w:val="45018D65"/>
    <w:rsid w:val="450ACB7B"/>
    <w:rsid w:val="450BE200"/>
    <w:rsid w:val="4516F71C"/>
    <w:rsid w:val="452D86FB"/>
    <w:rsid w:val="453F83B2"/>
    <w:rsid w:val="4544B0F5"/>
    <w:rsid w:val="454F1047"/>
    <w:rsid w:val="455AA61F"/>
    <w:rsid w:val="455C37E4"/>
    <w:rsid w:val="45617D67"/>
    <w:rsid w:val="456DD82E"/>
    <w:rsid w:val="45A42EC3"/>
    <w:rsid w:val="45AD441A"/>
    <w:rsid w:val="45CC597D"/>
    <w:rsid w:val="45DBB0A6"/>
    <w:rsid w:val="45F23A00"/>
    <w:rsid w:val="45F35C77"/>
    <w:rsid w:val="45F89946"/>
    <w:rsid w:val="45FD8DB0"/>
    <w:rsid w:val="4606CE85"/>
    <w:rsid w:val="460A50EF"/>
    <w:rsid w:val="46101082"/>
    <w:rsid w:val="4617F395"/>
    <w:rsid w:val="4618AEC7"/>
    <w:rsid w:val="461A3B7F"/>
    <w:rsid w:val="4623DD8D"/>
    <w:rsid w:val="463703F7"/>
    <w:rsid w:val="464345E0"/>
    <w:rsid w:val="4646A9A9"/>
    <w:rsid w:val="464DBEFF"/>
    <w:rsid w:val="46525343"/>
    <w:rsid w:val="4663B392"/>
    <w:rsid w:val="467B324D"/>
    <w:rsid w:val="4682B9D5"/>
    <w:rsid w:val="46839D89"/>
    <w:rsid w:val="469FB2AF"/>
    <w:rsid w:val="46A10B23"/>
    <w:rsid w:val="46A18186"/>
    <w:rsid w:val="46B7AD65"/>
    <w:rsid w:val="46BD38B7"/>
    <w:rsid w:val="46CD4D81"/>
    <w:rsid w:val="46D8A1C2"/>
    <w:rsid w:val="46D9BB21"/>
    <w:rsid w:val="46E1DC06"/>
    <w:rsid w:val="46E20AD1"/>
    <w:rsid w:val="46EDC0D6"/>
    <w:rsid w:val="46F85EF5"/>
    <w:rsid w:val="47013CDD"/>
    <w:rsid w:val="4715134B"/>
    <w:rsid w:val="472763BB"/>
    <w:rsid w:val="47300A85"/>
    <w:rsid w:val="47321DA1"/>
    <w:rsid w:val="473F4FA9"/>
    <w:rsid w:val="474192BB"/>
    <w:rsid w:val="476232B9"/>
    <w:rsid w:val="4788B6B1"/>
    <w:rsid w:val="47923E96"/>
    <w:rsid w:val="47A12036"/>
    <w:rsid w:val="47AD7766"/>
    <w:rsid w:val="47B43972"/>
    <w:rsid w:val="47C2BC5A"/>
    <w:rsid w:val="47D27A47"/>
    <w:rsid w:val="47D821E6"/>
    <w:rsid w:val="47DE1086"/>
    <w:rsid w:val="47EBCB38"/>
    <w:rsid w:val="47ECDDCB"/>
    <w:rsid w:val="47ED4044"/>
    <w:rsid w:val="47F67872"/>
    <w:rsid w:val="47FAF85F"/>
    <w:rsid w:val="480E152C"/>
    <w:rsid w:val="4810C42C"/>
    <w:rsid w:val="4810E7E9"/>
    <w:rsid w:val="481747AC"/>
    <w:rsid w:val="48183FD8"/>
    <w:rsid w:val="4827676B"/>
    <w:rsid w:val="482B2180"/>
    <w:rsid w:val="482F0388"/>
    <w:rsid w:val="482F516D"/>
    <w:rsid w:val="485D51EC"/>
    <w:rsid w:val="4862FD87"/>
    <w:rsid w:val="48750629"/>
    <w:rsid w:val="48783235"/>
    <w:rsid w:val="487BD31C"/>
    <w:rsid w:val="487CE59B"/>
    <w:rsid w:val="488668DF"/>
    <w:rsid w:val="4886B7BF"/>
    <w:rsid w:val="4892D4D3"/>
    <w:rsid w:val="48A98D9E"/>
    <w:rsid w:val="48AEE1DF"/>
    <w:rsid w:val="48B4D58B"/>
    <w:rsid w:val="48D43EE1"/>
    <w:rsid w:val="48D98DDF"/>
    <w:rsid w:val="48FDC819"/>
    <w:rsid w:val="4902819D"/>
    <w:rsid w:val="4903EB5A"/>
    <w:rsid w:val="491063CF"/>
    <w:rsid w:val="491673B8"/>
    <w:rsid w:val="491E8816"/>
    <w:rsid w:val="4923BAD1"/>
    <w:rsid w:val="49255848"/>
    <w:rsid w:val="4925B6E7"/>
    <w:rsid w:val="49293E18"/>
    <w:rsid w:val="492AFD39"/>
    <w:rsid w:val="492D92B8"/>
    <w:rsid w:val="492E8547"/>
    <w:rsid w:val="4936BA7C"/>
    <w:rsid w:val="4938D215"/>
    <w:rsid w:val="493B5169"/>
    <w:rsid w:val="4950CBC8"/>
    <w:rsid w:val="495DB1E7"/>
    <w:rsid w:val="496948E2"/>
    <w:rsid w:val="4970E0AD"/>
    <w:rsid w:val="4970EBEA"/>
    <w:rsid w:val="4975EBDA"/>
    <w:rsid w:val="498BDC3A"/>
    <w:rsid w:val="49903414"/>
    <w:rsid w:val="49B1586E"/>
    <w:rsid w:val="49B43474"/>
    <w:rsid w:val="49BA8E41"/>
    <w:rsid w:val="49C0945C"/>
    <w:rsid w:val="49C48539"/>
    <w:rsid w:val="49C4B095"/>
    <w:rsid w:val="49C6DEF5"/>
    <w:rsid w:val="49CFB9E9"/>
    <w:rsid w:val="49E419E3"/>
    <w:rsid w:val="49E85667"/>
    <w:rsid w:val="49EA2F7B"/>
    <w:rsid w:val="49F5971C"/>
    <w:rsid w:val="4A034F67"/>
    <w:rsid w:val="4A049753"/>
    <w:rsid w:val="4A06ACFA"/>
    <w:rsid w:val="4A18B5FC"/>
    <w:rsid w:val="4A2B1CC4"/>
    <w:rsid w:val="4A2B4562"/>
    <w:rsid w:val="4A3F1E71"/>
    <w:rsid w:val="4A449463"/>
    <w:rsid w:val="4A47B13F"/>
    <w:rsid w:val="4A55DB83"/>
    <w:rsid w:val="4A6187AF"/>
    <w:rsid w:val="4A68B815"/>
    <w:rsid w:val="4A6A7368"/>
    <w:rsid w:val="4A76C6B4"/>
    <w:rsid w:val="4A7F4530"/>
    <w:rsid w:val="4A8291D8"/>
    <w:rsid w:val="4A838349"/>
    <w:rsid w:val="4A868B62"/>
    <w:rsid w:val="4A9ADEE2"/>
    <w:rsid w:val="4A9FA53A"/>
    <w:rsid w:val="4AAB112A"/>
    <w:rsid w:val="4AB7D370"/>
    <w:rsid w:val="4AC23B2A"/>
    <w:rsid w:val="4AC3071F"/>
    <w:rsid w:val="4AD20163"/>
    <w:rsid w:val="4AED06F6"/>
    <w:rsid w:val="4AED7316"/>
    <w:rsid w:val="4B077796"/>
    <w:rsid w:val="4B0A6F0D"/>
    <w:rsid w:val="4B34CC37"/>
    <w:rsid w:val="4B457B29"/>
    <w:rsid w:val="4B4DC2F0"/>
    <w:rsid w:val="4B621FE8"/>
    <w:rsid w:val="4B638E70"/>
    <w:rsid w:val="4B6BD1D2"/>
    <w:rsid w:val="4B7BE789"/>
    <w:rsid w:val="4B872306"/>
    <w:rsid w:val="4BB98F16"/>
    <w:rsid w:val="4BB9F064"/>
    <w:rsid w:val="4BC1D457"/>
    <w:rsid w:val="4BDDEF99"/>
    <w:rsid w:val="4BE0EA7E"/>
    <w:rsid w:val="4BEFD860"/>
    <w:rsid w:val="4BFF2FC2"/>
    <w:rsid w:val="4C0B6BB9"/>
    <w:rsid w:val="4C0BA41E"/>
    <w:rsid w:val="4C152944"/>
    <w:rsid w:val="4C1CB471"/>
    <w:rsid w:val="4C1E3A27"/>
    <w:rsid w:val="4C221D3A"/>
    <w:rsid w:val="4C23E2CC"/>
    <w:rsid w:val="4C32D2A7"/>
    <w:rsid w:val="4C38366A"/>
    <w:rsid w:val="4C3A797C"/>
    <w:rsid w:val="4C4C6F22"/>
    <w:rsid w:val="4C4E6F21"/>
    <w:rsid w:val="4C51ECEA"/>
    <w:rsid w:val="4C6B3793"/>
    <w:rsid w:val="4C73DDE3"/>
    <w:rsid w:val="4C831FA0"/>
    <w:rsid w:val="4C86F84F"/>
    <w:rsid w:val="4C8F30EF"/>
    <w:rsid w:val="4C900462"/>
    <w:rsid w:val="4C91F9EF"/>
    <w:rsid w:val="4CADB2B1"/>
    <w:rsid w:val="4CB492AA"/>
    <w:rsid w:val="4CB555DB"/>
    <w:rsid w:val="4CC0C97A"/>
    <w:rsid w:val="4CC3C5BD"/>
    <w:rsid w:val="4CCD4518"/>
    <w:rsid w:val="4CDA2779"/>
    <w:rsid w:val="4CDC540A"/>
    <w:rsid w:val="4CE0907E"/>
    <w:rsid w:val="4CE65A35"/>
    <w:rsid w:val="4CF73F75"/>
    <w:rsid w:val="4CFD4CAE"/>
    <w:rsid w:val="4D01B55D"/>
    <w:rsid w:val="4D13DD0F"/>
    <w:rsid w:val="4D204026"/>
    <w:rsid w:val="4D24EE23"/>
    <w:rsid w:val="4D2A53A4"/>
    <w:rsid w:val="4D2CA01D"/>
    <w:rsid w:val="4D2D3343"/>
    <w:rsid w:val="4D2F1C70"/>
    <w:rsid w:val="4D3B9605"/>
    <w:rsid w:val="4D3D3868"/>
    <w:rsid w:val="4D413D96"/>
    <w:rsid w:val="4D4CC95D"/>
    <w:rsid w:val="4D4D4041"/>
    <w:rsid w:val="4D531CFA"/>
    <w:rsid w:val="4D5AD621"/>
    <w:rsid w:val="4D613D79"/>
    <w:rsid w:val="4D7D9807"/>
    <w:rsid w:val="4D7FE478"/>
    <w:rsid w:val="4D8E3D2D"/>
    <w:rsid w:val="4D902E34"/>
    <w:rsid w:val="4D957DE2"/>
    <w:rsid w:val="4D9B6F6C"/>
    <w:rsid w:val="4DA24E84"/>
    <w:rsid w:val="4DA503C7"/>
    <w:rsid w:val="4DA77A94"/>
    <w:rsid w:val="4DAF194E"/>
    <w:rsid w:val="4DB134EE"/>
    <w:rsid w:val="4DB9EC66"/>
    <w:rsid w:val="4DBED60F"/>
    <w:rsid w:val="4DCBCE73"/>
    <w:rsid w:val="4DCD47CD"/>
    <w:rsid w:val="4DE6F16F"/>
    <w:rsid w:val="4DF85AE4"/>
    <w:rsid w:val="4E018B9A"/>
    <w:rsid w:val="4E04E84B"/>
    <w:rsid w:val="4E061875"/>
    <w:rsid w:val="4E136CB4"/>
    <w:rsid w:val="4E33F717"/>
    <w:rsid w:val="4E35971E"/>
    <w:rsid w:val="4E36933D"/>
    <w:rsid w:val="4E39F4AA"/>
    <w:rsid w:val="4E3E4DF2"/>
    <w:rsid w:val="4E40CAFD"/>
    <w:rsid w:val="4E46ED66"/>
    <w:rsid w:val="4E4898B9"/>
    <w:rsid w:val="4E52EC1F"/>
    <w:rsid w:val="4E566B53"/>
    <w:rsid w:val="4E57A9A6"/>
    <w:rsid w:val="4E59CF7F"/>
    <w:rsid w:val="4E5D75B3"/>
    <w:rsid w:val="4E5D9665"/>
    <w:rsid w:val="4E69D2AB"/>
    <w:rsid w:val="4E6CC4E9"/>
    <w:rsid w:val="4E7685DA"/>
    <w:rsid w:val="4E7C845D"/>
    <w:rsid w:val="4E8BBB11"/>
    <w:rsid w:val="4E95CCC2"/>
    <w:rsid w:val="4E969D5C"/>
    <w:rsid w:val="4E986ECB"/>
    <w:rsid w:val="4EA1FB88"/>
    <w:rsid w:val="4EBC1437"/>
    <w:rsid w:val="4ED67633"/>
    <w:rsid w:val="4EE8A13D"/>
    <w:rsid w:val="4EE8D44C"/>
    <w:rsid w:val="4EEA6207"/>
    <w:rsid w:val="4F02DE8D"/>
    <w:rsid w:val="4F073B9F"/>
    <w:rsid w:val="4F09CB55"/>
    <w:rsid w:val="4F1A0A0D"/>
    <w:rsid w:val="4F1FBF40"/>
    <w:rsid w:val="4F258368"/>
    <w:rsid w:val="4F2A48C5"/>
    <w:rsid w:val="4F2EA43E"/>
    <w:rsid w:val="4F40722A"/>
    <w:rsid w:val="4F436D28"/>
    <w:rsid w:val="4F453260"/>
    <w:rsid w:val="4F4B050F"/>
    <w:rsid w:val="4F57DBFA"/>
    <w:rsid w:val="4F594544"/>
    <w:rsid w:val="4F5B93AA"/>
    <w:rsid w:val="4F610472"/>
    <w:rsid w:val="4F79A20A"/>
    <w:rsid w:val="4F82C1D0"/>
    <w:rsid w:val="4F8F08E6"/>
    <w:rsid w:val="4F9DEAA2"/>
    <w:rsid w:val="4FADD58B"/>
    <w:rsid w:val="4FBCD011"/>
    <w:rsid w:val="4FBED42F"/>
    <w:rsid w:val="4FD498F0"/>
    <w:rsid w:val="4FD683C1"/>
    <w:rsid w:val="4FE5EB1F"/>
    <w:rsid w:val="4FE6C1E6"/>
    <w:rsid w:val="4FE8C404"/>
    <w:rsid w:val="4FF987A1"/>
    <w:rsid w:val="4FFFBF76"/>
    <w:rsid w:val="50049AEA"/>
    <w:rsid w:val="5017007E"/>
    <w:rsid w:val="504B7DD1"/>
    <w:rsid w:val="504D1B25"/>
    <w:rsid w:val="5056CC6E"/>
    <w:rsid w:val="50577DB3"/>
    <w:rsid w:val="5058AFDA"/>
    <w:rsid w:val="5068B781"/>
    <w:rsid w:val="506C4108"/>
    <w:rsid w:val="507A3A22"/>
    <w:rsid w:val="507A6339"/>
    <w:rsid w:val="50831535"/>
    <w:rsid w:val="5089CB7D"/>
    <w:rsid w:val="509A5E48"/>
    <w:rsid w:val="509B8BA2"/>
    <w:rsid w:val="50A2E662"/>
    <w:rsid w:val="50A2F9B5"/>
    <w:rsid w:val="50AA7879"/>
    <w:rsid w:val="50AB3E24"/>
    <w:rsid w:val="50B1B9B8"/>
    <w:rsid w:val="50B3E20C"/>
    <w:rsid w:val="50BCCBD5"/>
    <w:rsid w:val="50CA292B"/>
    <w:rsid w:val="50CFE3E4"/>
    <w:rsid w:val="50E505B9"/>
    <w:rsid w:val="50F2D34C"/>
    <w:rsid w:val="50F94E92"/>
    <w:rsid w:val="50FADC87"/>
    <w:rsid w:val="50FE4531"/>
    <w:rsid w:val="50FF5A4C"/>
    <w:rsid w:val="510E9B82"/>
    <w:rsid w:val="5112AFFC"/>
    <w:rsid w:val="51159ACE"/>
    <w:rsid w:val="512012AE"/>
    <w:rsid w:val="512E7CE8"/>
    <w:rsid w:val="5130604D"/>
    <w:rsid w:val="5136365C"/>
    <w:rsid w:val="513E02DF"/>
    <w:rsid w:val="513E1C4B"/>
    <w:rsid w:val="51418942"/>
    <w:rsid w:val="5148E3C7"/>
    <w:rsid w:val="514E4D67"/>
    <w:rsid w:val="51546AEA"/>
    <w:rsid w:val="51702913"/>
    <w:rsid w:val="5171956C"/>
    <w:rsid w:val="5177D3E8"/>
    <w:rsid w:val="518710C3"/>
    <w:rsid w:val="51930463"/>
    <w:rsid w:val="5195BCA9"/>
    <w:rsid w:val="51994BB9"/>
    <w:rsid w:val="519F0F3B"/>
    <w:rsid w:val="51A2157D"/>
    <w:rsid w:val="51B60C77"/>
    <w:rsid w:val="51B6598A"/>
    <w:rsid w:val="51BCC39B"/>
    <w:rsid w:val="51D12340"/>
    <w:rsid w:val="51D23CA2"/>
    <w:rsid w:val="51EE0EFF"/>
    <w:rsid w:val="5200140D"/>
    <w:rsid w:val="5205439E"/>
    <w:rsid w:val="5228F768"/>
    <w:rsid w:val="5230A352"/>
    <w:rsid w:val="5231AA09"/>
    <w:rsid w:val="5231F7A8"/>
    <w:rsid w:val="523D48CA"/>
    <w:rsid w:val="523EB3D1"/>
    <w:rsid w:val="523EF22B"/>
    <w:rsid w:val="5245A767"/>
    <w:rsid w:val="5245DB98"/>
    <w:rsid w:val="5247E7C7"/>
    <w:rsid w:val="524F1420"/>
    <w:rsid w:val="52532398"/>
    <w:rsid w:val="525813B9"/>
    <w:rsid w:val="525DF90B"/>
    <w:rsid w:val="5264412C"/>
    <w:rsid w:val="5264778C"/>
    <w:rsid w:val="526709EE"/>
    <w:rsid w:val="527ED01E"/>
    <w:rsid w:val="52812B0B"/>
    <w:rsid w:val="52839484"/>
    <w:rsid w:val="52A2ACEE"/>
    <w:rsid w:val="52A621C0"/>
    <w:rsid w:val="52AAAC14"/>
    <w:rsid w:val="52B595D8"/>
    <w:rsid w:val="52BAF7A9"/>
    <w:rsid w:val="52C022A8"/>
    <w:rsid w:val="52C3D10F"/>
    <w:rsid w:val="52CADC1E"/>
    <w:rsid w:val="52D560CA"/>
    <w:rsid w:val="52D5FCBE"/>
    <w:rsid w:val="52DDF68D"/>
    <w:rsid w:val="52E0A018"/>
    <w:rsid w:val="52F0ECD8"/>
    <w:rsid w:val="5302A19F"/>
    <w:rsid w:val="5310BEB3"/>
    <w:rsid w:val="5311AFF9"/>
    <w:rsid w:val="53159C74"/>
    <w:rsid w:val="5322BAAB"/>
    <w:rsid w:val="532ED4C4"/>
    <w:rsid w:val="532F3ABD"/>
    <w:rsid w:val="532FAAAB"/>
    <w:rsid w:val="5333008E"/>
    <w:rsid w:val="53340D85"/>
    <w:rsid w:val="533F7812"/>
    <w:rsid w:val="53444A0D"/>
    <w:rsid w:val="534D0527"/>
    <w:rsid w:val="53506D4F"/>
    <w:rsid w:val="5353C454"/>
    <w:rsid w:val="53574BCF"/>
    <w:rsid w:val="5359CE64"/>
    <w:rsid w:val="53621BC9"/>
    <w:rsid w:val="536C6E29"/>
    <w:rsid w:val="536C7594"/>
    <w:rsid w:val="536CAE51"/>
    <w:rsid w:val="5371AC9B"/>
    <w:rsid w:val="5395E8A4"/>
    <w:rsid w:val="53C2C629"/>
    <w:rsid w:val="53C45CC2"/>
    <w:rsid w:val="53C93482"/>
    <w:rsid w:val="53D3B05B"/>
    <w:rsid w:val="53D5B494"/>
    <w:rsid w:val="53D71029"/>
    <w:rsid w:val="53DF82AB"/>
    <w:rsid w:val="53EC36A0"/>
    <w:rsid w:val="53EDA838"/>
    <w:rsid w:val="53EEEE9A"/>
    <w:rsid w:val="53FD6D8C"/>
    <w:rsid w:val="53FEE798"/>
    <w:rsid w:val="5405E5E9"/>
    <w:rsid w:val="54123EE9"/>
    <w:rsid w:val="541AB48E"/>
    <w:rsid w:val="5424160A"/>
    <w:rsid w:val="542A740E"/>
    <w:rsid w:val="542CFA7C"/>
    <w:rsid w:val="5432A4F0"/>
    <w:rsid w:val="543D5286"/>
    <w:rsid w:val="54411BDD"/>
    <w:rsid w:val="54429DD0"/>
    <w:rsid w:val="5446CCE5"/>
    <w:rsid w:val="5457B370"/>
    <w:rsid w:val="5458C17B"/>
    <w:rsid w:val="5460E3C3"/>
    <w:rsid w:val="5463D152"/>
    <w:rsid w:val="5466E5EE"/>
    <w:rsid w:val="546CBB9E"/>
    <w:rsid w:val="547257E4"/>
    <w:rsid w:val="54759D66"/>
    <w:rsid w:val="5483A34D"/>
    <w:rsid w:val="548A5585"/>
    <w:rsid w:val="549427D8"/>
    <w:rsid w:val="549CCBBC"/>
    <w:rsid w:val="549E8C18"/>
    <w:rsid w:val="54A4C3FD"/>
    <w:rsid w:val="54AD7773"/>
    <w:rsid w:val="54AF10A7"/>
    <w:rsid w:val="54B17CC8"/>
    <w:rsid w:val="54B734FE"/>
    <w:rsid w:val="54C96B3E"/>
    <w:rsid w:val="54CE2E71"/>
    <w:rsid w:val="54DF6D23"/>
    <w:rsid w:val="54ECFA8C"/>
    <w:rsid w:val="54FFC5A3"/>
    <w:rsid w:val="55046CD1"/>
    <w:rsid w:val="55090200"/>
    <w:rsid w:val="550A1EC1"/>
    <w:rsid w:val="55159F61"/>
    <w:rsid w:val="55170AF5"/>
    <w:rsid w:val="552034B8"/>
    <w:rsid w:val="5520E89B"/>
    <w:rsid w:val="552CD67F"/>
    <w:rsid w:val="5530D08A"/>
    <w:rsid w:val="5538F737"/>
    <w:rsid w:val="55591C49"/>
    <w:rsid w:val="5560D59B"/>
    <w:rsid w:val="556D3E14"/>
    <w:rsid w:val="55701EA1"/>
    <w:rsid w:val="557049BC"/>
    <w:rsid w:val="558B188E"/>
    <w:rsid w:val="558D135B"/>
    <w:rsid w:val="5593EE5A"/>
    <w:rsid w:val="55A516A3"/>
    <w:rsid w:val="55BAB71A"/>
    <w:rsid w:val="55C8630C"/>
    <w:rsid w:val="55C9C847"/>
    <w:rsid w:val="55D258A4"/>
    <w:rsid w:val="55E0386E"/>
    <w:rsid w:val="55F01EA6"/>
    <w:rsid w:val="55FC10F6"/>
    <w:rsid w:val="55FD2DA8"/>
    <w:rsid w:val="561AA157"/>
    <w:rsid w:val="561BA2A4"/>
    <w:rsid w:val="561E0428"/>
    <w:rsid w:val="562D0127"/>
    <w:rsid w:val="5657228F"/>
    <w:rsid w:val="5657484A"/>
    <w:rsid w:val="565E3D68"/>
    <w:rsid w:val="565E87EF"/>
    <w:rsid w:val="5671313D"/>
    <w:rsid w:val="56883884"/>
    <w:rsid w:val="568C2CD2"/>
    <w:rsid w:val="5692CD4A"/>
    <w:rsid w:val="56939292"/>
    <w:rsid w:val="569ADE7B"/>
    <w:rsid w:val="569EB930"/>
    <w:rsid w:val="56A0F08B"/>
    <w:rsid w:val="56B3021B"/>
    <w:rsid w:val="56B3FC62"/>
    <w:rsid w:val="56BA98CA"/>
    <w:rsid w:val="56C7F666"/>
    <w:rsid w:val="56CE91F5"/>
    <w:rsid w:val="56D2C577"/>
    <w:rsid w:val="56D39A59"/>
    <w:rsid w:val="56D817A4"/>
    <w:rsid w:val="56F2CBEF"/>
    <w:rsid w:val="56F55337"/>
    <w:rsid w:val="56FE47A4"/>
    <w:rsid w:val="57040E09"/>
    <w:rsid w:val="570A2E28"/>
    <w:rsid w:val="571FBEE1"/>
    <w:rsid w:val="5724B74B"/>
    <w:rsid w:val="5727AA28"/>
    <w:rsid w:val="572A8632"/>
    <w:rsid w:val="573F4385"/>
    <w:rsid w:val="5745AED4"/>
    <w:rsid w:val="574714F8"/>
    <w:rsid w:val="574B6671"/>
    <w:rsid w:val="5766D0E5"/>
    <w:rsid w:val="57733E87"/>
    <w:rsid w:val="5777AEE8"/>
    <w:rsid w:val="5786A314"/>
    <w:rsid w:val="5787B34F"/>
    <w:rsid w:val="5793DEED"/>
    <w:rsid w:val="5798BE9F"/>
    <w:rsid w:val="579A1C2C"/>
    <w:rsid w:val="579BAFD8"/>
    <w:rsid w:val="57A1FC87"/>
    <w:rsid w:val="57AB2370"/>
    <w:rsid w:val="57B37101"/>
    <w:rsid w:val="57B73BED"/>
    <w:rsid w:val="57BBD839"/>
    <w:rsid w:val="57CAB5F0"/>
    <w:rsid w:val="57CE104F"/>
    <w:rsid w:val="57E80B95"/>
    <w:rsid w:val="57F8A606"/>
    <w:rsid w:val="57FA4527"/>
    <w:rsid w:val="5822885B"/>
    <w:rsid w:val="58254429"/>
    <w:rsid w:val="58270235"/>
    <w:rsid w:val="58277AA3"/>
    <w:rsid w:val="582B37FC"/>
    <w:rsid w:val="582B7542"/>
    <w:rsid w:val="58331A7C"/>
    <w:rsid w:val="58386036"/>
    <w:rsid w:val="58401C2D"/>
    <w:rsid w:val="5844253C"/>
    <w:rsid w:val="5845E9D2"/>
    <w:rsid w:val="58499019"/>
    <w:rsid w:val="584CD217"/>
    <w:rsid w:val="58531A71"/>
    <w:rsid w:val="58545AAB"/>
    <w:rsid w:val="58618D94"/>
    <w:rsid w:val="586275CB"/>
    <w:rsid w:val="58665536"/>
    <w:rsid w:val="58670B24"/>
    <w:rsid w:val="588FE313"/>
    <w:rsid w:val="58913278"/>
    <w:rsid w:val="58938702"/>
    <w:rsid w:val="589E0568"/>
    <w:rsid w:val="589EC07E"/>
    <w:rsid w:val="589FAEB1"/>
    <w:rsid w:val="589FB205"/>
    <w:rsid w:val="58A48D25"/>
    <w:rsid w:val="58B3EE10"/>
    <w:rsid w:val="58CBC843"/>
    <w:rsid w:val="58D1CFEE"/>
    <w:rsid w:val="58D499E3"/>
    <w:rsid w:val="58D4EC32"/>
    <w:rsid w:val="58E0EA4E"/>
    <w:rsid w:val="58ED4B49"/>
    <w:rsid w:val="58EE58B3"/>
    <w:rsid w:val="58F20CBA"/>
    <w:rsid w:val="58F62B2F"/>
    <w:rsid w:val="590038CE"/>
    <w:rsid w:val="590BB20B"/>
    <w:rsid w:val="591DC3B3"/>
    <w:rsid w:val="591F8C7C"/>
    <w:rsid w:val="5925F5D8"/>
    <w:rsid w:val="59263164"/>
    <w:rsid w:val="59285E0F"/>
    <w:rsid w:val="5929517B"/>
    <w:rsid w:val="593068F7"/>
    <w:rsid w:val="59327741"/>
    <w:rsid w:val="59349C94"/>
    <w:rsid w:val="593AFFA6"/>
    <w:rsid w:val="5953B843"/>
    <w:rsid w:val="595D5BFB"/>
    <w:rsid w:val="595F1762"/>
    <w:rsid w:val="596A7557"/>
    <w:rsid w:val="597C30A4"/>
    <w:rsid w:val="59831E3D"/>
    <w:rsid w:val="5985B28A"/>
    <w:rsid w:val="5997B52A"/>
    <w:rsid w:val="599887F4"/>
    <w:rsid w:val="59A51476"/>
    <w:rsid w:val="59C2855F"/>
    <w:rsid w:val="59C5B6E4"/>
    <w:rsid w:val="59C8B22D"/>
    <w:rsid w:val="59CCB1F9"/>
    <w:rsid w:val="59CE6CE3"/>
    <w:rsid w:val="59D58990"/>
    <w:rsid w:val="59EED1BD"/>
    <w:rsid w:val="59FFBB2F"/>
    <w:rsid w:val="5A1F4E8B"/>
    <w:rsid w:val="5A229F70"/>
    <w:rsid w:val="5A24DCF8"/>
    <w:rsid w:val="5A2E8CB6"/>
    <w:rsid w:val="5A333367"/>
    <w:rsid w:val="5A39AB3E"/>
    <w:rsid w:val="5A46F863"/>
    <w:rsid w:val="5A5E930C"/>
    <w:rsid w:val="5A661D21"/>
    <w:rsid w:val="5A68EDEC"/>
    <w:rsid w:val="5A6EF673"/>
    <w:rsid w:val="5A78F343"/>
    <w:rsid w:val="5A7A6E37"/>
    <w:rsid w:val="5A7ECDBB"/>
    <w:rsid w:val="5A86D62C"/>
    <w:rsid w:val="5A8871EA"/>
    <w:rsid w:val="5A9BF227"/>
    <w:rsid w:val="5AA3AB79"/>
    <w:rsid w:val="5AB11CEA"/>
    <w:rsid w:val="5AB38AF6"/>
    <w:rsid w:val="5ABE7FD8"/>
    <w:rsid w:val="5AC8828B"/>
    <w:rsid w:val="5ADFC50E"/>
    <w:rsid w:val="5AEF08A3"/>
    <w:rsid w:val="5AF863B2"/>
    <w:rsid w:val="5AFABFF3"/>
    <w:rsid w:val="5B04D1A7"/>
    <w:rsid w:val="5B15880E"/>
    <w:rsid w:val="5B249733"/>
    <w:rsid w:val="5B268AC5"/>
    <w:rsid w:val="5B27E2DB"/>
    <w:rsid w:val="5B2849F9"/>
    <w:rsid w:val="5B2CA03E"/>
    <w:rsid w:val="5B2D236C"/>
    <w:rsid w:val="5B2D6FA4"/>
    <w:rsid w:val="5B41D2A0"/>
    <w:rsid w:val="5B42392D"/>
    <w:rsid w:val="5B439E5A"/>
    <w:rsid w:val="5B4F5EDE"/>
    <w:rsid w:val="5B55CCB7"/>
    <w:rsid w:val="5B5A057D"/>
    <w:rsid w:val="5B631604"/>
    <w:rsid w:val="5B63E2D3"/>
    <w:rsid w:val="5B646409"/>
    <w:rsid w:val="5B6B8EBC"/>
    <w:rsid w:val="5B7149BD"/>
    <w:rsid w:val="5B71E03A"/>
    <w:rsid w:val="5B749F3A"/>
    <w:rsid w:val="5B81AAB7"/>
    <w:rsid w:val="5B8B3DB7"/>
    <w:rsid w:val="5B9A442F"/>
    <w:rsid w:val="5B9DCF58"/>
    <w:rsid w:val="5BA205E5"/>
    <w:rsid w:val="5BA99DEF"/>
    <w:rsid w:val="5BAC731A"/>
    <w:rsid w:val="5BC0AD59"/>
    <w:rsid w:val="5BC705B4"/>
    <w:rsid w:val="5BCB9CFE"/>
    <w:rsid w:val="5BD14502"/>
    <w:rsid w:val="5BD3ACEF"/>
    <w:rsid w:val="5BDCD43E"/>
    <w:rsid w:val="5BDD47C7"/>
    <w:rsid w:val="5BDF9D1E"/>
    <w:rsid w:val="5BE672BA"/>
    <w:rsid w:val="5BEA7720"/>
    <w:rsid w:val="5BF5CB89"/>
    <w:rsid w:val="5BF66F71"/>
    <w:rsid w:val="5C01A8E1"/>
    <w:rsid w:val="5C037716"/>
    <w:rsid w:val="5C0471B2"/>
    <w:rsid w:val="5C0626CA"/>
    <w:rsid w:val="5C067260"/>
    <w:rsid w:val="5C0A853D"/>
    <w:rsid w:val="5C0C3866"/>
    <w:rsid w:val="5C0FD60E"/>
    <w:rsid w:val="5C1F5B73"/>
    <w:rsid w:val="5C32ED06"/>
    <w:rsid w:val="5C3E99FD"/>
    <w:rsid w:val="5C534698"/>
    <w:rsid w:val="5C58CD56"/>
    <w:rsid w:val="5C5B251A"/>
    <w:rsid w:val="5C5BFE4C"/>
    <w:rsid w:val="5C5E267D"/>
    <w:rsid w:val="5C69D128"/>
    <w:rsid w:val="5C6CC66A"/>
    <w:rsid w:val="5C7D9AA7"/>
    <w:rsid w:val="5C8C77BF"/>
    <w:rsid w:val="5C916FED"/>
    <w:rsid w:val="5C94D34A"/>
    <w:rsid w:val="5C9DE567"/>
    <w:rsid w:val="5C9EE186"/>
    <w:rsid w:val="5CA36F1B"/>
    <w:rsid w:val="5CA92756"/>
    <w:rsid w:val="5CAED5EC"/>
    <w:rsid w:val="5CB875CE"/>
    <w:rsid w:val="5CBE3167"/>
    <w:rsid w:val="5CC162C7"/>
    <w:rsid w:val="5CCA663F"/>
    <w:rsid w:val="5CD545C2"/>
    <w:rsid w:val="5CD713FD"/>
    <w:rsid w:val="5CEC4EA5"/>
    <w:rsid w:val="5CEFCCCD"/>
    <w:rsid w:val="5CF02DF9"/>
    <w:rsid w:val="5CFEE665"/>
    <w:rsid w:val="5D120022"/>
    <w:rsid w:val="5D1761BC"/>
    <w:rsid w:val="5D189EAE"/>
    <w:rsid w:val="5D18EF38"/>
    <w:rsid w:val="5D1D7B18"/>
    <w:rsid w:val="5D1E2BB8"/>
    <w:rsid w:val="5D1E45B8"/>
    <w:rsid w:val="5D1E9F49"/>
    <w:rsid w:val="5D1EEC6D"/>
    <w:rsid w:val="5D2948E6"/>
    <w:rsid w:val="5D2E5F0A"/>
    <w:rsid w:val="5D3DC42C"/>
    <w:rsid w:val="5D3FA479"/>
    <w:rsid w:val="5D41DFBE"/>
    <w:rsid w:val="5D46B0AE"/>
    <w:rsid w:val="5D4ADAD8"/>
    <w:rsid w:val="5D4C4553"/>
    <w:rsid w:val="5D4CF73D"/>
    <w:rsid w:val="5D522736"/>
    <w:rsid w:val="5D5356F0"/>
    <w:rsid w:val="5D594C4B"/>
    <w:rsid w:val="5D599C32"/>
    <w:rsid w:val="5D5C7DBA"/>
    <w:rsid w:val="5D6AFED2"/>
    <w:rsid w:val="5D83F6CF"/>
    <w:rsid w:val="5D89D6FE"/>
    <w:rsid w:val="5D8CE276"/>
    <w:rsid w:val="5D945835"/>
    <w:rsid w:val="5D952F12"/>
    <w:rsid w:val="5D9F248B"/>
    <w:rsid w:val="5DB750C9"/>
    <w:rsid w:val="5DB7A900"/>
    <w:rsid w:val="5DC90042"/>
    <w:rsid w:val="5DCA9871"/>
    <w:rsid w:val="5DD52244"/>
    <w:rsid w:val="5DD90DDD"/>
    <w:rsid w:val="5DE18BC4"/>
    <w:rsid w:val="5DECB458"/>
    <w:rsid w:val="5DED5321"/>
    <w:rsid w:val="5DF0D342"/>
    <w:rsid w:val="5E01431E"/>
    <w:rsid w:val="5E1E2FA0"/>
    <w:rsid w:val="5E21F8B1"/>
    <w:rsid w:val="5E21FBBE"/>
    <w:rsid w:val="5E22B76B"/>
    <w:rsid w:val="5E2DDA91"/>
    <w:rsid w:val="5E2EA3E1"/>
    <w:rsid w:val="5E32F31D"/>
    <w:rsid w:val="5E331787"/>
    <w:rsid w:val="5E338D48"/>
    <w:rsid w:val="5E4DA488"/>
    <w:rsid w:val="5E4E10B0"/>
    <w:rsid w:val="5E53BB31"/>
    <w:rsid w:val="5E654655"/>
    <w:rsid w:val="5E8634EF"/>
    <w:rsid w:val="5E92F7D8"/>
    <w:rsid w:val="5E9B84EC"/>
    <w:rsid w:val="5E9C88F2"/>
    <w:rsid w:val="5E9C8B45"/>
    <w:rsid w:val="5E9E0348"/>
    <w:rsid w:val="5EA835DC"/>
    <w:rsid w:val="5EAE9EC0"/>
    <w:rsid w:val="5EB9259E"/>
    <w:rsid w:val="5EC2C98C"/>
    <w:rsid w:val="5ED24F06"/>
    <w:rsid w:val="5ED44873"/>
    <w:rsid w:val="5ED632D3"/>
    <w:rsid w:val="5EE11A4D"/>
    <w:rsid w:val="5EE6CA54"/>
    <w:rsid w:val="5EE7EC26"/>
    <w:rsid w:val="5EE9AF6C"/>
    <w:rsid w:val="5EED83F5"/>
    <w:rsid w:val="5EF84E1B"/>
    <w:rsid w:val="5EFDE935"/>
    <w:rsid w:val="5F15FEC3"/>
    <w:rsid w:val="5F1D5F69"/>
    <w:rsid w:val="5F342C2F"/>
    <w:rsid w:val="5F443405"/>
    <w:rsid w:val="5F54EF17"/>
    <w:rsid w:val="5F5ED8C5"/>
    <w:rsid w:val="5F62B66B"/>
    <w:rsid w:val="5F6668D2"/>
    <w:rsid w:val="5F66D948"/>
    <w:rsid w:val="5F81700A"/>
    <w:rsid w:val="5F9A034F"/>
    <w:rsid w:val="5FA058B5"/>
    <w:rsid w:val="5FA2539D"/>
    <w:rsid w:val="5FB63EDE"/>
    <w:rsid w:val="5FC4D05F"/>
    <w:rsid w:val="5FCB1CE9"/>
    <w:rsid w:val="5FD90EAA"/>
    <w:rsid w:val="5FDE6100"/>
    <w:rsid w:val="5FE12387"/>
    <w:rsid w:val="5FE946C1"/>
    <w:rsid w:val="5FE96336"/>
    <w:rsid w:val="5FEA6F95"/>
    <w:rsid w:val="5FEADCF5"/>
    <w:rsid w:val="5FF163A2"/>
    <w:rsid w:val="5FF1E182"/>
    <w:rsid w:val="5FF29950"/>
    <w:rsid w:val="5FF55AFA"/>
    <w:rsid w:val="5FFB40B0"/>
    <w:rsid w:val="5FFFD150"/>
    <w:rsid w:val="60087AC5"/>
    <w:rsid w:val="60123387"/>
    <w:rsid w:val="6019A719"/>
    <w:rsid w:val="6024DE28"/>
    <w:rsid w:val="6025D26D"/>
    <w:rsid w:val="6028F835"/>
    <w:rsid w:val="604D41C0"/>
    <w:rsid w:val="604F68B1"/>
    <w:rsid w:val="606F1B47"/>
    <w:rsid w:val="607BD144"/>
    <w:rsid w:val="60837A22"/>
    <w:rsid w:val="608C5162"/>
    <w:rsid w:val="608F6E16"/>
    <w:rsid w:val="6093452D"/>
    <w:rsid w:val="609478FC"/>
    <w:rsid w:val="609621D7"/>
    <w:rsid w:val="60C509E4"/>
    <w:rsid w:val="60F5FA8B"/>
    <w:rsid w:val="61047FBD"/>
    <w:rsid w:val="610DDF37"/>
    <w:rsid w:val="61118C9F"/>
    <w:rsid w:val="61142E66"/>
    <w:rsid w:val="61148628"/>
    <w:rsid w:val="6117379C"/>
    <w:rsid w:val="61197A25"/>
    <w:rsid w:val="611B43F3"/>
    <w:rsid w:val="612FB670"/>
    <w:rsid w:val="613D62F6"/>
    <w:rsid w:val="613DCC9F"/>
    <w:rsid w:val="613FE69B"/>
    <w:rsid w:val="614F3913"/>
    <w:rsid w:val="615E8806"/>
    <w:rsid w:val="61781BD0"/>
    <w:rsid w:val="618A7AD2"/>
    <w:rsid w:val="61906572"/>
    <w:rsid w:val="619F456A"/>
    <w:rsid w:val="61ACD8CA"/>
    <w:rsid w:val="61AD5D7D"/>
    <w:rsid w:val="61AE48EB"/>
    <w:rsid w:val="61B12C61"/>
    <w:rsid w:val="61C1A2CE"/>
    <w:rsid w:val="61C2591F"/>
    <w:rsid w:val="61CB2B1E"/>
    <w:rsid w:val="61D5AAB9"/>
    <w:rsid w:val="61DA29E2"/>
    <w:rsid w:val="61F10A33"/>
    <w:rsid w:val="61F2FE32"/>
    <w:rsid w:val="61F5CCD7"/>
    <w:rsid w:val="61F5CF90"/>
    <w:rsid w:val="620AEFA2"/>
    <w:rsid w:val="620CA353"/>
    <w:rsid w:val="621299ED"/>
    <w:rsid w:val="6215670C"/>
    <w:rsid w:val="62158384"/>
    <w:rsid w:val="621BCC70"/>
    <w:rsid w:val="621EA523"/>
    <w:rsid w:val="622A2E91"/>
    <w:rsid w:val="62355230"/>
    <w:rsid w:val="62631A95"/>
    <w:rsid w:val="626C25BC"/>
    <w:rsid w:val="62757152"/>
    <w:rsid w:val="628DE91A"/>
    <w:rsid w:val="6292F62A"/>
    <w:rsid w:val="629F3EBF"/>
    <w:rsid w:val="62A06D53"/>
    <w:rsid w:val="62A8A638"/>
    <w:rsid w:val="62AD7503"/>
    <w:rsid w:val="62B90DBA"/>
    <w:rsid w:val="62BAB0B0"/>
    <w:rsid w:val="62CC0D2D"/>
    <w:rsid w:val="62E3492B"/>
    <w:rsid w:val="62E5220D"/>
    <w:rsid w:val="62F1E826"/>
    <w:rsid w:val="62FEC7B8"/>
    <w:rsid w:val="63075E47"/>
    <w:rsid w:val="630A6F72"/>
    <w:rsid w:val="631283C0"/>
    <w:rsid w:val="6325DF00"/>
    <w:rsid w:val="633207D6"/>
    <w:rsid w:val="6338C34A"/>
    <w:rsid w:val="633B1D38"/>
    <w:rsid w:val="634585C5"/>
    <w:rsid w:val="6355347B"/>
    <w:rsid w:val="635AC32B"/>
    <w:rsid w:val="6364940B"/>
    <w:rsid w:val="63697CE7"/>
    <w:rsid w:val="636F5CFA"/>
    <w:rsid w:val="6370E975"/>
    <w:rsid w:val="637F41BD"/>
    <w:rsid w:val="638BC485"/>
    <w:rsid w:val="638CDA94"/>
    <w:rsid w:val="639075E0"/>
    <w:rsid w:val="639E7AF3"/>
    <w:rsid w:val="639EEA5A"/>
    <w:rsid w:val="63A4D7AC"/>
    <w:rsid w:val="63A92810"/>
    <w:rsid w:val="63C9B63B"/>
    <w:rsid w:val="63D49302"/>
    <w:rsid w:val="63D71267"/>
    <w:rsid w:val="63EDB45B"/>
    <w:rsid w:val="63F0105A"/>
    <w:rsid w:val="63FA425E"/>
    <w:rsid w:val="6419E017"/>
    <w:rsid w:val="641E7EAA"/>
    <w:rsid w:val="642A5B8B"/>
    <w:rsid w:val="64312B99"/>
    <w:rsid w:val="643C9B36"/>
    <w:rsid w:val="643E0AAB"/>
    <w:rsid w:val="64419C40"/>
    <w:rsid w:val="64469313"/>
    <w:rsid w:val="64480BDC"/>
    <w:rsid w:val="644CF59A"/>
    <w:rsid w:val="644D6895"/>
    <w:rsid w:val="6451F982"/>
    <w:rsid w:val="6459E8C3"/>
    <w:rsid w:val="64600371"/>
    <w:rsid w:val="6460C227"/>
    <w:rsid w:val="646AD85E"/>
    <w:rsid w:val="646D69E5"/>
    <w:rsid w:val="6471DAD4"/>
    <w:rsid w:val="64728D59"/>
    <w:rsid w:val="647855F2"/>
    <w:rsid w:val="647C815F"/>
    <w:rsid w:val="647D1478"/>
    <w:rsid w:val="648D0550"/>
    <w:rsid w:val="649D937F"/>
    <w:rsid w:val="64AFC9C2"/>
    <w:rsid w:val="64C45BBF"/>
    <w:rsid w:val="64CC48DA"/>
    <w:rsid w:val="64D188E7"/>
    <w:rsid w:val="64D7BF9D"/>
    <w:rsid w:val="64DA3E7C"/>
    <w:rsid w:val="64DCCE32"/>
    <w:rsid w:val="64F62600"/>
    <w:rsid w:val="650736F5"/>
    <w:rsid w:val="651078ED"/>
    <w:rsid w:val="6517D4A6"/>
    <w:rsid w:val="651FABA3"/>
    <w:rsid w:val="65543357"/>
    <w:rsid w:val="6556D825"/>
    <w:rsid w:val="655E6E40"/>
    <w:rsid w:val="65608C9F"/>
    <w:rsid w:val="656DFF9B"/>
    <w:rsid w:val="657AD233"/>
    <w:rsid w:val="657B5D97"/>
    <w:rsid w:val="65825517"/>
    <w:rsid w:val="65830452"/>
    <w:rsid w:val="658B1C93"/>
    <w:rsid w:val="6591E105"/>
    <w:rsid w:val="6593D09A"/>
    <w:rsid w:val="6594BA0E"/>
    <w:rsid w:val="659AA1BC"/>
    <w:rsid w:val="659B4013"/>
    <w:rsid w:val="659F875E"/>
    <w:rsid w:val="65A1DDD1"/>
    <w:rsid w:val="65A8A6E8"/>
    <w:rsid w:val="65AAF41C"/>
    <w:rsid w:val="65B537BE"/>
    <w:rsid w:val="65C5ECAB"/>
    <w:rsid w:val="65CBB1A6"/>
    <w:rsid w:val="65CE26FC"/>
    <w:rsid w:val="65E06E8A"/>
    <w:rsid w:val="65F91363"/>
    <w:rsid w:val="65FC9631"/>
    <w:rsid w:val="66038B31"/>
    <w:rsid w:val="660BACE8"/>
    <w:rsid w:val="660E6CC0"/>
    <w:rsid w:val="6611D2D0"/>
    <w:rsid w:val="661A7329"/>
    <w:rsid w:val="6635655A"/>
    <w:rsid w:val="663AF228"/>
    <w:rsid w:val="663ECC48"/>
    <w:rsid w:val="66522CD6"/>
    <w:rsid w:val="665CFE83"/>
    <w:rsid w:val="6660EBB6"/>
    <w:rsid w:val="6669B012"/>
    <w:rsid w:val="6672BDFA"/>
    <w:rsid w:val="6680E91C"/>
    <w:rsid w:val="6686403B"/>
    <w:rsid w:val="6693E91E"/>
    <w:rsid w:val="66965ADD"/>
    <w:rsid w:val="66AEA9D2"/>
    <w:rsid w:val="66B36502"/>
    <w:rsid w:val="66C667FF"/>
    <w:rsid w:val="66D635E2"/>
    <w:rsid w:val="66E0E011"/>
    <w:rsid w:val="670F322D"/>
    <w:rsid w:val="671841D3"/>
    <w:rsid w:val="671CDDF5"/>
    <w:rsid w:val="67240C76"/>
    <w:rsid w:val="6725AD13"/>
    <w:rsid w:val="672FED37"/>
    <w:rsid w:val="6732B79C"/>
    <w:rsid w:val="67341ACE"/>
    <w:rsid w:val="673EBEA5"/>
    <w:rsid w:val="674594DE"/>
    <w:rsid w:val="676DCFD4"/>
    <w:rsid w:val="6773DE76"/>
    <w:rsid w:val="67874888"/>
    <w:rsid w:val="6788B423"/>
    <w:rsid w:val="678A4DDD"/>
    <w:rsid w:val="6793338A"/>
    <w:rsid w:val="6793BAB5"/>
    <w:rsid w:val="679422F5"/>
    <w:rsid w:val="679AB9E7"/>
    <w:rsid w:val="679D33C2"/>
    <w:rsid w:val="679E688F"/>
    <w:rsid w:val="67AF5F3C"/>
    <w:rsid w:val="67B4576A"/>
    <w:rsid w:val="67B7528C"/>
    <w:rsid w:val="67BDEEDA"/>
    <w:rsid w:val="67C75BA0"/>
    <w:rsid w:val="67C9A653"/>
    <w:rsid w:val="67CED69B"/>
    <w:rsid w:val="67D276EA"/>
    <w:rsid w:val="67DEC536"/>
    <w:rsid w:val="67EB9DF4"/>
    <w:rsid w:val="67FB670F"/>
    <w:rsid w:val="680579A7"/>
    <w:rsid w:val="68057C1C"/>
    <w:rsid w:val="68061003"/>
    <w:rsid w:val="6806340D"/>
    <w:rsid w:val="6806EB73"/>
    <w:rsid w:val="68146A45"/>
    <w:rsid w:val="681E023A"/>
    <w:rsid w:val="6827EC0C"/>
    <w:rsid w:val="682B8FF9"/>
    <w:rsid w:val="683A613C"/>
    <w:rsid w:val="6843C792"/>
    <w:rsid w:val="6855AE26"/>
    <w:rsid w:val="68576BBC"/>
    <w:rsid w:val="6859C44F"/>
    <w:rsid w:val="685CE182"/>
    <w:rsid w:val="6867AAA7"/>
    <w:rsid w:val="686DB45E"/>
    <w:rsid w:val="688CEF1A"/>
    <w:rsid w:val="68A3482F"/>
    <w:rsid w:val="68A3F710"/>
    <w:rsid w:val="68AA6050"/>
    <w:rsid w:val="68AF4A0A"/>
    <w:rsid w:val="68B79E93"/>
    <w:rsid w:val="68C8BC20"/>
    <w:rsid w:val="68CE020D"/>
    <w:rsid w:val="68CFFADA"/>
    <w:rsid w:val="68DE7110"/>
    <w:rsid w:val="68E66C8B"/>
    <w:rsid w:val="68E7DBB5"/>
    <w:rsid w:val="68EA098F"/>
    <w:rsid w:val="68EB8A25"/>
    <w:rsid w:val="68F1CA60"/>
    <w:rsid w:val="68F9DB37"/>
    <w:rsid w:val="68FDE9F0"/>
    <w:rsid w:val="69018B54"/>
    <w:rsid w:val="69066F00"/>
    <w:rsid w:val="691F136C"/>
    <w:rsid w:val="6925D202"/>
    <w:rsid w:val="692CAB66"/>
    <w:rsid w:val="693A0A18"/>
    <w:rsid w:val="693CB4E5"/>
    <w:rsid w:val="694186EB"/>
    <w:rsid w:val="69480B07"/>
    <w:rsid w:val="6948DAEB"/>
    <w:rsid w:val="694ED669"/>
    <w:rsid w:val="69523535"/>
    <w:rsid w:val="6958D6D2"/>
    <w:rsid w:val="695EB0D9"/>
    <w:rsid w:val="6978E648"/>
    <w:rsid w:val="69824EFA"/>
    <w:rsid w:val="6983BE7D"/>
    <w:rsid w:val="6993194C"/>
    <w:rsid w:val="6996EE3E"/>
    <w:rsid w:val="699C4DD3"/>
    <w:rsid w:val="69A8EE97"/>
    <w:rsid w:val="69B03558"/>
    <w:rsid w:val="69C4F6C6"/>
    <w:rsid w:val="69CAADAA"/>
    <w:rsid w:val="69D1F1F7"/>
    <w:rsid w:val="69DBB8CC"/>
    <w:rsid w:val="69E65F7C"/>
    <w:rsid w:val="69EFB136"/>
    <w:rsid w:val="69F5B734"/>
    <w:rsid w:val="6A09BAE4"/>
    <w:rsid w:val="6A1314D4"/>
    <w:rsid w:val="6A1922E3"/>
    <w:rsid w:val="6A1EBEF9"/>
    <w:rsid w:val="6A1FF02E"/>
    <w:rsid w:val="6A2C1541"/>
    <w:rsid w:val="6A310106"/>
    <w:rsid w:val="6A32186F"/>
    <w:rsid w:val="6A4AC05C"/>
    <w:rsid w:val="6A505418"/>
    <w:rsid w:val="6A524B30"/>
    <w:rsid w:val="6A52837D"/>
    <w:rsid w:val="6A541F12"/>
    <w:rsid w:val="6A565F1D"/>
    <w:rsid w:val="6A672952"/>
    <w:rsid w:val="6A73C76D"/>
    <w:rsid w:val="6A742023"/>
    <w:rsid w:val="6A759177"/>
    <w:rsid w:val="6A7C6038"/>
    <w:rsid w:val="6A8CA053"/>
    <w:rsid w:val="6A91D5EA"/>
    <w:rsid w:val="6A94E7D1"/>
    <w:rsid w:val="6AA062FA"/>
    <w:rsid w:val="6AA50DA6"/>
    <w:rsid w:val="6AB7355D"/>
    <w:rsid w:val="6ABB8E40"/>
    <w:rsid w:val="6ABBAE16"/>
    <w:rsid w:val="6ABEAFD9"/>
    <w:rsid w:val="6AD698B6"/>
    <w:rsid w:val="6ADB23E7"/>
    <w:rsid w:val="6ADE097F"/>
    <w:rsid w:val="6AF492E8"/>
    <w:rsid w:val="6B029A44"/>
    <w:rsid w:val="6B04A93A"/>
    <w:rsid w:val="6B053A5E"/>
    <w:rsid w:val="6B059D54"/>
    <w:rsid w:val="6B074F42"/>
    <w:rsid w:val="6B14D261"/>
    <w:rsid w:val="6B1AB5DB"/>
    <w:rsid w:val="6B1BF44C"/>
    <w:rsid w:val="6B2FD504"/>
    <w:rsid w:val="6B3016BA"/>
    <w:rsid w:val="6B30976C"/>
    <w:rsid w:val="6B3108B5"/>
    <w:rsid w:val="6B3485E3"/>
    <w:rsid w:val="6B47BDF2"/>
    <w:rsid w:val="6B52CCE9"/>
    <w:rsid w:val="6B5CF163"/>
    <w:rsid w:val="6B60702D"/>
    <w:rsid w:val="6B6560D7"/>
    <w:rsid w:val="6B66A183"/>
    <w:rsid w:val="6B6837FB"/>
    <w:rsid w:val="6B6CF708"/>
    <w:rsid w:val="6B797D72"/>
    <w:rsid w:val="6B7F94D5"/>
    <w:rsid w:val="6B89D300"/>
    <w:rsid w:val="6B89FD3D"/>
    <w:rsid w:val="6B8A73F2"/>
    <w:rsid w:val="6B93D338"/>
    <w:rsid w:val="6B96096B"/>
    <w:rsid w:val="6BA14FF5"/>
    <w:rsid w:val="6BAE1853"/>
    <w:rsid w:val="6BCB79F7"/>
    <w:rsid w:val="6BD32C9F"/>
    <w:rsid w:val="6BF39DAF"/>
    <w:rsid w:val="6BF40E52"/>
    <w:rsid w:val="6BF47D46"/>
    <w:rsid w:val="6BF87A36"/>
    <w:rsid w:val="6C025E36"/>
    <w:rsid w:val="6C092063"/>
    <w:rsid w:val="6C0D9764"/>
    <w:rsid w:val="6C17E45D"/>
    <w:rsid w:val="6C18B07A"/>
    <w:rsid w:val="6C218048"/>
    <w:rsid w:val="6C2B563B"/>
    <w:rsid w:val="6C4F7D98"/>
    <w:rsid w:val="6C5A212E"/>
    <w:rsid w:val="6C5F4EAD"/>
    <w:rsid w:val="6C640EBF"/>
    <w:rsid w:val="6C75FF1B"/>
    <w:rsid w:val="6C77BCA6"/>
    <w:rsid w:val="6C7A569D"/>
    <w:rsid w:val="6C7B15C2"/>
    <w:rsid w:val="6C7B8EE7"/>
    <w:rsid w:val="6C8040A9"/>
    <w:rsid w:val="6C8DD4DD"/>
    <w:rsid w:val="6C8F515C"/>
    <w:rsid w:val="6C9F5E69"/>
    <w:rsid w:val="6CA30A60"/>
    <w:rsid w:val="6CA56902"/>
    <w:rsid w:val="6CA6CA69"/>
    <w:rsid w:val="6CA6FA21"/>
    <w:rsid w:val="6CB7C4AD"/>
    <w:rsid w:val="6CCCF24D"/>
    <w:rsid w:val="6CCDDEAF"/>
    <w:rsid w:val="6CD049A0"/>
    <w:rsid w:val="6CD74702"/>
    <w:rsid w:val="6CDA9FFD"/>
    <w:rsid w:val="6CDE9D73"/>
    <w:rsid w:val="6CE1FF7E"/>
    <w:rsid w:val="6CEA460B"/>
    <w:rsid w:val="6D07C1F4"/>
    <w:rsid w:val="6D141DEE"/>
    <w:rsid w:val="6D1739B5"/>
    <w:rsid w:val="6D1A678B"/>
    <w:rsid w:val="6D1CCA24"/>
    <w:rsid w:val="6D2E3ED1"/>
    <w:rsid w:val="6D481229"/>
    <w:rsid w:val="6D4C9B30"/>
    <w:rsid w:val="6D4EF15A"/>
    <w:rsid w:val="6D656C2F"/>
    <w:rsid w:val="6D6BB00C"/>
    <w:rsid w:val="6D7104B1"/>
    <w:rsid w:val="6D74D834"/>
    <w:rsid w:val="6D86472A"/>
    <w:rsid w:val="6D9F4E0F"/>
    <w:rsid w:val="6DA67203"/>
    <w:rsid w:val="6DB5A4D1"/>
    <w:rsid w:val="6DBDF74E"/>
    <w:rsid w:val="6DC8E47C"/>
    <w:rsid w:val="6DE0C276"/>
    <w:rsid w:val="6DE8C679"/>
    <w:rsid w:val="6DEA68FC"/>
    <w:rsid w:val="6DEB3C66"/>
    <w:rsid w:val="6DFB8571"/>
    <w:rsid w:val="6E06E125"/>
    <w:rsid w:val="6E09B4AE"/>
    <w:rsid w:val="6E1BF63C"/>
    <w:rsid w:val="6E1FBF3F"/>
    <w:rsid w:val="6E425B89"/>
    <w:rsid w:val="6E4AF010"/>
    <w:rsid w:val="6E5D2FEA"/>
    <w:rsid w:val="6E60C647"/>
    <w:rsid w:val="6E77ABD7"/>
    <w:rsid w:val="6E78E698"/>
    <w:rsid w:val="6E83D746"/>
    <w:rsid w:val="6E88ED77"/>
    <w:rsid w:val="6E8B9C28"/>
    <w:rsid w:val="6E926F60"/>
    <w:rsid w:val="6E9A52A9"/>
    <w:rsid w:val="6EC0C574"/>
    <w:rsid w:val="6ECCFE5E"/>
    <w:rsid w:val="6ECDE195"/>
    <w:rsid w:val="6EDA17B0"/>
    <w:rsid w:val="6EDE6E63"/>
    <w:rsid w:val="6EF6693A"/>
    <w:rsid w:val="6EF98955"/>
    <w:rsid w:val="6F004338"/>
    <w:rsid w:val="6F0A824D"/>
    <w:rsid w:val="6F210AE1"/>
    <w:rsid w:val="6F249E6A"/>
    <w:rsid w:val="6F362F1F"/>
    <w:rsid w:val="6F3B97F7"/>
    <w:rsid w:val="6F3F379D"/>
    <w:rsid w:val="6F43EF5C"/>
    <w:rsid w:val="6F443A42"/>
    <w:rsid w:val="6F4586F0"/>
    <w:rsid w:val="6F568B25"/>
    <w:rsid w:val="6F65F1B9"/>
    <w:rsid w:val="6F6F1DB7"/>
    <w:rsid w:val="6F716722"/>
    <w:rsid w:val="6F746892"/>
    <w:rsid w:val="6F75CF92"/>
    <w:rsid w:val="6F7FE738"/>
    <w:rsid w:val="6F864C41"/>
    <w:rsid w:val="6F9B1246"/>
    <w:rsid w:val="6F9DE421"/>
    <w:rsid w:val="6FA6CC50"/>
    <w:rsid w:val="6FAD0994"/>
    <w:rsid w:val="6FB04081"/>
    <w:rsid w:val="6FB1C763"/>
    <w:rsid w:val="6FC537A8"/>
    <w:rsid w:val="6FC869FC"/>
    <w:rsid w:val="6FDF2B22"/>
    <w:rsid w:val="6FE338F1"/>
    <w:rsid w:val="6FEA83B8"/>
    <w:rsid w:val="6FEF656F"/>
    <w:rsid w:val="6FF1F75A"/>
    <w:rsid w:val="6FF87689"/>
    <w:rsid w:val="6FFD87D5"/>
    <w:rsid w:val="7009D2B1"/>
    <w:rsid w:val="7019A040"/>
    <w:rsid w:val="701DFD32"/>
    <w:rsid w:val="701FE267"/>
    <w:rsid w:val="7021E7FF"/>
    <w:rsid w:val="70244187"/>
    <w:rsid w:val="7025AEFB"/>
    <w:rsid w:val="7039BFB9"/>
    <w:rsid w:val="7057E00B"/>
    <w:rsid w:val="70587460"/>
    <w:rsid w:val="70598B4D"/>
    <w:rsid w:val="706345D3"/>
    <w:rsid w:val="706E742B"/>
    <w:rsid w:val="70739AF9"/>
    <w:rsid w:val="7075FAA0"/>
    <w:rsid w:val="7077042A"/>
    <w:rsid w:val="707F8C60"/>
    <w:rsid w:val="7081A1D7"/>
    <w:rsid w:val="7085009F"/>
    <w:rsid w:val="708688CF"/>
    <w:rsid w:val="708DB177"/>
    <w:rsid w:val="70BC6192"/>
    <w:rsid w:val="70C14625"/>
    <w:rsid w:val="70CA3600"/>
    <w:rsid w:val="70D1CC11"/>
    <w:rsid w:val="70D2BE41"/>
    <w:rsid w:val="70D2D4D1"/>
    <w:rsid w:val="70E4FC37"/>
    <w:rsid w:val="70EF5AD7"/>
    <w:rsid w:val="70F758D8"/>
    <w:rsid w:val="710C208F"/>
    <w:rsid w:val="710CB6A4"/>
    <w:rsid w:val="710F98CA"/>
    <w:rsid w:val="7116C88D"/>
    <w:rsid w:val="71170CDE"/>
    <w:rsid w:val="711E1A94"/>
    <w:rsid w:val="71255E1C"/>
    <w:rsid w:val="7136AD03"/>
    <w:rsid w:val="71412471"/>
    <w:rsid w:val="7144C942"/>
    <w:rsid w:val="71479EC1"/>
    <w:rsid w:val="714D07E5"/>
    <w:rsid w:val="7155F27B"/>
    <w:rsid w:val="715CB856"/>
    <w:rsid w:val="715D447D"/>
    <w:rsid w:val="716AF8F3"/>
    <w:rsid w:val="716FCF0A"/>
    <w:rsid w:val="7178900A"/>
    <w:rsid w:val="717F0952"/>
    <w:rsid w:val="7186E4F5"/>
    <w:rsid w:val="718A4340"/>
    <w:rsid w:val="71A29841"/>
    <w:rsid w:val="71A4391E"/>
    <w:rsid w:val="71B570A1"/>
    <w:rsid w:val="71BE1D70"/>
    <w:rsid w:val="71C11C46"/>
    <w:rsid w:val="71CA4094"/>
    <w:rsid w:val="71CB29E8"/>
    <w:rsid w:val="71CC3A5B"/>
    <w:rsid w:val="71CCCC93"/>
    <w:rsid w:val="71D42194"/>
    <w:rsid w:val="71DFFB2C"/>
    <w:rsid w:val="71E8B363"/>
    <w:rsid w:val="71F725C0"/>
    <w:rsid w:val="71F79E04"/>
    <w:rsid w:val="71FF530A"/>
    <w:rsid w:val="721B3F0F"/>
    <w:rsid w:val="721E62F6"/>
    <w:rsid w:val="72337DD1"/>
    <w:rsid w:val="7244E234"/>
    <w:rsid w:val="7254355F"/>
    <w:rsid w:val="72574ED0"/>
    <w:rsid w:val="7259614D"/>
    <w:rsid w:val="725BE15C"/>
    <w:rsid w:val="72601EFC"/>
    <w:rsid w:val="7266F45F"/>
    <w:rsid w:val="726D0BAD"/>
    <w:rsid w:val="7272A6A9"/>
    <w:rsid w:val="72730437"/>
    <w:rsid w:val="72735027"/>
    <w:rsid w:val="727A4822"/>
    <w:rsid w:val="727C5ECC"/>
    <w:rsid w:val="727F57DA"/>
    <w:rsid w:val="7282929F"/>
    <w:rsid w:val="728AEF1F"/>
    <w:rsid w:val="7291ADB5"/>
    <w:rsid w:val="72930867"/>
    <w:rsid w:val="72963D3D"/>
    <w:rsid w:val="729B556B"/>
    <w:rsid w:val="72A89F70"/>
    <w:rsid w:val="72B10E8F"/>
    <w:rsid w:val="72B27531"/>
    <w:rsid w:val="72B8DE28"/>
    <w:rsid w:val="72BC0385"/>
    <w:rsid w:val="72C9F23E"/>
    <w:rsid w:val="72E0DAEF"/>
    <w:rsid w:val="72E845F4"/>
    <w:rsid w:val="72F32FC6"/>
    <w:rsid w:val="72F975B9"/>
    <w:rsid w:val="72FA2757"/>
    <w:rsid w:val="72FBCD24"/>
    <w:rsid w:val="7300EB06"/>
    <w:rsid w:val="730774B0"/>
    <w:rsid w:val="73128DFE"/>
    <w:rsid w:val="731579AE"/>
    <w:rsid w:val="7315D373"/>
    <w:rsid w:val="7323DE29"/>
    <w:rsid w:val="73324E0D"/>
    <w:rsid w:val="7332BB86"/>
    <w:rsid w:val="7333D70C"/>
    <w:rsid w:val="7334F567"/>
    <w:rsid w:val="73381CF4"/>
    <w:rsid w:val="733E8CB1"/>
    <w:rsid w:val="733F8B24"/>
    <w:rsid w:val="73540505"/>
    <w:rsid w:val="735A1F14"/>
    <w:rsid w:val="736F5794"/>
    <w:rsid w:val="7375BC0F"/>
    <w:rsid w:val="7377A7AE"/>
    <w:rsid w:val="7386EAC0"/>
    <w:rsid w:val="7392F621"/>
    <w:rsid w:val="739FDA2E"/>
    <w:rsid w:val="73A2476B"/>
    <w:rsid w:val="73A8E275"/>
    <w:rsid w:val="73A9C4D0"/>
    <w:rsid w:val="73B83393"/>
    <w:rsid w:val="73C08B1D"/>
    <w:rsid w:val="73D1522A"/>
    <w:rsid w:val="73D51F63"/>
    <w:rsid w:val="73DDF555"/>
    <w:rsid w:val="73E4ABC8"/>
    <w:rsid w:val="73ED22F6"/>
    <w:rsid w:val="73F36ADC"/>
    <w:rsid w:val="73FA928E"/>
    <w:rsid w:val="73FBEEDF"/>
    <w:rsid w:val="7401378D"/>
    <w:rsid w:val="7402C4C0"/>
    <w:rsid w:val="740A10EC"/>
    <w:rsid w:val="7411F921"/>
    <w:rsid w:val="742BDB98"/>
    <w:rsid w:val="7436FC70"/>
    <w:rsid w:val="743EDC87"/>
    <w:rsid w:val="7458DF3B"/>
    <w:rsid w:val="745EB3B5"/>
    <w:rsid w:val="7464C603"/>
    <w:rsid w:val="7466E4A2"/>
    <w:rsid w:val="7467413C"/>
    <w:rsid w:val="74781F79"/>
    <w:rsid w:val="747B8E37"/>
    <w:rsid w:val="7481305C"/>
    <w:rsid w:val="748844D0"/>
    <w:rsid w:val="74A4F795"/>
    <w:rsid w:val="74A97CF2"/>
    <w:rsid w:val="74A9B8F8"/>
    <w:rsid w:val="74B45F94"/>
    <w:rsid w:val="74BC691B"/>
    <w:rsid w:val="74C1CBC1"/>
    <w:rsid w:val="74CB12D2"/>
    <w:rsid w:val="74CD5520"/>
    <w:rsid w:val="74CF12D4"/>
    <w:rsid w:val="74D1B4B2"/>
    <w:rsid w:val="74D67828"/>
    <w:rsid w:val="74E1BC3C"/>
    <w:rsid w:val="74E43638"/>
    <w:rsid w:val="74E5FD0D"/>
    <w:rsid w:val="74F1AA10"/>
    <w:rsid w:val="74FE5CF3"/>
    <w:rsid w:val="7505907B"/>
    <w:rsid w:val="75069E91"/>
    <w:rsid w:val="750B139D"/>
    <w:rsid w:val="750ED43A"/>
    <w:rsid w:val="751D2CF7"/>
    <w:rsid w:val="752BB10A"/>
    <w:rsid w:val="75329D11"/>
    <w:rsid w:val="75339A9D"/>
    <w:rsid w:val="75392EE3"/>
    <w:rsid w:val="7549612B"/>
    <w:rsid w:val="754DC8C5"/>
    <w:rsid w:val="7571FFAE"/>
    <w:rsid w:val="757A7706"/>
    <w:rsid w:val="757C7F90"/>
    <w:rsid w:val="7582EBAD"/>
    <w:rsid w:val="758F4A43"/>
    <w:rsid w:val="7593A8F4"/>
    <w:rsid w:val="7597BD6E"/>
    <w:rsid w:val="75991FD5"/>
    <w:rsid w:val="759948D9"/>
    <w:rsid w:val="75A5CE01"/>
    <w:rsid w:val="75A65187"/>
    <w:rsid w:val="75A68EF0"/>
    <w:rsid w:val="75B1402D"/>
    <w:rsid w:val="75CF8688"/>
    <w:rsid w:val="75D8683A"/>
    <w:rsid w:val="75E39019"/>
    <w:rsid w:val="75EC56BA"/>
    <w:rsid w:val="76089525"/>
    <w:rsid w:val="760E34A4"/>
    <w:rsid w:val="7610887F"/>
    <w:rsid w:val="761512A6"/>
    <w:rsid w:val="7621C9CF"/>
    <w:rsid w:val="76260284"/>
    <w:rsid w:val="7626B104"/>
    <w:rsid w:val="762E3BEA"/>
    <w:rsid w:val="7632B61F"/>
    <w:rsid w:val="763EEB11"/>
    <w:rsid w:val="7654F634"/>
    <w:rsid w:val="76558CCA"/>
    <w:rsid w:val="7656AF84"/>
    <w:rsid w:val="765D464C"/>
    <w:rsid w:val="76682630"/>
    <w:rsid w:val="7676AAD7"/>
    <w:rsid w:val="7688356D"/>
    <w:rsid w:val="7694D459"/>
    <w:rsid w:val="76A2EF9D"/>
    <w:rsid w:val="76AC6278"/>
    <w:rsid w:val="76B5F053"/>
    <w:rsid w:val="76B875A7"/>
    <w:rsid w:val="76B8AB95"/>
    <w:rsid w:val="76BE8B9B"/>
    <w:rsid w:val="76C14E22"/>
    <w:rsid w:val="76CF25C5"/>
    <w:rsid w:val="76DA41ED"/>
    <w:rsid w:val="76E6B0BB"/>
    <w:rsid w:val="76E7FEAB"/>
    <w:rsid w:val="76F55576"/>
    <w:rsid w:val="76FC0D35"/>
    <w:rsid w:val="77185270"/>
    <w:rsid w:val="771AE732"/>
    <w:rsid w:val="77252FD8"/>
    <w:rsid w:val="772E95A1"/>
    <w:rsid w:val="773232D8"/>
    <w:rsid w:val="773D1D67"/>
    <w:rsid w:val="773E27C6"/>
    <w:rsid w:val="7743A090"/>
    <w:rsid w:val="7745EB26"/>
    <w:rsid w:val="7754223D"/>
    <w:rsid w:val="775B1679"/>
    <w:rsid w:val="7769DA92"/>
    <w:rsid w:val="777342B7"/>
    <w:rsid w:val="777D0042"/>
    <w:rsid w:val="77898DBF"/>
    <w:rsid w:val="7796870B"/>
    <w:rsid w:val="779F6A68"/>
    <w:rsid w:val="77A47951"/>
    <w:rsid w:val="77A91B8D"/>
    <w:rsid w:val="77A9429D"/>
    <w:rsid w:val="77B6AAB8"/>
    <w:rsid w:val="77B806D5"/>
    <w:rsid w:val="77BCEE66"/>
    <w:rsid w:val="77D1B584"/>
    <w:rsid w:val="77E45211"/>
    <w:rsid w:val="77E63DDF"/>
    <w:rsid w:val="77F19C1E"/>
    <w:rsid w:val="77F4785E"/>
    <w:rsid w:val="77FBE8A9"/>
    <w:rsid w:val="780964DA"/>
    <w:rsid w:val="780DBAD1"/>
    <w:rsid w:val="780F35C3"/>
    <w:rsid w:val="7813F468"/>
    <w:rsid w:val="781C2D06"/>
    <w:rsid w:val="7821F6AE"/>
    <w:rsid w:val="78258A5A"/>
    <w:rsid w:val="782A451F"/>
    <w:rsid w:val="782D524F"/>
    <w:rsid w:val="78448469"/>
    <w:rsid w:val="784F7B27"/>
    <w:rsid w:val="7853D086"/>
    <w:rsid w:val="78573C6D"/>
    <w:rsid w:val="786D766A"/>
    <w:rsid w:val="7873031D"/>
    <w:rsid w:val="787F948A"/>
    <w:rsid w:val="788015EA"/>
    <w:rsid w:val="78811DD4"/>
    <w:rsid w:val="7886C07C"/>
    <w:rsid w:val="788BEC5C"/>
    <w:rsid w:val="78A3087E"/>
    <w:rsid w:val="78A8790A"/>
    <w:rsid w:val="78B46C1D"/>
    <w:rsid w:val="78B9FC5D"/>
    <w:rsid w:val="78BB130D"/>
    <w:rsid w:val="78C369AA"/>
    <w:rsid w:val="78C52E93"/>
    <w:rsid w:val="78C6B560"/>
    <w:rsid w:val="78DACB1B"/>
    <w:rsid w:val="78E58326"/>
    <w:rsid w:val="78EA0760"/>
    <w:rsid w:val="78F1CC83"/>
    <w:rsid w:val="78F6F7B9"/>
    <w:rsid w:val="78FDC90B"/>
    <w:rsid w:val="78FFB5B1"/>
    <w:rsid w:val="79121DA0"/>
    <w:rsid w:val="7914970C"/>
    <w:rsid w:val="792336D2"/>
    <w:rsid w:val="792FC25E"/>
    <w:rsid w:val="79322AD6"/>
    <w:rsid w:val="7943FBC2"/>
    <w:rsid w:val="7948541A"/>
    <w:rsid w:val="796DB8AB"/>
    <w:rsid w:val="796F7B25"/>
    <w:rsid w:val="79795131"/>
    <w:rsid w:val="7987F9D5"/>
    <w:rsid w:val="7988FFA7"/>
    <w:rsid w:val="798B54BB"/>
    <w:rsid w:val="799759CC"/>
    <w:rsid w:val="799AC245"/>
    <w:rsid w:val="799E74D3"/>
    <w:rsid w:val="79A1F611"/>
    <w:rsid w:val="79A50E39"/>
    <w:rsid w:val="79A827C6"/>
    <w:rsid w:val="79A98DC6"/>
    <w:rsid w:val="79BBF6E8"/>
    <w:rsid w:val="79C3D9E1"/>
    <w:rsid w:val="79CA7903"/>
    <w:rsid w:val="79E1A468"/>
    <w:rsid w:val="79F6861E"/>
    <w:rsid w:val="79F7EC1B"/>
    <w:rsid w:val="7A006D37"/>
    <w:rsid w:val="7A061269"/>
    <w:rsid w:val="7A1BA06D"/>
    <w:rsid w:val="7A2051D6"/>
    <w:rsid w:val="7A20A7FC"/>
    <w:rsid w:val="7A49B613"/>
    <w:rsid w:val="7A538841"/>
    <w:rsid w:val="7A557E47"/>
    <w:rsid w:val="7A5C442F"/>
    <w:rsid w:val="7A6AEF1F"/>
    <w:rsid w:val="7A711736"/>
    <w:rsid w:val="7A75A15D"/>
    <w:rsid w:val="7A777FC5"/>
    <w:rsid w:val="7A8213DC"/>
    <w:rsid w:val="7A963948"/>
    <w:rsid w:val="7A9695E3"/>
    <w:rsid w:val="7A999AF8"/>
    <w:rsid w:val="7A9ED143"/>
    <w:rsid w:val="7AA9D6AC"/>
    <w:rsid w:val="7AB5345F"/>
    <w:rsid w:val="7AB55965"/>
    <w:rsid w:val="7AC06B2F"/>
    <w:rsid w:val="7AC22A29"/>
    <w:rsid w:val="7AC515D6"/>
    <w:rsid w:val="7ACC02F9"/>
    <w:rsid w:val="7AD305AB"/>
    <w:rsid w:val="7AD8F6EF"/>
    <w:rsid w:val="7ADB48EE"/>
    <w:rsid w:val="7ADC7665"/>
    <w:rsid w:val="7ADED167"/>
    <w:rsid w:val="7ADF4BF5"/>
    <w:rsid w:val="7B0A5344"/>
    <w:rsid w:val="7B0D9572"/>
    <w:rsid w:val="7B241E85"/>
    <w:rsid w:val="7B3A135E"/>
    <w:rsid w:val="7B3FF2A1"/>
    <w:rsid w:val="7B54FE6C"/>
    <w:rsid w:val="7B6CDB79"/>
    <w:rsid w:val="7B7527D8"/>
    <w:rsid w:val="7B804F3F"/>
    <w:rsid w:val="7B8C2C8E"/>
    <w:rsid w:val="7B8D0490"/>
    <w:rsid w:val="7B97FFD9"/>
    <w:rsid w:val="7BA1CCD9"/>
    <w:rsid w:val="7BA7FF28"/>
    <w:rsid w:val="7BC28822"/>
    <w:rsid w:val="7BDF2466"/>
    <w:rsid w:val="7BE55C8D"/>
    <w:rsid w:val="7BE8B757"/>
    <w:rsid w:val="7BEF6007"/>
    <w:rsid w:val="7BF2E405"/>
    <w:rsid w:val="7BF87AFE"/>
    <w:rsid w:val="7BFF8744"/>
    <w:rsid w:val="7C13095F"/>
    <w:rsid w:val="7C13C782"/>
    <w:rsid w:val="7C1EAD23"/>
    <w:rsid w:val="7C21C57E"/>
    <w:rsid w:val="7C26FFB8"/>
    <w:rsid w:val="7C2B01EF"/>
    <w:rsid w:val="7C2EEE4C"/>
    <w:rsid w:val="7C32915A"/>
    <w:rsid w:val="7C362143"/>
    <w:rsid w:val="7C3B22E0"/>
    <w:rsid w:val="7C4E1480"/>
    <w:rsid w:val="7C4F916C"/>
    <w:rsid w:val="7C57E04D"/>
    <w:rsid w:val="7C585EEB"/>
    <w:rsid w:val="7C62E5C4"/>
    <w:rsid w:val="7C691EC5"/>
    <w:rsid w:val="7C6970AA"/>
    <w:rsid w:val="7C6CD97E"/>
    <w:rsid w:val="7C7FC8AA"/>
    <w:rsid w:val="7C9D070F"/>
    <w:rsid w:val="7C9F76B8"/>
    <w:rsid w:val="7CA5CE4A"/>
    <w:rsid w:val="7CB4F52C"/>
    <w:rsid w:val="7CB684E3"/>
    <w:rsid w:val="7CBAF01D"/>
    <w:rsid w:val="7CBC8B5E"/>
    <w:rsid w:val="7CC1B097"/>
    <w:rsid w:val="7CD60AE2"/>
    <w:rsid w:val="7CD97A2C"/>
    <w:rsid w:val="7CE50252"/>
    <w:rsid w:val="7CEA9DFB"/>
    <w:rsid w:val="7CEAC0FF"/>
    <w:rsid w:val="7CF0B8A6"/>
    <w:rsid w:val="7D00562E"/>
    <w:rsid w:val="7D221756"/>
    <w:rsid w:val="7D2FEEF9"/>
    <w:rsid w:val="7D39BC3F"/>
    <w:rsid w:val="7D3DDFB2"/>
    <w:rsid w:val="7D43E4D5"/>
    <w:rsid w:val="7D4C5251"/>
    <w:rsid w:val="7D51C43F"/>
    <w:rsid w:val="7D5AD8DA"/>
    <w:rsid w:val="7D5EAD33"/>
    <w:rsid w:val="7D6FD497"/>
    <w:rsid w:val="7D7FF0EE"/>
    <w:rsid w:val="7D844B2F"/>
    <w:rsid w:val="7D88E058"/>
    <w:rsid w:val="7DA35A39"/>
    <w:rsid w:val="7DA4BCA9"/>
    <w:rsid w:val="7DAD737F"/>
    <w:rsid w:val="7DB77CA6"/>
    <w:rsid w:val="7DBA68C7"/>
    <w:rsid w:val="7DBFC250"/>
    <w:rsid w:val="7DC317C3"/>
    <w:rsid w:val="7DC5D009"/>
    <w:rsid w:val="7DCB094A"/>
    <w:rsid w:val="7DD0C019"/>
    <w:rsid w:val="7DD3EE5A"/>
    <w:rsid w:val="7DDA6563"/>
    <w:rsid w:val="7DE09E9B"/>
    <w:rsid w:val="7DE27CB2"/>
    <w:rsid w:val="7DE61AA8"/>
    <w:rsid w:val="7DFCE46E"/>
    <w:rsid w:val="7E01E442"/>
    <w:rsid w:val="7E092C24"/>
    <w:rsid w:val="7E0A9C9C"/>
    <w:rsid w:val="7E0FF1F7"/>
    <w:rsid w:val="7E11B7DE"/>
    <w:rsid w:val="7E17EA63"/>
    <w:rsid w:val="7E2752F1"/>
    <w:rsid w:val="7E418F70"/>
    <w:rsid w:val="7E477030"/>
    <w:rsid w:val="7E515F18"/>
    <w:rsid w:val="7E71BCB7"/>
    <w:rsid w:val="7E72AB8A"/>
    <w:rsid w:val="7E72BD45"/>
    <w:rsid w:val="7E73290E"/>
    <w:rsid w:val="7E7CF2F0"/>
    <w:rsid w:val="7E813A93"/>
    <w:rsid w:val="7E8B6F8E"/>
    <w:rsid w:val="7E972B90"/>
    <w:rsid w:val="7EA25845"/>
    <w:rsid w:val="7EB67A10"/>
    <w:rsid w:val="7EC99D67"/>
    <w:rsid w:val="7ED5C43A"/>
    <w:rsid w:val="7ED90D23"/>
    <w:rsid w:val="7EE244A1"/>
    <w:rsid w:val="7EF41BEC"/>
    <w:rsid w:val="7F059296"/>
    <w:rsid w:val="7F194CA9"/>
    <w:rsid w:val="7F1ADD6A"/>
    <w:rsid w:val="7F2CD6A4"/>
    <w:rsid w:val="7F46D14B"/>
    <w:rsid w:val="7F47F748"/>
    <w:rsid w:val="7F4E077A"/>
    <w:rsid w:val="7F573094"/>
    <w:rsid w:val="7F5B9E85"/>
    <w:rsid w:val="7F65BF95"/>
    <w:rsid w:val="7F66B305"/>
    <w:rsid w:val="7F6C72F3"/>
    <w:rsid w:val="7F6F73CA"/>
    <w:rsid w:val="7F7056F3"/>
    <w:rsid w:val="7F7B69FA"/>
    <w:rsid w:val="7FAFBE64"/>
    <w:rsid w:val="7FBCBE63"/>
    <w:rsid w:val="7FC199BC"/>
    <w:rsid w:val="7FE5F472"/>
    <w:rsid w:val="7F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9B39DEAF-1186-4AB3-BB1A-DA3F8455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1850E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38F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795C"/>
    <w:rPr>
      <w:i/>
      <w:iCs/>
    </w:rPr>
  </w:style>
  <w:style w:type="character" w:customStyle="1" w:styleId="normaltextrun">
    <w:name w:val="normaltextrun"/>
    <w:rsid w:val="00D97B8D"/>
  </w:style>
  <w:style w:type="character" w:customStyle="1" w:styleId="eop">
    <w:name w:val="eop"/>
    <w:rsid w:val="00D9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7631</Words>
  <Characters>41210</Characters>
  <Application>Microsoft Office Word</Application>
  <DocSecurity>0</DocSecurity>
  <Lines>343</Lines>
  <Paragraphs>97</Paragraphs>
  <ScaleCrop>false</ScaleCrop>
  <Company>Universidade Regional de Blumenau (FURB)</Company>
  <LinksUpToDate>false</LinksUpToDate>
  <CharactersWithSpaces>48744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Francisco Adell Péricas</cp:lastModifiedBy>
  <cp:revision>1196</cp:revision>
  <cp:lastPrinted>2022-12-08T13:10:00Z</cp:lastPrinted>
  <dcterms:created xsi:type="dcterms:W3CDTF">2022-10-11T00:37:00Z</dcterms:created>
  <dcterms:modified xsi:type="dcterms:W3CDTF">2022-12-12T11:25:00Z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2022-09-14T19:52:47Z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9b0d64ba-429e-4213-8631-34a0c54ea19e</vt:lpwstr>
  </property>
  <property fmtid="{D5CDD505-2E9C-101B-9397-08002B2CF9AE}" pid="9" name="MSIP_Label_8c28577e-0e52-49e2-b52e-02bb75ccb8f1_ContentBits">
    <vt:lpwstr>0</vt:lpwstr>
  </property>
</Properties>
</file>