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1B261461" w:rsidR="00F0030C" w:rsidRPr="003C5262" w:rsidRDefault="00F0030C" w:rsidP="00BE39CF">
            <w:pPr>
              <w:pStyle w:val="Cabealho"/>
              <w:tabs>
                <w:tab w:val="clear" w:pos="8640"/>
                <w:tab w:val="right" w:pos="8931"/>
              </w:tabs>
              <w:ind w:right="141"/>
            </w:pPr>
            <w:r>
              <w:rPr>
                <w:rStyle w:val="Nmerodepgina"/>
              </w:rPr>
              <w:t>(</w:t>
            </w:r>
            <w:proofErr w:type="gramStart"/>
            <w:r w:rsidR="00D22DE5">
              <w:rPr>
                <w:rStyle w:val="Nmerodepgina"/>
              </w:rPr>
              <w:t>X</w:t>
            </w:r>
            <w:r>
              <w:rPr>
                <w:rStyle w:val="Nmerodepgina"/>
              </w:rPr>
              <w:t xml:space="preserve">  )</w:t>
            </w:r>
            <w:proofErr w:type="gramEnd"/>
            <w:r>
              <w:rPr>
                <w:rStyle w:val="Nmerodepgina"/>
              </w:rPr>
              <w:t xml:space="preserve"> PRÉ-PROJETO     (</w:t>
            </w:r>
            <w:r>
              <w:t xml:space="preserve">     ) </w:t>
            </w:r>
            <w:r>
              <w:rPr>
                <w:rStyle w:val="Nmerodepgina"/>
              </w:rPr>
              <w:t xml:space="preserve">PROJETO </w:t>
            </w:r>
          </w:p>
        </w:tc>
        <w:tc>
          <w:tcPr>
            <w:tcW w:w="3685" w:type="dxa"/>
            <w:shd w:val="clear" w:color="auto" w:fill="auto"/>
          </w:tcPr>
          <w:p w14:paraId="0A50E3F2" w14:textId="1A5733A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D22DE5">
              <w:rPr>
                <w:rStyle w:val="Nmerodepgina"/>
              </w:rPr>
              <w:t>2022</w:t>
            </w:r>
            <w:r>
              <w:rPr>
                <w:rStyle w:val="Nmerodepgina"/>
              </w:rPr>
              <w:t>/</w:t>
            </w:r>
            <w:r w:rsidR="00BE24CD">
              <w:rPr>
                <w:rStyle w:val="Nmerodepgina"/>
              </w:rPr>
              <w:t>2</w:t>
            </w:r>
          </w:p>
        </w:tc>
      </w:tr>
    </w:tbl>
    <w:p w14:paraId="5790B21A" w14:textId="77777777" w:rsidR="00F0030C" w:rsidRPr="00D22DE5" w:rsidRDefault="00F0030C" w:rsidP="001E682E">
      <w:pPr>
        <w:pStyle w:val="TF-TTULO"/>
        <w:rPr>
          <w:u w:val="single"/>
        </w:rPr>
      </w:pPr>
    </w:p>
    <w:p w14:paraId="147108DD" w14:textId="517073FF" w:rsidR="002B0EDC" w:rsidRPr="00B00E04" w:rsidRDefault="008717AB" w:rsidP="001E682E">
      <w:pPr>
        <w:pStyle w:val="TF-TTULO"/>
      </w:pPr>
      <w:r>
        <w:t>protótipos de microserviços para aplicação de conceitos de observabilidade</w:t>
      </w:r>
    </w:p>
    <w:p w14:paraId="4F6DBB7C" w14:textId="0EC61A64" w:rsidR="001E682E" w:rsidRDefault="00B106DE" w:rsidP="00752038">
      <w:pPr>
        <w:pStyle w:val="TF-AUTOR0"/>
      </w:pPr>
      <w:r>
        <w:t>Nestor Kammer</w:t>
      </w:r>
    </w:p>
    <w:p w14:paraId="04F0E178" w14:textId="00AF6BB7" w:rsidR="001E682E" w:rsidRDefault="00B106DE" w:rsidP="001E682E">
      <w:pPr>
        <w:pStyle w:val="TF-AUTOR0"/>
      </w:pPr>
      <w:r>
        <w:t>Marcel Hugo</w:t>
      </w:r>
      <w:r w:rsidR="001E682E">
        <w:t xml:space="preserve"> – </w:t>
      </w:r>
      <w:r w:rsidR="001E682E" w:rsidRPr="00B106DE">
        <w:t>Orientador</w:t>
      </w:r>
    </w:p>
    <w:p w14:paraId="28066913" w14:textId="59706649" w:rsidR="00F255FC"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1BBFC4" w14:textId="77777777" w:rsidR="00E2327D" w:rsidRDefault="00932BC3" w:rsidP="00932BC3">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2BC3">
        <w:t xml:space="preserve">O assunto sobre </w:t>
      </w:r>
      <w:proofErr w:type="spellStart"/>
      <w:r w:rsidRPr="00932BC3">
        <w:t>microsserviços</w:t>
      </w:r>
      <w:proofErr w:type="spellEnd"/>
      <w:r w:rsidRPr="00932BC3">
        <w:t xml:space="preserve"> vem ganhando rapidamente um grande espaço em mídias sociais, blogs, discussões, conferências e meio corporativo (ROSSI, 2021).</w:t>
      </w:r>
      <w:r w:rsidR="00D2380A">
        <w:t xml:space="preserve"> </w:t>
      </w:r>
    </w:p>
    <w:p w14:paraId="6C80D0C1" w14:textId="7333CD66" w:rsidR="00D2380A" w:rsidRDefault="00D2380A" w:rsidP="00932BC3">
      <w:pPr>
        <w:pStyle w:val="TF-TEXTO"/>
      </w:pPr>
      <w:r>
        <w:t xml:space="preserve">Embora os conceitos fundamentais por trás dos </w:t>
      </w:r>
      <w:proofErr w:type="spellStart"/>
      <w:r>
        <w:t>microsserviços</w:t>
      </w:r>
      <w:proofErr w:type="spellEnd"/>
      <w:r>
        <w:t xml:space="preserve"> não sejam novos, a aplicação contemporânea da arquitetura de </w:t>
      </w:r>
      <w:proofErr w:type="spellStart"/>
      <w:r>
        <w:t>microsserviços</w:t>
      </w:r>
      <w:proofErr w:type="spellEnd"/>
      <w:r>
        <w:t xml:space="preserve"> é atual, e sua adoção tem sido motivada em parte pelos desafios de escalabilidade, falta de eficiência, velocidade lenta de desenvolvimento e dificuldades em adotar novas tecnologias que surgem quando si</w:t>
      </w:r>
      <w:r w:rsidR="00E2327D">
        <w:t>s</w:t>
      </w:r>
      <w:r>
        <w:t xml:space="preserve">temas complexos de software estão contidos em e são implantados como uma grande </w:t>
      </w:r>
      <w:r w:rsidR="00E2327D">
        <w:t xml:space="preserve">aplicação monolítica </w:t>
      </w:r>
      <w:r w:rsidR="00E2327D" w:rsidRPr="00E2327D">
        <w:t>(FOWLER, 2017)</w:t>
      </w:r>
      <w:r w:rsidR="00E2327D">
        <w:t xml:space="preserve">. </w:t>
      </w:r>
    </w:p>
    <w:p w14:paraId="0957A078" w14:textId="77777777" w:rsidR="00F824AB" w:rsidRDefault="00AC0CEC" w:rsidP="00932BC3">
      <w:pPr>
        <w:pStyle w:val="TF-TEXTO"/>
      </w:pPr>
      <w:r>
        <w:t>Rossi (2021)</w:t>
      </w:r>
      <w:r w:rsidR="00597B8F">
        <w:t>, basicamente</w:t>
      </w:r>
      <w:r>
        <w:t xml:space="preserve"> define sistemas monolíticos como aplicações onde todos os seus componentes e funcionalidades estão combinados dentro de uma única aplicação e arquitetura. </w:t>
      </w:r>
    </w:p>
    <w:p w14:paraId="255BB705" w14:textId="28CB651D" w:rsidR="00C67A37" w:rsidRDefault="00F824AB" w:rsidP="00932BC3">
      <w:pPr>
        <w:pStyle w:val="TF-TEXTO"/>
      </w:pPr>
      <w:r w:rsidRPr="00F824AB">
        <w:t>Opus Software (2021)</w:t>
      </w:r>
      <w:r>
        <w:t xml:space="preserve"> classifica que os </w:t>
      </w:r>
      <w:r w:rsidR="005C4802">
        <w:t>principais</w:t>
      </w:r>
      <w:r>
        <w:t xml:space="preserve"> desafios da arquitetura monolítica</w:t>
      </w:r>
      <w:r w:rsidR="005C4802">
        <w:t xml:space="preserve"> são os seguintes</w:t>
      </w:r>
      <w:r>
        <w:t xml:space="preserve">: </w:t>
      </w:r>
    </w:p>
    <w:p w14:paraId="4AADD4F4" w14:textId="258A9D09" w:rsidR="00F824AB" w:rsidRDefault="00557A15" w:rsidP="00F824AB">
      <w:pPr>
        <w:pStyle w:val="TF-TEXTO"/>
        <w:numPr>
          <w:ilvl w:val="0"/>
          <w:numId w:val="29"/>
        </w:numPr>
      </w:pPr>
      <w:r>
        <w:t>a</w:t>
      </w:r>
      <w:r w:rsidR="00F824AB">
        <w:t>umento da complexidade e tamanho ao longo do tempo;</w:t>
      </w:r>
    </w:p>
    <w:p w14:paraId="4CDFC783" w14:textId="784E4C1B" w:rsidR="00F824AB" w:rsidRDefault="00557A15" w:rsidP="00F824AB">
      <w:pPr>
        <w:pStyle w:val="TF-TEXTO"/>
        <w:numPr>
          <w:ilvl w:val="0"/>
          <w:numId w:val="29"/>
        </w:numPr>
      </w:pPr>
      <w:r>
        <w:t>a</w:t>
      </w:r>
      <w:r w:rsidR="00F824AB">
        <w:t>lta dependência de componentes de código;</w:t>
      </w:r>
    </w:p>
    <w:p w14:paraId="023A03E8" w14:textId="7BD053F9" w:rsidR="00F824AB" w:rsidRDefault="00557A15" w:rsidP="00F824AB">
      <w:pPr>
        <w:pStyle w:val="TF-TEXTO"/>
        <w:numPr>
          <w:ilvl w:val="0"/>
          <w:numId w:val="29"/>
        </w:numPr>
      </w:pPr>
      <w:r>
        <w:t>e</w:t>
      </w:r>
      <w:r w:rsidR="00F824AB">
        <w:t xml:space="preserve">scalabilidade </w:t>
      </w:r>
      <w:r w:rsidR="00F51307">
        <w:t xml:space="preserve">limitada </w:t>
      </w:r>
      <w:r w:rsidR="00F824AB">
        <w:t>do sistema;</w:t>
      </w:r>
    </w:p>
    <w:p w14:paraId="21AE6C0E" w14:textId="2F4EAA5D" w:rsidR="00F824AB" w:rsidRDefault="00557A15" w:rsidP="00F824AB">
      <w:pPr>
        <w:pStyle w:val="TF-TEXTO"/>
        <w:numPr>
          <w:ilvl w:val="0"/>
          <w:numId w:val="29"/>
        </w:numPr>
      </w:pPr>
      <w:r>
        <w:t>f</w:t>
      </w:r>
      <w:r w:rsidR="00F824AB">
        <w:t>alta de flexibilidade</w:t>
      </w:r>
      <w:r w:rsidR="009F46FC">
        <w:t>;</w:t>
      </w:r>
    </w:p>
    <w:p w14:paraId="64BB8FC3" w14:textId="792F8AFF" w:rsidR="00F824AB" w:rsidRPr="00597B8F" w:rsidRDefault="00557A15" w:rsidP="00F824AB">
      <w:pPr>
        <w:pStyle w:val="TF-TEXTO"/>
        <w:numPr>
          <w:ilvl w:val="0"/>
          <w:numId w:val="29"/>
        </w:numPr>
      </w:pPr>
      <w:r>
        <w:t>d</w:t>
      </w:r>
      <w:r w:rsidR="00F824AB">
        <w:t xml:space="preserve">ificuldade para colocar alterações em produção. </w:t>
      </w:r>
    </w:p>
    <w:p w14:paraId="4369A5F9" w14:textId="31A7619C" w:rsidR="00BE1AB4" w:rsidRDefault="009F46FC" w:rsidP="00932BC3">
      <w:pPr>
        <w:pStyle w:val="TF-TEXTO"/>
      </w:pPr>
      <w:r>
        <w:t>Para Fowler (2017), a</w:t>
      </w:r>
      <w:r w:rsidR="00775458">
        <w:t xml:space="preserve">dotar a arquitetura de </w:t>
      </w:r>
      <w:proofErr w:type="spellStart"/>
      <w:r w:rsidR="00775458">
        <w:t>microsserviços</w:t>
      </w:r>
      <w:proofErr w:type="spellEnd"/>
      <w:r w:rsidR="00775458">
        <w:t xml:space="preserve">, seja a partir do </w:t>
      </w:r>
      <w:r w:rsidR="00775458" w:rsidRPr="009F46FC">
        <w:t>zero</w:t>
      </w:r>
      <w:r w:rsidR="00775458">
        <w:t xml:space="preserve"> ou dividindo uma aplicação monolítica existente em </w:t>
      </w:r>
      <w:proofErr w:type="spellStart"/>
      <w:r w:rsidR="00775458">
        <w:t>microsserviços</w:t>
      </w:r>
      <w:proofErr w:type="spellEnd"/>
      <w:r w:rsidR="00775458">
        <w:t xml:space="preserve"> desenvolvidos e implantados independentemente, resolve esses problemas. </w:t>
      </w:r>
      <w:r>
        <w:t xml:space="preserve">Com a arquitetura de </w:t>
      </w:r>
      <w:proofErr w:type="spellStart"/>
      <w:r>
        <w:t>microsserviços</w:t>
      </w:r>
      <w:proofErr w:type="spellEnd"/>
      <w:r>
        <w:t>, uma aplicação pode ser facilmente escalada tanto horizontalmente quanto verticalmente, a produtividade e a velocidade do desenvolvedor aumentam dramaticamente e tecnologias antigas podem facilmente ser trocadas pelas mais recentes</w:t>
      </w:r>
      <w:r w:rsidR="00047602">
        <w:t xml:space="preserve"> (FOWLER, 2017)</w:t>
      </w:r>
      <w:r>
        <w:t xml:space="preserve">. </w:t>
      </w:r>
    </w:p>
    <w:p w14:paraId="04FD5FD7" w14:textId="65DA7811" w:rsidR="00193960" w:rsidRDefault="00193960" w:rsidP="00163790">
      <w:pPr>
        <w:pStyle w:val="TF-TEXTO"/>
      </w:pPr>
      <w:r>
        <w:t xml:space="preserve">Atualmente, existem vários modelos de como um ecossistema de </w:t>
      </w:r>
      <w:proofErr w:type="spellStart"/>
      <w:r>
        <w:t>microsserviços</w:t>
      </w:r>
      <w:proofErr w:type="spellEnd"/>
      <w:r>
        <w:t xml:space="preserve"> pode ser organizado. Um deles</w:t>
      </w:r>
      <w:r w:rsidR="00F51307">
        <w:t>,</w:t>
      </w:r>
      <w:r>
        <w:t xml:space="preserve"> é dividido em quatro camadas (OPUS-SOFTWARE, 2021), sendo elas:</w:t>
      </w:r>
      <w:r w:rsidR="00163790">
        <w:t xml:space="preserve"> </w:t>
      </w:r>
      <w:r w:rsidR="00557A15">
        <w:t>h</w:t>
      </w:r>
      <w:r>
        <w:t xml:space="preserve">ardware; </w:t>
      </w:r>
      <w:r w:rsidR="00557A15">
        <w:t>c</w:t>
      </w:r>
      <w:r>
        <w:t xml:space="preserve">omunicação; </w:t>
      </w:r>
      <w:r w:rsidR="00557A15">
        <w:t>p</w:t>
      </w:r>
      <w:r>
        <w:t xml:space="preserve">lataforma de aplicações; </w:t>
      </w:r>
      <w:proofErr w:type="spellStart"/>
      <w:r w:rsidR="00557A15">
        <w:t>m</w:t>
      </w:r>
      <w:r>
        <w:t>icrosserviços</w:t>
      </w:r>
      <w:proofErr w:type="spellEnd"/>
      <w:r>
        <w:t>.</w:t>
      </w:r>
    </w:p>
    <w:p w14:paraId="39006E88" w14:textId="41A9FEF9" w:rsidR="00932BC3" w:rsidRDefault="00F0181F" w:rsidP="00163790">
      <w:pPr>
        <w:pStyle w:val="TF-TEXTO"/>
      </w:pPr>
      <w:r>
        <w:t xml:space="preserve">Fowler (2017), destaca que existem alguns itens que são fundamentais para o sucesso das operações dos </w:t>
      </w:r>
      <w:proofErr w:type="spellStart"/>
      <w:r>
        <w:t>microsserviços</w:t>
      </w:r>
      <w:proofErr w:type="spellEnd"/>
      <w:r w:rsidR="00163790">
        <w:t>. S</w:t>
      </w:r>
      <w:r>
        <w:t xml:space="preserve">ão eles: </w:t>
      </w:r>
      <w:r w:rsidR="00557A15">
        <w:t>e</w:t>
      </w:r>
      <w:r>
        <w:t xml:space="preserve">stabilidade; </w:t>
      </w:r>
      <w:r w:rsidR="00557A15">
        <w:t>c</w:t>
      </w:r>
      <w:r>
        <w:t>onfiabilidade;</w:t>
      </w:r>
      <w:r w:rsidR="00163790">
        <w:t xml:space="preserve"> </w:t>
      </w:r>
      <w:r w:rsidR="00557A15">
        <w:t>e</w:t>
      </w:r>
      <w:r>
        <w:t>scalabilidade;</w:t>
      </w:r>
      <w:r w:rsidR="00163790">
        <w:t xml:space="preserve"> </w:t>
      </w:r>
      <w:r w:rsidR="00557A15">
        <w:t>a</w:t>
      </w:r>
      <w:r>
        <w:t xml:space="preserve">lta tolerância a falhas; </w:t>
      </w:r>
      <w:r w:rsidR="00557A15">
        <w:t>d</w:t>
      </w:r>
      <w:r>
        <w:t xml:space="preserve">esempenho; </w:t>
      </w:r>
      <w:r w:rsidR="00557A15">
        <w:t>m</w:t>
      </w:r>
      <w:r>
        <w:t>onitoramento;</w:t>
      </w:r>
      <w:r w:rsidR="00163790">
        <w:t xml:space="preserve"> </w:t>
      </w:r>
      <w:r w:rsidR="00557A15">
        <w:t>d</w:t>
      </w:r>
      <w:r>
        <w:t xml:space="preserve">ocumentação.  </w:t>
      </w:r>
    </w:p>
    <w:p w14:paraId="2A88EC88" w14:textId="1AEF3860" w:rsidR="000D7ACF" w:rsidRDefault="00C22C49" w:rsidP="002D066B">
      <w:pPr>
        <w:pStyle w:val="TF-TEXTO"/>
      </w:pPr>
      <w:r>
        <w:t xml:space="preserve">Em se tratando </w:t>
      </w:r>
      <w:r w:rsidR="00425917">
        <w:t>de</w:t>
      </w:r>
      <w:r w:rsidR="00687B1D">
        <w:t xml:space="preserve"> </w:t>
      </w:r>
      <w:r w:rsidR="00425917">
        <w:t>monitoramento</w:t>
      </w:r>
      <w:r>
        <w:t xml:space="preserve">, </w:t>
      </w:r>
      <w:r w:rsidR="00425917">
        <w:t>Fowler (2017)</w:t>
      </w:r>
      <w:r>
        <w:t xml:space="preserve"> considera que</w:t>
      </w:r>
      <w:r w:rsidR="00425917">
        <w:t xml:space="preserve"> um bom monitoramento tem </w:t>
      </w:r>
      <w:r w:rsidR="00C13ADF">
        <w:t>quatro</w:t>
      </w:r>
      <w:r w:rsidR="00425917">
        <w:t xml:space="preserve"> componentes: </w:t>
      </w:r>
      <w:r w:rsidR="00557A15">
        <w:t>u</w:t>
      </w:r>
      <w:r w:rsidR="00425917">
        <w:t xml:space="preserve">m adequado </w:t>
      </w:r>
      <w:proofErr w:type="spellStart"/>
      <w:r w:rsidR="00425917" w:rsidRPr="00163790">
        <w:rPr>
          <w:i/>
          <w:iCs/>
        </w:rPr>
        <w:t>logging</w:t>
      </w:r>
      <w:proofErr w:type="spellEnd"/>
      <w:r w:rsidR="00425917">
        <w:t xml:space="preserve"> (registro) de todas as informações importantes e relevantes; </w:t>
      </w:r>
      <w:r w:rsidR="00557A15">
        <w:t>i</w:t>
      </w:r>
      <w:r w:rsidR="00425917">
        <w:t>nterfaces gráficas úteis (</w:t>
      </w:r>
      <w:r w:rsidR="00425917" w:rsidRPr="00163790">
        <w:rPr>
          <w:i/>
          <w:iCs/>
        </w:rPr>
        <w:t>dashboards</w:t>
      </w:r>
      <w:r w:rsidR="00425917">
        <w:t xml:space="preserve"> de controle) que sejam facilmente compreendidas por todo desenvolvedor na empresa e que reflitam com precisão a saúde dos serviços; </w:t>
      </w:r>
      <w:r w:rsidR="00557A15">
        <w:t>u</w:t>
      </w:r>
      <w:r w:rsidR="00425917">
        <w:t xml:space="preserve">m sistema de alerta eficaz e acionável </w:t>
      </w:r>
      <w:r w:rsidR="00B8237E">
        <w:t>sobre as principais métricas</w:t>
      </w:r>
      <w:r w:rsidR="00AD7463">
        <w:t>;</w:t>
      </w:r>
      <w:r w:rsidR="00B8237E">
        <w:t xml:space="preserve"> </w:t>
      </w:r>
      <w:r w:rsidR="00AD7463">
        <w:t>implementar e manter uma rotação das equipes de prontidão.</w:t>
      </w:r>
    </w:p>
    <w:p w14:paraId="74981BBE" w14:textId="1B9B804A" w:rsidR="00D86C70" w:rsidRDefault="00D86C70" w:rsidP="003B4EC4">
      <w:pPr>
        <w:pStyle w:val="TF-TEXTO"/>
      </w:pPr>
      <w:r>
        <w:t xml:space="preserve">Um </w:t>
      </w:r>
      <w:proofErr w:type="spellStart"/>
      <w:r>
        <w:t>microsserviço</w:t>
      </w:r>
      <w:proofErr w:type="spellEnd"/>
      <w:r>
        <w:t xml:space="preserve"> pronto para produção é adequadamente monitorado. Um monitoramento adequado é uma das partes mais importantes de construir um </w:t>
      </w:r>
      <w:proofErr w:type="spellStart"/>
      <w:r>
        <w:t>microsserviço</w:t>
      </w:r>
      <w:proofErr w:type="spellEnd"/>
      <w:r>
        <w:t xml:space="preserve"> pronto para produção e garantir maior disponibilidade do </w:t>
      </w:r>
      <w:proofErr w:type="spellStart"/>
      <w:r>
        <w:t>microsserviço</w:t>
      </w:r>
      <w:proofErr w:type="spellEnd"/>
      <w:r>
        <w:t xml:space="preserve"> (FOWLER, 2017). </w:t>
      </w:r>
    </w:p>
    <w:p w14:paraId="430AFB79" w14:textId="3ABCB5D2" w:rsidR="003B4EC4" w:rsidRDefault="003B4EC4" w:rsidP="003B4EC4">
      <w:pPr>
        <w:pStyle w:val="TF-TEXTO"/>
      </w:pPr>
      <w:r>
        <w:t xml:space="preserve">Com base nisso muitas soluções começaram a surgir para suprir essa demanda não só arquitetural como de identificação de pontos críticos em sistemas e possíveis gargalos. Atualmente, entre as principais ferramentas utilizadas em log e monitoramento </w:t>
      </w:r>
      <w:r w:rsidR="00F97842">
        <w:t>há</w:t>
      </w:r>
      <w:r>
        <w:t xml:space="preserve">: </w:t>
      </w:r>
      <w:proofErr w:type="spellStart"/>
      <w:r>
        <w:t>Fluentd</w:t>
      </w:r>
      <w:proofErr w:type="spellEnd"/>
      <w:r>
        <w:t xml:space="preserve">, </w:t>
      </w:r>
      <w:proofErr w:type="spellStart"/>
      <w:r>
        <w:t>Prometheus</w:t>
      </w:r>
      <w:proofErr w:type="spellEnd"/>
      <w:r>
        <w:t xml:space="preserve">, </w:t>
      </w:r>
      <w:proofErr w:type="spellStart"/>
      <w:r>
        <w:t>Grafana</w:t>
      </w:r>
      <w:proofErr w:type="spellEnd"/>
      <w:r>
        <w:t xml:space="preserve">, </w:t>
      </w:r>
      <w:proofErr w:type="spellStart"/>
      <w:r>
        <w:t>Dynatrace</w:t>
      </w:r>
      <w:proofErr w:type="spellEnd"/>
      <w:r>
        <w:t xml:space="preserve">, </w:t>
      </w:r>
      <w:proofErr w:type="spellStart"/>
      <w:r>
        <w:t>Stack</w:t>
      </w:r>
      <w:proofErr w:type="spellEnd"/>
      <w:r>
        <w:t xml:space="preserve"> ELK, </w:t>
      </w:r>
      <w:proofErr w:type="spellStart"/>
      <w:r>
        <w:t>Stack</w:t>
      </w:r>
      <w:proofErr w:type="spellEnd"/>
      <w:r>
        <w:t xml:space="preserve"> </w:t>
      </w:r>
      <w:proofErr w:type="spellStart"/>
      <w:r>
        <w:t>Prometheus</w:t>
      </w:r>
      <w:proofErr w:type="spellEnd"/>
      <w:r>
        <w:t>, Kafka</w:t>
      </w:r>
      <w:r w:rsidRPr="002D066B">
        <w:t xml:space="preserve"> (BRANDÃO, 2020)</w:t>
      </w:r>
      <w:r>
        <w:t>.</w:t>
      </w:r>
    </w:p>
    <w:p w14:paraId="055D0D7B" w14:textId="187A2559" w:rsidR="003B4EC4" w:rsidRDefault="00F44DAC" w:rsidP="003B4EC4">
      <w:pPr>
        <w:pStyle w:val="TF-TEXTO"/>
      </w:pPr>
      <w:r>
        <w:t xml:space="preserve">Diante deste cenário, o presente trabalho propõe </w:t>
      </w:r>
      <w:r w:rsidR="00CF19C9">
        <w:t xml:space="preserve">a implementação </w:t>
      </w:r>
      <w:r>
        <w:t xml:space="preserve">de uma arquitetura de </w:t>
      </w:r>
      <w:r w:rsidR="00460DEB">
        <w:t xml:space="preserve">protótipos de </w:t>
      </w:r>
      <w:proofErr w:type="spellStart"/>
      <w:r>
        <w:t>microsserviços</w:t>
      </w:r>
      <w:proofErr w:type="spellEnd"/>
      <w:r w:rsidR="0001140A">
        <w:t xml:space="preserve"> </w:t>
      </w:r>
      <w:r>
        <w:t xml:space="preserve">que </w:t>
      </w:r>
      <w:r w:rsidR="00CF19C9">
        <w:t>utilizar</w:t>
      </w:r>
      <w:r w:rsidR="0001140A">
        <w:t>á</w:t>
      </w:r>
      <w:r w:rsidR="00CF19C9">
        <w:t xml:space="preserve"> das facilidades </w:t>
      </w:r>
      <w:r w:rsidR="00D552E9">
        <w:t>disponibilizadas</w:t>
      </w:r>
      <w:r w:rsidR="00D552E9">
        <w:tab/>
      </w:r>
      <w:r w:rsidR="00CF19C9">
        <w:t xml:space="preserve"> pela tecnologia de contêineres. </w:t>
      </w:r>
      <w:r w:rsidR="00FD4C2B">
        <w:t xml:space="preserve">Com a execução destes protótipos de </w:t>
      </w:r>
      <w:proofErr w:type="spellStart"/>
      <w:r w:rsidR="00FD4C2B">
        <w:t>microsserviços</w:t>
      </w:r>
      <w:proofErr w:type="spellEnd"/>
      <w:r w:rsidR="00FD4C2B">
        <w:t xml:space="preserve"> pretende-se </w:t>
      </w:r>
      <w:r w:rsidR="00B216CF">
        <w:t>aplicar os conceitos de monitorament</w:t>
      </w:r>
      <w:r w:rsidR="0005464D">
        <w:t>o para</w:t>
      </w:r>
      <w:r w:rsidR="00EE3F26">
        <w:t xml:space="preserve"> </w:t>
      </w:r>
      <w:r w:rsidR="00B312BF">
        <w:t>coleta</w:t>
      </w:r>
      <w:r w:rsidR="00D86C70">
        <w:t>r</w:t>
      </w:r>
      <w:r w:rsidR="00B312BF">
        <w:t xml:space="preserve"> as informações dos logs distribuídos</w:t>
      </w:r>
      <w:r w:rsidR="00D86C70">
        <w:t>,</w:t>
      </w:r>
      <w:r w:rsidR="00B312BF">
        <w:t xml:space="preserve"> centraliz</w:t>
      </w:r>
      <w:r w:rsidR="00D86C70">
        <w:t>á-los</w:t>
      </w:r>
      <w:r w:rsidR="00B312BF">
        <w:t xml:space="preserve"> em uma base</w:t>
      </w:r>
      <w:r w:rsidR="00D86C70">
        <w:t>,</w:t>
      </w:r>
      <w:r w:rsidR="00B312BF">
        <w:t xml:space="preserve"> </w:t>
      </w:r>
      <w:r w:rsidR="00EE3F26">
        <w:t>disponibiliz</w:t>
      </w:r>
      <w:r w:rsidR="00D86C70">
        <w:t>á-los</w:t>
      </w:r>
      <w:r w:rsidR="00EE3F26">
        <w:t xml:space="preserve"> em </w:t>
      </w:r>
      <w:r w:rsidR="00EE3F26" w:rsidRPr="00EE3F26">
        <w:rPr>
          <w:i/>
          <w:iCs/>
        </w:rPr>
        <w:t>dashboards</w:t>
      </w:r>
      <w:r w:rsidR="00EE3F26">
        <w:rPr>
          <w:i/>
          <w:iCs/>
        </w:rPr>
        <w:t>,</w:t>
      </w:r>
      <w:r w:rsidR="00EE3F26">
        <w:t xml:space="preserve"> </w:t>
      </w:r>
      <w:r w:rsidR="00381124">
        <w:t>assim</w:t>
      </w:r>
      <w:r w:rsidR="00EE3F26">
        <w:t xml:space="preserve"> como, realizar o dispar</w:t>
      </w:r>
      <w:r w:rsidR="00381124">
        <w:t>o</w:t>
      </w:r>
      <w:r w:rsidR="00EE3F26">
        <w:t xml:space="preserve"> de eventuais alertas </w:t>
      </w:r>
      <w:r w:rsidR="00381124">
        <w:t>para o público</w:t>
      </w:r>
      <w:r w:rsidR="00F37C75">
        <w:t>-</w:t>
      </w:r>
      <w:r w:rsidR="00381124">
        <w:t>alv</w:t>
      </w:r>
      <w:r w:rsidR="00F37C75">
        <w:t>o</w:t>
      </w:r>
      <w:r w:rsidR="00381124">
        <w:t>.</w:t>
      </w:r>
    </w:p>
    <w:p w14:paraId="152C20A3" w14:textId="4370E2C9" w:rsidR="00F255FC" w:rsidRDefault="00F255FC" w:rsidP="00C17F4E">
      <w:pPr>
        <w:pStyle w:val="Ttulo2"/>
      </w:pPr>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EB64D6" w14:textId="21B598A4" w:rsidR="000B218F" w:rsidRPr="000B218F" w:rsidRDefault="00B06E5F" w:rsidP="000B218F">
      <w:pPr>
        <w:pStyle w:val="TF-TEXTO"/>
      </w:pPr>
      <w:r>
        <w:t>D</w:t>
      </w:r>
      <w:r w:rsidR="000B218F">
        <w:t>esenvolv</w:t>
      </w:r>
      <w:r>
        <w:t xml:space="preserve">er </w:t>
      </w:r>
      <w:r w:rsidR="00E77F12">
        <w:t xml:space="preserve">protótipos de </w:t>
      </w:r>
      <w:proofErr w:type="spellStart"/>
      <w:r w:rsidR="000B218F">
        <w:t>microsserviços</w:t>
      </w:r>
      <w:proofErr w:type="spellEnd"/>
      <w:r w:rsidR="00E77F12">
        <w:t xml:space="preserve"> e disponibilizá-los em um ecossistema </w:t>
      </w:r>
      <w:r w:rsidR="000B218F">
        <w:t>ao qua</w:t>
      </w:r>
      <w:r w:rsidR="00E77F12">
        <w:t>l</w:t>
      </w:r>
      <w:r w:rsidR="000B218F">
        <w:t xml:space="preserve"> pretende-se </w:t>
      </w:r>
      <w:r>
        <w:t xml:space="preserve">aplicar algumas das </w:t>
      </w:r>
      <w:r w:rsidR="007D2C04">
        <w:t xml:space="preserve">soluções </w:t>
      </w:r>
      <w:r w:rsidR="000B218F">
        <w:t>de monitoramento</w:t>
      </w:r>
      <w:r w:rsidR="004D5BE8">
        <w:t xml:space="preserve"> </w:t>
      </w:r>
      <w:r>
        <w:t xml:space="preserve">atualmente disponíveis </w:t>
      </w:r>
      <w:r w:rsidR="004D5BE8">
        <w:t>e disponibilizar os dados resultantes</w:t>
      </w:r>
      <w:r w:rsidR="00A82E27">
        <w:t xml:space="preserve"> de monitoramento (métricas e logs)</w:t>
      </w:r>
      <w:r w:rsidR="004D5BE8">
        <w:t xml:space="preserve"> e</w:t>
      </w:r>
      <w:r w:rsidR="000F06A1">
        <w:t>m</w:t>
      </w:r>
      <w:r w:rsidR="004D5BE8">
        <w:t xml:space="preserve"> um </w:t>
      </w:r>
      <w:r w:rsidR="004D5BE8" w:rsidRPr="004D5BE8">
        <w:rPr>
          <w:i/>
          <w:iCs/>
        </w:rPr>
        <w:t>dashboard</w:t>
      </w:r>
      <w:r w:rsidR="004D5BE8">
        <w:t xml:space="preserve">. </w:t>
      </w:r>
    </w:p>
    <w:p w14:paraId="77D4C37D" w14:textId="3C146E9A" w:rsidR="00732FEA" w:rsidRDefault="00236FC4" w:rsidP="00236FC4">
      <w:pPr>
        <w:pStyle w:val="TF-TEXTO"/>
      </w:pPr>
      <w:r w:rsidRPr="00236FC4">
        <w:t>Neste contexto, este trabalho tem como objetivo</w:t>
      </w:r>
      <w:r w:rsidR="00920427">
        <w:t>s</w:t>
      </w:r>
      <w:r w:rsidR="000B218F">
        <w:t xml:space="preserve"> específicos</w:t>
      </w:r>
      <w:r w:rsidR="00732FEA">
        <w:t>:</w:t>
      </w:r>
    </w:p>
    <w:p w14:paraId="1077DAEF" w14:textId="3F8F07E7" w:rsidR="00732FEA" w:rsidRDefault="00732FEA" w:rsidP="00732FEA">
      <w:pPr>
        <w:pStyle w:val="TF-TEXTO"/>
        <w:numPr>
          <w:ilvl w:val="0"/>
          <w:numId w:val="24"/>
        </w:numPr>
      </w:pPr>
      <w:r>
        <w:t>realizar o desenvolvimento de protótipo</w:t>
      </w:r>
      <w:r w:rsidR="00425AFB">
        <w:t>s</w:t>
      </w:r>
      <w:r>
        <w:t xml:space="preserve"> baseado</w:t>
      </w:r>
      <w:r w:rsidR="00BE4183">
        <w:t xml:space="preserve"> no conceito de</w:t>
      </w:r>
      <w:r>
        <w:t xml:space="preserve"> arquitetura de </w:t>
      </w:r>
      <w:proofErr w:type="spellStart"/>
      <w:r>
        <w:t>microsserviços</w:t>
      </w:r>
      <w:proofErr w:type="spellEnd"/>
      <w:r>
        <w:t>;</w:t>
      </w:r>
    </w:p>
    <w:p w14:paraId="5B6695E3" w14:textId="77777777" w:rsidR="00BE4183" w:rsidRDefault="00870175" w:rsidP="005729DA">
      <w:pPr>
        <w:pStyle w:val="TF-TEXTO"/>
        <w:numPr>
          <w:ilvl w:val="0"/>
          <w:numId w:val="24"/>
        </w:numPr>
      </w:pPr>
      <w:r>
        <w:t xml:space="preserve">gerar informações de métricas dos </w:t>
      </w:r>
      <w:proofErr w:type="spellStart"/>
      <w:r>
        <w:t>microsserviços</w:t>
      </w:r>
      <w:proofErr w:type="spellEnd"/>
      <w:r w:rsidR="00BE4183">
        <w:t>;</w:t>
      </w:r>
    </w:p>
    <w:p w14:paraId="2F9606FE" w14:textId="3EA31E6F" w:rsidR="007D2C04" w:rsidRPr="00BE4183" w:rsidRDefault="00B853CB" w:rsidP="005729DA">
      <w:pPr>
        <w:pStyle w:val="TF-TEXTO"/>
        <w:numPr>
          <w:ilvl w:val="0"/>
          <w:numId w:val="24"/>
        </w:numPr>
      </w:pPr>
      <w:bookmarkStart w:id="23" w:name="_Hlk101220598"/>
      <w:r>
        <w:t xml:space="preserve">gerar </w:t>
      </w:r>
      <w:r w:rsidRPr="00706912">
        <w:rPr>
          <w:i/>
          <w:iCs/>
        </w:rPr>
        <w:t xml:space="preserve">logs </w:t>
      </w:r>
      <w:r w:rsidRPr="00425AFB">
        <w:t xml:space="preserve">dos </w:t>
      </w:r>
      <w:proofErr w:type="spellStart"/>
      <w:r w:rsidRPr="00425AFB">
        <w:t>microsserviços</w:t>
      </w:r>
      <w:proofErr w:type="spellEnd"/>
      <w:r w:rsidR="006277C2">
        <w:t xml:space="preserve"> </w:t>
      </w:r>
      <w:r w:rsidR="00732FEA" w:rsidRPr="00236FC4">
        <w:t>faze</w:t>
      </w:r>
      <w:r w:rsidR="00D552E9">
        <w:t xml:space="preserve">ndo </w:t>
      </w:r>
      <w:r w:rsidR="00732FEA" w:rsidRPr="00236FC4">
        <w:t>uso d</w:t>
      </w:r>
      <w:r w:rsidR="009801D9">
        <w:t>o</w:t>
      </w:r>
      <w:r w:rsidR="00732FEA" w:rsidRPr="00236FC4">
        <w:t xml:space="preserve"> </w:t>
      </w:r>
      <w:r w:rsidR="009801D9">
        <w:t>conceito</w:t>
      </w:r>
      <w:r w:rsidR="00732FEA" w:rsidRPr="00236FC4">
        <w:t xml:space="preserve"> de </w:t>
      </w:r>
      <w:r w:rsidR="00732FEA" w:rsidRPr="00706912">
        <w:rPr>
          <w:i/>
          <w:iCs/>
        </w:rPr>
        <w:t>Domain-</w:t>
      </w:r>
      <w:proofErr w:type="spellStart"/>
      <w:r w:rsidR="00732FEA" w:rsidRPr="00706912">
        <w:rPr>
          <w:i/>
          <w:iCs/>
        </w:rPr>
        <w:t>observed</w:t>
      </w:r>
      <w:proofErr w:type="spellEnd"/>
      <w:r w:rsidR="00732FEA" w:rsidRPr="00706912">
        <w:rPr>
          <w:i/>
          <w:iCs/>
        </w:rPr>
        <w:t xml:space="preserve"> </w:t>
      </w:r>
      <w:proofErr w:type="spellStart"/>
      <w:r w:rsidR="00732FEA" w:rsidRPr="00706912">
        <w:rPr>
          <w:i/>
          <w:iCs/>
        </w:rPr>
        <w:t>observability</w:t>
      </w:r>
      <w:proofErr w:type="spellEnd"/>
      <w:r w:rsidR="00732FEA" w:rsidRPr="00236FC4">
        <w:t xml:space="preserve"> na instrumentação</w:t>
      </w:r>
      <w:bookmarkEnd w:id="23"/>
      <w:r>
        <w:t xml:space="preserve"> </w:t>
      </w:r>
      <w:proofErr w:type="gramStart"/>
      <w:r>
        <w:t>dos mesmos</w:t>
      </w:r>
      <w:proofErr w:type="gramEnd"/>
      <w:r w:rsidR="009801D9" w:rsidRPr="00706912">
        <w:rPr>
          <w:i/>
          <w:iCs/>
        </w:rPr>
        <w:t>;</w:t>
      </w:r>
    </w:p>
    <w:p w14:paraId="56C7B624" w14:textId="50168C73" w:rsidR="00346623" w:rsidRDefault="00D95C05" w:rsidP="00941923">
      <w:pPr>
        <w:pStyle w:val="TF-TEXTO"/>
        <w:numPr>
          <w:ilvl w:val="0"/>
          <w:numId w:val="24"/>
        </w:numPr>
      </w:pPr>
      <w:r>
        <w:t xml:space="preserve">apresentar os resultados </w:t>
      </w:r>
      <w:r w:rsidR="00D552E9">
        <w:t xml:space="preserve">do monitoramento </w:t>
      </w:r>
      <w:r>
        <w:t xml:space="preserve">em formato de </w:t>
      </w:r>
      <w:r w:rsidRPr="00A00B17">
        <w:rPr>
          <w:i/>
          <w:iCs/>
        </w:rPr>
        <w:t>dashboard</w:t>
      </w:r>
      <w:r w:rsidR="00A00B17">
        <w:t xml:space="preserve">, </w:t>
      </w:r>
      <w:r w:rsidR="00346623">
        <w:t>efetua</w:t>
      </w:r>
      <w:r w:rsidR="00D552E9">
        <w:t>ndo</w:t>
      </w:r>
      <w:r w:rsidR="00346623">
        <w:t xml:space="preserve"> </w:t>
      </w:r>
      <w:r w:rsidR="00A00B17">
        <w:t xml:space="preserve">o </w:t>
      </w:r>
      <w:r w:rsidR="00346623">
        <w:t>disparo de alertas</w:t>
      </w:r>
      <w:r w:rsidR="00D552E9">
        <w:t xml:space="preserve"> nas situações previstas</w:t>
      </w:r>
      <w:r w:rsidR="00346623">
        <w:t>.</w:t>
      </w:r>
    </w:p>
    <w:p w14:paraId="0F83796A" w14:textId="77777777" w:rsidR="00A44581" w:rsidRDefault="00A44581" w:rsidP="00424AD5">
      <w:pPr>
        <w:pStyle w:val="Ttulo1"/>
      </w:pPr>
      <w:bookmarkStart w:id="24" w:name="_Toc419598587"/>
      <w:r>
        <w:t xml:space="preserve">trabalhos </w:t>
      </w:r>
      <w:r w:rsidRPr="00FC4A9F">
        <w:t>correlatos</w:t>
      </w:r>
    </w:p>
    <w:p w14:paraId="1D22C89D" w14:textId="77777777" w:rsidR="00AA6DDB" w:rsidRDefault="009F77A6" w:rsidP="00FA5504">
      <w:pPr>
        <w:pStyle w:val="TF-TEXTO"/>
      </w:pPr>
      <w:r>
        <w:t xml:space="preserve">Nesta seção são apresentados </w:t>
      </w:r>
      <w:r w:rsidR="00A9664E">
        <w:t xml:space="preserve">alguns trabalhos correlatos com características semelhantes aos </w:t>
      </w:r>
      <w:r w:rsidR="00BF2FB7">
        <w:t xml:space="preserve">principais </w:t>
      </w:r>
      <w:r w:rsidR="00A9664E">
        <w:t>objetivos d</w:t>
      </w:r>
      <w:r w:rsidR="00BF2FB7">
        <w:t xml:space="preserve">o </w:t>
      </w:r>
      <w:r w:rsidR="007308BD">
        <w:t xml:space="preserve">estudo proposto. </w:t>
      </w:r>
    </w:p>
    <w:p w14:paraId="2012D3C9" w14:textId="576F391F" w:rsidR="00AA6DDB" w:rsidRDefault="00920427" w:rsidP="00FA5504">
      <w:pPr>
        <w:pStyle w:val="TF-TEXTO"/>
        <w:rPr>
          <w:color w:val="222222"/>
          <w:shd w:val="clear" w:color="auto" w:fill="FFFFFF"/>
        </w:rPr>
      </w:pPr>
      <w:r>
        <w:t>No</w:t>
      </w:r>
      <w:r w:rsidR="007308BD">
        <w:t xml:space="preserve"> primeiro </w:t>
      </w:r>
      <w:r w:rsidR="000C3237">
        <w:t>trabalho</w:t>
      </w:r>
      <w:r>
        <w:t>, Rodrigues (2018)</w:t>
      </w:r>
      <w:r w:rsidR="000C3237">
        <w:t xml:space="preserve"> apresenta </w:t>
      </w:r>
      <w:r w:rsidR="0005640C">
        <w:t xml:space="preserve">o </w:t>
      </w:r>
      <w:r w:rsidR="00B70FBA">
        <w:t xml:space="preserve">embasamento e </w:t>
      </w:r>
      <w:r w:rsidR="007308BD">
        <w:t xml:space="preserve">uma proposta de </w:t>
      </w:r>
      <w:r w:rsidR="00365981">
        <w:t>conversão de um</w:t>
      </w:r>
      <w:r w:rsidR="000024A3">
        <w:t>a arquitetura de</w:t>
      </w:r>
      <w:r w:rsidR="00365981">
        <w:t xml:space="preserve"> sistema monolítico em</w:t>
      </w:r>
      <w:r w:rsidR="000024A3">
        <w:t xml:space="preserve"> um</w:t>
      </w:r>
      <w:r w:rsidR="00530C08">
        <w:t>a</w:t>
      </w:r>
      <w:r w:rsidR="000024A3">
        <w:t xml:space="preserve"> arquitetura </w:t>
      </w:r>
      <w:r w:rsidR="00530C08">
        <w:t xml:space="preserve">de </w:t>
      </w:r>
      <w:proofErr w:type="spellStart"/>
      <w:r w:rsidR="00530C08">
        <w:t>microsserviços</w:t>
      </w:r>
      <w:proofErr w:type="spellEnd"/>
      <w:r w:rsidR="001241F1" w:rsidRPr="006563B9">
        <w:rPr>
          <w:color w:val="222222"/>
          <w:shd w:val="clear" w:color="auto" w:fill="FFFFFF"/>
        </w:rPr>
        <w:t>.</w:t>
      </w:r>
      <w:r w:rsidR="006563B9">
        <w:rPr>
          <w:color w:val="222222"/>
          <w:shd w:val="clear" w:color="auto" w:fill="FFFFFF"/>
        </w:rPr>
        <w:t xml:space="preserve"> </w:t>
      </w:r>
    </w:p>
    <w:p w14:paraId="5B28B81A" w14:textId="74D56B42" w:rsidR="00AA6DDB" w:rsidRDefault="00920427" w:rsidP="00FA5504">
      <w:pPr>
        <w:pStyle w:val="TF-TEXTO"/>
        <w:rPr>
          <w:color w:val="222222"/>
          <w:shd w:val="clear" w:color="auto" w:fill="FFFFFF"/>
        </w:rPr>
      </w:pPr>
      <w:r>
        <w:rPr>
          <w:color w:val="222222"/>
          <w:shd w:val="clear" w:color="auto" w:fill="FFFFFF"/>
        </w:rPr>
        <w:t>No</w:t>
      </w:r>
      <w:r w:rsidR="006563B9">
        <w:rPr>
          <w:color w:val="222222"/>
          <w:shd w:val="clear" w:color="auto" w:fill="FFFFFF"/>
        </w:rPr>
        <w:t xml:space="preserve"> segundo trabalho</w:t>
      </w:r>
      <w:r>
        <w:rPr>
          <w:color w:val="222222"/>
          <w:shd w:val="clear" w:color="auto" w:fill="FFFFFF"/>
        </w:rPr>
        <w:t>,</w:t>
      </w:r>
      <w:r w:rsidR="006563B9">
        <w:rPr>
          <w:color w:val="222222"/>
          <w:shd w:val="clear" w:color="auto" w:fill="FFFFFF"/>
        </w:rPr>
        <w:t xml:space="preserve"> </w:t>
      </w:r>
      <w:r w:rsidR="00136046" w:rsidRPr="00136046">
        <w:rPr>
          <w:color w:val="222222"/>
          <w:shd w:val="clear" w:color="auto" w:fill="FFFFFF"/>
        </w:rPr>
        <w:t>S</w:t>
      </w:r>
      <w:r>
        <w:rPr>
          <w:color w:val="222222"/>
          <w:shd w:val="clear" w:color="auto" w:fill="FFFFFF"/>
        </w:rPr>
        <w:t>ilva (</w:t>
      </w:r>
      <w:r w:rsidR="00136046" w:rsidRPr="00136046">
        <w:rPr>
          <w:color w:val="222222"/>
          <w:shd w:val="clear" w:color="auto" w:fill="FFFFFF"/>
        </w:rPr>
        <w:t>2020)</w:t>
      </w:r>
      <w:r w:rsidR="006563B9">
        <w:rPr>
          <w:color w:val="222222"/>
          <w:shd w:val="clear" w:color="auto" w:fill="FFFFFF"/>
        </w:rPr>
        <w:t xml:space="preserve"> aborda </w:t>
      </w:r>
      <w:r w:rsidR="009B6F32">
        <w:rPr>
          <w:color w:val="222222"/>
          <w:shd w:val="clear" w:color="auto" w:fill="FFFFFF"/>
        </w:rPr>
        <w:t>um sistema de monitoramento de servidores,</w:t>
      </w:r>
      <w:r w:rsidR="00530C19">
        <w:rPr>
          <w:color w:val="222222"/>
          <w:shd w:val="clear" w:color="auto" w:fill="FFFFFF"/>
        </w:rPr>
        <w:t xml:space="preserve"> tendo neste caso, o foco mais específico n</w:t>
      </w:r>
      <w:r w:rsidR="00FD49DB">
        <w:rPr>
          <w:color w:val="222222"/>
          <w:shd w:val="clear" w:color="auto" w:fill="FFFFFF"/>
        </w:rPr>
        <w:t>o monitoramento da</w:t>
      </w:r>
      <w:r w:rsidR="001205CA">
        <w:rPr>
          <w:color w:val="222222"/>
          <w:shd w:val="clear" w:color="auto" w:fill="FFFFFF"/>
        </w:rPr>
        <w:t xml:space="preserve"> </w:t>
      </w:r>
      <w:r w:rsidR="00530C19">
        <w:rPr>
          <w:color w:val="222222"/>
          <w:shd w:val="clear" w:color="auto" w:fill="FFFFFF"/>
        </w:rPr>
        <w:t>infraestrutura</w:t>
      </w:r>
      <w:r w:rsidR="00FD49DB">
        <w:rPr>
          <w:color w:val="222222"/>
          <w:shd w:val="clear" w:color="auto" w:fill="FFFFFF"/>
        </w:rPr>
        <w:t xml:space="preserve">, </w:t>
      </w:r>
      <w:r>
        <w:rPr>
          <w:color w:val="222222"/>
          <w:shd w:val="clear" w:color="auto" w:fill="FFFFFF"/>
        </w:rPr>
        <w:t xml:space="preserve">que </w:t>
      </w:r>
      <w:r w:rsidR="00436899">
        <w:rPr>
          <w:color w:val="222222"/>
          <w:shd w:val="clear" w:color="auto" w:fill="FFFFFF"/>
        </w:rPr>
        <w:t xml:space="preserve">aborda os mecanismos da </w:t>
      </w:r>
      <w:r w:rsidR="00FD49DB">
        <w:rPr>
          <w:color w:val="222222"/>
          <w:shd w:val="clear" w:color="auto" w:fill="FFFFFF"/>
        </w:rPr>
        <w:t>coleta destes dados e disponibilização em uma aplicação web para consulta</w:t>
      </w:r>
      <w:r w:rsidR="00BC72E1">
        <w:rPr>
          <w:color w:val="222222"/>
          <w:shd w:val="clear" w:color="auto" w:fill="FFFFFF"/>
        </w:rPr>
        <w:t xml:space="preserve"> por parte de seu público. </w:t>
      </w:r>
    </w:p>
    <w:p w14:paraId="4C2B16C4" w14:textId="3490CFFE" w:rsidR="00870802" w:rsidRPr="004E1041" w:rsidRDefault="00D0633D" w:rsidP="00FA5504">
      <w:pPr>
        <w:pStyle w:val="TF-TEXTO"/>
      </w:pPr>
      <w:r>
        <w:rPr>
          <w:color w:val="222222"/>
          <w:shd w:val="clear" w:color="auto" w:fill="FFFFFF"/>
        </w:rPr>
        <w:t>Já n</w:t>
      </w:r>
      <w:r w:rsidR="009B289D">
        <w:rPr>
          <w:color w:val="222222"/>
          <w:shd w:val="clear" w:color="auto" w:fill="FFFFFF"/>
        </w:rPr>
        <w:t>o</w:t>
      </w:r>
      <w:r w:rsidR="001205CA">
        <w:rPr>
          <w:color w:val="222222"/>
          <w:shd w:val="clear" w:color="auto" w:fill="FFFFFF"/>
        </w:rPr>
        <w:t xml:space="preserve"> terceiro trabalho</w:t>
      </w:r>
      <w:r w:rsidR="009B289D">
        <w:rPr>
          <w:color w:val="222222"/>
          <w:shd w:val="clear" w:color="auto" w:fill="FFFFFF"/>
        </w:rPr>
        <w:t xml:space="preserve">, </w:t>
      </w:r>
      <w:r w:rsidR="009B289D" w:rsidRPr="009B289D">
        <w:rPr>
          <w:color w:val="222222"/>
          <w:shd w:val="clear" w:color="auto" w:fill="FFFFFF"/>
        </w:rPr>
        <w:t>Assad (2019)</w:t>
      </w:r>
      <w:r w:rsidR="009B289D">
        <w:rPr>
          <w:color w:val="222222"/>
          <w:shd w:val="clear" w:color="auto" w:fill="FFFFFF"/>
        </w:rPr>
        <w:t xml:space="preserve"> demonstra </w:t>
      </w:r>
      <w:r>
        <w:rPr>
          <w:color w:val="222222"/>
          <w:shd w:val="clear" w:color="auto" w:fill="FFFFFF"/>
        </w:rPr>
        <w:t xml:space="preserve">a </w:t>
      </w:r>
      <w:r w:rsidR="000B05D5">
        <w:rPr>
          <w:color w:val="222222"/>
          <w:shd w:val="clear" w:color="auto" w:fill="FFFFFF"/>
        </w:rPr>
        <w:t xml:space="preserve">investigação </w:t>
      </w:r>
      <w:r w:rsidR="00811236">
        <w:rPr>
          <w:color w:val="222222"/>
          <w:shd w:val="clear" w:color="auto" w:fill="FFFFFF"/>
        </w:rPr>
        <w:t xml:space="preserve">de soluções para monitoramento de aplicações orientadas a </w:t>
      </w:r>
      <w:proofErr w:type="spellStart"/>
      <w:r w:rsidR="00055C09">
        <w:rPr>
          <w:color w:val="222222"/>
          <w:shd w:val="clear" w:color="auto" w:fill="FFFFFF"/>
        </w:rPr>
        <w:t>m</w:t>
      </w:r>
      <w:r w:rsidR="00811236">
        <w:rPr>
          <w:color w:val="222222"/>
          <w:shd w:val="clear" w:color="auto" w:fill="FFFFFF"/>
        </w:rPr>
        <w:t>icrosserviços</w:t>
      </w:r>
      <w:proofErr w:type="spellEnd"/>
      <w:r w:rsidR="00055C09">
        <w:rPr>
          <w:color w:val="222222"/>
          <w:shd w:val="clear" w:color="auto" w:fill="FFFFFF"/>
        </w:rPr>
        <w:t xml:space="preserve">, bem como, propõe </w:t>
      </w:r>
      <w:r w:rsidR="00EB1B62">
        <w:rPr>
          <w:color w:val="222222"/>
          <w:shd w:val="clear" w:color="auto" w:fill="FFFFFF"/>
        </w:rPr>
        <w:t xml:space="preserve">uma solução </w:t>
      </w:r>
      <w:r w:rsidR="00055C09">
        <w:rPr>
          <w:color w:val="222222"/>
          <w:shd w:val="clear" w:color="auto" w:fill="FFFFFF"/>
        </w:rPr>
        <w:t>para monitoramento</w:t>
      </w:r>
      <w:r w:rsidR="00EB1B62">
        <w:rPr>
          <w:color w:val="222222"/>
          <w:shd w:val="clear" w:color="auto" w:fill="FFFFFF"/>
        </w:rPr>
        <w:t xml:space="preserve"> baseado nas métricas </w:t>
      </w:r>
      <w:r w:rsidR="000554DD">
        <w:rPr>
          <w:color w:val="222222"/>
          <w:shd w:val="clear" w:color="auto" w:fill="FFFFFF"/>
        </w:rPr>
        <w:t>principais de servidor e infra</w:t>
      </w:r>
      <w:r w:rsidR="00DA1B71">
        <w:rPr>
          <w:color w:val="222222"/>
          <w:shd w:val="clear" w:color="auto" w:fill="FFFFFF"/>
        </w:rPr>
        <w:t>estrutura</w:t>
      </w:r>
      <w:r w:rsidR="007F4086">
        <w:rPr>
          <w:color w:val="222222"/>
          <w:shd w:val="clear" w:color="auto" w:fill="FFFFFF"/>
        </w:rPr>
        <w:t xml:space="preserve">. </w:t>
      </w:r>
    </w:p>
    <w:p w14:paraId="4BC56702" w14:textId="5D0A5996" w:rsidR="00A44581" w:rsidRDefault="00E87392" w:rsidP="00C17F4E">
      <w:pPr>
        <w:pStyle w:val="Ttulo2"/>
      </w:pPr>
      <w:r w:rsidRPr="006316A2">
        <w:rPr>
          <w:i/>
          <w:iCs/>
        </w:rPr>
        <w:t>MS-TRICK</w:t>
      </w:r>
      <w:r>
        <w:t xml:space="preserve">: </w:t>
      </w:r>
      <w:r w:rsidR="00830DB7">
        <w:t xml:space="preserve">ARQUITETURA DE </w:t>
      </w:r>
      <w:r w:rsidR="00830DB7" w:rsidRPr="00BA1B88">
        <w:rPr>
          <w:i/>
          <w:iCs/>
        </w:rPr>
        <w:t>MICROSERVICES</w:t>
      </w:r>
      <w:r w:rsidR="00830DB7">
        <w:t xml:space="preserve"> APLICADA</w:t>
      </w:r>
    </w:p>
    <w:p w14:paraId="0D874EF7" w14:textId="2B9DCA07" w:rsidR="00B27654" w:rsidRPr="00970F1C" w:rsidRDefault="009502CE" w:rsidP="00B27654">
      <w:pPr>
        <w:pStyle w:val="TF-TEXTO"/>
      </w:pPr>
      <w:r>
        <w:t xml:space="preserve">Rodrigues (2018) apresenta uma arquitetura de </w:t>
      </w:r>
      <w:proofErr w:type="spellStart"/>
      <w:r w:rsidRPr="00CD7335">
        <w:t>micro</w:t>
      </w:r>
      <w:r w:rsidR="00CD7335" w:rsidRPr="00CD7335">
        <w:t>s</w:t>
      </w:r>
      <w:r w:rsidRPr="00CD7335">
        <w:t>servi</w:t>
      </w:r>
      <w:r w:rsidR="00CD7335" w:rsidRPr="00CD7335">
        <w:t>ços</w:t>
      </w:r>
      <w:proofErr w:type="spellEnd"/>
      <w:r>
        <w:t xml:space="preserve">. </w:t>
      </w:r>
      <w:r w:rsidR="00EB6726">
        <w:t xml:space="preserve">O objetivo do trabalho é reconstruir </w:t>
      </w:r>
      <w:r w:rsidR="004A29BD">
        <w:t xml:space="preserve">partes de uma aplicação existente de maneira </w:t>
      </w:r>
      <w:r w:rsidR="009A6E05">
        <w:t xml:space="preserve">que ela seja </w:t>
      </w:r>
      <w:r w:rsidR="004A29BD">
        <w:t xml:space="preserve">escalável, demonstrando </w:t>
      </w:r>
      <w:r w:rsidR="00D912B9">
        <w:t xml:space="preserve">os resultados obtidos com esta alteração. </w:t>
      </w:r>
      <w:r w:rsidR="002419BE">
        <w:t>De maneira complementar</w:t>
      </w:r>
      <w:r w:rsidR="003D4666">
        <w:t>,</w:t>
      </w:r>
      <w:r w:rsidR="002419BE">
        <w:t xml:space="preserve"> foi desenvolvido um aplicativo móvel para </w:t>
      </w:r>
      <w:r w:rsidR="00EB4B8D">
        <w:t xml:space="preserve">visualização da arquitetura. Os </w:t>
      </w:r>
      <w:proofErr w:type="spellStart"/>
      <w:r w:rsidR="00EB4B8D" w:rsidRPr="00CD7335">
        <w:t>micro</w:t>
      </w:r>
      <w:r w:rsidR="00CD7335" w:rsidRPr="00CD7335">
        <w:t>sserviços</w:t>
      </w:r>
      <w:proofErr w:type="spellEnd"/>
      <w:r w:rsidR="00EB4B8D">
        <w:t xml:space="preserve"> desenvolvidos </w:t>
      </w:r>
      <w:r w:rsidR="000475FB">
        <w:t>para contemplar a arquitetura</w:t>
      </w:r>
      <w:r w:rsidR="003D4666">
        <w:t>,</w:t>
      </w:r>
      <w:r w:rsidR="000475FB">
        <w:t xml:space="preserve"> foram implementados </w:t>
      </w:r>
      <w:r w:rsidR="002C4754">
        <w:t xml:space="preserve">na linguagem de programação </w:t>
      </w:r>
      <w:r w:rsidR="002C4754" w:rsidRPr="009D17F3">
        <w:rPr>
          <w:i/>
          <w:iCs/>
        </w:rPr>
        <w:t>Java</w:t>
      </w:r>
      <w:r w:rsidR="002C4754">
        <w:t xml:space="preserve">, mais </w:t>
      </w:r>
      <w:r w:rsidR="002C4754" w:rsidRPr="00C86B9F">
        <w:t>especificamente</w:t>
      </w:r>
      <w:r w:rsidR="002C4754">
        <w:t xml:space="preserve"> utilizando </w:t>
      </w:r>
      <w:r w:rsidR="00627E66">
        <w:t xml:space="preserve">o </w:t>
      </w:r>
      <w:proofErr w:type="spellStart"/>
      <w:r w:rsidR="002C4754" w:rsidRPr="009D17F3">
        <w:rPr>
          <w:i/>
          <w:iCs/>
        </w:rPr>
        <w:t>SpringBoot</w:t>
      </w:r>
      <w:proofErr w:type="spellEnd"/>
      <w:r w:rsidR="00D4681A">
        <w:t xml:space="preserve">. Para armazenamento de dados, </w:t>
      </w:r>
      <w:r w:rsidR="00397032">
        <w:t>foi utilizad</w:t>
      </w:r>
      <w:r w:rsidR="002026CE">
        <w:t>o</w:t>
      </w:r>
      <w:r w:rsidR="00397032">
        <w:t xml:space="preserve"> </w:t>
      </w:r>
      <w:r w:rsidR="002026CE">
        <w:t xml:space="preserve">o banco de dados </w:t>
      </w:r>
      <w:r w:rsidR="00BE3A07">
        <w:t xml:space="preserve">relacional </w:t>
      </w:r>
      <w:r w:rsidR="00397032" w:rsidRPr="009D17F3">
        <w:rPr>
          <w:i/>
          <w:iCs/>
        </w:rPr>
        <w:t>MySQL</w:t>
      </w:r>
      <w:r w:rsidR="00B27654" w:rsidRPr="004E1041">
        <w:t>.</w:t>
      </w:r>
      <w:r w:rsidR="00397032">
        <w:t xml:space="preserve"> O aplicativo </w:t>
      </w:r>
      <w:r w:rsidR="003C3D93">
        <w:t>móvel</w:t>
      </w:r>
      <w:r w:rsidR="00543AD8">
        <w:t xml:space="preserve"> (interface </w:t>
      </w:r>
      <w:r w:rsidR="00BE3A07">
        <w:t xml:space="preserve">visual </w:t>
      </w:r>
      <w:r w:rsidR="00543AD8">
        <w:t>disponibilizada aos usuários)</w:t>
      </w:r>
      <w:r w:rsidR="003C3D93">
        <w:t xml:space="preserve"> </w:t>
      </w:r>
      <w:r w:rsidR="00627E66">
        <w:t xml:space="preserve">foi desenvolvido </w:t>
      </w:r>
      <w:r w:rsidR="00543AD8">
        <w:t xml:space="preserve">utilizando o </w:t>
      </w:r>
      <w:proofErr w:type="spellStart"/>
      <w:r w:rsidR="00543AD8" w:rsidRPr="009D17F3">
        <w:rPr>
          <w:i/>
          <w:iCs/>
        </w:rPr>
        <w:t>Ionic</w:t>
      </w:r>
      <w:proofErr w:type="spellEnd"/>
      <w:r w:rsidR="008D2F50">
        <w:t xml:space="preserve">, </w:t>
      </w:r>
      <w:r w:rsidR="008D2F50" w:rsidRPr="009D17F3">
        <w:rPr>
          <w:i/>
          <w:iCs/>
        </w:rPr>
        <w:t>framework</w:t>
      </w:r>
      <w:r w:rsidR="008D2F50">
        <w:t xml:space="preserve"> responsável por gerar aplicativos para </w:t>
      </w:r>
      <w:r w:rsidR="008D2F50" w:rsidRPr="009D17F3">
        <w:rPr>
          <w:i/>
          <w:iCs/>
        </w:rPr>
        <w:t>Android</w:t>
      </w:r>
      <w:r w:rsidR="008D2F50">
        <w:t xml:space="preserve"> e </w:t>
      </w:r>
      <w:r w:rsidR="008D2F50" w:rsidRPr="009D17F3">
        <w:rPr>
          <w:i/>
          <w:iCs/>
        </w:rPr>
        <w:t>IOS</w:t>
      </w:r>
      <w:r w:rsidR="008D2F50">
        <w:t xml:space="preserve">. </w:t>
      </w:r>
    </w:p>
    <w:p w14:paraId="5695F4F5" w14:textId="107C7EEA" w:rsidR="004A1F7F" w:rsidRDefault="007A0ABA" w:rsidP="006A4BAD">
      <w:pPr>
        <w:pStyle w:val="TF-TEXTO"/>
      </w:pPr>
      <w:r w:rsidRPr="00771654">
        <w:t xml:space="preserve">Rodrigues (2018) afirma que para o desenvolvimento </w:t>
      </w:r>
      <w:r w:rsidR="00D70734">
        <w:t xml:space="preserve">do </w:t>
      </w:r>
      <w:r w:rsidRPr="00771654">
        <w:t xml:space="preserve">projeto foi necessário abordar determinados recursos tecnológicos, como servidores de aplicação e integração contínua. </w:t>
      </w:r>
      <w:r w:rsidR="007B67F4" w:rsidRPr="00771654">
        <w:t xml:space="preserve">A solução proposta por Rodrigues (2018) utiliza </w:t>
      </w:r>
      <w:r w:rsidR="00AD5186">
        <w:t xml:space="preserve">o </w:t>
      </w:r>
      <w:r w:rsidR="007B67F4" w:rsidRPr="00D70734">
        <w:rPr>
          <w:i/>
          <w:iCs/>
        </w:rPr>
        <w:t>Spring Boot</w:t>
      </w:r>
      <w:r w:rsidR="007B67F4" w:rsidRPr="00771654">
        <w:t xml:space="preserve"> para criação dos </w:t>
      </w:r>
      <w:proofErr w:type="spellStart"/>
      <w:r w:rsidR="00D70734" w:rsidRPr="00971ADA">
        <w:t>microsserviço</w:t>
      </w:r>
      <w:r w:rsidR="00D70734">
        <w:t>s</w:t>
      </w:r>
      <w:proofErr w:type="spellEnd"/>
      <w:r w:rsidR="007B67F4" w:rsidRPr="00771654">
        <w:t>.</w:t>
      </w:r>
      <w:r w:rsidR="00E26FB3">
        <w:t xml:space="preserve"> </w:t>
      </w:r>
      <w:r w:rsidR="006A4BAD">
        <w:t xml:space="preserve">Segundo Spring (2017), </w:t>
      </w:r>
      <w:r w:rsidR="006A4BAD" w:rsidRPr="00D70734">
        <w:rPr>
          <w:i/>
          <w:iCs/>
        </w:rPr>
        <w:t>Spring Boot</w:t>
      </w:r>
      <w:r w:rsidR="006A4BAD">
        <w:t xml:space="preserve"> é uma ferramenta pronta para produção, responsável por disponibilizar um ambiente de fácil configuração para desenvolvedores de software. </w:t>
      </w:r>
    </w:p>
    <w:p w14:paraId="38A57A31" w14:textId="50B15CE0" w:rsidR="00D512BB" w:rsidRDefault="006A4BAD" w:rsidP="006A4BAD">
      <w:pPr>
        <w:pStyle w:val="TF-TEXTO"/>
      </w:pPr>
      <w:r>
        <w:t xml:space="preserve">Outro recurso tecnológico utilizado diz respeito ao trabalho de integração contínua que está ligado ao conceito de </w:t>
      </w:r>
      <w:proofErr w:type="spellStart"/>
      <w:r w:rsidRPr="008656BF">
        <w:rPr>
          <w:i/>
          <w:iCs/>
        </w:rPr>
        <w:t>DevOps</w:t>
      </w:r>
      <w:proofErr w:type="spellEnd"/>
      <w:r>
        <w:t>.</w:t>
      </w:r>
      <w:r w:rsidR="0037758B">
        <w:t xml:space="preserve"> </w:t>
      </w:r>
      <w:r w:rsidR="00B03B3F" w:rsidRPr="00B03B3F">
        <w:t>A integração e a entrega contínuas são práticas que automatizam o processo de lançamento de software, da fase de criação à fase de implantação.</w:t>
      </w:r>
      <w:r w:rsidR="001C619C" w:rsidRPr="001C619C">
        <w:t xml:space="preserve"> (AWS, </w:t>
      </w:r>
      <w:r w:rsidR="0062797E">
        <w:t>2022</w:t>
      </w:r>
      <w:r w:rsidR="001C619C" w:rsidRPr="001C619C">
        <w:t>).</w:t>
      </w:r>
      <w:r w:rsidR="00A3343E">
        <w:t xml:space="preserve"> </w:t>
      </w:r>
    </w:p>
    <w:p w14:paraId="76B07AF2" w14:textId="06147C94" w:rsidR="00773B84" w:rsidRDefault="00773B84" w:rsidP="00D70734">
      <w:pPr>
        <w:pStyle w:val="TF-TEXTO"/>
      </w:pPr>
      <w:r w:rsidRPr="00773B84">
        <w:t>Como resultados, Rodrigues (2018) destaca que o seu trabalho</w:t>
      </w:r>
      <w:r w:rsidR="003B2ECB">
        <w:t xml:space="preserve"> conseguiu </w:t>
      </w:r>
      <w:r w:rsidR="0070377E">
        <w:t xml:space="preserve">alcançar </w:t>
      </w:r>
      <w:r w:rsidRPr="00773B84">
        <w:t>as seguintes características: escalabilidade, integração contínua, disponibilidade, métricas exclusivas, modularidad</w:t>
      </w:r>
      <w:r w:rsidR="008F0797">
        <w:t>e,</w:t>
      </w:r>
      <w:r w:rsidR="0087109D" w:rsidRPr="0087109D">
        <w:t xml:space="preserve"> linguagem de programação </w:t>
      </w:r>
      <w:r w:rsidR="0087109D" w:rsidRPr="00E91310">
        <w:rPr>
          <w:i/>
          <w:iCs/>
        </w:rPr>
        <w:t>Java</w:t>
      </w:r>
      <w:r w:rsidRPr="00773B84">
        <w:t xml:space="preserve"> e melhoria no processo de manutenção</w:t>
      </w:r>
      <w:r w:rsidR="008F0797">
        <w:t>:</w:t>
      </w:r>
    </w:p>
    <w:p w14:paraId="6A81F6BD" w14:textId="52967F95" w:rsidR="008F0797" w:rsidRDefault="00761A33" w:rsidP="008F0797">
      <w:pPr>
        <w:pStyle w:val="TF-TEXTO"/>
        <w:numPr>
          <w:ilvl w:val="0"/>
          <w:numId w:val="22"/>
        </w:numPr>
      </w:pPr>
      <w:r>
        <w:t>a</w:t>
      </w:r>
      <w:r w:rsidR="008F0797" w:rsidRPr="008F0797">
        <w:t xml:space="preserve"> </w:t>
      </w:r>
      <w:r w:rsidR="00E91310">
        <w:t>e</w:t>
      </w:r>
      <w:r w:rsidR="008F0797" w:rsidRPr="008F0797">
        <w:t>scalabilidade foi alcançada com a possibilidade de execução do número de instâncias necessárias para suprir a necessidade dos usuários;</w:t>
      </w:r>
    </w:p>
    <w:p w14:paraId="1763C0C5" w14:textId="669C545B" w:rsidR="008F0797" w:rsidRDefault="00761A33" w:rsidP="008F0797">
      <w:pPr>
        <w:pStyle w:val="TF-TEXTO"/>
        <w:numPr>
          <w:ilvl w:val="0"/>
          <w:numId w:val="22"/>
        </w:numPr>
      </w:pPr>
      <w:r>
        <w:t>a</w:t>
      </w:r>
      <w:r w:rsidR="00710397" w:rsidRPr="00710397">
        <w:t xml:space="preserve"> </w:t>
      </w:r>
      <w:r w:rsidR="00E91310">
        <w:t>i</w:t>
      </w:r>
      <w:r w:rsidR="00710397" w:rsidRPr="00710397">
        <w:t xml:space="preserve">ntegração contínua foi alcançada com a implementação de conceitos de </w:t>
      </w:r>
      <w:proofErr w:type="spellStart"/>
      <w:r w:rsidR="00710397" w:rsidRPr="00453312">
        <w:rPr>
          <w:i/>
          <w:iCs/>
        </w:rPr>
        <w:t>DevOps</w:t>
      </w:r>
      <w:proofErr w:type="spellEnd"/>
      <w:r w:rsidR="00710397" w:rsidRPr="00710397">
        <w:t xml:space="preserve">; pela implementação de um </w:t>
      </w:r>
      <w:r w:rsidR="00710397" w:rsidRPr="00453312">
        <w:rPr>
          <w:i/>
          <w:iCs/>
        </w:rPr>
        <w:t>script</w:t>
      </w:r>
      <w:r w:rsidR="00710397" w:rsidRPr="00710397">
        <w:t xml:space="preserve"> para </w:t>
      </w:r>
      <w:proofErr w:type="spellStart"/>
      <w:r w:rsidR="00710397" w:rsidRPr="00453312">
        <w:rPr>
          <w:i/>
          <w:iCs/>
        </w:rPr>
        <w:t>Gitlab</w:t>
      </w:r>
      <w:proofErr w:type="spellEnd"/>
      <w:r w:rsidR="00710397" w:rsidRPr="00710397">
        <w:t xml:space="preserve"> é possível realizar a compilação, o </w:t>
      </w:r>
      <w:proofErr w:type="spellStart"/>
      <w:r w:rsidR="00710397" w:rsidRPr="00453312">
        <w:rPr>
          <w:i/>
          <w:iCs/>
        </w:rPr>
        <w:t>deploy</w:t>
      </w:r>
      <w:proofErr w:type="spellEnd"/>
      <w:r w:rsidR="00710397" w:rsidRPr="00710397">
        <w:t xml:space="preserve"> e a avaliação do código da aplicação;</w:t>
      </w:r>
    </w:p>
    <w:p w14:paraId="6018CB04" w14:textId="0C1D2505" w:rsidR="00710397" w:rsidRDefault="00761A33" w:rsidP="008F0797">
      <w:pPr>
        <w:pStyle w:val="TF-TEXTO"/>
        <w:numPr>
          <w:ilvl w:val="0"/>
          <w:numId w:val="22"/>
        </w:numPr>
      </w:pPr>
      <w:r>
        <w:t>a</w:t>
      </w:r>
      <w:r w:rsidR="00710397" w:rsidRPr="00710397">
        <w:t xml:space="preserve"> </w:t>
      </w:r>
      <w:r w:rsidR="00E91310">
        <w:t>d</w:t>
      </w:r>
      <w:r w:rsidR="00710397" w:rsidRPr="00710397">
        <w:t xml:space="preserve">isponibilidade está diretamente relacionada com a </w:t>
      </w:r>
      <w:r w:rsidR="00E91310">
        <w:t>e</w:t>
      </w:r>
      <w:r w:rsidR="00710397" w:rsidRPr="00710397">
        <w:t xml:space="preserve">scalabilidade; no </w:t>
      </w:r>
      <w:r w:rsidR="00710397" w:rsidRPr="00453312">
        <w:rPr>
          <w:i/>
          <w:iCs/>
        </w:rPr>
        <w:t>MS-Trick</w:t>
      </w:r>
      <w:r w:rsidR="00710397" w:rsidRPr="00710397">
        <w:t xml:space="preserve"> é possível aumentar o número de instâncias executantes, tornando a aplicação cada vez mais disponível;</w:t>
      </w:r>
    </w:p>
    <w:p w14:paraId="58EB4E5A" w14:textId="0FBBA8DF" w:rsidR="00710397" w:rsidRDefault="00761A33" w:rsidP="008F0797">
      <w:pPr>
        <w:pStyle w:val="TF-TEXTO"/>
        <w:numPr>
          <w:ilvl w:val="0"/>
          <w:numId w:val="22"/>
        </w:numPr>
      </w:pPr>
      <w:r>
        <w:t>a</w:t>
      </w:r>
      <w:r w:rsidR="00710397" w:rsidRPr="00710397">
        <w:t xml:space="preserve">s </w:t>
      </w:r>
      <w:r w:rsidR="00E91310">
        <w:t>m</w:t>
      </w:r>
      <w:r w:rsidR="00710397" w:rsidRPr="00710397">
        <w:t>étricas exclusivas foram adquiridas pela implementação da arquitetura, estas foram disponibilizadas no aplicativo móvel implementado para melhor visualização da arquitetura;</w:t>
      </w:r>
    </w:p>
    <w:p w14:paraId="7386F04D" w14:textId="104BDFBE" w:rsidR="00710397" w:rsidRDefault="00761A33" w:rsidP="008F0797">
      <w:pPr>
        <w:pStyle w:val="TF-TEXTO"/>
        <w:numPr>
          <w:ilvl w:val="0"/>
          <w:numId w:val="22"/>
        </w:numPr>
      </w:pPr>
      <w:proofErr w:type="spellStart"/>
      <w:r>
        <w:lastRenderedPageBreak/>
        <w:t>a</w:t>
      </w:r>
      <w:proofErr w:type="spellEnd"/>
      <w:r w:rsidR="00710397" w:rsidRPr="00710397">
        <w:t xml:space="preserve"> </w:t>
      </w:r>
      <w:r w:rsidR="00E91310">
        <w:t>m</w:t>
      </w:r>
      <w:r w:rsidR="00710397" w:rsidRPr="00710397">
        <w:t>odularidade, foi alcançada pela implementação de módulos independentes das demais partes do sistema;</w:t>
      </w:r>
    </w:p>
    <w:p w14:paraId="71823EBB" w14:textId="44FD5CBE" w:rsidR="00710397" w:rsidRDefault="00761A33" w:rsidP="008F0797">
      <w:pPr>
        <w:pStyle w:val="TF-TEXTO"/>
        <w:numPr>
          <w:ilvl w:val="0"/>
          <w:numId w:val="22"/>
        </w:numPr>
      </w:pPr>
      <w:r>
        <w:t>f</w:t>
      </w:r>
      <w:r w:rsidR="00B85437" w:rsidRPr="00B85437">
        <w:t xml:space="preserve">oi utilizada </w:t>
      </w:r>
      <w:r w:rsidR="00B85437" w:rsidRPr="00E91310">
        <w:rPr>
          <w:i/>
          <w:iCs/>
        </w:rPr>
        <w:t>Java</w:t>
      </w:r>
      <w:r w:rsidR="00B85437" w:rsidRPr="00B85437">
        <w:t xml:space="preserve"> como </w:t>
      </w:r>
      <w:r w:rsidR="00E91310">
        <w:t>l</w:t>
      </w:r>
      <w:r w:rsidR="00B85437" w:rsidRPr="00B85437">
        <w:t>inguagem de programação para adaptação do código existente e criação do novo código;</w:t>
      </w:r>
    </w:p>
    <w:p w14:paraId="43ECBE30" w14:textId="76D9FA18" w:rsidR="00596112" w:rsidRPr="00596112" w:rsidRDefault="00761A33" w:rsidP="004D4C5D">
      <w:pPr>
        <w:pStyle w:val="TF-TEXTO"/>
        <w:numPr>
          <w:ilvl w:val="0"/>
          <w:numId w:val="22"/>
        </w:numPr>
      </w:pPr>
      <w:r>
        <w:t>a</w:t>
      </w:r>
      <w:r w:rsidR="00727416">
        <w:t xml:space="preserve"> melhoria no processo de manutenção, é trazida pela</w:t>
      </w:r>
      <w:r w:rsidR="00E95808">
        <w:t xml:space="preserve"> </w:t>
      </w:r>
      <w:r w:rsidR="00727416">
        <w:t xml:space="preserve">possibilidade de diferentes desenvolvedores trabalharem nos módulos individuais da aplicação, bem pela velocidade trazida pela </w:t>
      </w:r>
      <w:r w:rsidR="00E91310">
        <w:t>i</w:t>
      </w:r>
      <w:r w:rsidR="00727416">
        <w:t>ntegração contínua.</w:t>
      </w:r>
    </w:p>
    <w:p w14:paraId="77BE4C06" w14:textId="6AB5D71D" w:rsidR="00A44581" w:rsidRDefault="00641853" w:rsidP="00C17F4E">
      <w:pPr>
        <w:pStyle w:val="Ttulo2"/>
      </w:pPr>
      <w:r w:rsidRPr="006316A2">
        <w:rPr>
          <w:i/>
          <w:iCs/>
        </w:rPr>
        <w:t>WOLF</w:t>
      </w:r>
      <w:r>
        <w:t xml:space="preserve"> MONITOR: SISTEMA DE MONITORAMENTO DE SERVIDORES</w:t>
      </w:r>
    </w:p>
    <w:p w14:paraId="1C6B89A7" w14:textId="0B155323" w:rsidR="000C6258" w:rsidRDefault="000C6258" w:rsidP="00A44581">
      <w:pPr>
        <w:pStyle w:val="TF-TEXTO"/>
      </w:pPr>
      <w:r w:rsidRPr="000C6258">
        <w:t xml:space="preserve">Em seu trabalho Silva (2020) apresenta um projeto para automatizar migrações e monitoramento de servidores, cujo objetivo é melhorar a forma </w:t>
      </w:r>
      <w:r w:rsidR="00737CBE">
        <w:t>como</w:t>
      </w:r>
      <w:r w:rsidRPr="000C6258">
        <w:t xml:space="preserve"> as empresas lidam com serviços e com arquivos de configuração de programas computacionais em seus servidores. Desta forma, não sendo necessário efetuar uma conexão direta no servidor sendo feito todo o controle em um sistema.</w:t>
      </w:r>
      <w:r>
        <w:t xml:space="preserve"> </w:t>
      </w:r>
    </w:p>
    <w:p w14:paraId="5C5D222E" w14:textId="771DC5F0" w:rsidR="001715F3" w:rsidRDefault="000C6258" w:rsidP="001715F3">
      <w:pPr>
        <w:pStyle w:val="TF-TEXTO"/>
      </w:pPr>
      <w:r w:rsidRPr="000C6258">
        <w:t>O sistema é dividido em três fases</w:t>
      </w:r>
      <w:r w:rsidR="002E64C8">
        <w:t>.</w:t>
      </w:r>
      <w:r w:rsidRPr="000C6258">
        <w:t xml:space="preserve"> </w:t>
      </w:r>
      <w:r w:rsidR="002E64C8">
        <w:t>A</w:t>
      </w:r>
      <w:r w:rsidRPr="000C6258">
        <w:t xml:space="preserve"> primeira etapa, um serviço</w:t>
      </w:r>
      <w:r>
        <w:t xml:space="preserve"> (agente)</w:t>
      </w:r>
      <w:r w:rsidRPr="000C6258">
        <w:t xml:space="preserve"> em execução no servidor da empresa</w:t>
      </w:r>
      <w:r w:rsidR="002E64C8">
        <w:t>.</w:t>
      </w:r>
      <w:r w:rsidRPr="000C6258">
        <w:t xml:space="preserve"> </w:t>
      </w:r>
      <w:r w:rsidR="002E64C8">
        <w:t>A</w:t>
      </w:r>
      <w:r w:rsidRPr="000C6258">
        <w:t xml:space="preserve"> segunda etapa </w:t>
      </w:r>
      <w:r w:rsidRPr="00591B3E">
        <w:rPr>
          <w:i/>
          <w:iCs/>
        </w:rPr>
        <w:t>API</w:t>
      </w:r>
      <w:r w:rsidRPr="000C6258">
        <w:t xml:space="preserve"> da </w:t>
      </w:r>
      <w:r w:rsidRPr="00591B3E">
        <w:rPr>
          <w:i/>
          <w:iCs/>
        </w:rPr>
        <w:t>Web</w:t>
      </w:r>
      <w:r w:rsidRPr="000C6258">
        <w:t xml:space="preserve"> (sistema que pode receber informações via </w:t>
      </w:r>
      <w:r w:rsidRPr="00591B3E">
        <w:rPr>
          <w:i/>
          <w:iCs/>
        </w:rPr>
        <w:t>internet</w:t>
      </w:r>
      <w:r w:rsidRPr="000C6258">
        <w:t>) que receberá as informações enviadas por esse servidor</w:t>
      </w:r>
      <w:r w:rsidR="002E64C8">
        <w:t>.</w:t>
      </w:r>
      <w:r w:rsidRPr="000C6258">
        <w:t xml:space="preserve"> </w:t>
      </w:r>
      <w:r w:rsidR="002E64C8">
        <w:t>P</w:t>
      </w:r>
      <w:r w:rsidRPr="000C6258">
        <w:t>or último um sistema/aplicativo para computadores que será responsável por exibir as informações transmitidas em telas amigáveis para o usuário.</w:t>
      </w:r>
    </w:p>
    <w:p w14:paraId="798B8F2F" w14:textId="77777777" w:rsidR="00761A33" w:rsidRDefault="008F2870" w:rsidP="00761A33">
      <w:pPr>
        <w:pStyle w:val="TF-TEXTO"/>
        <w:ind w:left="680" w:firstLine="0"/>
      </w:pPr>
      <w:r>
        <w:t xml:space="preserve">Seguem descritos abaixo os principais recursos utilizados: </w:t>
      </w:r>
    </w:p>
    <w:p w14:paraId="41DF4051" w14:textId="52B17717" w:rsidR="00761A33" w:rsidRPr="00761A33" w:rsidRDefault="00761A33" w:rsidP="00B00037">
      <w:pPr>
        <w:pStyle w:val="TF-TEXTO"/>
        <w:numPr>
          <w:ilvl w:val="0"/>
          <w:numId w:val="34"/>
        </w:numPr>
      </w:pPr>
      <w:r w:rsidRPr="00761A33">
        <w:rPr>
          <w:i/>
          <w:iCs/>
        </w:rPr>
        <w:t>w</w:t>
      </w:r>
      <w:r w:rsidR="00C02821" w:rsidRPr="00761A33">
        <w:rPr>
          <w:i/>
          <w:iCs/>
        </w:rPr>
        <w:t>eb API</w:t>
      </w:r>
      <w:r w:rsidR="00C02821">
        <w:t xml:space="preserve"> implementada</w:t>
      </w:r>
      <w:r>
        <w:t>: n</w:t>
      </w:r>
      <w:r w:rsidR="006F5748">
        <w:t xml:space="preserve">a fase de implementação Silva (2020) utiliza os padrões de Micro serviços para criação da </w:t>
      </w:r>
      <w:r w:rsidR="006F5748" w:rsidRPr="00761A33">
        <w:rPr>
          <w:i/>
          <w:iCs/>
        </w:rPr>
        <w:t>API</w:t>
      </w:r>
      <w:r w:rsidR="006F5748">
        <w:t xml:space="preserve"> e </w:t>
      </w:r>
      <w:proofErr w:type="spellStart"/>
      <w:r w:rsidR="006F5748" w:rsidRPr="00761A33">
        <w:rPr>
          <w:i/>
          <w:iCs/>
        </w:rPr>
        <w:t>end</w:t>
      </w:r>
      <w:proofErr w:type="spellEnd"/>
      <w:r w:rsidR="006F5748" w:rsidRPr="00761A33">
        <w:rPr>
          <w:i/>
          <w:iCs/>
        </w:rPr>
        <w:t>-points</w:t>
      </w:r>
      <w:r w:rsidR="00AF0232">
        <w:rPr>
          <w:i/>
          <w:iCs/>
        </w:rPr>
        <w:t>.</w:t>
      </w:r>
      <w:r w:rsidR="006F5748">
        <w:t xml:space="preserve"> </w:t>
      </w:r>
      <w:r w:rsidR="00AF0232">
        <w:t>T</w:t>
      </w:r>
      <w:r w:rsidR="006F5748">
        <w:t xml:space="preserve">odo o sistema está nas conformidades de </w:t>
      </w:r>
      <w:r w:rsidR="006F5748" w:rsidRPr="00761A33">
        <w:rPr>
          <w:i/>
          <w:iCs/>
        </w:rPr>
        <w:t>API Gateway</w:t>
      </w:r>
      <w:r w:rsidR="006F5748">
        <w:t xml:space="preserve">, </w:t>
      </w:r>
      <w:r w:rsidR="00AF0232">
        <w:t>em que</w:t>
      </w:r>
      <w:r w:rsidR="006F5748">
        <w:t xml:space="preserve"> mesma é desenvolvida pensando no </w:t>
      </w:r>
      <w:r w:rsidR="006F5748" w:rsidRPr="00761A33">
        <w:rPr>
          <w:i/>
          <w:iCs/>
        </w:rPr>
        <w:t>front-</w:t>
      </w:r>
      <w:proofErr w:type="spellStart"/>
      <w:r w:rsidR="006F5748" w:rsidRPr="00761A33">
        <w:rPr>
          <w:i/>
          <w:iCs/>
        </w:rPr>
        <w:t>end</w:t>
      </w:r>
      <w:proofErr w:type="spellEnd"/>
      <w:r w:rsidR="006F5748" w:rsidRPr="00761A33">
        <w:rPr>
          <w:i/>
          <w:iCs/>
        </w:rPr>
        <w:t>,</w:t>
      </w:r>
      <w:r w:rsidR="006F5748">
        <w:t xml:space="preserve"> para que assim não sejam realizadas consultas desnecessárias e diminua a quantidade de requisições no servidor</w:t>
      </w:r>
      <w:r w:rsidR="00AF0232">
        <w:t>,</w:t>
      </w:r>
      <w:r w:rsidR="006F5748">
        <w:t xml:space="preserve"> </w:t>
      </w:r>
      <w:r w:rsidR="00AF0232">
        <w:t>permitindo</w:t>
      </w:r>
      <w:r w:rsidR="006F5748">
        <w:t xml:space="preserve"> até mesmo uma internet com menor velocidade acessar os dados.</w:t>
      </w:r>
      <w:r w:rsidR="006F5748" w:rsidRPr="00761A33">
        <w:rPr>
          <w:u w:val="single"/>
        </w:rPr>
        <w:t xml:space="preserve"> </w:t>
      </w:r>
    </w:p>
    <w:p w14:paraId="1777ACD2" w14:textId="77777777" w:rsidR="00761A33" w:rsidRDefault="00761A33" w:rsidP="00015C71">
      <w:pPr>
        <w:pStyle w:val="TF-TEXTO"/>
        <w:numPr>
          <w:ilvl w:val="0"/>
          <w:numId w:val="34"/>
        </w:numPr>
      </w:pPr>
      <w:r>
        <w:t>b</w:t>
      </w:r>
      <w:r w:rsidR="00206F9D">
        <w:t>anco de</w:t>
      </w:r>
      <w:r w:rsidR="00F218CF" w:rsidRPr="00206F9D">
        <w:t xml:space="preserve"> </w:t>
      </w:r>
      <w:r w:rsidR="00206F9D">
        <w:t>dados</w:t>
      </w:r>
      <w:r>
        <w:t>: c</w:t>
      </w:r>
      <w:r w:rsidR="00F218CF" w:rsidRPr="00206F9D">
        <w:t xml:space="preserve">omo o </w:t>
      </w:r>
      <w:r w:rsidR="00DE6E3E">
        <w:t xml:space="preserve">sistema apresentado no </w:t>
      </w:r>
      <w:r w:rsidR="00F218CF" w:rsidRPr="00206F9D">
        <w:t xml:space="preserve">trabalho utiliza de micro serviços, faz-se válido uma diferenciação no banco de dados, </w:t>
      </w:r>
      <w:r w:rsidR="00C62E36">
        <w:t>que</w:t>
      </w:r>
      <w:r w:rsidR="00F218CF" w:rsidRPr="00206F9D">
        <w:t xml:space="preserve"> </w:t>
      </w:r>
      <w:r w:rsidR="00C62E36">
        <w:t xml:space="preserve">foi </w:t>
      </w:r>
      <w:r w:rsidR="00F218CF" w:rsidRPr="00206F9D">
        <w:t>separado em quatro partes para que dessa forma o fluxo de dados seja rápido e não ocorra lentidão no sistema nem congestionamento no fluxo de dados</w:t>
      </w:r>
      <w:r w:rsidR="00206F9D">
        <w:t xml:space="preserve"> (SILVA, 2020)</w:t>
      </w:r>
      <w:r w:rsidR="00F218CF" w:rsidRPr="00206F9D">
        <w:t>.</w:t>
      </w:r>
      <w:r w:rsidR="005C6FB1">
        <w:t xml:space="preserve"> </w:t>
      </w:r>
    </w:p>
    <w:p w14:paraId="5A345C62" w14:textId="6F27F4B5" w:rsidR="00761A33" w:rsidRDefault="00761A33" w:rsidP="003257C7">
      <w:pPr>
        <w:pStyle w:val="TF-TEXTO"/>
        <w:numPr>
          <w:ilvl w:val="0"/>
          <w:numId w:val="34"/>
        </w:numPr>
      </w:pPr>
      <w:r>
        <w:t>d</w:t>
      </w:r>
      <w:r w:rsidR="00D12B76">
        <w:t xml:space="preserve">esenvolvimento </w:t>
      </w:r>
      <w:r w:rsidRPr="00761A33">
        <w:rPr>
          <w:i/>
          <w:iCs/>
        </w:rPr>
        <w:t>de</w:t>
      </w:r>
      <w:r w:rsidR="00D12B76" w:rsidRPr="00761A33">
        <w:rPr>
          <w:i/>
          <w:iCs/>
        </w:rPr>
        <w:t>sktop</w:t>
      </w:r>
      <w:r w:rsidRPr="00761A33">
        <w:rPr>
          <w:i/>
          <w:iCs/>
        </w:rPr>
        <w:t xml:space="preserve">: </w:t>
      </w:r>
      <w:r>
        <w:t>co</w:t>
      </w:r>
      <w:r w:rsidR="00D12B76">
        <w:t xml:space="preserve">nforme Silva (2020), o desenvolvimento para </w:t>
      </w:r>
      <w:r w:rsidR="00D12B76" w:rsidRPr="00761A33">
        <w:rPr>
          <w:i/>
          <w:iCs/>
        </w:rPr>
        <w:t>desktop</w:t>
      </w:r>
      <w:r w:rsidR="00D12B76">
        <w:t xml:space="preserve"> foi feito para a visualização das informações enviadas pelo serviço do sistema </w:t>
      </w:r>
      <w:r w:rsidR="00D12B76" w:rsidRPr="00761A33">
        <w:rPr>
          <w:i/>
          <w:iCs/>
        </w:rPr>
        <w:t>Windows/Linux</w:t>
      </w:r>
      <w:r w:rsidR="00D12B76">
        <w:t xml:space="preserve"> para a </w:t>
      </w:r>
      <w:r w:rsidR="00D12B76" w:rsidRPr="00761A33">
        <w:rPr>
          <w:i/>
          <w:iCs/>
        </w:rPr>
        <w:t xml:space="preserve">Web </w:t>
      </w:r>
      <w:proofErr w:type="spellStart"/>
      <w:r w:rsidR="00D12B76" w:rsidRPr="00761A33">
        <w:rPr>
          <w:i/>
          <w:iCs/>
        </w:rPr>
        <w:t>Api</w:t>
      </w:r>
      <w:proofErr w:type="spellEnd"/>
      <w:r w:rsidR="00D12B76">
        <w:t xml:space="preserve"> de dados. O sistema </w:t>
      </w:r>
      <w:r w:rsidR="00D12B76" w:rsidRPr="00761A33">
        <w:rPr>
          <w:i/>
          <w:iCs/>
        </w:rPr>
        <w:t>desktop</w:t>
      </w:r>
      <w:r w:rsidR="00D12B76">
        <w:t xml:space="preserve"> se conecta com o servidor de informações de dados passando por autenticação no </w:t>
      </w:r>
      <w:proofErr w:type="spellStart"/>
      <w:r w:rsidR="00D12B76" w:rsidRPr="00761A33">
        <w:rPr>
          <w:i/>
          <w:iCs/>
        </w:rPr>
        <w:t>IdentityServer</w:t>
      </w:r>
      <w:proofErr w:type="spellEnd"/>
      <w:r w:rsidR="00A01713">
        <w:rPr>
          <w:i/>
          <w:iCs/>
        </w:rPr>
        <w:t>.</w:t>
      </w:r>
      <w:r w:rsidR="00D12B76">
        <w:t xml:space="preserve"> </w:t>
      </w:r>
      <w:r w:rsidR="00A01713">
        <w:t>A</w:t>
      </w:r>
      <w:r w:rsidR="00D12B76">
        <w:t xml:space="preserve">pós ser autorizado </w:t>
      </w:r>
      <w:proofErr w:type="gramStart"/>
      <w:r w:rsidR="00D12B76">
        <w:t>o mesmo</w:t>
      </w:r>
      <w:proofErr w:type="gramEnd"/>
      <w:r w:rsidR="00D12B76">
        <w:t xml:space="preserve"> pode visualizar todos os dados que seu usuário tenha permissão para acessar.</w:t>
      </w:r>
    </w:p>
    <w:p w14:paraId="63101BE5" w14:textId="31CDAF57" w:rsidR="00C13E88" w:rsidRDefault="00761A33" w:rsidP="00A20092">
      <w:pPr>
        <w:pStyle w:val="TF-TEXTO"/>
        <w:numPr>
          <w:ilvl w:val="0"/>
          <w:numId w:val="34"/>
        </w:numPr>
      </w:pPr>
      <w:r w:rsidRPr="00CA6B4F">
        <w:t>a</w:t>
      </w:r>
      <w:r w:rsidR="00C13E88" w:rsidRPr="00CA6B4F">
        <w:t>gent</w:t>
      </w:r>
      <w:r w:rsidR="00CA6B4F">
        <w:t>e</w:t>
      </w:r>
      <w:r w:rsidR="00C13E88">
        <w:t xml:space="preserve"> – </w:t>
      </w:r>
      <w:r>
        <w:t>s</w:t>
      </w:r>
      <w:r w:rsidR="00C13E88">
        <w:t xml:space="preserve">erviço do </w:t>
      </w:r>
      <w:r w:rsidR="00C13E88" w:rsidRPr="00761A33">
        <w:rPr>
          <w:i/>
          <w:iCs/>
        </w:rPr>
        <w:t>Linux/Windows</w:t>
      </w:r>
      <w:r>
        <w:t>: a</w:t>
      </w:r>
      <w:r w:rsidR="00C13E88">
        <w:t xml:space="preserve">pós esse cadastro o usuário solicitará os arquivos necessários para instalação do </w:t>
      </w:r>
      <w:proofErr w:type="spellStart"/>
      <w:r w:rsidR="00C13E88" w:rsidRPr="00761A33">
        <w:rPr>
          <w:i/>
          <w:iCs/>
        </w:rPr>
        <w:t>agent</w:t>
      </w:r>
      <w:proofErr w:type="spellEnd"/>
      <w:r w:rsidR="00C13E88">
        <w:t xml:space="preserve"> </w:t>
      </w:r>
      <w:r w:rsidR="00CA6B4F">
        <w:t xml:space="preserve">(agente) </w:t>
      </w:r>
      <w:r w:rsidR="00C13E88">
        <w:t>e deverá configurá-lo para utilização</w:t>
      </w:r>
      <w:r w:rsidR="00A01713">
        <w:t>.</w:t>
      </w:r>
      <w:r w:rsidR="00C13E88">
        <w:t xml:space="preserve"> </w:t>
      </w:r>
      <w:r w:rsidR="00A01713">
        <w:t>E</w:t>
      </w:r>
      <w:r w:rsidR="00C13E88">
        <w:t xml:space="preserve">stes arquivos serão as </w:t>
      </w:r>
      <w:proofErr w:type="spellStart"/>
      <w:r w:rsidR="00C13E88" w:rsidRPr="00761A33">
        <w:rPr>
          <w:i/>
          <w:iCs/>
        </w:rPr>
        <w:t>dll’s</w:t>
      </w:r>
      <w:proofErr w:type="spellEnd"/>
      <w:r w:rsidR="00C13E88">
        <w:t xml:space="preserve"> (arquivos de sistema) e executável do programa de monitoramento, ao qual ficará responsável por verificar os dados de todos os itens cadastrados, sempre buscando as informações no servidor de dados da </w:t>
      </w:r>
      <w:r w:rsidR="00C13E88" w:rsidRPr="00761A33">
        <w:rPr>
          <w:i/>
          <w:iCs/>
        </w:rPr>
        <w:t xml:space="preserve">Web API </w:t>
      </w:r>
      <w:r w:rsidR="00C13E88" w:rsidRPr="00C13E88">
        <w:t>(</w:t>
      </w:r>
      <w:r w:rsidR="00C13E88">
        <w:t>SILVA, 2020</w:t>
      </w:r>
      <w:r w:rsidR="00C13E88" w:rsidRPr="00C13E88">
        <w:t>)</w:t>
      </w:r>
      <w:r w:rsidR="00C13E88">
        <w:t xml:space="preserve">. </w:t>
      </w:r>
    </w:p>
    <w:p w14:paraId="2D021AFE" w14:textId="1E0D4957" w:rsidR="00421DB1" w:rsidRPr="00084AC9" w:rsidRDefault="00B605A3" w:rsidP="001559ED">
      <w:pPr>
        <w:pStyle w:val="TF-TEXTO"/>
      </w:pPr>
      <w:r>
        <w:t>Silva (2020), conclui que a</w:t>
      </w:r>
      <w:r w:rsidR="00472C49">
        <w:t>pesar do presente sistema ser voltado a monitoramento apenas de arquivos e serviços,</w:t>
      </w:r>
      <w:r>
        <w:t xml:space="preserve"> </w:t>
      </w:r>
      <w:proofErr w:type="gramStart"/>
      <w:r w:rsidR="00472C49">
        <w:t>o mesmo</w:t>
      </w:r>
      <w:proofErr w:type="gramEnd"/>
      <w:r w:rsidR="00472C49">
        <w:t xml:space="preserve"> abrange outras possibilidades como: banco de dados, serviços de </w:t>
      </w:r>
      <w:r w:rsidR="00472C49" w:rsidRPr="00B605A3">
        <w:rPr>
          <w:i/>
          <w:iCs/>
        </w:rPr>
        <w:t>IIS</w:t>
      </w:r>
      <w:r w:rsidR="00472C49">
        <w:t xml:space="preserve"> (Provedor de dados </w:t>
      </w:r>
      <w:r w:rsidR="00472C49" w:rsidRPr="00B605A3">
        <w:rPr>
          <w:i/>
          <w:iCs/>
        </w:rPr>
        <w:t>Windows</w:t>
      </w:r>
      <w:r w:rsidR="00472C49">
        <w:t>), entre toda e qualquer informação que seja fundamental para o funcionamento correto dos servidores</w:t>
      </w:r>
      <w:r>
        <w:t xml:space="preserve">. </w:t>
      </w:r>
      <w:r w:rsidR="00472C49">
        <w:t>A utilização deste sistema irá promover uma melhoria significativa na produção das empresas, para que sejam feitos procedimentos de forma rápida e com qualidade, garantindo a funcionabilidade correta dos servidores, mesmo após um serviço de migração ao qual tenha sido necessário o desligamento de todos os serviços.</w:t>
      </w:r>
    </w:p>
    <w:p w14:paraId="35648044" w14:textId="506CFEDF" w:rsidR="00A44581" w:rsidRDefault="00311E5E" w:rsidP="00C17F4E">
      <w:pPr>
        <w:pStyle w:val="Ttulo2"/>
      </w:pPr>
      <w:r>
        <w:t>MANGUE</w:t>
      </w:r>
      <w:r w:rsidR="008E593B">
        <w:t xml:space="preserve"> </w:t>
      </w:r>
      <w:r w:rsidRPr="006316A2">
        <w:rPr>
          <w:i/>
          <w:iCs/>
        </w:rPr>
        <w:t>BEAT</w:t>
      </w:r>
      <w:r>
        <w:t xml:space="preserve">! </w:t>
      </w:r>
      <w:r w:rsidR="008E593B">
        <w:t xml:space="preserve">INVESTIGANDO SOLUÇÕES PARA MONITORAMENTO DE APLICAÇÕES </w:t>
      </w:r>
      <w:r w:rsidR="00E943D0">
        <w:t>ORIENTADAS A MICROSSERVIÇOS</w:t>
      </w:r>
    </w:p>
    <w:p w14:paraId="7D92CAE9" w14:textId="57CB4207" w:rsidR="00D53358" w:rsidRDefault="00A01713" w:rsidP="00A5303D">
      <w:pPr>
        <w:pStyle w:val="TF-TEXTO"/>
      </w:pPr>
      <w:r>
        <w:t>O objetivo principal deste trabalho é investigar e expor algumas soluções possíveis e o melhor caso para a(s) sua(s) utilização(</w:t>
      </w:r>
      <w:proofErr w:type="spellStart"/>
      <w:r>
        <w:t>ões</w:t>
      </w:r>
      <w:proofErr w:type="spellEnd"/>
      <w:r>
        <w:t xml:space="preserve">) no universo do </w:t>
      </w:r>
      <w:proofErr w:type="spellStart"/>
      <w:r>
        <w:t>Kubernetes</w:t>
      </w:r>
      <w:proofErr w:type="spellEnd"/>
      <w:r>
        <w:t xml:space="preserve">. </w:t>
      </w:r>
      <w:r w:rsidR="00D53358">
        <w:t xml:space="preserve">Em seu trabalho Assad (2019) adota soluções como: a </w:t>
      </w:r>
      <w:proofErr w:type="spellStart"/>
      <w:r w:rsidR="00D53358">
        <w:t>Stack</w:t>
      </w:r>
      <w:proofErr w:type="spellEnd"/>
      <w:r w:rsidR="00D53358">
        <w:t xml:space="preserve"> EFK (</w:t>
      </w:r>
      <w:proofErr w:type="spellStart"/>
      <w:r w:rsidR="00D53358">
        <w:t>Elasticsearch</w:t>
      </w:r>
      <w:proofErr w:type="spellEnd"/>
      <w:r w:rsidR="00D53358">
        <w:t xml:space="preserve">, </w:t>
      </w:r>
      <w:proofErr w:type="spellStart"/>
      <w:r w:rsidR="00D53358">
        <w:t>Fluentd</w:t>
      </w:r>
      <w:proofErr w:type="spellEnd"/>
      <w:r w:rsidR="00D53358">
        <w:t xml:space="preserve">, </w:t>
      </w:r>
      <w:proofErr w:type="spellStart"/>
      <w:r w:rsidR="00D53358">
        <w:t>Kibana</w:t>
      </w:r>
      <w:proofErr w:type="spellEnd"/>
      <w:r w:rsidR="00D53358">
        <w:t xml:space="preserve">), Beats do </w:t>
      </w:r>
      <w:proofErr w:type="spellStart"/>
      <w:r w:rsidR="00D53358">
        <w:t>Elasticsearch</w:t>
      </w:r>
      <w:proofErr w:type="spellEnd"/>
      <w:r w:rsidR="00D53358">
        <w:t xml:space="preserve"> e apresenta uma solução desenvolvida por ele próprio, o Mangue </w:t>
      </w:r>
      <w:r w:rsidR="00D53358" w:rsidRPr="00A5303D">
        <w:rPr>
          <w:i/>
          <w:iCs/>
        </w:rPr>
        <w:t>Beat</w:t>
      </w:r>
      <w:r w:rsidR="00D53358">
        <w:t xml:space="preserve">. </w:t>
      </w:r>
    </w:p>
    <w:p w14:paraId="2D54CF60" w14:textId="5ADCBFAB" w:rsidR="00455162" w:rsidRDefault="00455162" w:rsidP="00A5303D">
      <w:pPr>
        <w:pStyle w:val="TF-TEXTO"/>
      </w:pPr>
      <w:r>
        <w:t xml:space="preserve">Assad (2019) ressalta que existem dois pontos em comum entre todas as soluções que é o banco de dados, o </w:t>
      </w:r>
      <w:proofErr w:type="spellStart"/>
      <w:r>
        <w:t>Elasticsearch</w:t>
      </w:r>
      <w:proofErr w:type="spellEnd"/>
      <w:r>
        <w:t xml:space="preserve">, e o </w:t>
      </w:r>
      <w:proofErr w:type="spellStart"/>
      <w:r>
        <w:t>Kibana</w:t>
      </w:r>
      <w:proofErr w:type="spellEnd"/>
      <w:r>
        <w:t xml:space="preserve"> um </w:t>
      </w:r>
      <w:r w:rsidRPr="00455162">
        <w:rPr>
          <w:i/>
          <w:iCs/>
        </w:rPr>
        <w:t>framework open-</w:t>
      </w:r>
      <w:proofErr w:type="spellStart"/>
      <w:r w:rsidRPr="00455162">
        <w:rPr>
          <w:i/>
          <w:iCs/>
        </w:rPr>
        <w:t>source</w:t>
      </w:r>
      <w:proofErr w:type="spellEnd"/>
      <w:r>
        <w:t xml:space="preserve"> empregado para visualização de dados do </w:t>
      </w:r>
      <w:proofErr w:type="spellStart"/>
      <w:r>
        <w:t>Elasticsearch</w:t>
      </w:r>
      <w:proofErr w:type="spellEnd"/>
      <w:r>
        <w:t>.</w:t>
      </w:r>
      <w:r w:rsidR="0029386F">
        <w:t xml:space="preserve"> </w:t>
      </w:r>
      <w:r>
        <w:t xml:space="preserve">O </w:t>
      </w:r>
      <w:proofErr w:type="spellStart"/>
      <w:r>
        <w:t>Elasticsearch</w:t>
      </w:r>
      <w:proofErr w:type="spellEnd"/>
      <w:r>
        <w:t xml:space="preserve"> é um banco de dados não relacional, orientado a documentos, </w:t>
      </w:r>
      <w:r w:rsidR="000E3768">
        <w:t>comumente utilizado para fazer consultas complexas em cima de grandes volumes de dados</w:t>
      </w:r>
      <w:r w:rsidR="00E64A15">
        <w:t xml:space="preserve"> </w:t>
      </w:r>
      <w:r w:rsidR="00E64A15" w:rsidRPr="00E64A15">
        <w:t>(COIMBRA, 2018)</w:t>
      </w:r>
      <w:r w:rsidR="000E3768">
        <w:t xml:space="preserve">. </w:t>
      </w:r>
    </w:p>
    <w:p w14:paraId="2F9ECBC8" w14:textId="473C0E23" w:rsidR="00E64A15" w:rsidRDefault="0029386F" w:rsidP="00A5303D">
      <w:pPr>
        <w:pStyle w:val="TF-TEXTO"/>
      </w:pPr>
      <w:r>
        <w:t xml:space="preserve">Com a possibilidade de distribuir as aplicações em diferentes </w:t>
      </w:r>
      <w:r w:rsidR="00B90C3F">
        <w:t xml:space="preserve">máquinas virtuais </w:t>
      </w:r>
      <w:r w:rsidR="00B90C3F" w:rsidRPr="00B90C3F">
        <w:t>(</w:t>
      </w:r>
      <w:r w:rsidR="00434FC5">
        <w:t>VM</w:t>
      </w:r>
      <w:r w:rsidR="00B90C3F" w:rsidRPr="00B90C3F">
        <w:t>)</w:t>
      </w:r>
      <w:r>
        <w:t xml:space="preserve"> rodando em diferentes ambientes, a forma sugerida pela documentação original do </w:t>
      </w:r>
      <w:proofErr w:type="spellStart"/>
      <w:r>
        <w:t>Kubernetes</w:t>
      </w:r>
      <w:proofErr w:type="spellEnd"/>
      <w:r>
        <w:t xml:space="preserve"> é levantar um agente/operador </w:t>
      </w:r>
      <w:r>
        <w:lastRenderedPageBreak/>
        <w:t xml:space="preserve">em cada </w:t>
      </w:r>
      <w:r w:rsidRPr="00A14D35">
        <w:rPr>
          <w:i/>
          <w:iCs/>
        </w:rPr>
        <w:t>node</w:t>
      </w:r>
      <w:r>
        <w:t xml:space="preserve"> onde existem aplicações rodando no </w:t>
      </w:r>
      <w:r w:rsidRPr="00A14D35">
        <w:rPr>
          <w:i/>
          <w:iCs/>
        </w:rPr>
        <w:t>cluster</w:t>
      </w:r>
      <w:r w:rsidR="00E81190">
        <w:t xml:space="preserve"> (</w:t>
      </w:r>
      <w:r w:rsidR="00E009FD">
        <w:t>KUBERNETES</w:t>
      </w:r>
      <w:r w:rsidR="00E81190">
        <w:t>, 20</w:t>
      </w:r>
      <w:r w:rsidR="00E009FD">
        <w:t>22</w:t>
      </w:r>
      <w:r w:rsidR="00E81190">
        <w:t>)</w:t>
      </w:r>
      <w:r>
        <w:t xml:space="preserve">. </w:t>
      </w:r>
      <w:r w:rsidR="00E81190">
        <w:t xml:space="preserve">Basicamente cada agente fica responsável por coletar os logs de cada </w:t>
      </w:r>
      <w:r w:rsidR="00E81190" w:rsidRPr="00A14D35">
        <w:rPr>
          <w:i/>
          <w:iCs/>
        </w:rPr>
        <w:t>contêiner</w:t>
      </w:r>
      <w:r w:rsidR="00E81190">
        <w:t xml:space="preserve"> que estejam rodando na </w:t>
      </w:r>
      <w:proofErr w:type="spellStart"/>
      <w:r w:rsidR="00E81190" w:rsidRPr="00E81190">
        <w:rPr>
          <w:i/>
          <w:iCs/>
        </w:rPr>
        <w:t>vm</w:t>
      </w:r>
      <w:proofErr w:type="spellEnd"/>
      <w:r w:rsidR="00E81190">
        <w:t xml:space="preserve"> e direcionar para um </w:t>
      </w:r>
      <w:proofErr w:type="spellStart"/>
      <w:r w:rsidR="00E81190" w:rsidRPr="00E81190">
        <w:rPr>
          <w:i/>
          <w:iCs/>
        </w:rPr>
        <w:t>backend</w:t>
      </w:r>
      <w:proofErr w:type="spellEnd"/>
      <w:r w:rsidR="00B90C3F">
        <w:rPr>
          <w:i/>
          <w:iCs/>
        </w:rPr>
        <w:t>,</w:t>
      </w:r>
      <w:r w:rsidR="00E81190">
        <w:rPr>
          <w:i/>
          <w:iCs/>
        </w:rPr>
        <w:t xml:space="preserve"> </w:t>
      </w:r>
      <w:r w:rsidR="00E81190">
        <w:t xml:space="preserve">que fica responsável por esta centralização dos logs. </w:t>
      </w:r>
    </w:p>
    <w:p w14:paraId="7BB0C5EA" w14:textId="70415B0F" w:rsidR="00E80ECC" w:rsidRDefault="00E55546" w:rsidP="00A5303D">
      <w:pPr>
        <w:pStyle w:val="TF-TEXTO"/>
      </w:pPr>
      <w:r>
        <w:t xml:space="preserve">Assad (2019), explica que o </w:t>
      </w:r>
      <w:proofErr w:type="spellStart"/>
      <w:r>
        <w:t>Fluentd</w:t>
      </w:r>
      <w:proofErr w:type="spellEnd"/>
      <w:r>
        <w:t xml:space="preserve"> é uma solução </w:t>
      </w:r>
      <w:r w:rsidRPr="005C1CD4">
        <w:rPr>
          <w:i/>
          <w:iCs/>
        </w:rPr>
        <w:t xml:space="preserve">open </w:t>
      </w:r>
      <w:proofErr w:type="spellStart"/>
      <w:r w:rsidRPr="005C1CD4">
        <w:rPr>
          <w:i/>
          <w:iCs/>
        </w:rPr>
        <w:t>source</w:t>
      </w:r>
      <w:proofErr w:type="spellEnd"/>
      <w:r>
        <w:t xml:space="preserve"> desenvolvida para centralização de logs, que busca armaze</w:t>
      </w:r>
      <w:r w:rsidR="00E80ECC">
        <w:t>n</w:t>
      </w:r>
      <w:r>
        <w:t>ar os logs em forma de JSON</w:t>
      </w:r>
      <w:r w:rsidR="00E80ECC">
        <w:t>, como forma de facilitar as consultas e agrupamentos que pode ser feit</w:t>
      </w:r>
      <w:r w:rsidR="005747CF">
        <w:t>a</w:t>
      </w:r>
      <w:r w:rsidR="00E80ECC">
        <w:t xml:space="preserve"> no banco de dados. </w:t>
      </w:r>
    </w:p>
    <w:p w14:paraId="6270FE17" w14:textId="0C55CE97" w:rsidR="008F3C79" w:rsidRDefault="00E80ECC" w:rsidP="00A5303D">
      <w:pPr>
        <w:pStyle w:val="TF-TEXTO"/>
      </w:pPr>
      <w:r>
        <w:t>Assad (2019) ainda ressalta que sua configuração não é feita de forma trivial, tendo uma variedade grande de parâmetros que podem ser configurados.</w:t>
      </w:r>
      <w:r w:rsidR="00B90C3F">
        <w:t xml:space="preserve"> D</w:t>
      </w:r>
      <w:r>
        <w:t>entre as soluções apresentadas</w:t>
      </w:r>
      <w:r w:rsidR="00B90C3F">
        <w:t xml:space="preserve">, </w:t>
      </w:r>
      <w:r>
        <w:t xml:space="preserve">a mais desafiadora </w:t>
      </w:r>
      <w:r w:rsidR="0036009C">
        <w:t>é</w:t>
      </w:r>
      <w:r>
        <w:t xml:space="preserve"> configurar em ambientes produtivos, devido a diversidade de integrações de plugins e a diferença na forma como são configurados. Por exemplo: configurar onde serão salvas as informações</w:t>
      </w:r>
      <w:r w:rsidR="00825387">
        <w:t xml:space="preserve">, a ferramenta de alerta e outros vários plugins. </w:t>
      </w:r>
    </w:p>
    <w:p w14:paraId="72FCFE13" w14:textId="728681D5" w:rsidR="001C16FD" w:rsidRDefault="009935A0" w:rsidP="00A5303D">
      <w:pPr>
        <w:pStyle w:val="TF-TEXTO"/>
      </w:pPr>
      <w:r>
        <w:t xml:space="preserve">Já sobre o Beats (parte do grupo do </w:t>
      </w:r>
      <w:proofErr w:type="spellStart"/>
      <w:r>
        <w:t>Elasticsearch</w:t>
      </w:r>
      <w:proofErr w:type="spellEnd"/>
      <w:r>
        <w:t xml:space="preserve">), </w:t>
      </w:r>
      <w:r w:rsidR="005C1CD4">
        <w:t xml:space="preserve">que </w:t>
      </w:r>
      <w:r>
        <w:t>é responsável pela tecnologia de monitoramento de aplicações</w:t>
      </w:r>
      <w:r w:rsidR="0036009C">
        <w:t>,</w:t>
      </w:r>
      <w:r>
        <w:t xml:space="preserve"> Assad (2019) explica que é facilmente integrável com o </w:t>
      </w:r>
      <w:proofErr w:type="spellStart"/>
      <w:r>
        <w:t>Logstash</w:t>
      </w:r>
      <w:proofErr w:type="spellEnd"/>
      <w:r>
        <w:t xml:space="preserve"> e com o banco de dados </w:t>
      </w:r>
      <w:proofErr w:type="spellStart"/>
      <w:r>
        <w:t>Elasticsearch</w:t>
      </w:r>
      <w:proofErr w:type="spellEnd"/>
      <w:r>
        <w:t xml:space="preserve">. </w:t>
      </w:r>
    </w:p>
    <w:p w14:paraId="45C11F75" w14:textId="5584896E" w:rsidR="001C16FD" w:rsidRDefault="005C1CD4" w:rsidP="00A5303D">
      <w:pPr>
        <w:pStyle w:val="TF-TEXTO"/>
      </w:pPr>
      <w:r>
        <w:t xml:space="preserve">Dentro do agrupamento do Beats há o </w:t>
      </w:r>
      <w:proofErr w:type="spellStart"/>
      <w:r>
        <w:t>M</w:t>
      </w:r>
      <w:r w:rsidR="00446408">
        <w:t>e</w:t>
      </w:r>
      <w:r>
        <w:t>tricbeat</w:t>
      </w:r>
      <w:proofErr w:type="spellEnd"/>
      <w:r>
        <w:t xml:space="preserve"> e o </w:t>
      </w:r>
      <w:proofErr w:type="spellStart"/>
      <w:r>
        <w:t>Filebeat</w:t>
      </w:r>
      <w:proofErr w:type="spellEnd"/>
      <w:r>
        <w:t xml:space="preserve">. O </w:t>
      </w:r>
      <w:proofErr w:type="spellStart"/>
      <w:r>
        <w:t>Metricbeat</w:t>
      </w:r>
      <w:proofErr w:type="spellEnd"/>
      <w:r>
        <w:t xml:space="preserve"> é a solução voltada para coleta de métricas das aplicações, e o </w:t>
      </w:r>
      <w:proofErr w:type="spellStart"/>
      <w:r>
        <w:t>Filebeat</w:t>
      </w:r>
      <w:proofErr w:type="spellEnd"/>
      <w:r>
        <w:t xml:space="preserve"> é a solução utilizada para monitoramento dos logs dos contêineres. Ambas são </w:t>
      </w:r>
      <w:r w:rsidRPr="005C1CD4">
        <w:rPr>
          <w:i/>
          <w:iCs/>
        </w:rPr>
        <w:t xml:space="preserve">open </w:t>
      </w:r>
      <w:proofErr w:type="spellStart"/>
      <w:r w:rsidRPr="005C1CD4">
        <w:rPr>
          <w:i/>
          <w:iCs/>
        </w:rPr>
        <w:t>source</w:t>
      </w:r>
      <w:proofErr w:type="spellEnd"/>
      <w:r>
        <w:t xml:space="preserve"> e assim como o </w:t>
      </w:r>
      <w:proofErr w:type="spellStart"/>
      <w:r>
        <w:t>Fluentd</w:t>
      </w:r>
      <w:proofErr w:type="spellEnd"/>
      <w:r>
        <w:t xml:space="preserve"> armazenam os logs em forma de JSON</w:t>
      </w:r>
      <w:r w:rsidR="001C0734">
        <w:t xml:space="preserve"> (ASSAD, 2019)</w:t>
      </w:r>
      <w:r>
        <w:t xml:space="preserve">. </w:t>
      </w:r>
      <w:r w:rsidR="001C0734">
        <w:t xml:space="preserve"> Um diferencial do Beats é que o </w:t>
      </w:r>
      <w:proofErr w:type="spellStart"/>
      <w:r w:rsidR="001C0734">
        <w:t>Kibana</w:t>
      </w:r>
      <w:proofErr w:type="spellEnd"/>
      <w:r w:rsidR="001C0734">
        <w:t xml:space="preserve"> já vem com um </w:t>
      </w:r>
      <w:r w:rsidR="001C0734" w:rsidRPr="009151F8">
        <w:rPr>
          <w:i/>
          <w:iCs/>
        </w:rPr>
        <w:t>dashboard</w:t>
      </w:r>
      <w:r w:rsidR="001C0734">
        <w:t xml:space="preserve"> pronto para visualização das métricas coletadas</w:t>
      </w:r>
      <w:r w:rsidR="0036009C">
        <w:t>.</w:t>
      </w:r>
      <w:r w:rsidR="001C0734">
        <w:t xml:space="preserve"> </w:t>
      </w:r>
      <w:r w:rsidR="0036009C">
        <w:t>B</w:t>
      </w:r>
      <w:r w:rsidR="001C0734">
        <w:t xml:space="preserve">asta apenas importá-lo na página inicial do </w:t>
      </w:r>
      <w:proofErr w:type="spellStart"/>
      <w:r w:rsidR="001C0734">
        <w:t>Kibana</w:t>
      </w:r>
      <w:proofErr w:type="spellEnd"/>
      <w:r w:rsidR="001C0734">
        <w:t xml:space="preserve">. </w:t>
      </w:r>
    </w:p>
    <w:p w14:paraId="4F2A183D" w14:textId="38664064" w:rsidR="009935A0" w:rsidRDefault="001C0734" w:rsidP="00A5303D">
      <w:pPr>
        <w:pStyle w:val="TF-TEXTO"/>
      </w:pPr>
      <w:r>
        <w:t xml:space="preserve">Na contramão das facilidades, Assad (2019) afirma que as ferramentas do Beats </w:t>
      </w:r>
      <w:r w:rsidR="001C16FD">
        <w:t xml:space="preserve">consomem cerca de 80 MB de memória a mais que o </w:t>
      </w:r>
      <w:proofErr w:type="spellStart"/>
      <w:r w:rsidR="001C16FD">
        <w:t>Fluentd</w:t>
      </w:r>
      <w:proofErr w:type="spellEnd"/>
      <w:r w:rsidR="001C16FD">
        <w:t xml:space="preserve"> por operador, o que em um servidor com 1000 máquinas pode chegar a 80GB de utilização deste recurso. </w:t>
      </w:r>
    </w:p>
    <w:p w14:paraId="0DF37B7C" w14:textId="77777777" w:rsidR="00FC7974" w:rsidRDefault="00CA6B4F" w:rsidP="00A5303D">
      <w:pPr>
        <w:pStyle w:val="TF-TEXTO"/>
      </w:pPr>
      <w:r>
        <w:t xml:space="preserve">Segundo Assad (2019), ao contrário das demais soluções o </w:t>
      </w:r>
      <w:proofErr w:type="spellStart"/>
      <w:r>
        <w:t>MangueBeat</w:t>
      </w:r>
      <w:proofErr w:type="spellEnd"/>
      <w:r>
        <w:t xml:space="preserve"> integra-se com o servidor de métricas mantido pelo </w:t>
      </w:r>
      <w:proofErr w:type="spellStart"/>
      <w:r>
        <w:t>Kubernetes</w:t>
      </w:r>
      <w:proofErr w:type="spellEnd"/>
      <w:r>
        <w:t xml:space="preserve">, não precisando de um operador rodando em cada </w:t>
      </w:r>
      <w:r w:rsidRPr="001E2177">
        <w:rPr>
          <w:i/>
          <w:iCs/>
        </w:rPr>
        <w:t>node</w:t>
      </w:r>
      <w:r>
        <w:t xml:space="preserve"> </w:t>
      </w:r>
      <w:r w:rsidR="001E2177">
        <w:t xml:space="preserve">do </w:t>
      </w:r>
      <w:r w:rsidR="001E2177" w:rsidRPr="001E2177">
        <w:rPr>
          <w:i/>
          <w:iCs/>
        </w:rPr>
        <w:t>cluster</w:t>
      </w:r>
      <w:r w:rsidR="001E2177">
        <w:t>.</w:t>
      </w:r>
      <w:r w:rsidR="00A52C29">
        <w:t xml:space="preserve"> O fato de não ser um operador reduz drasticamente seu consumo de recursos computacionais por </w:t>
      </w:r>
      <w:r w:rsidR="00A52C29" w:rsidRPr="00A52C29">
        <w:rPr>
          <w:i/>
          <w:iCs/>
        </w:rPr>
        <w:t>node</w:t>
      </w:r>
      <w:r w:rsidR="00A52C29">
        <w:t xml:space="preserve"> no </w:t>
      </w:r>
      <w:r w:rsidR="00A52C29" w:rsidRPr="00A52C29">
        <w:rPr>
          <w:i/>
          <w:iCs/>
        </w:rPr>
        <w:t>cluster</w:t>
      </w:r>
      <w:r w:rsidR="00A52C29">
        <w:t xml:space="preserve">, visto que é necessária apenas uma instância do </w:t>
      </w:r>
      <w:proofErr w:type="spellStart"/>
      <w:r w:rsidR="00A52C29">
        <w:t>MangueBeat</w:t>
      </w:r>
      <w:proofErr w:type="spellEnd"/>
      <w:r w:rsidR="00A52C29">
        <w:t xml:space="preserve"> operacional para que o monitoramento seja feito (ASSAD, 2019). </w:t>
      </w:r>
    </w:p>
    <w:p w14:paraId="134896F4" w14:textId="77314C36" w:rsidR="00FC7974" w:rsidRDefault="00A52C29" w:rsidP="00A5303D">
      <w:pPr>
        <w:pStyle w:val="TF-TEXTO"/>
      </w:pPr>
      <w:r>
        <w:t xml:space="preserve">Além disso, Assad 2019 ressalta que o serviço de monitoramento do </w:t>
      </w:r>
      <w:proofErr w:type="spellStart"/>
      <w:r>
        <w:t>MangueBeat</w:t>
      </w:r>
      <w:proofErr w:type="spellEnd"/>
      <w:r>
        <w:t xml:space="preserve"> possibilita o monitoramento de mais de um </w:t>
      </w:r>
      <w:r w:rsidRPr="00A52C29">
        <w:rPr>
          <w:i/>
          <w:iCs/>
        </w:rPr>
        <w:t>cluster</w:t>
      </w:r>
      <w:r>
        <w:t xml:space="preserve"> por vez</w:t>
      </w:r>
      <w:r w:rsidR="00DA6628">
        <w:t xml:space="preserve">, podendo haver a centralização do agente de monitoramento, e salvando as informações de forma descentralizada. </w:t>
      </w:r>
      <w:r w:rsidR="00FC7974">
        <w:t xml:space="preserve">Como o </w:t>
      </w:r>
      <w:proofErr w:type="spellStart"/>
      <w:r w:rsidR="00FC7974">
        <w:t>MangueBeat</w:t>
      </w:r>
      <w:proofErr w:type="spellEnd"/>
      <w:r w:rsidR="00FC7974">
        <w:t xml:space="preserve"> integra-se apenas com o servidor de métricas, seu uso fica restrito </w:t>
      </w:r>
      <w:r w:rsidR="005F02F4">
        <w:t xml:space="preserve">apenas a coleta de informações de consumo de CPU, memória e rede das aplicações (ASSAD, 2019). </w:t>
      </w:r>
    </w:p>
    <w:p w14:paraId="3945B7A4" w14:textId="6CC086D9" w:rsidR="005F02F4" w:rsidRDefault="005F02F4" w:rsidP="00A5303D">
      <w:pPr>
        <w:pStyle w:val="TF-TEXTO"/>
      </w:pPr>
      <w:r>
        <w:t xml:space="preserve">Um ponto interessante para a solução do </w:t>
      </w:r>
      <w:proofErr w:type="spellStart"/>
      <w:r>
        <w:t>MangueBeat</w:t>
      </w:r>
      <w:proofErr w:type="spellEnd"/>
      <w:r>
        <w:t xml:space="preserve"> é a facilidade de integração com outros </w:t>
      </w:r>
      <w:proofErr w:type="spellStart"/>
      <w:r>
        <w:t>microsserviços</w:t>
      </w:r>
      <w:proofErr w:type="spellEnd"/>
      <w:r>
        <w:t>, para que sejam feitos por exemplo, alertas em caso de anomalias. Para</w:t>
      </w:r>
      <w:r w:rsidR="00BA6927">
        <w:t xml:space="preserve"> isto</w:t>
      </w:r>
      <w:r>
        <w:t xml:space="preserve">, foi desenvolvida uma integração com um </w:t>
      </w:r>
      <w:proofErr w:type="spellStart"/>
      <w:r>
        <w:t>TelegramBot</w:t>
      </w:r>
      <w:proofErr w:type="spellEnd"/>
      <w:r>
        <w:t xml:space="preserve">, onde são enviados alertas informando anomalias nos </w:t>
      </w:r>
      <w:proofErr w:type="spellStart"/>
      <w:r>
        <w:t>microsserviços</w:t>
      </w:r>
      <w:proofErr w:type="spellEnd"/>
      <w:r>
        <w:t xml:space="preserve"> e são possíveis a execução de algumas operações com base nas métricas coletadas. </w:t>
      </w:r>
    </w:p>
    <w:p w14:paraId="37AC4E79" w14:textId="0FE560E5" w:rsidR="00267B52" w:rsidRDefault="00914720" w:rsidP="00A5303D">
      <w:pPr>
        <w:pStyle w:val="TF-TEXTO"/>
      </w:pPr>
      <w:r>
        <w:t xml:space="preserve">Na análise das soluções apresentadas Assad (2019) evidencia que existem diversas formas para implementar e manter o monitoramento de aplicações no cenário sistemas distribuídos em </w:t>
      </w:r>
      <w:proofErr w:type="spellStart"/>
      <w:r>
        <w:t>Kubernetes</w:t>
      </w:r>
      <w:proofErr w:type="spellEnd"/>
      <w:r>
        <w:t xml:space="preserve">. </w:t>
      </w:r>
      <w:r w:rsidR="000168E2">
        <w:t>O autor</w:t>
      </w:r>
      <w:r w:rsidR="002F2CB2">
        <w:t xml:space="preserve"> destaca que, do ponto de vista de alocação dos sistemas de monitoramento em </w:t>
      </w:r>
      <w:proofErr w:type="spellStart"/>
      <w:r w:rsidR="002F2CB2" w:rsidRPr="002F2CB2">
        <w:rPr>
          <w:i/>
          <w:iCs/>
        </w:rPr>
        <w:t>VM</w:t>
      </w:r>
      <w:r w:rsidR="009151F8">
        <w:rPr>
          <w:i/>
          <w:iCs/>
        </w:rPr>
        <w:t>s</w:t>
      </w:r>
      <w:proofErr w:type="spellEnd"/>
      <w:r w:rsidR="002F2CB2">
        <w:t xml:space="preserve"> é possível identificar duas possibilidades: a instalação de operadores em cada </w:t>
      </w:r>
      <w:proofErr w:type="spellStart"/>
      <w:r w:rsidR="002F2CB2" w:rsidRPr="002F2CB2">
        <w:rPr>
          <w:i/>
          <w:iCs/>
        </w:rPr>
        <w:t>worker</w:t>
      </w:r>
      <w:proofErr w:type="spellEnd"/>
      <w:r w:rsidR="002F2CB2">
        <w:t xml:space="preserve"> ou a integração do sistema de monitoramento ao servidor de métricas do </w:t>
      </w:r>
      <w:proofErr w:type="spellStart"/>
      <w:r w:rsidR="002F2CB2">
        <w:t>Kubernetes</w:t>
      </w:r>
      <w:proofErr w:type="spellEnd"/>
      <w:r w:rsidR="002F2CB2">
        <w:t xml:space="preserve">. </w:t>
      </w:r>
    </w:p>
    <w:p w14:paraId="6B996DD8" w14:textId="4A47F62C" w:rsidR="00A44581" w:rsidRDefault="00E76D9A" w:rsidP="00A44581">
      <w:pPr>
        <w:pStyle w:val="TF-TEXTO"/>
      </w:pPr>
      <w:r>
        <w:t xml:space="preserve">Em sua conclusão, Assad (2019) </w:t>
      </w:r>
      <w:r w:rsidR="00AF718D">
        <w:t>salienta</w:t>
      </w:r>
      <w:r>
        <w:t xml:space="preserve"> que para o desenvolvimento deste trabalho, focou na granularidade das informações coletadas aliando o consumo de recursos computacionais por </w:t>
      </w:r>
      <w:proofErr w:type="spellStart"/>
      <w:r>
        <w:t>microsserviços</w:t>
      </w:r>
      <w:proofErr w:type="spellEnd"/>
      <w:r>
        <w:t xml:space="preserve">. Ficou claro que agentes de monitoramento em forma de operadores acabam por consumir muito mais recursos do </w:t>
      </w:r>
      <w:r w:rsidRPr="00E76D9A">
        <w:rPr>
          <w:i/>
          <w:iCs/>
        </w:rPr>
        <w:t>cluster</w:t>
      </w:r>
      <w:r>
        <w:t xml:space="preserve">, do que, uma solução capaz de centralizar o monitoramento dos recursos de CPU, memória e rede no próprio servidor de métricas do </w:t>
      </w:r>
      <w:proofErr w:type="spellStart"/>
      <w:r>
        <w:t>Kubernetes</w:t>
      </w:r>
      <w:proofErr w:type="spellEnd"/>
      <w:r>
        <w:t xml:space="preserve">. </w:t>
      </w:r>
    </w:p>
    <w:p w14:paraId="7817D9B2" w14:textId="7CA7DF00"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r w:rsidR="00865513">
        <w:t xml:space="preserve"> do Protótipo</w:t>
      </w:r>
    </w:p>
    <w:p w14:paraId="0BC344B6" w14:textId="6200D7BC" w:rsidR="00865513" w:rsidRDefault="00865513" w:rsidP="00451B94">
      <w:pPr>
        <w:pStyle w:val="TF-TEXTO"/>
      </w:pPr>
      <w:r>
        <w:t>Nesta seção serão apresentadas as justificativas para o desenvolvimento do estudo proposto, bem como um quadro comparativo com os trabalhos correlatos, os requisitos funcionais e não funcionais e a metodologia utilizada no desenvolvimento da solução.</w:t>
      </w:r>
    </w:p>
    <w:p w14:paraId="7A3AB9C8" w14:textId="70CE3E80" w:rsidR="00A367CC" w:rsidRDefault="00451B94" w:rsidP="00C17F4E">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r w:rsidR="00A367CC">
        <w:t xml:space="preserve"> </w:t>
      </w:r>
    </w:p>
    <w:p w14:paraId="6DDA7BF0" w14:textId="505B4E93" w:rsidR="006B0760" w:rsidRDefault="005A294B" w:rsidP="00C44F01">
      <w:pPr>
        <w:pStyle w:val="TF-TEXTO"/>
      </w:pPr>
      <w:r>
        <w:t xml:space="preserve">É apresentado a seguir um comparativo de alguns trabalhos que abordam a questão dos </w:t>
      </w:r>
      <w:proofErr w:type="spellStart"/>
      <w:r>
        <w:t>microserviços</w:t>
      </w:r>
      <w:proofErr w:type="spellEnd"/>
      <w:r>
        <w:t xml:space="preserve"> e a ênfase do monitoramento, conforme o quadro 1.</w:t>
      </w:r>
    </w:p>
    <w:p w14:paraId="374F9020" w14:textId="3F849E3E" w:rsidR="006B0760" w:rsidRDefault="006B0760" w:rsidP="006B0760">
      <w:pPr>
        <w:pStyle w:val="TF-LEGENDA"/>
      </w:pPr>
      <w:bookmarkStart w:id="39" w:name="_Ref52025161"/>
      <w:r>
        <w:lastRenderedPageBreak/>
        <w:t xml:space="preserve">Quadro </w:t>
      </w:r>
      <w:r w:rsidR="00000000">
        <w:fldChar w:fldCharType="begin"/>
      </w:r>
      <w:r w:rsidR="00000000">
        <w:instrText xml:space="preserve"> SEQ Quadro \* ARABIC </w:instrText>
      </w:r>
      <w:r w:rsidR="00000000">
        <w:fldChar w:fldCharType="separate"/>
      </w:r>
      <w:r>
        <w:rPr>
          <w:noProof/>
        </w:rPr>
        <w:t>1</w:t>
      </w:r>
      <w:r w:rsidR="00000000">
        <w:rPr>
          <w:noProof/>
        </w:rPr>
        <w:fldChar w:fldCharType="end"/>
      </w:r>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4"/>
        <w:gridCol w:w="1725"/>
        <w:gridCol w:w="1717"/>
        <w:gridCol w:w="1832"/>
      </w:tblGrid>
      <w:tr w:rsidR="00802D0F" w14:paraId="38E672AA" w14:textId="77777777" w:rsidTr="00A54B7F">
        <w:trPr>
          <w:trHeight w:val="567"/>
        </w:trPr>
        <w:tc>
          <w:tcPr>
            <w:tcW w:w="3674" w:type="dxa"/>
            <w:tcBorders>
              <w:tl2br w:val="single" w:sz="4" w:space="0" w:color="auto"/>
            </w:tcBorders>
            <w:shd w:val="clear" w:color="auto" w:fill="A6A6A6"/>
          </w:tcPr>
          <w:p w14:paraId="0258DA32" w14:textId="0B0E6EAA" w:rsidR="006B0760" w:rsidRPr="007D4566" w:rsidRDefault="000B66D2" w:rsidP="004B3C46">
            <w:pPr>
              <w:pStyle w:val="TF-TEXTOQUADRO"/>
            </w:pPr>
            <w:r>
              <w:rPr>
                <w:noProof/>
              </w:rPr>
              <mc:AlternateContent>
                <mc:Choice Requires="wps">
                  <w:drawing>
                    <wp:anchor distT="45720" distB="45720" distL="114300" distR="114300" simplePos="0" relativeHeight="251658240" behindDoc="0" locked="0" layoutInCell="1" allowOverlap="1" wp14:anchorId="6DEA9287" wp14:editId="4FBFC5A7">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B66104A" wp14:editId="54D80BE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25" w:type="dxa"/>
            <w:shd w:val="clear" w:color="auto" w:fill="A6A6A6"/>
            <w:vAlign w:val="center"/>
          </w:tcPr>
          <w:p w14:paraId="0590921D" w14:textId="57AB1DA2" w:rsidR="006B0760" w:rsidRDefault="00A16C32" w:rsidP="00802D0F">
            <w:pPr>
              <w:pStyle w:val="TF-TEXTOQUADRO"/>
              <w:jc w:val="center"/>
            </w:pPr>
            <w:r w:rsidRPr="00A16C32">
              <w:t>Rodrigues (2018)</w:t>
            </w:r>
          </w:p>
        </w:tc>
        <w:tc>
          <w:tcPr>
            <w:tcW w:w="1717" w:type="dxa"/>
            <w:shd w:val="clear" w:color="auto" w:fill="A6A6A6"/>
            <w:vAlign w:val="center"/>
          </w:tcPr>
          <w:p w14:paraId="16420C20" w14:textId="52722C22" w:rsidR="006B0760" w:rsidRDefault="00BD0F1C" w:rsidP="00802D0F">
            <w:pPr>
              <w:pStyle w:val="TF-TEXTOQUADRO"/>
              <w:jc w:val="center"/>
            </w:pPr>
            <w:r w:rsidRPr="00BD0F1C">
              <w:t>Silva (2020)</w:t>
            </w:r>
          </w:p>
        </w:tc>
        <w:tc>
          <w:tcPr>
            <w:tcW w:w="1832" w:type="dxa"/>
            <w:shd w:val="clear" w:color="auto" w:fill="A6A6A6"/>
            <w:vAlign w:val="center"/>
          </w:tcPr>
          <w:p w14:paraId="7ED7D3D4" w14:textId="62F56A3D" w:rsidR="006B0760" w:rsidRPr="007D4566" w:rsidRDefault="00FC63D4" w:rsidP="00802D0F">
            <w:pPr>
              <w:pStyle w:val="TF-TEXTOQUADRO"/>
              <w:jc w:val="center"/>
            </w:pPr>
            <w:r w:rsidRPr="00FC63D4">
              <w:t>Assad (2019)</w:t>
            </w:r>
          </w:p>
        </w:tc>
      </w:tr>
      <w:tr w:rsidR="00A54B7F" w14:paraId="68279455" w14:textId="77777777" w:rsidTr="00E06944">
        <w:tc>
          <w:tcPr>
            <w:tcW w:w="3674" w:type="dxa"/>
            <w:shd w:val="clear" w:color="auto" w:fill="auto"/>
          </w:tcPr>
          <w:p w14:paraId="7281383F" w14:textId="77777777" w:rsidR="00A54B7F" w:rsidRDefault="00A54B7F" w:rsidP="00E06944">
            <w:pPr>
              <w:pStyle w:val="TF-TEXTOQUADRO"/>
            </w:pPr>
            <w:proofErr w:type="spellStart"/>
            <w:r>
              <w:t>Microsserviços</w:t>
            </w:r>
            <w:proofErr w:type="spellEnd"/>
          </w:p>
        </w:tc>
        <w:tc>
          <w:tcPr>
            <w:tcW w:w="1725" w:type="dxa"/>
            <w:shd w:val="clear" w:color="auto" w:fill="auto"/>
          </w:tcPr>
          <w:p w14:paraId="6257AB57" w14:textId="77777777" w:rsidR="00A54B7F" w:rsidRDefault="00A54B7F" w:rsidP="00E06944">
            <w:pPr>
              <w:pStyle w:val="TF-TEXTOQUADRO"/>
            </w:pPr>
            <w:r>
              <w:t>Sim</w:t>
            </w:r>
          </w:p>
        </w:tc>
        <w:tc>
          <w:tcPr>
            <w:tcW w:w="1717" w:type="dxa"/>
            <w:shd w:val="clear" w:color="auto" w:fill="auto"/>
          </w:tcPr>
          <w:p w14:paraId="58551C85" w14:textId="77777777" w:rsidR="00A54B7F" w:rsidRDefault="00A54B7F" w:rsidP="00E06944">
            <w:pPr>
              <w:pStyle w:val="TF-TEXTOQUADRO"/>
            </w:pPr>
            <w:r>
              <w:t>Sim</w:t>
            </w:r>
          </w:p>
        </w:tc>
        <w:tc>
          <w:tcPr>
            <w:tcW w:w="1832" w:type="dxa"/>
            <w:shd w:val="clear" w:color="auto" w:fill="auto"/>
          </w:tcPr>
          <w:p w14:paraId="5433F414" w14:textId="77777777" w:rsidR="00A54B7F" w:rsidRDefault="00A54B7F" w:rsidP="00E06944">
            <w:pPr>
              <w:pStyle w:val="TF-TEXTOQUADRO"/>
            </w:pPr>
            <w:r>
              <w:t>Sim</w:t>
            </w:r>
          </w:p>
        </w:tc>
      </w:tr>
      <w:tr w:rsidR="00802D0F" w14:paraId="33699905" w14:textId="77777777" w:rsidTr="00A54B7F">
        <w:tc>
          <w:tcPr>
            <w:tcW w:w="3674" w:type="dxa"/>
            <w:shd w:val="clear" w:color="auto" w:fill="auto"/>
          </w:tcPr>
          <w:p w14:paraId="702A6233" w14:textId="58167A0A" w:rsidR="006B0760" w:rsidRDefault="00993A59" w:rsidP="004B3C46">
            <w:pPr>
              <w:pStyle w:val="TF-TEXTOQUADRO"/>
            </w:pPr>
            <w:r>
              <w:t>Escalabilidade</w:t>
            </w:r>
          </w:p>
        </w:tc>
        <w:tc>
          <w:tcPr>
            <w:tcW w:w="1725" w:type="dxa"/>
            <w:shd w:val="clear" w:color="auto" w:fill="auto"/>
          </w:tcPr>
          <w:p w14:paraId="250629FA" w14:textId="5DC2611D" w:rsidR="006B0760" w:rsidRDefault="00993A59" w:rsidP="004B3C46">
            <w:pPr>
              <w:pStyle w:val="TF-TEXTOQUADRO"/>
            </w:pPr>
            <w:r>
              <w:t>Sim</w:t>
            </w:r>
          </w:p>
        </w:tc>
        <w:tc>
          <w:tcPr>
            <w:tcW w:w="1717" w:type="dxa"/>
            <w:shd w:val="clear" w:color="auto" w:fill="auto"/>
          </w:tcPr>
          <w:p w14:paraId="78852193" w14:textId="48B2078E" w:rsidR="006B0760" w:rsidRDefault="00993A59" w:rsidP="004B3C46">
            <w:pPr>
              <w:pStyle w:val="TF-TEXTOQUADRO"/>
            </w:pPr>
            <w:r>
              <w:t>Sim</w:t>
            </w:r>
          </w:p>
        </w:tc>
        <w:tc>
          <w:tcPr>
            <w:tcW w:w="1832" w:type="dxa"/>
            <w:shd w:val="clear" w:color="auto" w:fill="auto"/>
          </w:tcPr>
          <w:p w14:paraId="266608BA" w14:textId="3BDE1E9F" w:rsidR="006B0760" w:rsidRDefault="00993A59" w:rsidP="004B3C46">
            <w:pPr>
              <w:pStyle w:val="TF-TEXTOQUADRO"/>
            </w:pPr>
            <w:r>
              <w:t>Sim</w:t>
            </w:r>
          </w:p>
        </w:tc>
      </w:tr>
      <w:tr w:rsidR="00F01AA2" w14:paraId="02C0DBFB" w14:textId="77777777" w:rsidTr="00E06944">
        <w:tc>
          <w:tcPr>
            <w:tcW w:w="3674" w:type="dxa"/>
            <w:shd w:val="clear" w:color="auto" w:fill="auto"/>
          </w:tcPr>
          <w:p w14:paraId="6EEA6754" w14:textId="77777777" w:rsidR="00F01AA2" w:rsidRDefault="00F01AA2" w:rsidP="00E06944">
            <w:pPr>
              <w:pStyle w:val="TF-TEXTOQUADRO"/>
            </w:pPr>
            <w:proofErr w:type="spellStart"/>
            <w:r>
              <w:t>Contêiners</w:t>
            </w:r>
            <w:proofErr w:type="spellEnd"/>
          </w:p>
        </w:tc>
        <w:tc>
          <w:tcPr>
            <w:tcW w:w="1725" w:type="dxa"/>
            <w:shd w:val="clear" w:color="auto" w:fill="auto"/>
          </w:tcPr>
          <w:p w14:paraId="318AF176" w14:textId="77777777" w:rsidR="00F01AA2" w:rsidRDefault="00F01AA2" w:rsidP="00E06944">
            <w:pPr>
              <w:pStyle w:val="TF-TEXTOQUADRO"/>
            </w:pPr>
            <w:r>
              <w:t>Sim</w:t>
            </w:r>
          </w:p>
        </w:tc>
        <w:tc>
          <w:tcPr>
            <w:tcW w:w="1717" w:type="dxa"/>
            <w:shd w:val="clear" w:color="auto" w:fill="auto"/>
          </w:tcPr>
          <w:p w14:paraId="3A5DFDBB" w14:textId="77777777" w:rsidR="00F01AA2" w:rsidRDefault="00F01AA2" w:rsidP="00E06944">
            <w:pPr>
              <w:pStyle w:val="TF-TEXTOQUADRO"/>
            </w:pPr>
            <w:r>
              <w:t>Não</w:t>
            </w:r>
          </w:p>
        </w:tc>
        <w:tc>
          <w:tcPr>
            <w:tcW w:w="1832" w:type="dxa"/>
            <w:shd w:val="clear" w:color="auto" w:fill="auto"/>
          </w:tcPr>
          <w:p w14:paraId="42DBBBCF" w14:textId="77777777" w:rsidR="00F01AA2" w:rsidRDefault="00F01AA2" w:rsidP="00E06944">
            <w:pPr>
              <w:pStyle w:val="TF-TEXTOQUADRO"/>
            </w:pPr>
            <w:r>
              <w:t>Sim</w:t>
            </w:r>
          </w:p>
        </w:tc>
      </w:tr>
      <w:tr w:rsidR="00F01AA2" w14:paraId="7489E6EF" w14:textId="77777777" w:rsidTr="00E06944">
        <w:tc>
          <w:tcPr>
            <w:tcW w:w="3674" w:type="dxa"/>
            <w:shd w:val="clear" w:color="auto" w:fill="auto"/>
          </w:tcPr>
          <w:p w14:paraId="7CD91246" w14:textId="77777777" w:rsidR="00F01AA2" w:rsidRDefault="00F01AA2" w:rsidP="00E06944">
            <w:pPr>
              <w:pStyle w:val="TF-TEXTOQUADRO"/>
            </w:pPr>
            <w:proofErr w:type="spellStart"/>
            <w:r>
              <w:t>Kubernetes</w:t>
            </w:r>
            <w:proofErr w:type="spellEnd"/>
          </w:p>
        </w:tc>
        <w:tc>
          <w:tcPr>
            <w:tcW w:w="1725" w:type="dxa"/>
            <w:shd w:val="clear" w:color="auto" w:fill="auto"/>
          </w:tcPr>
          <w:p w14:paraId="2E9EF427" w14:textId="77777777" w:rsidR="00F01AA2" w:rsidRDefault="00F01AA2" w:rsidP="00E06944">
            <w:pPr>
              <w:pStyle w:val="TF-TEXTOQUADRO"/>
            </w:pPr>
            <w:r>
              <w:t>Sim</w:t>
            </w:r>
          </w:p>
        </w:tc>
        <w:tc>
          <w:tcPr>
            <w:tcW w:w="1717" w:type="dxa"/>
            <w:shd w:val="clear" w:color="auto" w:fill="auto"/>
          </w:tcPr>
          <w:p w14:paraId="2309453A" w14:textId="77777777" w:rsidR="00F01AA2" w:rsidRDefault="00F01AA2" w:rsidP="00E06944">
            <w:pPr>
              <w:pStyle w:val="TF-TEXTOQUADRO"/>
            </w:pPr>
            <w:r>
              <w:t>Não</w:t>
            </w:r>
          </w:p>
        </w:tc>
        <w:tc>
          <w:tcPr>
            <w:tcW w:w="1832" w:type="dxa"/>
            <w:shd w:val="clear" w:color="auto" w:fill="auto"/>
          </w:tcPr>
          <w:p w14:paraId="35B1795E" w14:textId="77777777" w:rsidR="00F01AA2" w:rsidRDefault="00F01AA2" w:rsidP="00E06944">
            <w:pPr>
              <w:pStyle w:val="TF-TEXTOQUADRO"/>
            </w:pPr>
            <w:r>
              <w:t>Sim</w:t>
            </w:r>
          </w:p>
        </w:tc>
      </w:tr>
      <w:tr w:rsidR="00A54B7F" w14:paraId="2B38E1EA" w14:textId="77777777" w:rsidTr="00A54B7F">
        <w:tc>
          <w:tcPr>
            <w:tcW w:w="3674" w:type="dxa"/>
            <w:shd w:val="clear" w:color="auto" w:fill="auto"/>
          </w:tcPr>
          <w:p w14:paraId="0F201295" w14:textId="77777777" w:rsidR="00A54B7F" w:rsidRDefault="00A54B7F" w:rsidP="00E06944">
            <w:pPr>
              <w:pStyle w:val="TF-TEXTOQUADRO"/>
            </w:pPr>
            <w:r>
              <w:t>Monitoramento</w:t>
            </w:r>
          </w:p>
        </w:tc>
        <w:tc>
          <w:tcPr>
            <w:tcW w:w="1725" w:type="dxa"/>
            <w:shd w:val="clear" w:color="auto" w:fill="auto"/>
          </w:tcPr>
          <w:p w14:paraId="5C7593ED" w14:textId="77777777" w:rsidR="00A54B7F" w:rsidRPr="00FC63D4" w:rsidRDefault="00A54B7F" w:rsidP="00E06944">
            <w:pPr>
              <w:pStyle w:val="TF-TEXTOQUADRO"/>
              <w:rPr>
                <w:u w:val="single"/>
              </w:rPr>
            </w:pPr>
            <w:r>
              <w:rPr>
                <w:u w:val="single"/>
              </w:rPr>
              <w:t>Não</w:t>
            </w:r>
          </w:p>
        </w:tc>
        <w:tc>
          <w:tcPr>
            <w:tcW w:w="1717" w:type="dxa"/>
            <w:shd w:val="clear" w:color="auto" w:fill="auto"/>
          </w:tcPr>
          <w:p w14:paraId="25B8D4F9" w14:textId="77777777" w:rsidR="00A54B7F" w:rsidRDefault="00A54B7F" w:rsidP="00E06944">
            <w:pPr>
              <w:pStyle w:val="TF-TEXTOQUADRO"/>
            </w:pPr>
            <w:r>
              <w:t>Sim</w:t>
            </w:r>
          </w:p>
        </w:tc>
        <w:tc>
          <w:tcPr>
            <w:tcW w:w="1832" w:type="dxa"/>
            <w:shd w:val="clear" w:color="auto" w:fill="auto"/>
          </w:tcPr>
          <w:p w14:paraId="3ECF212F" w14:textId="77777777" w:rsidR="00A54B7F" w:rsidRDefault="00A54B7F" w:rsidP="00E06944">
            <w:pPr>
              <w:pStyle w:val="TF-TEXTOQUADRO"/>
            </w:pPr>
            <w:r>
              <w:t>Sim</w:t>
            </w:r>
          </w:p>
        </w:tc>
      </w:tr>
      <w:tr w:rsidR="00802D0F" w14:paraId="3C32A64B" w14:textId="77777777" w:rsidTr="00A54B7F">
        <w:tc>
          <w:tcPr>
            <w:tcW w:w="3674" w:type="dxa"/>
            <w:shd w:val="clear" w:color="auto" w:fill="auto"/>
          </w:tcPr>
          <w:p w14:paraId="2454C44C" w14:textId="4796CA18" w:rsidR="006B0760" w:rsidRDefault="002B0DEA" w:rsidP="004B3C46">
            <w:pPr>
              <w:pStyle w:val="TF-TEXTOQUADRO"/>
            </w:pPr>
            <w:r>
              <w:t>Métricas</w:t>
            </w:r>
          </w:p>
        </w:tc>
        <w:tc>
          <w:tcPr>
            <w:tcW w:w="1725" w:type="dxa"/>
            <w:shd w:val="clear" w:color="auto" w:fill="auto"/>
          </w:tcPr>
          <w:p w14:paraId="62FB5234" w14:textId="67551F0B" w:rsidR="006B0760" w:rsidRDefault="002B0DEA" w:rsidP="004B3C46">
            <w:pPr>
              <w:pStyle w:val="TF-TEXTOQUADRO"/>
            </w:pPr>
            <w:r>
              <w:t>Não</w:t>
            </w:r>
          </w:p>
        </w:tc>
        <w:tc>
          <w:tcPr>
            <w:tcW w:w="1717" w:type="dxa"/>
            <w:shd w:val="clear" w:color="auto" w:fill="auto"/>
          </w:tcPr>
          <w:p w14:paraId="5E8D7060" w14:textId="7061BDD4" w:rsidR="006B0760" w:rsidRDefault="002B0DEA" w:rsidP="004B3C46">
            <w:pPr>
              <w:pStyle w:val="TF-TEXTOQUADRO"/>
            </w:pPr>
            <w:r>
              <w:t>Sim</w:t>
            </w:r>
          </w:p>
        </w:tc>
        <w:tc>
          <w:tcPr>
            <w:tcW w:w="1832" w:type="dxa"/>
            <w:shd w:val="clear" w:color="auto" w:fill="auto"/>
          </w:tcPr>
          <w:p w14:paraId="731D0AC2" w14:textId="040AF65B" w:rsidR="006B0760" w:rsidRDefault="002B0DEA" w:rsidP="004B3C46">
            <w:pPr>
              <w:pStyle w:val="TF-TEXTOQUADRO"/>
            </w:pPr>
            <w:r>
              <w:t>Sim</w:t>
            </w:r>
          </w:p>
        </w:tc>
      </w:tr>
      <w:tr w:rsidR="00802D0F" w14:paraId="67BC7F34" w14:textId="77777777" w:rsidTr="00A54B7F">
        <w:tc>
          <w:tcPr>
            <w:tcW w:w="3674" w:type="dxa"/>
            <w:shd w:val="clear" w:color="auto" w:fill="auto"/>
          </w:tcPr>
          <w:p w14:paraId="7E2261C9" w14:textId="129B59EA" w:rsidR="006B0760" w:rsidRDefault="002B0DEA" w:rsidP="004B3C46">
            <w:pPr>
              <w:pStyle w:val="TF-TEXTOQUADRO"/>
            </w:pPr>
            <w:proofErr w:type="spellStart"/>
            <w:r>
              <w:t>Logging</w:t>
            </w:r>
            <w:proofErr w:type="spellEnd"/>
          </w:p>
        </w:tc>
        <w:tc>
          <w:tcPr>
            <w:tcW w:w="1725" w:type="dxa"/>
            <w:shd w:val="clear" w:color="auto" w:fill="auto"/>
          </w:tcPr>
          <w:p w14:paraId="080E545C" w14:textId="79057B73" w:rsidR="006B0760" w:rsidRDefault="00993A59" w:rsidP="004B3C46">
            <w:pPr>
              <w:pStyle w:val="TF-TEXTOQUADRO"/>
            </w:pPr>
            <w:r>
              <w:t>Não</w:t>
            </w:r>
          </w:p>
        </w:tc>
        <w:tc>
          <w:tcPr>
            <w:tcW w:w="1717" w:type="dxa"/>
            <w:shd w:val="clear" w:color="auto" w:fill="auto"/>
          </w:tcPr>
          <w:p w14:paraId="28C6F61C" w14:textId="5048C65C" w:rsidR="006B0760" w:rsidRDefault="00993A59" w:rsidP="004B3C46">
            <w:pPr>
              <w:pStyle w:val="TF-TEXTOQUADRO"/>
            </w:pPr>
            <w:r>
              <w:t>Sim</w:t>
            </w:r>
          </w:p>
        </w:tc>
        <w:tc>
          <w:tcPr>
            <w:tcW w:w="1832" w:type="dxa"/>
            <w:shd w:val="clear" w:color="auto" w:fill="auto"/>
          </w:tcPr>
          <w:p w14:paraId="73DC5BD9" w14:textId="59D0B95B" w:rsidR="006B0760" w:rsidRDefault="002B0DEA" w:rsidP="004B3C46">
            <w:pPr>
              <w:pStyle w:val="TF-TEXTOQUADRO"/>
            </w:pPr>
            <w:r>
              <w:t>Não</w:t>
            </w:r>
          </w:p>
        </w:tc>
      </w:tr>
    </w:tbl>
    <w:p w14:paraId="7C7B5EC3" w14:textId="5DE5226D" w:rsidR="006B0760" w:rsidRDefault="006B0760" w:rsidP="006B0760">
      <w:pPr>
        <w:pStyle w:val="TF-FONTE"/>
      </w:pPr>
      <w:r>
        <w:t>Fonte: elaborado pelo autor.</w:t>
      </w:r>
    </w:p>
    <w:p w14:paraId="0D00CF32" w14:textId="78CA0276" w:rsidR="00447E4F" w:rsidRDefault="00BF10BD" w:rsidP="00007B9B">
      <w:pPr>
        <w:pStyle w:val="TF-TEXTO"/>
      </w:pPr>
      <w:r>
        <w:t>Conforme análise do quadro 1, pode</w:t>
      </w:r>
      <w:r w:rsidR="00860BEC">
        <w:t>-se</w:t>
      </w:r>
      <w:r>
        <w:t xml:space="preserve"> concluir que os trabalhos abordam de formas similares a utilização e implementação de </w:t>
      </w:r>
      <w:proofErr w:type="spellStart"/>
      <w:r>
        <w:t>microsserviços</w:t>
      </w:r>
      <w:proofErr w:type="spellEnd"/>
      <w:r>
        <w:t>, bem como a utilização da estratégia do monitoramento</w:t>
      </w:r>
      <w:r w:rsidR="00021C05">
        <w:t xml:space="preserve"> </w:t>
      </w:r>
      <w:r>
        <w:t>voltad</w:t>
      </w:r>
      <w:r w:rsidR="00021C05">
        <w:t>a</w:t>
      </w:r>
      <w:r>
        <w:t xml:space="preserve">s para monitorar a arquitetura de </w:t>
      </w:r>
      <w:proofErr w:type="spellStart"/>
      <w:r>
        <w:t>microsserviços</w:t>
      </w:r>
      <w:proofErr w:type="spellEnd"/>
      <w:r>
        <w:t xml:space="preserve"> ou de uma arquitetura convencional de tecnologia da informação. </w:t>
      </w:r>
      <w:r w:rsidR="00021C05">
        <w:t xml:space="preserve">Nesse contexto, o trabalho de Rodrigues (2018), intitulado </w:t>
      </w:r>
      <w:r w:rsidR="00021C05" w:rsidRPr="00021C05">
        <w:rPr>
          <w:i/>
          <w:iCs/>
        </w:rPr>
        <w:t>MS-Trick</w:t>
      </w:r>
      <w:r w:rsidR="00021C05">
        <w:rPr>
          <w:i/>
          <w:iCs/>
        </w:rPr>
        <w:t>,</w:t>
      </w:r>
      <w:r w:rsidR="00021C05">
        <w:t xml:space="preserve"> aborda a conversão e implementação de uma arquitetura de sistema monolítico em </w:t>
      </w:r>
      <w:proofErr w:type="spellStart"/>
      <w:r w:rsidR="00021C05">
        <w:t>microsserviços</w:t>
      </w:r>
      <w:proofErr w:type="spellEnd"/>
      <w:r w:rsidR="00021C05">
        <w:t xml:space="preserve">. </w:t>
      </w:r>
      <w:r w:rsidR="0036018C">
        <w:t>Já o trabalho de Silva (2020) aborda o tema voltando o foco para o monitoramento</w:t>
      </w:r>
      <w:r w:rsidR="00E2360E">
        <w:t xml:space="preserve"> de </w:t>
      </w:r>
      <w:r w:rsidR="0036018C">
        <w:t xml:space="preserve">infraestrutura de sistemas, sendo que </w:t>
      </w:r>
      <w:r w:rsidR="00E2360E">
        <w:t xml:space="preserve">se </w:t>
      </w:r>
      <w:r w:rsidR="0036018C">
        <w:t xml:space="preserve">utiliza das vantagens da arquitetura de </w:t>
      </w:r>
      <w:proofErr w:type="spellStart"/>
      <w:r w:rsidR="0036018C">
        <w:t>microsserviços</w:t>
      </w:r>
      <w:proofErr w:type="spellEnd"/>
      <w:r w:rsidR="0036018C">
        <w:t xml:space="preserve"> para realizar o propósito de seu trabalho. Por fim, Assad (2019) aplica os conceitos de construção da arquitetura de </w:t>
      </w:r>
      <w:proofErr w:type="spellStart"/>
      <w:r w:rsidR="0036018C">
        <w:t>microsserviços</w:t>
      </w:r>
      <w:proofErr w:type="spellEnd"/>
      <w:r w:rsidR="0036018C">
        <w:t xml:space="preserve"> com o foco voltado também para o monitoramento, só que nesse caso, foca </w:t>
      </w:r>
      <w:r w:rsidR="0099246F">
        <w:t xml:space="preserve">em investigar e expor soluções possíveis e o melhor caso para utilização no universo do </w:t>
      </w:r>
      <w:proofErr w:type="spellStart"/>
      <w:r w:rsidR="0099246F">
        <w:t>Kubernetes</w:t>
      </w:r>
      <w:proofErr w:type="spellEnd"/>
      <w:r w:rsidR="0099246F">
        <w:t xml:space="preserve">. </w:t>
      </w:r>
    </w:p>
    <w:p w14:paraId="7ED35648" w14:textId="6BDB0AEC" w:rsidR="00783C0C" w:rsidRDefault="00783C0C" w:rsidP="00007B9B">
      <w:pPr>
        <w:pStyle w:val="TF-TEXTO"/>
      </w:pPr>
      <w:r>
        <w:t xml:space="preserve">Assim </w:t>
      </w:r>
      <w:r w:rsidR="002A4C50">
        <w:t xml:space="preserve">o presente trabalho </w:t>
      </w:r>
      <w:r w:rsidR="00894391">
        <w:t xml:space="preserve">se torna relevante no sentido em que </w:t>
      </w:r>
      <w:r w:rsidR="002A4C50">
        <w:t xml:space="preserve">pretende </w:t>
      </w:r>
      <w:r w:rsidR="00106CDF">
        <w:t>coletar</w:t>
      </w:r>
      <w:r w:rsidR="002A4C50">
        <w:t>,</w:t>
      </w:r>
      <w:r w:rsidR="00106CDF">
        <w:t xml:space="preserve"> tratar </w:t>
      </w:r>
      <w:r w:rsidR="002A4C50">
        <w:t xml:space="preserve">e analisar informações </w:t>
      </w:r>
      <w:r w:rsidR="00106CDF">
        <w:t xml:space="preserve">de estado de um conjunto de </w:t>
      </w:r>
      <w:r>
        <w:t xml:space="preserve">protótipos de </w:t>
      </w:r>
      <w:proofErr w:type="spellStart"/>
      <w:r w:rsidR="002A4C50">
        <w:t>microsserviços</w:t>
      </w:r>
      <w:proofErr w:type="spellEnd"/>
      <w:r w:rsidR="00106CDF">
        <w:t xml:space="preserve"> em tempo real e permitir que o responsável </w:t>
      </w:r>
      <w:r w:rsidR="002A4C50">
        <w:t xml:space="preserve">por eles </w:t>
      </w:r>
      <w:r w:rsidR="00106CDF">
        <w:t>atue antes</w:t>
      </w:r>
      <w:r w:rsidR="002A4C50">
        <w:t xml:space="preserve"> ou logo após </w:t>
      </w:r>
      <w:r w:rsidR="00106CDF">
        <w:t>ocorrer alguma falha no sistema monitorad</w:t>
      </w:r>
      <w:r w:rsidR="003E1978">
        <w:t>o.</w:t>
      </w:r>
    </w:p>
    <w:p w14:paraId="4D3EEBEE" w14:textId="1CE57514" w:rsidR="00096827" w:rsidRDefault="00276908" w:rsidP="00007B9B">
      <w:pPr>
        <w:pStyle w:val="TF-TEXTO"/>
      </w:pPr>
      <w:r>
        <w:t>Sobre os</w:t>
      </w:r>
      <w:r w:rsidR="00096827">
        <w:t xml:space="preserve"> </w:t>
      </w:r>
      <w:r w:rsidR="000B1322">
        <w:t xml:space="preserve">protótipos de </w:t>
      </w:r>
      <w:proofErr w:type="spellStart"/>
      <w:r w:rsidR="00096827">
        <w:t>microsserviços</w:t>
      </w:r>
      <w:proofErr w:type="spellEnd"/>
      <w:r w:rsidR="00096827">
        <w:t xml:space="preserve"> em questão: o primeiro irá executar uma funcionalidade de autenticação de acesso; o segundo irá ter as funcionalidades de CRUD (</w:t>
      </w:r>
      <w:proofErr w:type="spellStart"/>
      <w:proofErr w:type="gramStart"/>
      <w:r w:rsidR="00096827" w:rsidRPr="00096827">
        <w:rPr>
          <w:i/>
          <w:iCs/>
        </w:rPr>
        <w:t>create</w:t>
      </w:r>
      <w:r w:rsidR="00096827">
        <w:t>,</w:t>
      </w:r>
      <w:r w:rsidR="00096827" w:rsidRPr="00096827">
        <w:rPr>
          <w:i/>
          <w:iCs/>
        </w:rPr>
        <w:t>read</w:t>
      </w:r>
      <w:proofErr w:type="gramEnd"/>
      <w:r w:rsidR="00096827">
        <w:t>,</w:t>
      </w:r>
      <w:r w:rsidR="00096827" w:rsidRPr="00096827">
        <w:rPr>
          <w:i/>
          <w:iCs/>
        </w:rPr>
        <w:t>update</w:t>
      </w:r>
      <w:r w:rsidR="00096827">
        <w:t>,</w:t>
      </w:r>
      <w:r w:rsidR="00096827" w:rsidRPr="00096827">
        <w:rPr>
          <w:i/>
          <w:iCs/>
        </w:rPr>
        <w:t>delete</w:t>
      </w:r>
      <w:proofErr w:type="spellEnd"/>
      <w:r w:rsidR="00096827">
        <w:t>) para criação de usuários;  o terceiro irá ter as funcionalidades de CRUD para criação de alunos</w:t>
      </w:r>
      <w:r w:rsidR="003D3909">
        <w:t xml:space="preserve">; o quarto enviará notificações por e-mail; o quinto enviará notificações por </w:t>
      </w:r>
      <w:proofErr w:type="spellStart"/>
      <w:r w:rsidR="003D3909" w:rsidRPr="00C8294F">
        <w:rPr>
          <w:i/>
          <w:iCs/>
        </w:rPr>
        <w:t>push</w:t>
      </w:r>
      <w:proofErr w:type="spellEnd"/>
      <w:r w:rsidR="003D3909">
        <w:t>.</w:t>
      </w:r>
    </w:p>
    <w:p w14:paraId="0CA1FBC6" w14:textId="1B8E3144" w:rsidR="00783C0C" w:rsidRDefault="00783C0C" w:rsidP="00783C0C">
      <w:pPr>
        <w:pStyle w:val="TF-TEXTO"/>
      </w:pPr>
      <w:r>
        <w:t>O volume de informações a ser tratado neste tipo de problema pode variar muito de acordo com o tipo de monitoramento desejado. Por exemplo, caso se deseje monitorar apenas informações básicas de estado, como uso de memória, processador ou disco, a quantidade de dados a ser enviada por recurso monitorado é relativamente pequena, dependendo da frequência que estas informações foram programadas para serem enviadas. No entanto, este volume pode crescer rapidamente quando se deseja monitorar muitas máquinas ou quando se deseja monitorar ativos que produzam uma grande quantidade de dados por unidade de tempo, como por exemplo, roteadores que enviam metadados (IP de origem, IP de destino, Porta</w:t>
      </w:r>
      <w:r>
        <w:tab/>
        <w:t xml:space="preserve"> de origem e de destino) de cada pacote roteado </w:t>
      </w:r>
      <w:r w:rsidRPr="00C649A9">
        <w:t>(TAVEIRA, 2015)</w:t>
      </w:r>
      <w:r>
        <w:t xml:space="preserve">. </w:t>
      </w:r>
    </w:p>
    <w:p w14:paraId="3D4498E5" w14:textId="733BBA99" w:rsidR="00783C0C" w:rsidRDefault="00783C0C" w:rsidP="00783C0C">
      <w:pPr>
        <w:pStyle w:val="TF-TEXTO"/>
      </w:pPr>
      <w:r>
        <w:t>Para tanto buscou-se uma ferramenta que permita realizar as integrações necessárias de forma assíncrona e em tempo real, possibilitando atualizações distribuídas e entregando mais taxa de transferência (</w:t>
      </w:r>
      <w:proofErr w:type="spellStart"/>
      <w:r w:rsidRPr="00AD7FD0">
        <w:rPr>
          <w:i/>
          <w:iCs/>
        </w:rPr>
        <w:t>throughput</w:t>
      </w:r>
      <w:proofErr w:type="spellEnd"/>
      <w:r>
        <w:t>)</w:t>
      </w:r>
      <w:r w:rsidR="009F2B71">
        <w:t xml:space="preserve">: Kafka. Ele é uma plataforma distribuída de </w:t>
      </w:r>
      <w:r w:rsidR="009F2B71" w:rsidRPr="00941F27">
        <w:rPr>
          <w:i/>
          <w:iCs/>
        </w:rPr>
        <w:t>streaming</w:t>
      </w:r>
      <w:r w:rsidR="009F2B71">
        <w:t xml:space="preserve"> que atua como uma fila de mensagens de publicação / assinatura, recebendo dados de vários sistemas de origem e disponibilizando-os para vários sistemas e aplicativos em tempo real </w:t>
      </w:r>
      <w:r w:rsidR="009F2B71" w:rsidRPr="00B06318">
        <w:t>(KAMILLA PIMENTEL, 2020)</w:t>
      </w:r>
      <w:r w:rsidR="009F2B71">
        <w:t>.</w:t>
      </w:r>
    </w:p>
    <w:p w14:paraId="68E51A3A" w14:textId="25423791" w:rsidR="00106CDF" w:rsidRPr="00F7268B" w:rsidRDefault="00783C0C" w:rsidP="00783C0C">
      <w:pPr>
        <w:pStyle w:val="TF-TEXTO"/>
        <w:rPr>
          <w:color w:val="FF0000"/>
        </w:rPr>
      </w:pPr>
      <w:r>
        <w:t>Nesse contexto as principais vantagens da utilização do Kafka são que ele fornece armazenamento durável, o que significa que os dados armazenados nele não podem ser facilmente violados e são altamente escalonáveis, para que possam lidar com um grande aumento de usuários, cargas de trabalho e transações quando necessário</w:t>
      </w:r>
      <w:r w:rsidR="00F62AEE">
        <w:t xml:space="preserve"> </w:t>
      </w:r>
      <w:r w:rsidR="009F2B71" w:rsidRPr="00B06318">
        <w:t>(KAMILLA PIMENTEL, 2020)</w:t>
      </w:r>
      <w:r>
        <w:t xml:space="preserve">. </w:t>
      </w:r>
    </w:p>
    <w:p w14:paraId="51E0058B" w14:textId="2928CE20" w:rsidR="00451B94" w:rsidRDefault="00451B94" w:rsidP="00C17F4E">
      <w:pPr>
        <w:pStyle w:val="Ttulo2"/>
      </w:pPr>
      <w:r w:rsidRPr="00994CA3">
        <w:t>REQUISITOS PRINCIPAIS DO PROBLEMA A SER TRABALHADO</w:t>
      </w:r>
      <w:bookmarkEnd w:id="32"/>
      <w:bookmarkEnd w:id="33"/>
      <w:bookmarkEnd w:id="34"/>
      <w:bookmarkEnd w:id="35"/>
      <w:bookmarkEnd w:id="36"/>
      <w:bookmarkEnd w:id="37"/>
      <w:bookmarkEnd w:id="38"/>
    </w:p>
    <w:p w14:paraId="1D787C5E" w14:textId="0469DE15" w:rsidR="00B27D74" w:rsidRPr="00B27D74" w:rsidRDefault="00B27D74" w:rsidP="00B27D74">
      <w:pPr>
        <w:pStyle w:val="TF-TEXTO"/>
        <w:ind w:firstLine="709"/>
      </w:pPr>
      <w:r>
        <w:t xml:space="preserve">Os principais requisitos funcionais e não funcionais estão apresentados nos tópicos seguintes, sendo divididos entre as especificações dos protótipos de </w:t>
      </w:r>
      <w:proofErr w:type="spellStart"/>
      <w:r>
        <w:t>microsserviços</w:t>
      </w:r>
      <w:proofErr w:type="spellEnd"/>
      <w:r>
        <w:t xml:space="preserve"> e da organização do dashboard de monitoramento a partir do Kafka. </w:t>
      </w:r>
    </w:p>
    <w:p w14:paraId="4AA3BD3D" w14:textId="63567D35" w:rsidR="00C17F4E" w:rsidRPr="00C17F4E" w:rsidRDefault="0078691E" w:rsidP="00C17F4E">
      <w:pPr>
        <w:pStyle w:val="Ttulo2"/>
        <w:numPr>
          <w:ilvl w:val="2"/>
          <w:numId w:val="1"/>
        </w:numPr>
      </w:pPr>
      <w:r w:rsidRPr="00C17F4E">
        <w:rPr>
          <w:caps w:val="0"/>
        </w:rPr>
        <w:t xml:space="preserve">Protótipos de </w:t>
      </w:r>
      <w:proofErr w:type="spellStart"/>
      <w:r w:rsidRPr="00C17F4E">
        <w:rPr>
          <w:caps w:val="0"/>
        </w:rPr>
        <w:t>microsserviços</w:t>
      </w:r>
      <w:proofErr w:type="spellEnd"/>
    </w:p>
    <w:p w14:paraId="1F988637" w14:textId="402E6070" w:rsidR="00994CA3" w:rsidRDefault="00994CA3" w:rsidP="0078691E">
      <w:pPr>
        <w:pStyle w:val="TF-TEXTO"/>
        <w:ind w:left="680" w:firstLine="0"/>
      </w:pPr>
      <w:r>
        <w:t xml:space="preserve">Os requisitos funcionais são: </w:t>
      </w:r>
    </w:p>
    <w:p w14:paraId="46145E4A" w14:textId="78CD6180" w:rsidR="00C7085F" w:rsidRDefault="004374E7" w:rsidP="00C7085F">
      <w:pPr>
        <w:pStyle w:val="TF-TEXTO"/>
        <w:numPr>
          <w:ilvl w:val="0"/>
          <w:numId w:val="26"/>
        </w:numPr>
      </w:pPr>
      <w:r>
        <w:t>o</w:t>
      </w:r>
      <w:r w:rsidR="00C7085F">
        <w:t xml:space="preserve"> protótipo deve permitir o usuário realizar login;</w:t>
      </w:r>
    </w:p>
    <w:p w14:paraId="16722868" w14:textId="531D4B04" w:rsidR="00C7085F" w:rsidRDefault="004374E7" w:rsidP="00C7085F">
      <w:pPr>
        <w:pStyle w:val="TF-TEXTO"/>
        <w:numPr>
          <w:ilvl w:val="0"/>
          <w:numId w:val="26"/>
        </w:numPr>
      </w:pPr>
      <w:r>
        <w:t>o</w:t>
      </w:r>
      <w:r w:rsidR="00C7085F">
        <w:t xml:space="preserve"> protótipo deve permitir a inclusão, alteração e remoção de usuários do sistema;</w:t>
      </w:r>
    </w:p>
    <w:p w14:paraId="25D3CBC5" w14:textId="1294FA05" w:rsidR="00437261" w:rsidRDefault="00437261" w:rsidP="00C7085F">
      <w:pPr>
        <w:pStyle w:val="TF-TEXTO"/>
        <w:numPr>
          <w:ilvl w:val="0"/>
          <w:numId w:val="26"/>
        </w:numPr>
      </w:pPr>
      <w:r>
        <w:t xml:space="preserve">o protótipo deve permitir a inclusão de usuários em massa; </w:t>
      </w:r>
    </w:p>
    <w:p w14:paraId="3937BB3C" w14:textId="5093DE5A" w:rsidR="00E2360E" w:rsidRDefault="00E2360E" w:rsidP="009D0F9F">
      <w:pPr>
        <w:pStyle w:val="TF-TEXTO"/>
        <w:numPr>
          <w:ilvl w:val="0"/>
          <w:numId w:val="26"/>
        </w:numPr>
      </w:pPr>
      <w:r>
        <w:lastRenderedPageBreak/>
        <w:t>o usuário deve permitir a inclusão, alteração e remoção de alunos do sistema;</w:t>
      </w:r>
    </w:p>
    <w:p w14:paraId="53C5F6D7" w14:textId="2FB72A7C" w:rsidR="00437261" w:rsidRDefault="00437261" w:rsidP="00742F23">
      <w:pPr>
        <w:pStyle w:val="TF-TEXTO"/>
        <w:numPr>
          <w:ilvl w:val="0"/>
          <w:numId w:val="26"/>
        </w:numPr>
      </w:pPr>
      <w:r>
        <w:t xml:space="preserve">o protótipo deve permitir a inclusão de alunos em massa; </w:t>
      </w:r>
    </w:p>
    <w:p w14:paraId="20827E03" w14:textId="31B7E18D" w:rsidR="001C64B6" w:rsidRDefault="004374E7" w:rsidP="003B0B98">
      <w:pPr>
        <w:pStyle w:val="TF-TEXTO"/>
        <w:numPr>
          <w:ilvl w:val="0"/>
          <w:numId w:val="26"/>
        </w:numPr>
      </w:pPr>
      <w:r>
        <w:t>o</w:t>
      </w:r>
      <w:r w:rsidR="00C7085F">
        <w:t xml:space="preserve"> protótipo deve emitir mensagens de erro caso algum dado</w:t>
      </w:r>
      <w:r w:rsidR="00E55570">
        <w:t xml:space="preserve"> </w:t>
      </w:r>
      <w:r w:rsidR="00C7085F">
        <w:t>esteja incompleto</w:t>
      </w:r>
      <w:r>
        <w:t>;</w:t>
      </w:r>
    </w:p>
    <w:p w14:paraId="02F91F18" w14:textId="10551F97" w:rsidR="00191E13" w:rsidRDefault="00E55570" w:rsidP="003B0B98">
      <w:pPr>
        <w:pStyle w:val="TF-TEXTO"/>
        <w:numPr>
          <w:ilvl w:val="0"/>
          <w:numId w:val="26"/>
        </w:numPr>
      </w:pPr>
      <w:r>
        <w:t>o</w:t>
      </w:r>
      <w:r w:rsidR="00191E13">
        <w:t xml:space="preserve"> protótipo deve permitir a inclusão de avisos para os alunos</w:t>
      </w:r>
      <w:r w:rsidR="00083594">
        <w:t xml:space="preserve"> e usuários</w:t>
      </w:r>
      <w:r w:rsidR="00191E13">
        <w:t>;</w:t>
      </w:r>
    </w:p>
    <w:p w14:paraId="236CB5B1" w14:textId="04E53E1A" w:rsidR="00191E13" w:rsidRDefault="00E55570" w:rsidP="003B0B98">
      <w:pPr>
        <w:pStyle w:val="TF-TEXTO"/>
        <w:numPr>
          <w:ilvl w:val="0"/>
          <w:numId w:val="26"/>
        </w:numPr>
      </w:pPr>
      <w:r>
        <w:t>o</w:t>
      </w:r>
      <w:r w:rsidR="00191E13">
        <w:t xml:space="preserve"> protótipo deve enviar mensagens via </w:t>
      </w:r>
      <w:proofErr w:type="spellStart"/>
      <w:r w:rsidR="00191E13">
        <w:t>push</w:t>
      </w:r>
      <w:proofErr w:type="spellEnd"/>
      <w:r w:rsidR="00191E13">
        <w:t xml:space="preserve"> </w:t>
      </w:r>
      <w:proofErr w:type="spellStart"/>
      <w:r w:rsidR="00191E13">
        <w:t>notification</w:t>
      </w:r>
      <w:proofErr w:type="spellEnd"/>
      <w:r w:rsidR="00191E13">
        <w:t xml:space="preserve"> para alunos e usuários; </w:t>
      </w:r>
    </w:p>
    <w:p w14:paraId="126D9C08" w14:textId="3EEFDC64" w:rsidR="00191E13" w:rsidRDefault="00E55570" w:rsidP="00191E13">
      <w:pPr>
        <w:pStyle w:val="TF-TEXTO"/>
        <w:numPr>
          <w:ilvl w:val="0"/>
          <w:numId w:val="26"/>
        </w:numPr>
      </w:pPr>
      <w:r>
        <w:t>o</w:t>
      </w:r>
      <w:r w:rsidR="00191E13">
        <w:t xml:space="preserve"> protótipo deve enviar mensagens via e-mail para alunos e usuários</w:t>
      </w:r>
      <w:r w:rsidR="0078691E">
        <w:t>.</w:t>
      </w:r>
      <w:r w:rsidR="00191E13">
        <w:t xml:space="preserve"> </w:t>
      </w:r>
    </w:p>
    <w:p w14:paraId="2D2E7EB2" w14:textId="67FBBD33" w:rsidR="00994CA3" w:rsidRDefault="00994CA3" w:rsidP="00451B94">
      <w:pPr>
        <w:pStyle w:val="TF-TEXTO"/>
      </w:pPr>
      <w:r>
        <w:t>Os requisitos não funcionais</w:t>
      </w:r>
      <w:r w:rsidR="00BE7C02">
        <w:t xml:space="preserve"> </w:t>
      </w:r>
      <w:r w:rsidR="0078691E">
        <w:t>s</w:t>
      </w:r>
      <w:r>
        <w:t>ão:</w:t>
      </w:r>
    </w:p>
    <w:p w14:paraId="13903913" w14:textId="2B5232E8" w:rsidR="00994CA3" w:rsidRDefault="00994CA3" w:rsidP="00994CA3">
      <w:pPr>
        <w:pStyle w:val="TF-TEXTO"/>
        <w:numPr>
          <w:ilvl w:val="0"/>
          <w:numId w:val="25"/>
        </w:numPr>
      </w:pPr>
      <w:r>
        <w:t xml:space="preserve">implementar os </w:t>
      </w:r>
      <w:proofErr w:type="spellStart"/>
      <w:r>
        <w:t>microsserviços</w:t>
      </w:r>
      <w:proofErr w:type="spellEnd"/>
      <w:r>
        <w:t xml:space="preserve"> utilizando </w:t>
      </w:r>
      <w:r w:rsidR="00AC062E">
        <w:t xml:space="preserve">a ferramenta </w:t>
      </w:r>
      <w:r>
        <w:t>Spring Boot;</w:t>
      </w:r>
    </w:p>
    <w:p w14:paraId="1EEA46B3" w14:textId="7CF63092" w:rsidR="00994CA3" w:rsidRDefault="00994CA3" w:rsidP="00994CA3">
      <w:pPr>
        <w:pStyle w:val="TF-TEXTO"/>
        <w:numPr>
          <w:ilvl w:val="0"/>
          <w:numId w:val="25"/>
        </w:numPr>
      </w:pPr>
      <w:r>
        <w:t xml:space="preserve">utilizar </w:t>
      </w:r>
      <w:proofErr w:type="spellStart"/>
      <w:r>
        <w:t>Github</w:t>
      </w:r>
      <w:proofErr w:type="spellEnd"/>
      <w:r>
        <w:t xml:space="preserve"> para repositó</w:t>
      </w:r>
      <w:r w:rsidR="00D04D60">
        <w:t>r</w:t>
      </w:r>
      <w:r>
        <w:t>io de fontes e desenvolver a integração contínua;</w:t>
      </w:r>
    </w:p>
    <w:p w14:paraId="0B70184E" w14:textId="749F1645" w:rsidR="00994CA3" w:rsidRDefault="00994CA3" w:rsidP="00994CA3">
      <w:pPr>
        <w:pStyle w:val="TF-TEXTO"/>
        <w:numPr>
          <w:ilvl w:val="0"/>
          <w:numId w:val="25"/>
        </w:numPr>
      </w:pPr>
      <w:r>
        <w:t xml:space="preserve">utilizar Docker para </w:t>
      </w:r>
      <w:r w:rsidR="00D04D60">
        <w:t>execução</w:t>
      </w:r>
      <w:r>
        <w:t xml:space="preserve"> das instâncias</w:t>
      </w:r>
      <w:r w:rsidR="007E2842">
        <w:t xml:space="preserve"> dos </w:t>
      </w:r>
      <w:proofErr w:type="spellStart"/>
      <w:r w:rsidR="007E2842">
        <w:t>microsserviços</w:t>
      </w:r>
      <w:proofErr w:type="spellEnd"/>
      <w:r w:rsidR="007E2842">
        <w:t>;</w:t>
      </w:r>
    </w:p>
    <w:p w14:paraId="0D0AAE6F" w14:textId="746D018E" w:rsidR="007E2842" w:rsidRDefault="007E2842" w:rsidP="00994CA3">
      <w:pPr>
        <w:pStyle w:val="TF-TEXTO"/>
        <w:numPr>
          <w:ilvl w:val="0"/>
          <w:numId w:val="25"/>
        </w:numPr>
      </w:pPr>
      <w:r>
        <w:t xml:space="preserve">utilizar </w:t>
      </w:r>
      <w:proofErr w:type="spellStart"/>
      <w:r w:rsidR="00AC062E">
        <w:t>Ionic</w:t>
      </w:r>
      <w:proofErr w:type="spellEnd"/>
      <w:r w:rsidR="00AC062E">
        <w:t xml:space="preserve"> </w:t>
      </w:r>
      <w:r>
        <w:t>para implementação da interface do protótipo;</w:t>
      </w:r>
    </w:p>
    <w:p w14:paraId="24C9D567" w14:textId="55E5BAC3" w:rsidR="0010642B" w:rsidRDefault="0010642B" w:rsidP="00994CA3">
      <w:pPr>
        <w:pStyle w:val="TF-TEXTO"/>
        <w:numPr>
          <w:ilvl w:val="0"/>
          <w:numId w:val="25"/>
        </w:numPr>
      </w:pPr>
      <w:r>
        <w:t xml:space="preserve">utilizar MySQL como ferramenta de banco de dados; </w:t>
      </w:r>
    </w:p>
    <w:p w14:paraId="693AA0C8" w14:textId="4694C872" w:rsidR="00346F3D" w:rsidRDefault="00346F3D" w:rsidP="00994CA3">
      <w:pPr>
        <w:pStyle w:val="TF-TEXTO"/>
        <w:numPr>
          <w:ilvl w:val="0"/>
          <w:numId w:val="25"/>
        </w:numPr>
      </w:pPr>
      <w:r w:rsidRPr="00346F3D">
        <w:t>utilizar</w:t>
      </w:r>
      <w:r>
        <w:t xml:space="preserve"> o conceito de</w:t>
      </w:r>
      <w:r>
        <w:rPr>
          <w:i/>
          <w:iCs/>
        </w:rPr>
        <w:t xml:space="preserve"> </w:t>
      </w:r>
      <w:r w:rsidRPr="00236FC4">
        <w:rPr>
          <w:i/>
          <w:iCs/>
        </w:rPr>
        <w:t>Domain-</w:t>
      </w:r>
      <w:proofErr w:type="spellStart"/>
      <w:r w:rsidRPr="00236FC4">
        <w:rPr>
          <w:i/>
          <w:iCs/>
        </w:rPr>
        <w:t>observed</w:t>
      </w:r>
      <w:proofErr w:type="spellEnd"/>
      <w:r w:rsidRPr="00236FC4">
        <w:rPr>
          <w:i/>
          <w:iCs/>
        </w:rPr>
        <w:t xml:space="preserve"> </w:t>
      </w:r>
      <w:proofErr w:type="spellStart"/>
      <w:r w:rsidRPr="00236FC4">
        <w:rPr>
          <w:i/>
          <w:iCs/>
        </w:rPr>
        <w:t>observability</w:t>
      </w:r>
      <w:proofErr w:type="spellEnd"/>
      <w:r w:rsidRPr="00236FC4">
        <w:t xml:space="preserve"> na instrumentação dos </w:t>
      </w:r>
      <w:r w:rsidRPr="00236FC4">
        <w:rPr>
          <w:i/>
          <w:iCs/>
        </w:rPr>
        <w:t>logs</w:t>
      </w:r>
      <w:r>
        <w:rPr>
          <w:i/>
          <w:iCs/>
        </w:rPr>
        <w:t xml:space="preserve"> </w:t>
      </w:r>
      <w:r w:rsidRPr="00425AFB">
        <w:t xml:space="preserve">dos </w:t>
      </w:r>
      <w:proofErr w:type="spellStart"/>
      <w:r w:rsidRPr="00425AFB">
        <w:t>microsserviços</w:t>
      </w:r>
      <w:proofErr w:type="spellEnd"/>
      <w:r w:rsidR="001555C4">
        <w:t>.</w:t>
      </w:r>
    </w:p>
    <w:p w14:paraId="6066BBF1" w14:textId="4EE5BA0B" w:rsidR="0078691E" w:rsidRPr="0078691E" w:rsidRDefault="0078691E" w:rsidP="0078691E">
      <w:pPr>
        <w:pStyle w:val="Ttulo2"/>
        <w:numPr>
          <w:ilvl w:val="2"/>
          <w:numId w:val="1"/>
        </w:numPr>
        <w:ind w:left="567" w:hanging="567"/>
        <w:rPr>
          <w:caps w:val="0"/>
        </w:rPr>
      </w:pPr>
      <w:r w:rsidRPr="0078691E">
        <w:rPr>
          <w:caps w:val="0"/>
        </w:rPr>
        <w:t>Monitoramento</w:t>
      </w:r>
    </w:p>
    <w:p w14:paraId="40FA2F2C" w14:textId="3351F930" w:rsidR="0078691E" w:rsidRDefault="0078691E" w:rsidP="0078691E">
      <w:pPr>
        <w:pStyle w:val="TF-TEXTO"/>
      </w:pPr>
      <w:r>
        <w:t xml:space="preserve">Os requisitos funcionais são: </w:t>
      </w:r>
    </w:p>
    <w:p w14:paraId="6D2509E9" w14:textId="3FA36A1B" w:rsidR="0078691E" w:rsidRDefault="00FB1028" w:rsidP="00FB1028">
      <w:pPr>
        <w:pStyle w:val="TF-TEXTO"/>
        <w:numPr>
          <w:ilvl w:val="0"/>
          <w:numId w:val="41"/>
        </w:numPr>
      </w:pPr>
      <w:r>
        <w:t>gerar logs para tópico(s) do Kafka;</w:t>
      </w:r>
    </w:p>
    <w:p w14:paraId="06443016" w14:textId="1FE454EA" w:rsidR="00FB1028" w:rsidRDefault="00FB1028" w:rsidP="00FB1028">
      <w:pPr>
        <w:pStyle w:val="TF-TEXTO"/>
        <w:numPr>
          <w:ilvl w:val="0"/>
          <w:numId w:val="41"/>
        </w:numPr>
      </w:pPr>
      <w:r>
        <w:t>gerar métricas para tópico(s) do Kafka;</w:t>
      </w:r>
    </w:p>
    <w:p w14:paraId="1400A6E1" w14:textId="204EE102" w:rsidR="00FB1028" w:rsidRDefault="00FB1028" w:rsidP="00FB1028">
      <w:pPr>
        <w:pStyle w:val="TF-TEXTO"/>
        <w:numPr>
          <w:ilvl w:val="0"/>
          <w:numId w:val="41"/>
        </w:numPr>
      </w:pPr>
      <w:r>
        <w:t xml:space="preserve">as mensagens de log devem ser indexadas; </w:t>
      </w:r>
    </w:p>
    <w:p w14:paraId="0D1ACB84" w14:textId="38DAFE9E" w:rsidR="00FB1028" w:rsidRDefault="00FB1028" w:rsidP="00FB1028">
      <w:pPr>
        <w:pStyle w:val="TF-TEXTO"/>
        <w:numPr>
          <w:ilvl w:val="0"/>
          <w:numId w:val="41"/>
        </w:numPr>
      </w:pPr>
      <w:r>
        <w:t xml:space="preserve">os logs devem ser visualizados </w:t>
      </w:r>
      <w:r w:rsidR="00667A55">
        <w:t>n</w:t>
      </w:r>
      <w:r>
        <w:t xml:space="preserve">o </w:t>
      </w:r>
      <w:r w:rsidR="00667A55" w:rsidRPr="00667A55">
        <w:rPr>
          <w:i/>
          <w:iCs/>
        </w:rPr>
        <w:t>dashboard</w:t>
      </w:r>
      <w:r w:rsidR="00667A55">
        <w:t>;</w:t>
      </w:r>
    </w:p>
    <w:p w14:paraId="1073E5A5" w14:textId="1B6FACAA" w:rsidR="00667A55" w:rsidRDefault="00667A55" w:rsidP="00FB1028">
      <w:pPr>
        <w:pStyle w:val="TF-TEXTO"/>
        <w:numPr>
          <w:ilvl w:val="0"/>
          <w:numId w:val="41"/>
        </w:numPr>
      </w:pPr>
      <w:r>
        <w:t xml:space="preserve">as métricas devem ser visualizadas no </w:t>
      </w:r>
      <w:r w:rsidRPr="00667A55">
        <w:rPr>
          <w:i/>
          <w:iCs/>
        </w:rPr>
        <w:t>dashboard</w:t>
      </w:r>
      <w:r>
        <w:t>.</w:t>
      </w:r>
    </w:p>
    <w:p w14:paraId="4E1F0BE6" w14:textId="03131408" w:rsidR="00C17F4E" w:rsidRDefault="00C17F4E" w:rsidP="00C17F4E">
      <w:pPr>
        <w:pStyle w:val="TF-TEXTO"/>
      </w:pPr>
      <w:r>
        <w:t>Os requisitos não funcionais</w:t>
      </w:r>
      <w:r w:rsidR="0078691E">
        <w:t xml:space="preserve"> </w:t>
      </w:r>
      <w:r>
        <w:t>são:</w:t>
      </w:r>
      <w:r w:rsidR="0078691E">
        <w:t xml:space="preserve"> </w:t>
      </w:r>
    </w:p>
    <w:p w14:paraId="76A18AAC" w14:textId="08922862" w:rsidR="006F3610" w:rsidRDefault="006F3610" w:rsidP="00C17F4E">
      <w:pPr>
        <w:pStyle w:val="TF-TEXTO"/>
        <w:numPr>
          <w:ilvl w:val="0"/>
          <w:numId w:val="39"/>
        </w:numPr>
      </w:pPr>
      <w:r>
        <w:t xml:space="preserve">utilizar </w:t>
      </w:r>
      <w:r w:rsidR="00C17F4E">
        <w:t>Docker</w:t>
      </w:r>
      <w:r w:rsidR="00FE4911">
        <w:t>,</w:t>
      </w:r>
      <w:r w:rsidR="00C17F4E">
        <w:t xml:space="preserve"> Docker Composer</w:t>
      </w:r>
      <w:r>
        <w:t xml:space="preserve"> </w:t>
      </w:r>
      <w:r w:rsidR="00D8152B">
        <w:t xml:space="preserve">como contêiner </w:t>
      </w:r>
      <w:r>
        <w:t xml:space="preserve">para </w:t>
      </w:r>
      <w:r w:rsidR="00D8152B">
        <w:t>execução da</w:t>
      </w:r>
      <w:r>
        <w:t>s ferramentas;</w:t>
      </w:r>
    </w:p>
    <w:p w14:paraId="5A86049D" w14:textId="77777777" w:rsidR="006F3610" w:rsidRDefault="006F3610" w:rsidP="00C17F4E">
      <w:pPr>
        <w:pStyle w:val="TF-TEXTO"/>
        <w:numPr>
          <w:ilvl w:val="0"/>
          <w:numId w:val="39"/>
        </w:numPr>
      </w:pPr>
      <w:r>
        <w:t xml:space="preserve">utilizar </w:t>
      </w:r>
      <w:r w:rsidR="00FE4911">
        <w:t>Kafka</w:t>
      </w:r>
      <w:r>
        <w:t xml:space="preserve"> para obter os logs e métricas;</w:t>
      </w:r>
    </w:p>
    <w:p w14:paraId="3E64AFD0" w14:textId="709E9A30" w:rsidR="006F3610" w:rsidRDefault="006F3610" w:rsidP="00C17F4E">
      <w:pPr>
        <w:pStyle w:val="TF-TEXTO"/>
        <w:numPr>
          <w:ilvl w:val="0"/>
          <w:numId w:val="39"/>
        </w:numPr>
      </w:pPr>
      <w:r>
        <w:t xml:space="preserve">utilizar </w:t>
      </w:r>
      <w:proofErr w:type="spellStart"/>
      <w:r w:rsidR="00FE4911">
        <w:t>Logstash</w:t>
      </w:r>
      <w:proofErr w:type="spellEnd"/>
      <w:r>
        <w:t xml:space="preserve"> </w:t>
      </w:r>
      <w:r w:rsidR="00D8152B">
        <w:t xml:space="preserve">e </w:t>
      </w:r>
      <w:proofErr w:type="spellStart"/>
      <w:r w:rsidR="00D8152B">
        <w:t>ElasticSearch</w:t>
      </w:r>
      <w:proofErr w:type="spellEnd"/>
      <w:r w:rsidR="00D8152B">
        <w:t xml:space="preserve"> </w:t>
      </w:r>
      <w:r>
        <w:t>para indexação dos logs;</w:t>
      </w:r>
    </w:p>
    <w:p w14:paraId="45BC9495" w14:textId="0B270CEF" w:rsidR="00C17F4E" w:rsidRDefault="006F3610" w:rsidP="00C17F4E">
      <w:pPr>
        <w:pStyle w:val="TF-TEXTO"/>
        <w:numPr>
          <w:ilvl w:val="0"/>
          <w:numId w:val="39"/>
        </w:numPr>
      </w:pPr>
      <w:r>
        <w:t xml:space="preserve">utilizar </w:t>
      </w:r>
      <w:proofErr w:type="spellStart"/>
      <w:r w:rsidR="00FE4911">
        <w:t>Kibana</w:t>
      </w:r>
      <w:proofErr w:type="spellEnd"/>
      <w:r w:rsidR="00FE4911">
        <w:t xml:space="preserve"> para </w:t>
      </w:r>
      <w:r>
        <w:t xml:space="preserve">visualização dos </w:t>
      </w:r>
      <w:r w:rsidR="00D8152B">
        <w:t>dashboards</w:t>
      </w:r>
      <w:r w:rsidR="00FE4911">
        <w:t>.</w:t>
      </w:r>
    </w:p>
    <w:p w14:paraId="5CB0A412" w14:textId="798FB8D8" w:rsidR="00451B94" w:rsidRDefault="00451B94" w:rsidP="00C17F4E">
      <w:pPr>
        <w:pStyle w:val="Ttulo2"/>
      </w:pPr>
      <w:r w:rsidRPr="000705DB">
        <w:t>METODOLOGIA</w:t>
      </w:r>
    </w:p>
    <w:p w14:paraId="2E65C197" w14:textId="329A3CF5" w:rsidR="000705DB" w:rsidRDefault="000705DB" w:rsidP="000705DB">
      <w:pPr>
        <w:pStyle w:val="TF-TEXTO"/>
      </w:pPr>
      <w:r>
        <w:t>O trabalho será desenvolvido observando as seguintes etapas:</w:t>
      </w:r>
    </w:p>
    <w:p w14:paraId="457A5101" w14:textId="1BBBDE32" w:rsidR="000705DB" w:rsidRDefault="000705DB" w:rsidP="00C47495">
      <w:pPr>
        <w:pStyle w:val="TF-TEXTO"/>
        <w:numPr>
          <w:ilvl w:val="0"/>
          <w:numId w:val="36"/>
        </w:numPr>
      </w:pPr>
      <w:r>
        <w:t xml:space="preserve">realizar levantamento bibliográfico com relação aos assuntos abordados: arquitetura de </w:t>
      </w:r>
      <w:proofErr w:type="spellStart"/>
      <w:r>
        <w:t>microsserviços</w:t>
      </w:r>
      <w:proofErr w:type="spellEnd"/>
      <w:r>
        <w:t xml:space="preserve">, estratégias de monitoramento, ferramentas utilizadas (Spring Boot, </w:t>
      </w:r>
      <w:r w:rsidR="004324DE">
        <w:t>Kafka</w:t>
      </w:r>
      <w:r>
        <w:t xml:space="preserve">, </w:t>
      </w:r>
      <w:proofErr w:type="spellStart"/>
      <w:r w:rsidR="004324DE">
        <w:t>Stask</w:t>
      </w:r>
      <w:proofErr w:type="spellEnd"/>
      <w:r w:rsidR="004324DE">
        <w:t xml:space="preserve"> ELK (</w:t>
      </w:r>
      <w:proofErr w:type="spellStart"/>
      <w:r>
        <w:t>Elasticsearch</w:t>
      </w:r>
      <w:proofErr w:type="spellEnd"/>
      <w:r w:rsidR="007E2842">
        <w:t>,</w:t>
      </w:r>
      <w:r w:rsidR="004324DE">
        <w:t xml:space="preserve"> </w:t>
      </w:r>
      <w:proofErr w:type="spellStart"/>
      <w:r w:rsidR="004324DE">
        <w:t>Logstash</w:t>
      </w:r>
      <w:proofErr w:type="spellEnd"/>
      <w:r w:rsidR="004324DE">
        <w:t xml:space="preserve">, </w:t>
      </w:r>
      <w:proofErr w:type="spellStart"/>
      <w:r w:rsidR="004324DE">
        <w:t>Kibana</w:t>
      </w:r>
      <w:proofErr w:type="spellEnd"/>
      <w:r w:rsidR="004324DE">
        <w:t xml:space="preserve">), </w:t>
      </w:r>
      <w:proofErr w:type="spellStart"/>
      <w:r w:rsidR="004324DE">
        <w:t>Ionic</w:t>
      </w:r>
      <w:proofErr w:type="spellEnd"/>
      <w:r>
        <w:t xml:space="preserve"> e das meto</w:t>
      </w:r>
      <w:r w:rsidR="00017020">
        <w:t>do</w:t>
      </w:r>
      <w:r>
        <w:t>logias aplicadas (DEVO</w:t>
      </w:r>
      <w:r w:rsidR="004324DE">
        <w:t>PS</w:t>
      </w:r>
      <w:r>
        <w:t>, Domain-</w:t>
      </w:r>
      <w:proofErr w:type="spellStart"/>
      <w:r>
        <w:t>observed</w:t>
      </w:r>
      <w:proofErr w:type="spellEnd"/>
      <w:r>
        <w:t xml:space="preserve"> </w:t>
      </w:r>
      <w:proofErr w:type="spellStart"/>
      <w:r>
        <w:t>observability</w:t>
      </w:r>
      <w:proofErr w:type="spellEnd"/>
      <w:r>
        <w:t>);</w:t>
      </w:r>
    </w:p>
    <w:p w14:paraId="0CDED07F" w14:textId="1D6250C2" w:rsidR="000705DB" w:rsidRDefault="00A94F6D" w:rsidP="00C47495">
      <w:pPr>
        <w:pStyle w:val="TF-TEXTO"/>
        <w:numPr>
          <w:ilvl w:val="0"/>
          <w:numId w:val="36"/>
        </w:numPr>
      </w:pPr>
      <w:r>
        <w:t>realizar levantamento</w:t>
      </w:r>
      <w:r w:rsidR="000705DB">
        <w:t xml:space="preserve"> de requisitos: nesta etapa será feito o refinamento dos requisitos tomando como base a pesquisa realizada;</w:t>
      </w:r>
    </w:p>
    <w:p w14:paraId="77405882" w14:textId="5AA734EE" w:rsidR="000705DB" w:rsidRDefault="00A94F6D" w:rsidP="00C47495">
      <w:pPr>
        <w:pStyle w:val="TF-TEXTO"/>
        <w:numPr>
          <w:ilvl w:val="0"/>
          <w:numId w:val="36"/>
        </w:numPr>
      </w:pPr>
      <w:r>
        <w:t xml:space="preserve">realizar </w:t>
      </w:r>
      <w:r w:rsidR="000705DB">
        <w:t xml:space="preserve">especificação da arquitetura dos </w:t>
      </w:r>
      <w:proofErr w:type="spellStart"/>
      <w:r w:rsidR="000705DB">
        <w:t>microsserviços</w:t>
      </w:r>
      <w:proofErr w:type="spellEnd"/>
      <w:r w:rsidR="000705DB">
        <w:t xml:space="preserve"> e base de dados; </w:t>
      </w:r>
    </w:p>
    <w:p w14:paraId="4294999A" w14:textId="02A95479" w:rsidR="000705DB" w:rsidRDefault="00A94F6D" w:rsidP="00C47495">
      <w:pPr>
        <w:pStyle w:val="TF-TEXTO"/>
        <w:numPr>
          <w:ilvl w:val="0"/>
          <w:numId w:val="36"/>
        </w:numPr>
      </w:pPr>
      <w:r>
        <w:t xml:space="preserve">realizar implementação </w:t>
      </w:r>
      <w:r w:rsidR="000705DB">
        <w:t xml:space="preserve">dos </w:t>
      </w:r>
      <w:proofErr w:type="spellStart"/>
      <w:r w:rsidR="000705DB">
        <w:t>microsserviços</w:t>
      </w:r>
      <w:proofErr w:type="spellEnd"/>
      <w:r w:rsidR="000705DB">
        <w:t xml:space="preserve">: será realizada a implementação dos </w:t>
      </w:r>
      <w:proofErr w:type="spellStart"/>
      <w:r w:rsidR="000705DB">
        <w:t>microsserviços</w:t>
      </w:r>
      <w:proofErr w:type="spellEnd"/>
      <w:r w:rsidR="000705DB">
        <w:t xml:space="preserve"> utilizando a linguagem Java e Spring Boot. Será desenvolvida com base na arquitetura especificada no passo anterior;</w:t>
      </w:r>
    </w:p>
    <w:p w14:paraId="143BFB2F" w14:textId="466EAAB9" w:rsidR="00B92AEF" w:rsidRDefault="00A94F6D" w:rsidP="00C47495">
      <w:pPr>
        <w:pStyle w:val="TF-TEXTO"/>
        <w:numPr>
          <w:ilvl w:val="0"/>
          <w:numId w:val="36"/>
        </w:numPr>
      </w:pPr>
      <w:r>
        <w:t xml:space="preserve">realizar instalação e </w:t>
      </w:r>
      <w:r w:rsidR="00337CB5">
        <w:t>configura</w:t>
      </w:r>
      <w:r>
        <w:t>ção das</w:t>
      </w:r>
      <w:r w:rsidR="00337CB5">
        <w:t xml:space="preserve"> ferramenta</w:t>
      </w:r>
      <w:r w:rsidR="00EC4D4F">
        <w:t>s de monitoramento</w:t>
      </w:r>
      <w:r w:rsidR="00337CB5">
        <w:t>;</w:t>
      </w:r>
    </w:p>
    <w:p w14:paraId="3CD9946A" w14:textId="5B0BB612" w:rsidR="00F801DD" w:rsidRDefault="00A94F6D" w:rsidP="00C47495">
      <w:pPr>
        <w:pStyle w:val="TF-TEXTO"/>
        <w:numPr>
          <w:ilvl w:val="0"/>
          <w:numId w:val="36"/>
        </w:numPr>
      </w:pPr>
      <w:r>
        <w:t xml:space="preserve">realizar </w:t>
      </w:r>
      <w:r w:rsidR="00B92AEF">
        <w:t>defini</w:t>
      </w:r>
      <w:r>
        <w:t>ção dos</w:t>
      </w:r>
      <w:r w:rsidR="00B92AEF">
        <w:t xml:space="preserve"> indicadores e métricas a serem </w:t>
      </w:r>
      <w:r w:rsidR="00C47495">
        <w:t>gerados e ou coletados</w:t>
      </w:r>
      <w:r w:rsidR="00F801DD">
        <w:t>;</w:t>
      </w:r>
    </w:p>
    <w:p w14:paraId="6EF8CB56" w14:textId="09D16CB7" w:rsidR="000705DB" w:rsidRDefault="00A94F6D" w:rsidP="00C47495">
      <w:pPr>
        <w:pStyle w:val="TF-TEXTO"/>
        <w:numPr>
          <w:ilvl w:val="0"/>
          <w:numId w:val="36"/>
        </w:numPr>
      </w:pPr>
      <w:r>
        <w:t xml:space="preserve">realizar </w:t>
      </w:r>
      <w:r w:rsidR="0027288C">
        <w:t>configura</w:t>
      </w:r>
      <w:r>
        <w:t>ção</w:t>
      </w:r>
      <w:r w:rsidR="000705DB">
        <w:t xml:space="preserve"> </w:t>
      </w:r>
      <w:r>
        <w:t>d</w:t>
      </w:r>
      <w:r w:rsidR="000705DB">
        <w:t>a interface para a visualização dos dashboards e métricas dos serviços monitorados;</w:t>
      </w:r>
    </w:p>
    <w:p w14:paraId="4DCB5648" w14:textId="33EFEB19" w:rsidR="000705DB" w:rsidRPr="000705DB" w:rsidRDefault="000705DB" w:rsidP="00C47495">
      <w:pPr>
        <w:pStyle w:val="TF-TEXTO"/>
        <w:numPr>
          <w:ilvl w:val="0"/>
          <w:numId w:val="36"/>
        </w:numPr>
      </w:pPr>
      <w:r>
        <w:t>realizar os testes</w:t>
      </w:r>
      <w:r w:rsidR="00A94F6D">
        <w:t xml:space="preserve"> dos protótipos de </w:t>
      </w:r>
      <w:proofErr w:type="spellStart"/>
      <w:r w:rsidR="00A94F6D">
        <w:t>microsserviços</w:t>
      </w:r>
      <w:proofErr w:type="spellEnd"/>
      <w:r w:rsidR="00A94F6D">
        <w:t xml:space="preserve">, </w:t>
      </w:r>
      <w:r>
        <w:t>aplicando o monitoramento em situações diversas</w:t>
      </w:r>
      <w:r w:rsidR="00A94F6D">
        <w:t>.</w:t>
      </w:r>
    </w:p>
    <w:p w14:paraId="68FE02CA" w14:textId="77777777" w:rsidR="00451B94" w:rsidRPr="000705DB" w:rsidRDefault="00451B94" w:rsidP="00451B94">
      <w:pPr>
        <w:pStyle w:val="TF-TEXTO"/>
      </w:pPr>
      <w:r w:rsidRPr="000705DB">
        <w:lastRenderedPageBreak/>
        <w:t xml:space="preserve">As etapas serão realizadas nos períodos relacionados no </w:t>
      </w:r>
      <w:r w:rsidR="0060060C" w:rsidRPr="000705DB">
        <w:fldChar w:fldCharType="begin"/>
      </w:r>
      <w:r w:rsidR="0060060C" w:rsidRPr="000705DB">
        <w:instrText xml:space="preserve"> REF _Ref98650273 \h </w:instrText>
      </w:r>
      <w:r w:rsidR="0060060C" w:rsidRPr="000705DB">
        <w:fldChar w:fldCharType="separate"/>
      </w:r>
      <w:r w:rsidR="003519A3" w:rsidRPr="000705DB">
        <w:t xml:space="preserve">Quadro </w:t>
      </w:r>
      <w:r w:rsidR="003519A3" w:rsidRPr="000705DB">
        <w:rPr>
          <w:noProof/>
        </w:rPr>
        <w:t>1</w:t>
      </w:r>
      <w:r w:rsidR="0060060C" w:rsidRPr="000705DB">
        <w:fldChar w:fldCharType="end"/>
      </w:r>
      <w:r w:rsidRPr="000705DB">
        <w:t>.</w:t>
      </w:r>
    </w:p>
    <w:p w14:paraId="73BDF8FD" w14:textId="77777777" w:rsidR="00451B94" w:rsidRPr="007E0D87" w:rsidRDefault="0060060C" w:rsidP="005B2E12">
      <w:pPr>
        <w:pStyle w:val="TF-LEGENDA"/>
      </w:pPr>
      <w:bookmarkStart w:id="40" w:name="_Ref98650273"/>
      <w:r>
        <w:t xml:space="preserve">Quadro </w:t>
      </w:r>
      <w:r w:rsidR="00000000">
        <w:fldChar w:fldCharType="begin"/>
      </w:r>
      <w:r w:rsidR="00000000">
        <w:instrText xml:space="preserve"> SEQ Quadro \* ARABIC </w:instrText>
      </w:r>
      <w:r w:rsidR="00000000">
        <w:fldChar w:fldCharType="separate"/>
      </w:r>
      <w:r w:rsidR="003519A3">
        <w:rPr>
          <w:noProof/>
        </w:rPr>
        <w:t>1</w:t>
      </w:r>
      <w:r w:rsidR="00000000">
        <w:rPr>
          <w:noProof/>
        </w:rPr>
        <w:fldChar w:fldCharType="end"/>
      </w:r>
      <w:bookmarkEnd w:id="4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3C6D78B4" w:rsidR="00451B94" w:rsidRPr="007E0D87" w:rsidRDefault="00337CB5"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64079658" w:rsidR="00451B94" w:rsidRPr="007E0D87" w:rsidRDefault="00337CB5" w:rsidP="00470C41">
            <w:pPr>
              <w:pStyle w:val="TF-TEXTOQUADROCentralizado"/>
            </w:pPr>
            <w:r>
              <w:t>fev</w:t>
            </w:r>
            <w:r w:rsidR="00451B94" w:rsidRPr="007E0D87">
              <w:t>.</w:t>
            </w:r>
          </w:p>
        </w:tc>
        <w:tc>
          <w:tcPr>
            <w:tcW w:w="568" w:type="dxa"/>
            <w:gridSpan w:val="2"/>
            <w:shd w:val="clear" w:color="auto" w:fill="A6A6A6"/>
          </w:tcPr>
          <w:p w14:paraId="68187F0A" w14:textId="628C80C3" w:rsidR="00451B94" w:rsidRPr="007E0D87" w:rsidRDefault="00337CB5" w:rsidP="00470C41">
            <w:pPr>
              <w:pStyle w:val="TF-TEXTOQUADROCentralizado"/>
            </w:pPr>
            <w:r>
              <w:t>mar</w:t>
            </w:r>
            <w:r w:rsidR="00451B94" w:rsidRPr="007E0D87">
              <w:t>.</w:t>
            </w:r>
          </w:p>
        </w:tc>
        <w:tc>
          <w:tcPr>
            <w:tcW w:w="568" w:type="dxa"/>
            <w:gridSpan w:val="2"/>
            <w:shd w:val="clear" w:color="auto" w:fill="A6A6A6"/>
          </w:tcPr>
          <w:p w14:paraId="0ECE835E" w14:textId="3F722FEE" w:rsidR="00451B94" w:rsidRPr="007E0D87" w:rsidRDefault="00337CB5" w:rsidP="00470C41">
            <w:pPr>
              <w:pStyle w:val="TF-TEXTOQUADROCentralizado"/>
            </w:pPr>
            <w:r>
              <w:t>abr</w:t>
            </w:r>
            <w:r w:rsidR="00451B94" w:rsidRPr="007E0D87">
              <w:t>.</w:t>
            </w:r>
          </w:p>
        </w:tc>
        <w:tc>
          <w:tcPr>
            <w:tcW w:w="568" w:type="dxa"/>
            <w:gridSpan w:val="2"/>
            <w:shd w:val="clear" w:color="auto" w:fill="A6A6A6"/>
          </w:tcPr>
          <w:p w14:paraId="239273BC" w14:textId="174598EB" w:rsidR="00451B94" w:rsidRPr="007E0D87" w:rsidRDefault="00337CB5" w:rsidP="00470C41">
            <w:pPr>
              <w:pStyle w:val="TF-TEXTOQUADROCentralizado"/>
            </w:pPr>
            <w:r>
              <w:t>mai</w:t>
            </w:r>
            <w:r w:rsidR="00451B94" w:rsidRPr="007E0D87">
              <w:t>.</w:t>
            </w:r>
          </w:p>
        </w:tc>
        <w:tc>
          <w:tcPr>
            <w:tcW w:w="573" w:type="dxa"/>
            <w:gridSpan w:val="2"/>
            <w:shd w:val="clear" w:color="auto" w:fill="A6A6A6"/>
          </w:tcPr>
          <w:p w14:paraId="446EAAD2" w14:textId="314D1F2D" w:rsidR="00451B94" w:rsidRPr="007E0D87" w:rsidRDefault="00337CB5"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E7777">
        <w:trPr>
          <w:jc w:val="center"/>
        </w:trPr>
        <w:tc>
          <w:tcPr>
            <w:tcW w:w="6171" w:type="dxa"/>
            <w:tcBorders>
              <w:left w:val="single" w:sz="4" w:space="0" w:color="auto"/>
            </w:tcBorders>
          </w:tcPr>
          <w:p w14:paraId="28DACA78" w14:textId="2233B48C" w:rsidR="00451B94" w:rsidRPr="007E0D87" w:rsidRDefault="00E3402E" w:rsidP="00470C41">
            <w:pPr>
              <w:pStyle w:val="TF-TEXTOQUADRO"/>
              <w:rPr>
                <w:bCs/>
              </w:rPr>
            </w:pPr>
            <w:r>
              <w:t>R</w:t>
            </w:r>
            <w:r>
              <w:t>ealizar levantamento bibliográfico</w:t>
            </w:r>
          </w:p>
        </w:tc>
        <w:tc>
          <w:tcPr>
            <w:tcW w:w="273" w:type="dxa"/>
            <w:tcBorders>
              <w:bottom w:val="single" w:sz="4" w:space="0" w:color="auto"/>
            </w:tcBorders>
            <w:shd w:val="clear" w:color="auto" w:fill="A6A6A6" w:themeFill="background1" w:themeFillShade="A6"/>
          </w:tcPr>
          <w:p w14:paraId="6C9616FD" w14:textId="77777777" w:rsidR="00451B94" w:rsidRPr="00BE777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BE777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BE7777">
        <w:trPr>
          <w:jc w:val="center"/>
        </w:trPr>
        <w:tc>
          <w:tcPr>
            <w:tcW w:w="6171" w:type="dxa"/>
            <w:tcBorders>
              <w:left w:val="single" w:sz="4" w:space="0" w:color="auto"/>
            </w:tcBorders>
          </w:tcPr>
          <w:p w14:paraId="3B427EBB" w14:textId="4A1910B1" w:rsidR="00451B94" w:rsidRPr="007E0D87" w:rsidRDefault="00E3402E" w:rsidP="00470C41">
            <w:pPr>
              <w:pStyle w:val="TF-TEXTOQUADRO"/>
            </w:pPr>
            <w:r>
              <w:t>R</w:t>
            </w:r>
            <w:r>
              <w:t>ealizar levantamento de requisitos</w:t>
            </w:r>
            <w:r w:rsidR="00337CB5">
              <w:t xml:space="preserve"> </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BE7777">
        <w:trPr>
          <w:jc w:val="center"/>
        </w:trPr>
        <w:tc>
          <w:tcPr>
            <w:tcW w:w="6171" w:type="dxa"/>
            <w:tcBorders>
              <w:left w:val="single" w:sz="4" w:space="0" w:color="auto"/>
            </w:tcBorders>
          </w:tcPr>
          <w:p w14:paraId="65CD8E89" w14:textId="2F8ABCFF" w:rsidR="00451B94" w:rsidRPr="007E0D87" w:rsidRDefault="00E3402E" w:rsidP="00470C41">
            <w:pPr>
              <w:pStyle w:val="TF-TEXTOQUADRO"/>
            </w:pPr>
            <w:r>
              <w:t>R</w:t>
            </w:r>
            <w:r>
              <w:t>ealizar especificação da arquitetura</w:t>
            </w:r>
            <w:r w:rsidR="00337CB5">
              <w:t xml:space="preserve"> dos </w:t>
            </w:r>
            <w:proofErr w:type="spellStart"/>
            <w:r w:rsidR="00337CB5">
              <w:t>microsserviços</w:t>
            </w:r>
            <w:proofErr w:type="spellEnd"/>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BE777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BE7777">
        <w:trPr>
          <w:jc w:val="center"/>
        </w:trPr>
        <w:tc>
          <w:tcPr>
            <w:tcW w:w="6171" w:type="dxa"/>
            <w:tcBorders>
              <w:left w:val="single" w:sz="4" w:space="0" w:color="auto"/>
            </w:tcBorders>
          </w:tcPr>
          <w:p w14:paraId="386FD9AC" w14:textId="680988A0" w:rsidR="00451B94" w:rsidRPr="007E0D87" w:rsidRDefault="00E3402E" w:rsidP="00470C41">
            <w:pPr>
              <w:pStyle w:val="TF-TEXTOQUADRO"/>
            </w:pPr>
            <w:r>
              <w:t>R</w:t>
            </w:r>
            <w:r>
              <w:t xml:space="preserve">ealizar implementação dos </w:t>
            </w:r>
            <w:proofErr w:type="spellStart"/>
            <w:r>
              <w:t>microsserviços</w:t>
            </w:r>
            <w:proofErr w:type="spellEnd"/>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6A6A6" w:themeFill="background1" w:themeFillShade="A6"/>
          </w:tcPr>
          <w:p w14:paraId="1FE1E546" w14:textId="77777777" w:rsidR="00451B94" w:rsidRPr="00BE777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77777777" w:rsidR="00451B94" w:rsidRPr="007E0D87" w:rsidRDefault="00451B94" w:rsidP="00470C41">
            <w:pPr>
              <w:pStyle w:val="TF-TEXTOQUADROCentralizado"/>
            </w:pPr>
          </w:p>
        </w:tc>
        <w:tc>
          <w:tcPr>
            <w:tcW w:w="284" w:type="dxa"/>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337CB5" w:rsidRPr="007E0D87" w14:paraId="7782D5DD" w14:textId="77777777" w:rsidTr="00BE7777">
        <w:trPr>
          <w:jc w:val="center"/>
        </w:trPr>
        <w:tc>
          <w:tcPr>
            <w:tcW w:w="6171" w:type="dxa"/>
            <w:tcBorders>
              <w:left w:val="single" w:sz="4" w:space="0" w:color="auto"/>
            </w:tcBorders>
          </w:tcPr>
          <w:p w14:paraId="452713F5" w14:textId="1EA8C838" w:rsidR="00337CB5" w:rsidRPr="007E0D87" w:rsidRDefault="008F712F" w:rsidP="00470C41">
            <w:pPr>
              <w:pStyle w:val="TF-TEXTOQUADRO"/>
            </w:pPr>
            <w:r>
              <w:t>R</w:t>
            </w:r>
            <w:r>
              <w:t>ealizar instalação e configuração das ferramentas de monitoramento</w:t>
            </w:r>
          </w:p>
        </w:tc>
        <w:tc>
          <w:tcPr>
            <w:tcW w:w="273" w:type="dxa"/>
          </w:tcPr>
          <w:p w14:paraId="07358961" w14:textId="77777777" w:rsidR="00337CB5" w:rsidRPr="007E0D87" w:rsidRDefault="00337CB5" w:rsidP="00470C41">
            <w:pPr>
              <w:pStyle w:val="TF-TEXTOQUADROCentralizado"/>
            </w:pPr>
          </w:p>
        </w:tc>
        <w:tc>
          <w:tcPr>
            <w:tcW w:w="284" w:type="dxa"/>
          </w:tcPr>
          <w:p w14:paraId="2BE40CE1" w14:textId="77777777" w:rsidR="00337CB5" w:rsidRPr="007E0D87" w:rsidRDefault="00337CB5" w:rsidP="00470C41">
            <w:pPr>
              <w:pStyle w:val="TF-TEXTOQUADROCentralizado"/>
            </w:pPr>
          </w:p>
        </w:tc>
        <w:tc>
          <w:tcPr>
            <w:tcW w:w="284" w:type="dxa"/>
          </w:tcPr>
          <w:p w14:paraId="66CEE7E1" w14:textId="77777777" w:rsidR="00337CB5" w:rsidRPr="007E0D87" w:rsidRDefault="00337CB5" w:rsidP="00470C41">
            <w:pPr>
              <w:pStyle w:val="TF-TEXTOQUADROCentralizado"/>
            </w:pPr>
          </w:p>
        </w:tc>
        <w:tc>
          <w:tcPr>
            <w:tcW w:w="284" w:type="dxa"/>
          </w:tcPr>
          <w:p w14:paraId="2AA2A245" w14:textId="77777777" w:rsidR="00337CB5" w:rsidRPr="007E0D87" w:rsidRDefault="00337CB5" w:rsidP="00470C41">
            <w:pPr>
              <w:pStyle w:val="TF-TEXTOQUADROCentralizado"/>
            </w:pPr>
          </w:p>
        </w:tc>
        <w:tc>
          <w:tcPr>
            <w:tcW w:w="284" w:type="dxa"/>
            <w:shd w:val="clear" w:color="auto" w:fill="A6A6A6" w:themeFill="background1" w:themeFillShade="A6"/>
          </w:tcPr>
          <w:p w14:paraId="3C37EA63" w14:textId="77777777" w:rsidR="00337CB5" w:rsidRPr="007E0D87" w:rsidRDefault="00337CB5" w:rsidP="00470C41">
            <w:pPr>
              <w:pStyle w:val="TF-TEXTOQUADROCentralizado"/>
            </w:pPr>
          </w:p>
        </w:tc>
        <w:tc>
          <w:tcPr>
            <w:tcW w:w="284" w:type="dxa"/>
            <w:shd w:val="clear" w:color="auto" w:fill="A6A6A6" w:themeFill="background1" w:themeFillShade="A6"/>
          </w:tcPr>
          <w:p w14:paraId="4827B015" w14:textId="77777777" w:rsidR="00337CB5" w:rsidRPr="007E0D87" w:rsidRDefault="00337CB5" w:rsidP="00470C41">
            <w:pPr>
              <w:pStyle w:val="TF-TEXTOQUADROCentralizado"/>
            </w:pPr>
          </w:p>
        </w:tc>
        <w:tc>
          <w:tcPr>
            <w:tcW w:w="284" w:type="dxa"/>
          </w:tcPr>
          <w:p w14:paraId="359AE07C" w14:textId="77777777" w:rsidR="00337CB5" w:rsidRPr="007E0D87" w:rsidRDefault="00337CB5" w:rsidP="00470C41">
            <w:pPr>
              <w:pStyle w:val="TF-TEXTOQUADROCentralizado"/>
            </w:pPr>
          </w:p>
        </w:tc>
        <w:tc>
          <w:tcPr>
            <w:tcW w:w="284" w:type="dxa"/>
          </w:tcPr>
          <w:p w14:paraId="11A2BA22" w14:textId="77777777" w:rsidR="00337CB5" w:rsidRPr="007E0D87" w:rsidRDefault="00337CB5" w:rsidP="00470C41">
            <w:pPr>
              <w:pStyle w:val="TF-TEXTOQUADROCentralizado"/>
            </w:pPr>
          </w:p>
        </w:tc>
        <w:tc>
          <w:tcPr>
            <w:tcW w:w="284" w:type="dxa"/>
          </w:tcPr>
          <w:p w14:paraId="2ACB6FF6" w14:textId="77777777" w:rsidR="00337CB5" w:rsidRPr="007E0D87" w:rsidRDefault="00337CB5" w:rsidP="00470C41">
            <w:pPr>
              <w:pStyle w:val="TF-TEXTOQUADROCentralizado"/>
            </w:pPr>
          </w:p>
        </w:tc>
        <w:tc>
          <w:tcPr>
            <w:tcW w:w="289" w:type="dxa"/>
          </w:tcPr>
          <w:p w14:paraId="59930064" w14:textId="77777777" w:rsidR="00337CB5" w:rsidRPr="007E0D87" w:rsidRDefault="00337CB5" w:rsidP="00470C41">
            <w:pPr>
              <w:pStyle w:val="TF-TEXTOQUADROCentralizado"/>
            </w:pPr>
          </w:p>
        </w:tc>
      </w:tr>
      <w:tr w:rsidR="00B27760" w:rsidRPr="007E0D87" w14:paraId="49D421EF" w14:textId="77777777" w:rsidTr="00B27760">
        <w:trPr>
          <w:jc w:val="center"/>
        </w:trPr>
        <w:tc>
          <w:tcPr>
            <w:tcW w:w="6171" w:type="dxa"/>
            <w:tcBorders>
              <w:left w:val="single" w:sz="4" w:space="0" w:color="auto"/>
            </w:tcBorders>
          </w:tcPr>
          <w:p w14:paraId="058B7B65" w14:textId="3C1D45E9" w:rsidR="00B27760" w:rsidRDefault="008F712F" w:rsidP="00470C41">
            <w:pPr>
              <w:pStyle w:val="TF-TEXTOQUADRO"/>
            </w:pPr>
            <w:r>
              <w:t>R</w:t>
            </w:r>
            <w:r>
              <w:t>ealizar definição dos indicadores e métricas</w:t>
            </w:r>
          </w:p>
        </w:tc>
        <w:tc>
          <w:tcPr>
            <w:tcW w:w="273" w:type="dxa"/>
          </w:tcPr>
          <w:p w14:paraId="53097E93" w14:textId="77777777" w:rsidR="00B27760" w:rsidRPr="007E0D87" w:rsidRDefault="00B27760" w:rsidP="00470C41">
            <w:pPr>
              <w:pStyle w:val="TF-TEXTOQUADROCentralizado"/>
            </w:pPr>
          </w:p>
        </w:tc>
        <w:tc>
          <w:tcPr>
            <w:tcW w:w="284" w:type="dxa"/>
          </w:tcPr>
          <w:p w14:paraId="2E499FAD" w14:textId="77777777" w:rsidR="00B27760" w:rsidRPr="007E0D87" w:rsidRDefault="00B27760" w:rsidP="00470C41">
            <w:pPr>
              <w:pStyle w:val="TF-TEXTOQUADROCentralizado"/>
            </w:pPr>
          </w:p>
        </w:tc>
        <w:tc>
          <w:tcPr>
            <w:tcW w:w="284" w:type="dxa"/>
          </w:tcPr>
          <w:p w14:paraId="597F7442" w14:textId="77777777" w:rsidR="00B27760" w:rsidRPr="007E0D87" w:rsidRDefault="00B27760" w:rsidP="00470C41">
            <w:pPr>
              <w:pStyle w:val="TF-TEXTOQUADROCentralizado"/>
            </w:pPr>
          </w:p>
        </w:tc>
        <w:tc>
          <w:tcPr>
            <w:tcW w:w="284" w:type="dxa"/>
          </w:tcPr>
          <w:p w14:paraId="099BDB9A" w14:textId="77777777" w:rsidR="00B27760" w:rsidRPr="007E0D87" w:rsidRDefault="00B27760" w:rsidP="00470C41">
            <w:pPr>
              <w:pStyle w:val="TF-TEXTOQUADROCentralizado"/>
            </w:pPr>
          </w:p>
        </w:tc>
        <w:tc>
          <w:tcPr>
            <w:tcW w:w="284" w:type="dxa"/>
            <w:shd w:val="clear" w:color="auto" w:fill="A6A6A6" w:themeFill="background1" w:themeFillShade="A6"/>
          </w:tcPr>
          <w:p w14:paraId="3B444B55" w14:textId="77777777" w:rsidR="00B27760" w:rsidRPr="007E0D87" w:rsidRDefault="00B27760" w:rsidP="00470C41">
            <w:pPr>
              <w:pStyle w:val="TF-TEXTOQUADROCentralizado"/>
            </w:pPr>
          </w:p>
        </w:tc>
        <w:tc>
          <w:tcPr>
            <w:tcW w:w="284" w:type="dxa"/>
            <w:shd w:val="clear" w:color="auto" w:fill="A6A6A6" w:themeFill="background1" w:themeFillShade="A6"/>
          </w:tcPr>
          <w:p w14:paraId="460AD20C" w14:textId="77777777" w:rsidR="00B27760" w:rsidRPr="007E0D87" w:rsidRDefault="00B27760" w:rsidP="00470C41">
            <w:pPr>
              <w:pStyle w:val="TF-TEXTOQUADROCentralizado"/>
            </w:pPr>
          </w:p>
        </w:tc>
        <w:tc>
          <w:tcPr>
            <w:tcW w:w="284" w:type="dxa"/>
            <w:shd w:val="clear" w:color="auto" w:fill="A6A6A6" w:themeFill="background1" w:themeFillShade="A6"/>
          </w:tcPr>
          <w:p w14:paraId="2828EBDB" w14:textId="77777777" w:rsidR="00B27760" w:rsidRPr="007E0D87" w:rsidRDefault="00B27760" w:rsidP="00470C41">
            <w:pPr>
              <w:pStyle w:val="TF-TEXTOQUADROCentralizado"/>
            </w:pPr>
          </w:p>
        </w:tc>
        <w:tc>
          <w:tcPr>
            <w:tcW w:w="284" w:type="dxa"/>
          </w:tcPr>
          <w:p w14:paraId="44ECEDB3" w14:textId="77777777" w:rsidR="00B27760" w:rsidRPr="007E0D87" w:rsidRDefault="00B27760" w:rsidP="00470C41">
            <w:pPr>
              <w:pStyle w:val="TF-TEXTOQUADROCentralizado"/>
            </w:pPr>
          </w:p>
        </w:tc>
        <w:tc>
          <w:tcPr>
            <w:tcW w:w="284" w:type="dxa"/>
          </w:tcPr>
          <w:p w14:paraId="5067CE42" w14:textId="77777777" w:rsidR="00B27760" w:rsidRPr="007E0D87" w:rsidRDefault="00B27760" w:rsidP="00470C41">
            <w:pPr>
              <w:pStyle w:val="TF-TEXTOQUADROCentralizado"/>
            </w:pPr>
          </w:p>
        </w:tc>
        <w:tc>
          <w:tcPr>
            <w:tcW w:w="289" w:type="dxa"/>
          </w:tcPr>
          <w:p w14:paraId="396098D6" w14:textId="77777777" w:rsidR="00B27760" w:rsidRPr="007E0D87" w:rsidRDefault="00B27760" w:rsidP="00470C41">
            <w:pPr>
              <w:pStyle w:val="TF-TEXTOQUADROCentralizado"/>
            </w:pPr>
          </w:p>
        </w:tc>
      </w:tr>
      <w:tr w:rsidR="00337CB5" w:rsidRPr="007E0D87" w14:paraId="3376644B" w14:textId="77777777" w:rsidTr="00BE7777">
        <w:trPr>
          <w:jc w:val="center"/>
        </w:trPr>
        <w:tc>
          <w:tcPr>
            <w:tcW w:w="6171" w:type="dxa"/>
            <w:tcBorders>
              <w:left w:val="single" w:sz="4" w:space="0" w:color="auto"/>
            </w:tcBorders>
          </w:tcPr>
          <w:p w14:paraId="6BB348FC" w14:textId="5519348B" w:rsidR="00337CB5" w:rsidRPr="007E0D87" w:rsidRDefault="008F712F" w:rsidP="00470C41">
            <w:pPr>
              <w:pStyle w:val="TF-TEXTOQUADRO"/>
            </w:pPr>
            <w:r>
              <w:t>R</w:t>
            </w:r>
            <w:r>
              <w:t>ealizar configuração da interface para a visualização dos dashboards</w:t>
            </w:r>
            <w:r w:rsidR="00EC4D4F">
              <w:t xml:space="preserve"> </w:t>
            </w:r>
          </w:p>
        </w:tc>
        <w:tc>
          <w:tcPr>
            <w:tcW w:w="273" w:type="dxa"/>
          </w:tcPr>
          <w:p w14:paraId="5803E8E7" w14:textId="77777777" w:rsidR="00337CB5" w:rsidRPr="007E0D87" w:rsidRDefault="00337CB5" w:rsidP="00470C41">
            <w:pPr>
              <w:pStyle w:val="TF-TEXTOQUADROCentralizado"/>
            </w:pPr>
          </w:p>
        </w:tc>
        <w:tc>
          <w:tcPr>
            <w:tcW w:w="284" w:type="dxa"/>
          </w:tcPr>
          <w:p w14:paraId="290ABB6A" w14:textId="77777777" w:rsidR="00337CB5" w:rsidRPr="007E0D87" w:rsidRDefault="00337CB5" w:rsidP="00470C41">
            <w:pPr>
              <w:pStyle w:val="TF-TEXTOQUADROCentralizado"/>
            </w:pPr>
          </w:p>
        </w:tc>
        <w:tc>
          <w:tcPr>
            <w:tcW w:w="284" w:type="dxa"/>
          </w:tcPr>
          <w:p w14:paraId="1BC48EA7" w14:textId="77777777" w:rsidR="00337CB5" w:rsidRPr="007E0D87" w:rsidRDefault="00337CB5" w:rsidP="00470C41">
            <w:pPr>
              <w:pStyle w:val="TF-TEXTOQUADROCentralizado"/>
            </w:pPr>
          </w:p>
        </w:tc>
        <w:tc>
          <w:tcPr>
            <w:tcW w:w="284" w:type="dxa"/>
          </w:tcPr>
          <w:p w14:paraId="5EA15889" w14:textId="77777777" w:rsidR="00337CB5" w:rsidRPr="007E0D87" w:rsidRDefault="00337CB5" w:rsidP="00470C41">
            <w:pPr>
              <w:pStyle w:val="TF-TEXTOQUADROCentralizado"/>
            </w:pPr>
          </w:p>
        </w:tc>
        <w:tc>
          <w:tcPr>
            <w:tcW w:w="284" w:type="dxa"/>
          </w:tcPr>
          <w:p w14:paraId="6ECE5EA0" w14:textId="77777777" w:rsidR="00337CB5" w:rsidRPr="007E0D87" w:rsidRDefault="00337CB5" w:rsidP="00470C41">
            <w:pPr>
              <w:pStyle w:val="TF-TEXTOQUADROCentralizado"/>
            </w:pPr>
          </w:p>
        </w:tc>
        <w:tc>
          <w:tcPr>
            <w:tcW w:w="284" w:type="dxa"/>
          </w:tcPr>
          <w:p w14:paraId="7E111EAD" w14:textId="77777777" w:rsidR="00337CB5" w:rsidRPr="007E0D87" w:rsidRDefault="00337CB5" w:rsidP="00470C41">
            <w:pPr>
              <w:pStyle w:val="TF-TEXTOQUADROCentralizado"/>
            </w:pPr>
          </w:p>
        </w:tc>
        <w:tc>
          <w:tcPr>
            <w:tcW w:w="284" w:type="dxa"/>
            <w:shd w:val="clear" w:color="auto" w:fill="A6A6A6" w:themeFill="background1" w:themeFillShade="A6"/>
          </w:tcPr>
          <w:p w14:paraId="71D2CB1B" w14:textId="77777777" w:rsidR="00337CB5" w:rsidRPr="007E0D87" w:rsidRDefault="00337CB5" w:rsidP="00470C41">
            <w:pPr>
              <w:pStyle w:val="TF-TEXTOQUADROCentralizado"/>
            </w:pPr>
          </w:p>
        </w:tc>
        <w:tc>
          <w:tcPr>
            <w:tcW w:w="284" w:type="dxa"/>
            <w:shd w:val="clear" w:color="auto" w:fill="A6A6A6" w:themeFill="background1" w:themeFillShade="A6"/>
          </w:tcPr>
          <w:p w14:paraId="3EC6B92E" w14:textId="77777777" w:rsidR="00337CB5" w:rsidRPr="007E0D87" w:rsidRDefault="00337CB5" w:rsidP="00470C41">
            <w:pPr>
              <w:pStyle w:val="TF-TEXTOQUADROCentralizado"/>
            </w:pPr>
          </w:p>
        </w:tc>
        <w:tc>
          <w:tcPr>
            <w:tcW w:w="284" w:type="dxa"/>
          </w:tcPr>
          <w:p w14:paraId="68BAE29D" w14:textId="77777777" w:rsidR="00337CB5" w:rsidRPr="007E0D87" w:rsidRDefault="00337CB5" w:rsidP="00470C41">
            <w:pPr>
              <w:pStyle w:val="TF-TEXTOQUADROCentralizado"/>
            </w:pPr>
          </w:p>
        </w:tc>
        <w:tc>
          <w:tcPr>
            <w:tcW w:w="289" w:type="dxa"/>
          </w:tcPr>
          <w:p w14:paraId="6494971F" w14:textId="77777777" w:rsidR="00337CB5" w:rsidRPr="007E0D87" w:rsidRDefault="00337CB5" w:rsidP="00470C41">
            <w:pPr>
              <w:pStyle w:val="TF-TEXTOQUADROCentralizado"/>
            </w:pPr>
          </w:p>
        </w:tc>
      </w:tr>
      <w:tr w:rsidR="00337CB5" w:rsidRPr="007E0D87" w14:paraId="4F6B1B88" w14:textId="77777777" w:rsidTr="00BE7777">
        <w:trPr>
          <w:jc w:val="center"/>
        </w:trPr>
        <w:tc>
          <w:tcPr>
            <w:tcW w:w="6171" w:type="dxa"/>
            <w:tcBorders>
              <w:left w:val="single" w:sz="4" w:space="0" w:color="auto"/>
              <w:bottom w:val="single" w:sz="4" w:space="0" w:color="auto"/>
            </w:tcBorders>
          </w:tcPr>
          <w:p w14:paraId="182B6570" w14:textId="1CF13DDC" w:rsidR="00337CB5" w:rsidRDefault="008F712F" w:rsidP="00470C41">
            <w:pPr>
              <w:pStyle w:val="TF-TEXTOQUADRO"/>
            </w:pPr>
            <w:r>
              <w:t>R</w:t>
            </w:r>
            <w:r>
              <w:t>ealizar os testes</w:t>
            </w:r>
            <w:r>
              <w:t xml:space="preserve"> dos protótipos de </w:t>
            </w:r>
            <w:proofErr w:type="spellStart"/>
            <w:r>
              <w:t>microsserviços</w:t>
            </w:r>
            <w:proofErr w:type="spellEnd"/>
            <w:r>
              <w:t xml:space="preserve"> e do monitoramento</w:t>
            </w:r>
          </w:p>
        </w:tc>
        <w:tc>
          <w:tcPr>
            <w:tcW w:w="273" w:type="dxa"/>
            <w:tcBorders>
              <w:bottom w:val="single" w:sz="4" w:space="0" w:color="auto"/>
            </w:tcBorders>
          </w:tcPr>
          <w:p w14:paraId="53DF27FE" w14:textId="77777777" w:rsidR="00337CB5" w:rsidRPr="007E0D87" w:rsidRDefault="00337CB5" w:rsidP="00470C41">
            <w:pPr>
              <w:pStyle w:val="TF-TEXTOQUADROCentralizado"/>
            </w:pPr>
          </w:p>
        </w:tc>
        <w:tc>
          <w:tcPr>
            <w:tcW w:w="284" w:type="dxa"/>
            <w:tcBorders>
              <w:bottom w:val="single" w:sz="4" w:space="0" w:color="auto"/>
            </w:tcBorders>
          </w:tcPr>
          <w:p w14:paraId="330E1EDB" w14:textId="77777777" w:rsidR="00337CB5" w:rsidRPr="007E0D87" w:rsidRDefault="00337CB5" w:rsidP="00470C41">
            <w:pPr>
              <w:pStyle w:val="TF-TEXTOQUADROCentralizado"/>
            </w:pPr>
          </w:p>
        </w:tc>
        <w:tc>
          <w:tcPr>
            <w:tcW w:w="284" w:type="dxa"/>
            <w:tcBorders>
              <w:bottom w:val="single" w:sz="4" w:space="0" w:color="auto"/>
            </w:tcBorders>
          </w:tcPr>
          <w:p w14:paraId="3FC27A65" w14:textId="77777777" w:rsidR="00337CB5" w:rsidRPr="007E0D87" w:rsidRDefault="00337CB5" w:rsidP="00470C41">
            <w:pPr>
              <w:pStyle w:val="TF-TEXTOQUADROCentralizado"/>
            </w:pPr>
          </w:p>
        </w:tc>
        <w:tc>
          <w:tcPr>
            <w:tcW w:w="284" w:type="dxa"/>
            <w:tcBorders>
              <w:bottom w:val="single" w:sz="4" w:space="0" w:color="auto"/>
            </w:tcBorders>
          </w:tcPr>
          <w:p w14:paraId="22DE4F6F" w14:textId="77777777" w:rsidR="00337CB5" w:rsidRPr="007E0D87" w:rsidRDefault="00337CB5" w:rsidP="00470C41">
            <w:pPr>
              <w:pStyle w:val="TF-TEXTOQUADROCentralizado"/>
            </w:pPr>
          </w:p>
        </w:tc>
        <w:tc>
          <w:tcPr>
            <w:tcW w:w="284" w:type="dxa"/>
            <w:tcBorders>
              <w:bottom w:val="single" w:sz="4" w:space="0" w:color="auto"/>
            </w:tcBorders>
          </w:tcPr>
          <w:p w14:paraId="459A0787" w14:textId="77777777" w:rsidR="00337CB5" w:rsidRPr="007E0D87" w:rsidRDefault="00337CB5" w:rsidP="00470C41">
            <w:pPr>
              <w:pStyle w:val="TF-TEXTOQUADROCentralizado"/>
            </w:pPr>
          </w:p>
        </w:tc>
        <w:tc>
          <w:tcPr>
            <w:tcW w:w="284" w:type="dxa"/>
            <w:tcBorders>
              <w:bottom w:val="single" w:sz="4" w:space="0" w:color="auto"/>
            </w:tcBorders>
          </w:tcPr>
          <w:p w14:paraId="411F9458" w14:textId="77777777" w:rsidR="00337CB5" w:rsidRPr="007E0D87" w:rsidRDefault="00337CB5" w:rsidP="00470C41">
            <w:pPr>
              <w:pStyle w:val="TF-TEXTOQUADROCentralizado"/>
            </w:pPr>
          </w:p>
        </w:tc>
        <w:tc>
          <w:tcPr>
            <w:tcW w:w="284" w:type="dxa"/>
            <w:tcBorders>
              <w:bottom w:val="single" w:sz="4" w:space="0" w:color="auto"/>
            </w:tcBorders>
            <w:shd w:val="clear" w:color="auto" w:fill="A6A6A6" w:themeFill="background1" w:themeFillShade="A6"/>
          </w:tcPr>
          <w:p w14:paraId="738AC6B0" w14:textId="77777777" w:rsidR="00337CB5" w:rsidRPr="007E0D87" w:rsidRDefault="00337CB5" w:rsidP="00470C41">
            <w:pPr>
              <w:pStyle w:val="TF-TEXTOQUADROCentralizado"/>
            </w:pPr>
          </w:p>
        </w:tc>
        <w:tc>
          <w:tcPr>
            <w:tcW w:w="284" w:type="dxa"/>
            <w:tcBorders>
              <w:bottom w:val="single" w:sz="4" w:space="0" w:color="auto"/>
            </w:tcBorders>
            <w:shd w:val="clear" w:color="auto" w:fill="A6A6A6" w:themeFill="background1" w:themeFillShade="A6"/>
          </w:tcPr>
          <w:p w14:paraId="2DF53C29" w14:textId="77777777" w:rsidR="00337CB5" w:rsidRPr="007E0D87" w:rsidRDefault="00337CB5" w:rsidP="00470C41">
            <w:pPr>
              <w:pStyle w:val="TF-TEXTOQUADROCentralizado"/>
            </w:pPr>
          </w:p>
        </w:tc>
        <w:tc>
          <w:tcPr>
            <w:tcW w:w="284" w:type="dxa"/>
            <w:tcBorders>
              <w:bottom w:val="single" w:sz="4" w:space="0" w:color="auto"/>
            </w:tcBorders>
            <w:shd w:val="clear" w:color="auto" w:fill="A6A6A6" w:themeFill="background1" w:themeFillShade="A6"/>
          </w:tcPr>
          <w:p w14:paraId="3411ABDD" w14:textId="77777777" w:rsidR="00337CB5" w:rsidRPr="007E0D87" w:rsidRDefault="00337CB5" w:rsidP="00470C41">
            <w:pPr>
              <w:pStyle w:val="TF-TEXTOQUADROCentralizado"/>
            </w:pPr>
          </w:p>
        </w:tc>
        <w:tc>
          <w:tcPr>
            <w:tcW w:w="289" w:type="dxa"/>
            <w:tcBorders>
              <w:bottom w:val="single" w:sz="4" w:space="0" w:color="auto"/>
            </w:tcBorders>
            <w:shd w:val="clear" w:color="auto" w:fill="A6A6A6" w:themeFill="background1" w:themeFillShade="A6"/>
          </w:tcPr>
          <w:p w14:paraId="24FB1541" w14:textId="77777777" w:rsidR="00337CB5" w:rsidRPr="007E0D87" w:rsidRDefault="00337CB5" w:rsidP="00470C41">
            <w:pPr>
              <w:pStyle w:val="TF-TEXTOQUADROCentralizado"/>
            </w:pPr>
          </w:p>
        </w:tc>
      </w:tr>
    </w:tbl>
    <w:p w14:paraId="099E11F6" w14:textId="77777777" w:rsidR="00FC4A9F" w:rsidRDefault="00FC4A9F" w:rsidP="00FC4A9F">
      <w:pPr>
        <w:pStyle w:val="TF-FONTE"/>
      </w:pPr>
      <w:r>
        <w:t>Fonte: elaborado pelo autor.</w:t>
      </w:r>
    </w:p>
    <w:p w14:paraId="3FE58FF8" w14:textId="2316DCEE" w:rsidR="004D02C1" w:rsidRDefault="0037046F" w:rsidP="009921D6">
      <w:pPr>
        <w:pStyle w:val="Ttulo1"/>
      </w:pPr>
      <w:r>
        <w:t>REVISÃO BIBLIOGRÁFICA</w:t>
      </w:r>
    </w:p>
    <w:p w14:paraId="7881FA40" w14:textId="3E6F70DB" w:rsidR="00276908" w:rsidRDefault="00133EDE" w:rsidP="00623DF6">
      <w:pPr>
        <w:pStyle w:val="TF-TEXTO"/>
      </w:pPr>
      <w:r>
        <w:t xml:space="preserve">Conforme descreve </w:t>
      </w:r>
      <w:proofErr w:type="spellStart"/>
      <w:r w:rsidRPr="00133EDE">
        <w:t>Ibm</w:t>
      </w:r>
      <w:proofErr w:type="spellEnd"/>
      <w:r w:rsidRPr="00133EDE">
        <w:t xml:space="preserve"> Cloud </w:t>
      </w:r>
      <w:proofErr w:type="spellStart"/>
      <w:r w:rsidRPr="00133EDE">
        <w:t>Education</w:t>
      </w:r>
      <w:proofErr w:type="spellEnd"/>
      <w:r w:rsidRPr="00133EDE">
        <w:t xml:space="preserve"> (2021)</w:t>
      </w:r>
      <w:r>
        <w:t>, a</w:t>
      </w:r>
      <w:r w:rsidRPr="00133EDE">
        <w:t xml:space="preserve"> arquitetura de </w:t>
      </w:r>
      <w:proofErr w:type="spellStart"/>
      <w:r w:rsidRPr="00133EDE">
        <w:t>microsserviços</w:t>
      </w:r>
      <w:proofErr w:type="spellEnd"/>
      <w:r w:rsidRPr="00133EDE">
        <w:t xml:space="preserve"> é uma abordagem na qual um único aplicativo é composto de muitos serviços menores que são implementáveis de forma independente e têm acoplamento fraco.</w:t>
      </w:r>
      <w:r w:rsidR="00027738" w:rsidRPr="00027738">
        <w:t xml:space="preserve"> Esses serviços normalmente</w:t>
      </w:r>
      <w:r w:rsidR="00027738">
        <w:t xml:space="preserve">: </w:t>
      </w:r>
    </w:p>
    <w:p w14:paraId="7C83AD46" w14:textId="77777777" w:rsidR="00027738" w:rsidRDefault="00027738" w:rsidP="00027738">
      <w:pPr>
        <w:pStyle w:val="TF-TEXTO"/>
        <w:numPr>
          <w:ilvl w:val="0"/>
          <w:numId w:val="42"/>
        </w:numPr>
      </w:pPr>
      <w:r>
        <w:t xml:space="preserve">têm a própria </w:t>
      </w:r>
      <w:proofErr w:type="spellStart"/>
      <w:r w:rsidRPr="00027738">
        <w:rPr>
          <w:i/>
          <w:iCs/>
        </w:rPr>
        <w:t>stack</w:t>
      </w:r>
      <w:proofErr w:type="spellEnd"/>
      <w:r>
        <w:t xml:space="preserve"> de tecnologia, incluindo o modelo de banco de dados e gerenciamento de dados;</w:t>
      </w:r>
    </w:p>
    <w:p w14:paraId="629B6012" w14:textId="6B4ACEFD" w:rsidR="00027738" w:rsidRDefault="00027738" w:rsidP="00027738">
      <w:pPr>
        <w:pStyle w:val="TF-TEXTO"/>
        <w:numPr>
          <w:ilvl w:val="0"/>
          <w:numId w:val="42"/>
        </w:numPr>
      </w:pPr>
      <w:r>
        <w:t xml:space="preserve">comunicam-se sobre uma combinação de APIs de REST, fluxos de eventos e </w:t>
      </w:r>
      <w:r w:rsidRPr="00027738">
        <w:rPr>
          <w:i/>
          <w:iCs/>
        </w:rPr>
        <w:t>brokers</w:t>
      </w:r>
      <w:r>
        <w:t xml:space="preserve"> de mensagens; </w:t>
      </w:r>
    </w:p>
    <w:p w14:paraId="54494A63" w14:textId="2FF3B2DA" w:rsidR="00027738" w:rsidRDefault="00027738" w:rsidP="00027738">
      <w:pPr>
        <w:pStyle w:val="TF-TEXTO"/>
        <w:numPr>
          <w:ilvl w:val="0"/>
          <w:numId w:val="42"/>
        </w:numPr>
      </w:pPr>
      <w:r>
        <w:t>são organizados por recurso de negócios, com a linha separando os serviços que, muitas vezes, são chamados de contexto delimitado.</w:t>
      </w:r>
    </w:p>
    <w:p w14:paraId="33212140" w14:textId="3F15345B" w:rsidR="00027738" w:rsidRDefault="00F453D6" w:rsidP="00027738">
      <w:pPr>
        <w:pStyle w:val="TF-TEXTO"/>
      </w:pPr>
      <w:r>
        <w:t xml:space="preserve">Além de suas </w:t>
      </w:r>
      <w:r w:rsidRPr="00F453D6">
        <w:t>características arquitetônicas,</w:t>
      </w:r>
      <w:r w:rsidR="00757A81">
        <w:t xml:space="preserve"> </w:t>
      </w:r>
      <w:r w:rsidRPr="00F453D6">
        <w:t>seu valor pode ser mais facilmente compreendido por meio de benefícios corporativos e de negócios bastante simples</w:t>
      </w:r>
      <w:r w:rsidR="00B81B8A">
        <w:t xml:space="preserve"> </w:t>
      </w:r>
      <w:r w:rsidR="00B81B8A" w:rsidRPr="00B81B8A">
        <w:t>(IBM CLOUD EDUCATION, 2021)</w:t>
      </w:r>
      <w:r w:rsidRPr="00F453D6">
        <w:t>:</w:t>
      </w:r>
    </w:p>
    <w:p w14:paraId="5C61B4E2" w14:textId="2BD9BAF9" w:rsidR="00F453D6" w:rsidRDefault="00F453D6" w:rsidP="00F453D6">
      <w:pPr>
        <w:pStyle w:val="TF-TEXTO"/>
        <w:numPr>
          <w:ilvl w:val="0"/>
          <w:numId w:val="43"/>
        </w:numPr>
      </w:pPr>
      <w:r>
        <w:t>O código pode ser atualizado mais facilmente, novos recursos ou funcionalidades podem ser incluídos sem mudar nenhuma parte do aplicativo;</w:t>
      </w:r>
    </w:p>
    <w:p w14:paraId="2B6530EC" w14:textId="24C81BA8" w:rsidR="00F453D6" w:rsidRDefault="00F453D6" w:rsidP="00F453D6">
      <w:pPr>
        <w:pStyle w:val="TF-TEXTO"/>
        <w:numPr>
          <w:ilvl w:val="0"/>
          <w:numId w:val="43"/>
        </w:numPr>
      </w:pPr>
      <w:r>
        <w:t xml:space="preserve">As equipes podem usar </w:t>
      </w:r>
      <w:proofErr w:type="spellStart"/>
      <w:r w:rsidRPr="00F453D6">
        <w:rPr>
          <w:i/>
          <w:iCs/>
        </w:rPr>
        <w:t>stacks</w:t>
      </w:r>
      <w:proofErr w:type="spellEnd"/>
      <w:r>
        <w:t xml:space="preserve"> e linguagens de programação diferentes para componentes diferentes;</w:t>
      </w:r>
    </w:p>
    <w:p w14:paraId="427983D8" w14:textId="5AE6AC1C" w:rsidR="00F453D6" w:rsidRDefault="00F453D6" w:rsidP="00F453D6">
      <w:pPr>
        <w:pStyle w:val="TF-TEXTO"/>
        <w:numPr>
          <w:ilvl w:val="0"/>
          <w:numId w:val="43"/>
        </w:numPr>
      </w:pPr>
      <w:r>
        <w:t>É possível ajustar a escala dos componentes de forma independente, reduzindo o desperdício e o custo associado ao ajuste de escala de aplicativos inteiros, como nos casos em que há um único recurso sobrecarregado.</w:t>
      </w:r>
    </w:p>
    <w:p w14:paraId="5E659D37" w14:textId="04F8A2F9" w:rsidR="00F453D6" w:rsidRDefault="008C50BC" w:rsidP="00F453D6">
      <w:pPr>
        <w:pStyle w:val="TF-TEXTO"/>
      </w:pPr>
      <w:r>
        <w:t xml:space="preserve">Para </w:t>
      </w:r>
      <w:r w:rsidR="002A1D8F">
        <w:t>Fowler (2017)</w:t>
      </w:r>
      <w:r>
        <w:t>,</w:t>
      </w:r>
      <w:r w:rsidR="002A1D8F">
        <w:t xml:space="preserve"> u</w:t>
      </w:r>
      <w:r w:rsidR="002A1D8F" w:rsidRPr="002A1D8F">
        <w:t xml:space="preserve">m </w:t>
      </w:r>
      <w:proofErr w:type="spellStart"/>
      <w:r w:rsidR="002A1D8F" w:rsidRPr="002A1D8F">
        <w:t>microsserviço</w:t>
      </w:r>
      <w:proofErr w:type="spellEnd"/>
      <w:r w:rsidR="002A1D8F" w:rsidRPr="002A1D8F">
        <w:t xml:space="preserve"> pronto para produção é adequadamente monitorado. Um monitoramento adequado é uma das partes mais importantes de construir um </w:t>
      </w:r>
      <w:proofErr w:type="spellStart"/>
      <w:r w:rsidR="002A1D8F" w:rsidRPr="002A1D8F">
        <w:t>microsserviço</w:t>
      </w:r>
      <w:proofErr w:type="spellEnd"/>
      <w:r w:rsidR="002A1D8F" w:rsidRPr="002A1D8F">
        <w:t xml:space="preserve"> pronto para produção e garantir maior disponibilidade do </w:t>
      </w:r>
      <w:proofErr w:type="spellStart"/>
      <w:r w:rsidR="002A1D8F" w:rsidRPr="002A1D8F">
        <w:t>microsserviço</w:t>
      </w:r>
      <w:proofErr w:type="spellEnd"/>
      <w:r w:rsidR="002A1D8F" w:rsidRPr="002A1D8F">
        <w:t>.</w:t>
      </w:r>
    </w:p>
    <w:p w14:paraId="3BF3FA9F" w14:textId="328B558D" w:rsidR="00110FB2" w:rsidRDefault="008C50BC" w:rsidP="00F453D6">
      <w:pPr>
        <w:pStyle w:val="TF-TEXTO"/>
      </w:pPr>
      <w:r>
        <w:t>Alguns do</w:t>
      </w:r>
      <w:r w:rsidR="00110FB2">
        <w:t xml:space="preserve">s requisitos para construir um </w:t>
      </w:r>
      <w:proofErr w:type="spellStart"/>
      <w:r w:rsidR="00110FB2">
        <w:t>microsserviço</w:t>
      </w:r>
      <w:proofErr w:type="spellEnd"/>
      <w:r w:rsidR="00110FB2">
        <w:t xml:space="preserve"> adequadamente monitorado são (FOWLER, 2017): </w:t>
      </w:r>
    </w:p>
    <w:p w14:paraId="41C72DB6" w14:textId="5416735C" w:rsidR="00110FB2" w:rsidRDefault="00110FB2" w:rsidP="00110FB2">
      <w:pPr>
        <w:pStyle w:val="TF-TEXTO"/>
        <w:numPr>
          <w:ilvl w:val="0"/>
          <w:numId w:val="44"/>
        </w:numPr>
      </w:pPr>
      <w:proofErr w:type="spellStart"/>
      <w:r w:rsidRPr="00110FB2">
        <w:rPr>
          <w:i/>
          <w:iCs/>
        </w:rPr>
        <w:t>logging</w:t>
      </w:r>
      <w:proofErr w:type="spellEnd"/>
      <w:r>
        <w:t xml:space="preserve"> e rastreamento adequado em toda a pilha;</w:t>
      </w:r>
    </w:p>
    <w:p w14:paraId="04B7BE97" w14:textId="4C540611" w:rsidR="00110FB2" w:rsidRDefault="00110FB2" w:rsidP="00110FB2">
      <w:pPr>
        <w:pStyle w:val="TF-TEXTO"/>
        <w:numPr>
          <w:ilvl w:val="0"/>
          <w:numId w:val="44"/>
        </w:numPr>
      </w:pPr>
      <w:r w:rsidRPr="00E14022">
        <w:rPr>
          <w:i/>
          <w:iCs/>
        </w:rPr>
        <w:t>dashboards</w:t>
      </w:r>
      <w:r>
        <w:t xml:space="preserve"> bem projetados que sejam fáceis de entender e reflitam com precisão a saúde do serviço;</w:t>
      </w:r>
    </w:p>
    <w:p w14:paraId="4E79AA58" w14:textId="3C667CFA" w:rsidR="00110FB2" w:rsidRDefault="00110FB2" w:rsidP="00110FB2">
      <w:pPr>
        <w:pStyle w:val="TF-TEXTO"/>
        <w:numPr>
          <w:ilvl w:val="0"/>
          <w:numId w:val="44"/>
        </w:numPr>
      </w:pPr>
      <w:r>
        <w:t>alertas eficazes e acionáveis acompanhados de roteiros;</w:t>
      </w:r>
    </w:p>
    <w:p w14:paraId="42D5589D" w14:textId="2C3BCF67" w:rsidR="00110FB2" w:rsidRDefault="00110FB2" w:rsidP="00110FB2">
      <w:pPr>
        <w:pStyle w:val="TF-TEXTO"/>
        <w:numPr>
          <w:ilvl w:val="0"/>
          <w:numId w:val="44"/>
        </w:numPr>
      </w:pPr>
      <w:r>
        <w:t xml:space="preserve">implementar e manter uma rotação das equipes de prontidão. </w:t>
      </w:r>
    </w:p>
    <w:p w14:paraId="6BF10F48" w14:textId="3A4AF857" w:rsidR="008C50BC" w:rsidRDefault="00E14022" w:rsidP="00623DF6">
      <w:pPr>
        <w:pStyle w:val="TF-TEXTO"/>
      </w:pPr>
      <w:r>
        <w:t>No caso dos dashboards</w:t>
      </w:r>
      <w:r w:rsidR="008C50BC">
        <w:t xml:space="preserve">, deve apresentar informações das métricas principais para </w:t>
      </w:r>
      <w:proofErr w:type="spellStart"/>
      <w:r w:rsidR="008C50BC">
        <w:t>microsserviços</w:t>
      </w:r>
      <w:proofErr w:type="spellEnd"/>
      <w:r w:rsidR="008C50BC">
        <w:t xml:space="preserve">, conforme destaca Fowler (2017).  Dentre as métricas principais de </w:t>
      </w:r>
      <w:proofErr w:type="spellStart"/>
      <w:r w:rsidR="008C50BC">
        <w:t>microsserviços</w:t>
      </w:r>
      <w:proofErr w:type="spellEnd"/>
      <w:r w:rsidR="008C50BC">
        <w:t xml:space="preserve">, podemos ter: métricas específicas da linguagem; disponibilidade; </w:t>
      </w:r>
      <w:r w:rsidR="00724B63" w:rsidRPr="00724B63">
        <w:rPr>
          <w:i/>
          <w:iCs/>
        </w:rPr>
        <w:t xml:space="preserve">Service </w:t>
      </w:r>
      <w:proofErr w:type="spellStart"/>
      <w:r w:rsidR="00724B63" w:rsidRPr="00724B63">
        <w:rPr>
          <w:i/>
          <w:iCs/>
        </w:rPr>
        <w:t>Level</w:t>
      </w:r>
      <w:proofErr w:type="spellEnd"/>
      <w:r w:rsidR="00724B63" w:rsidRPr="00724B63">
        <w:rPr>
          <w:i/>
          <w:iCs/>
        </w:rPr>
        <w:t xml:space="preserve"> </w:t>
      </w:r>
      <w:proofErr w:type="spellStart"/>
      <w:r w:rsidR="00724B63" w:rsidRPr="00724B63">
        <w:rPr>
          <w:i/>
          <w:iCs/>
        </w:rPr>
        <w:t>Agreement</w:t>
      </w:r>
      <w:proofErr w:type="spellEnd"/>
      <w:r w:rsidR="00724B63">
        <w:rPr>
          <w:i/>
          <w:iCs/>
        </w:rPr>
        <w:t xml:space="preserve"> </w:t>
      </w:r>
      <w:r w:rsidR="00724B63">
        <w:t>(</w:t>
      </w:r>
      <w:r w:rsidR="008C50BC">
        <w:t>SLA</w:t>
      </w:r>
      <w:r w:rsidR="00724B63">
        <w:t>)</w:t>
      </w:r>
      <w:r w:rsidR="008C50BC">
        <w:t xml:space="preserve">; latência; sucesso do </w:t>
      </w:r>
      <w:proofErr w:type="spellStart"/>
      <w:r w:rsidR="008C50BC" w:rsidRPr="008C50BC">
        <w:rPr>
          <w:i/>
          <w:iCs/>
        </w:rPr>
        <w:t>endpoint</w:t>
      </w:r>
      <w:proofErr w:type="spellEnd"/>
      <w:r w:rsidR="008C50BC">
        <w:t xml:space="preserve">; respostas do </w:t>
      </w:r>
      <w:proofErr w:type="spellStart"/>
      <w:r w:rsidR="008C50BC" w:rsidRPr="008C50BC">
        <w:rPr>
          <w:i/>
          <w:iCs/>
        </w:rPr>
        <w:t>endpoint</w:t>
      </w:r>
      <w:proofErr w:type="spellEnd"/>
      <w:r w:rsidR="008C50BC">
        <w:t xml:space="preserve">; tempos de resposta do </w:t>
      </w:r>
      <w:proofErr w:type="spellStart"/>
      <w:r w:rsidR="008C50BC" w:rsidRPr="008C50BC">
        <w:rPr>
          <w:i/>
          <w:iCs/>
        </w:rPr>
        <w:t>endpoint</w:t>
      </w:r>
      <w:proofErr w:type="spellEnd"/>
      <w:r w:rsidR="008C50BC">
        <w:t>; clientes; erros e exceções; dependências.</w:t>
      </w:r>
    </w:p>
    <w:p w14:paraId="22B9CC59" w14:textId="5105B726" w:rsidR="00FC3BEF" w:rsidRPr="004D02C1" w:rsidRDefault="00C02895" w:rsidP="00623DF6">
      <w:pPr>
        <w:pStyle w:val="TF-TEXTO"/>
      </w:pPr>
      <w:r>
        <w:t>A</w:t>
      </w:r>
      <w:r w:rsidR="00FC3BEF">
        <w:t xml:space="preserve">tualmente, entre as principais ferramentas utilizadas em log e monitoramento </w:t>
      </w:r>
      <w:r w:rsidR="00724B63">
        <w:t>há</w:t>
      </w:r>
      <w:r w:rsidR="00FC3BEF">
        <w:t>:</w:t>
      </w:r>
    </w:p>
    <w:p w14:paraId="1BAF4500" w14:textId="0BBD0EE7" w:rsidR="004D02C1" w:rsidRDefault="004D02C1" w:rsidP="004D02C1">
      <w:pPr>
        <w:pStyle w:val="TF-TEXTO"/>
        <w:numPr>
          <w:ilvl w:val="0"/>
          <w:numId w:val="31"/>
        </w:numPr>
      </w:pPr>
      <w:proofErr w:type="spellStart"/>
      <w:r>
        <w:t>Fluentd</w:t>
      </w:r>
      <w:proofErr w:type="spellEnd"/>
      <w:r>
        <w:t xml:space="preserve">: um coletor de dados </w:t>
      </w:r>
      <w:r w:rsidRPr="000D7ACF">
        <w:rPr>
          <w:i/>
          <w:iCs/>
        </w:rPr>
        <w:t xml:space="preserve">open </w:t>
      </w:r>
      <w:proofErr w:type="spellStart"/>
      <w:r w:rsidRPr="000D7ACF">
        <w:rPr>
          <w:i/>
          <w:iCs/>
        </w:rPr>
        <w:t>source</w:t>
      </w:r>
      <w:proofErr w:type="spellEnd"/>
      <w:r>
        <w:rPr>
          <w:i/>
          <w:iCs/>
        </w:rPr>
        <w:t xml:space="preserve"> </w:t>
      </w:r>
      <w:r>
        <w:t>que permite a unificação da coleta de dados e seu consumo para melhor entendimento dos dados</w:t>
      </w:r>
      <w:r w:rsidR="00C02895">
        <w:t xml:space="preserve"> (BRANDÃO, 2020)</w:t>
      </w:r>
      <w:r>
        <w:t>;</w:t>
      </w:r>
    </w:p>
    <w:p w14:paraId="2DF6CEE4" w14:textId="3D5CBAF8" w:rsidR="004D02C1" w:rsidRDefault="004D02C1" w:rsidP="004D02C1">
      <w:pPr>
        <w:pStyle w:val="TF-TEXTO"/>
        <w:numPr>
          <w:ilvl w:val="0"/>
          <w:numId w:val="31"/>
        </w:numPr>
      </w:pPr>
      <w:proofErr w:type="spellStart"/>
      <w:r>
        <w:lastRenderedPageBreak/>
        <w:t>Prometheus</w:t>
      </w:r>
      <w:proofErr w:type="spellEnd"/>
      <w:r>
        <w:t>: uma aplicação para monitoramento de eventos e alertas. Ele captura métricas em tempo real em um banco de dados temporal. No entanto não conta com uma ferramenta de exibição dos seus dados</w:t>
      </w:r>
      <w:r w:rsidR="00C02895">
        <w:t xml:space="preserve"> (BRANDÃO, 2020)</w:t>
      </w:r>
      <w:r>
        <w:t xml:space="preserve">; </w:t>
      </w:r>
    </w:p>
    <w:p w14:paraId="787BEE2A" w14:textId="5F6413CE" w:rsidR="004D02C1" w:rsidRDefault="004D02C1" w:rsidP="004D02C1">
      <w:pPr>
        <w:pStyle w:val="TF-TEXTO"/>
        <w:numPr>
          <w:ilvl w:val="0"/>
          <w:numId w:val="31"/>
        </w:numPr>
      </w:pPr>
      <w:proofErr w:type="spellStart"/>
      <w:r>
        <w:t>Stack</w:t>
      </w:r>
      <w:proofErr w:type="spellEnd"/>
      <w:r>
        <w:t xml:space="preserve"> ELK: </w:t>
      </w:r>
      <w:proofErr w:type="spellStart"/>
      <w:r>
        <w:t>Logstash</w:t>
      </w:r>
      <w:proofErr w:type="spellEnd"/>
      <w:r>
        <w:t xml:space="preserve"> sendo responsável por coletar os logs de várias fontes, processá-los e em seguida e em seguida enviá-los para o </w:t>
      </w:r>
      <w:proofErr w:type="spellStart"/>
      <w:r>
        <w:t>Elasticsearch</w:t>
      </w:r>
      <w:proofErr w:type="spellEnd"/>
      <w:r>
        <w:t xml:space="preserve"> que por sua vez faz as buscas desses logs de </w:t>
      </w:r>
      <w:proofErr w:type="spellStart"/>
      <w:r>
        <w:t>de</w:t>
      </w:r>
      <w:proofErr w:type="spellEnd"/>
      <w:r>
        <w:t xml:space="preserve"> forma mais performática possível, utilizando um banco de dados </w:t>
      </w:r>
      <w:proofErr w:type="spellStart"/>
      <w:r>
        <w:t>noSQL</w:t>
      </w:r>
      <w:proofErr w:type="spellEnd"/>
      <w:r>
        <w:t xml:space="preserve"> (</w:t>
      </w:r>
      <w:proofErr w:type="spellStart"/>
      <w:r>
        <w:t>mongoDB</w:t>
      </w:r>
      <w:proofErr w:type="spellEnd"/>
      <w:r>
        <w:t xml:space="preserve"> ou Cassandra) para persistir os dados. O </w:t>
      </w:r>
      <w:proofErr w:type="spellStart"/>
      <w:r>
        <w:t>Kibana</w:t>
      </w:r>
      <w:proofErr w:type="spellEnd"/>
      <w:r>
        <w:t xml:space="preserve"> é uma interface que facilita a visualização desses dados em forma de lista</w:t>
      </w:r>
      <w:r w:rsidR="00C02895">
        <w:t xml:space="preserve"> e</w:t>
      </w:r>
      <w:r>
        <w:t xml:space="preserve"> gráficos </w:t>
      </w:r>
      <w:r w:rsidR="00C02895">
        <w:t>(BRANDÃO, 2020)</w:t>
      </w:r>
      <w:r>
        <w:t>;</w:t>
      </w:r>
    </w:p>
    <w:p w14:paraId="08BB7CCC" w14:textId="3C647C26" w:rsidR="004D02C1" w:rsidRDefault="004D02C1" w:rsidP="008A53B9">
      <w:pPr>
        <w:pStyle w:val="TF-TEXTO"/>
        <w:numPr>
          <w:ilvl w:val="0"/>
          <w:numId w:val="31"/>
        </w:numPr>
      </w:pPr>
      <w:r>
        <w:t>Apache Kafka:</w:t>
      </w:r>
      <w:r w:rsidR="00C02895" w:rsidRPr="00C02895">
        <w:t xml:space="preserve"> </w:t>
      </w:r>
      <w:r w:rsidR="00C02895">
        <w:t xml:space="preserve">O Apache Kafka é uma plataforma distribuída de transmissão de dados que é capaz de publicar, subscrever, armazenar e processar fluxos de registro em tempo real. O Apache Kafka é uma alternativa aos sistemas de mensageria empresariais tradicionais. Inicialmente, ele era um sistema interno desenvolvido pela LinkedIn para processar 1,4 trilhão de mensagens por dia. Mas agora é uma solução de transmissão de dados open </w:t>
      </w:r>
      <w:proofErr w:type="spellStart"/>
      <w:r w:rsidR="00C02895">
        <w:t>source</w:t>
      </w:r>
      <w:proofErr w:type="spellEnd"/>
      <w:r w:rsidR="00C02895">
        <w:t xml:space="preserve"> aplicável a variadas necessidades empresariais (</w:t>
      </w:r>
      <w:r w:rsidR="004D0BDA">
        <w:t>REDHAT</w:t>
      </w:r>
      <w:r w:rsidR="00C02895">
        <w:t>, 20</w:t>
      </w:r>
      <w:r w:rsidR="004D0BDA">
        <w:t>17</w:t>
      </w:r>
      <w:r w:rsidR="00C02895">
        <w:t>).</w:t>
      </w:r>
    </w:p>
    <w:p w14:paraId="6BD54095" w14:textId="77777777" w:rsidR="00451B94" w:rsidRDefault="00451B94" w:rsidP="00F83A19">
      <w:pPr>
        <w:pStyle w:val="TF-refernciasbibliogrficasTTULO"/>
      </w:pPr>
      <w:bookmarkStart w:id="41" w:name="_Toc351015602"/>
      <w:bookmarkEnd w:id="25"/>
      <w:bookmarkEnd w:id="26"/>
      <w:bookmarkEnd w:id="27"/>
      <w:bookmarkEnd w:id="28"/>
      <w:bookmarkEnd w:id="29"/>
      <w:bookmarkEnd w:id="30"/>
      <w:bookmarkEnd w:id="31"/>
      <w:r>
        <w:t>Referências</w:t>
      </w:r>
      <w:bookmarkEnd w:id="41"/>
    </w:p>
    <w:p w14:paraId="11F35D81" w14:textId="0D7F274C" w:rsidR="00A827BF" w:rsidRDefault="008B23E5" w:rsidP="009E71AD">
      <w:pPr>
        <w:pStyle w:val="TF-REFERNCIASITEM0"/>
        <w:rPr>
          <w:color w:val="222222"/>
          <w:shd w:val="clear" w:color="auto" w:fill="FFFFFF"/>
        </w:rPr>
      </w:pPr>
      <w:r w:rsidRPr="00DE3F67">
        <w:rPr>
          <w:color w:val="222222"/>
          <w:shd w:val="clear" w:color="auto" w:fill="FFFFFF"/>
        </w:rPr>
        <w:t>ASSAD, Lucas Serra da Cunha. </w:t>
      </w:r>
      <w:r w:rsidRPr="00DE3F67">
        <w:rPr>
          <w:rStyle w:val="Forte"/>
          <w:color w:val="222222"/>
          <w:shd w:val="clear" w:color="auto" w:fill="FFFFFF"/>
        </w:rPr>
        <w:t xml:space="preserve">Mangue Beat! Investigando soluções para Monitoramento de Aplicações Orientadas a </w:t>
      </w:r>
      <w:proofErr w:type="spellStart"/>
      <w:r w:rsidRPr="00DE3F67">
        <w:rPr>
          <w:rStyle w:val="Forte"/>
          <w:color w:val="222222"/>
          <w:shd w:val="clear" w:color="auto" w:fill="FFFFFF"/>
        </w:rPr>
        <w:t>Microsserviços</w:t>
      </w:r>
      <w:proofErr w:type="spellEnd"/>
      <w:r w:rsidRPr="00DE3F67">
        <w:rPr>
          <w:color w:val="222222"/>
          <w:shd w:val="clear" w:color="auto" w:fill="FFFFFF"/>
        </w:rPr>
        <w:t>. 2019. 46 f. TCC (Graduação) - Curso de Bacharelado em Sistemas de Informação, Centro de Informática, Universidade Federal de Pernambuco, Recife, 2019.</w:t>
      </w:r>
    </w:p>
    <w:p w14:paraId="3421EAFF" w14:textId="02F8BE21" w:rsidR="00763350" w:rsidRDefault="00763350" w:rsidP="009E71AD">
      <w:pPr>
        <w:pStyle w:val="TF-REFERNCIASITEM0"/>
        <w:rPr>
          <w:color w:val="222222"/>
          <w:shd w:val="clear" w:color="auto" w:fill="FFFFFF"/>
        </w:rPr>
      </w:pPr>
      <w:r w:rsidRPr="00763350">
        <w:rPr>
          <w:color w:val="222222"/>
          <w:shd w:val="clear" w:color="auto" w:fill="FFFFFF"/>
        </w:rPr>
        <w:t xml:space="preserve">BRANDÃO, Daniel. </w:t>
      </w:r>
      <w:r w:rsidRPr="00763350">
        <w:rPr>
          <w:b/>
          <w:bCs/>
          <w:color w:val="222222"/>
          <w:shd w:val="clear" w:color="auto" w:fill="FFFFFF"/>
        </w:rPr>
        <w:t xml:space="preserve">Log e Monitoramento de </w:t>
      </w:r>
      <w:proofErr w:type="spellStart"/>
      <w:r w:rsidRPr="00763350">
        <w:rPr>
          <w:b/>
          <w:bCs/>
          <w:color w:val="222222"/>
          <w:shd w:val="clear" w:color="auto" w:fill="FFFFFF"/>
        </w:rPr>
        <w:t>Microsserviços</w:t>
      </w:r>
      <w:proofErr w:type="spellEnd"/>
      <w:r w:rsidRPr="00763350">
        <w:rPr>
          <w:color w:val="222222"/>
          <w:shd w:val="clear" w:color="auto" w:fill="FFFFFF"/>
        </w:rPr>
        <w:t xml:space="preserve">: estado da arte, problemas e soluções com </w:t>
      </w:r>
      <w:proofErr w:type="spellStart"/>
      <w:r w:rsidRPr="00763350">
        <w:rPr>
          <w:color w:val="222222"/>
          <w:shd w:val="clear" w:color="auto" w:fill="FFFFFF"/>
        </w:rPr>
        <w:t>autoscaling</w:t>
      </w:r>
      <w:proofErr w:type="spellEnd"/>
      <w:r w:rsidRPr="00763350">
        <w:rPr>
          <w:color w:val="222222"/>
          <w:shd w:val="clear" w:color="auto" w:fill="FFFFFF"/>
        </w:rPr>
        <w:t xml:space="preserve"> </w:t>
      </w:r>
      <w:proofErr w:type="spellStart"/>
      <w:r w:rsidRPr="00763350">
        <w:rPr>
          <w:color w:val="222222"/>
          <w:shd w:val="clear" w:color="auto" w:fill="FFFFFF"/>
        </w:rPr>
        <w:t>multi-nuvem</w:t>
      </w:r>
      <w:proofErr w:type="spellEnd"/>
      <w:r w:rsidRPr="00763350">
        <w:rPr>
          <w:color w:val="222222"/>
          <w:shd w:val="clear" w:color="auto" w:fill="FFFFFF"/>
        </w:rPr>
        <w:t xml:space="preserve">. Estado da arte, Problemas e Soluções com </w:t>
      </w:r>
      <w:proofErr w:type="spellStart"/>
      <w:r w:rsidRPr="00763350">
        <w:rPr>
          <w:color w:val="222222"/>
          <w:shd w:val="clear" w:color="auto" w:fill="FFFFFF"/>
        </w:rPr>
        <w:t>Autoscaling</w:t>
      </w:r>
      <w:proofErr w:type="spellEnd"/>
      <w:r w:rsidRPr="00763350">
        <w:rPr>
          <w:color w:val="222222"/>
          <w:shd w:val="clear" w:color="auto" w:fill="FFFFFF"/>
        </w:rPr>
        <w:t xml:space="preserve"> </w:t>
      </w:r>
      <w:proofErr w:type="spellStart"/>
      <w:r w:rsidRPr="00763350">
        <w:rPr>
          <w:color w:val="222222"/>
          <w:shd w:val="clear" w:color="auto" w:fill="FFFFFF"/>
        </w:rPr>
        <w:t>multi-nuvem</w:t>
      </w:r>
      <w:proofErr w:type="spellEnd"/>
      <w:r w:rsidRPr="00763350">
        <w:rPr>
          <w:color w:val="222222"/>
          <w:shd w:val="clear" w:color="auto" w:fill="FFFFFF"/>
        </w:rPr>
        <w:t>. 2020. Disponível em: https://medium.com/@dcruzb/log-e-monitoramento-de-microsservi%C3%A7os-11c465349a77. Acesso em: 19 set. 2022.</w:t>
      </w:r>
    </w:p>
    <w:p w14:paraId="3F6DA4CF" w14:textId="7F420A50" w:rsidR="00E64A15" w:rsidRPr="00264A94" w:rsidRDefault="00E64A15" w:rsidP="009E71AD">
      <w:pPr>
        <w:pStyle w:val="TF-REFERNCIASITEM0"/>
        <w:rPr>
          <w:color w:val="222222"/>
          <w:shd w:val="clear" w:color="auto" w:fill="FFFFFF"/>
        </w:rPr>
      </w:pPr>
      <w:r w:rsidRPr="00E64A15">
        <w:rPr>
          <w:color w:val="222222"/>
          <w:shd w:val="clear" w:color="auto" w:fill="FFFFFF"/>
        </w:rPr>
        <w:t xml:space="preserve">COIMBRA, Vinicius. </w:t>
      </w:r>
      <w:r w:rsidRPr="00E64A15">
        <w:rPr>
          <w:b/>
          <w:bCs/>
          <w:color w:val="222222"/>
          <w:shd w:val="clear" w:color="auto" w:fill="FFFFFF"/>
        </w:rPr>
        <w:t xml:space="preserve">Comparando: </w:t>
      </w:r>
      <w:proofErr w:type="spellStart"/>
      <w:r w:rsidRPr="00E64A15">
        <w:rPr>
          <w:b/>
          <w:bCs/>
          <w:color w:val="222222"/>
          <w:shd w:val="clear" w:color="auto" w:fill="FFFFFF"/>
        </w:rPr>
        <w:t>Elasticsearch</w:t>
      </w:r>
      <w:proofErr w:type="spellEnd"/>
      <w:r w:rsidRPr="00E64A15">
        <w:rPr>
          <w:b/>
          <w:bCs/>
          <w:color w:val="222222"/>
          <w:shd w:val="clear" w:color="auto" w:fill="FFFFFF"/>
        </w:rPr>
        <w:t xml:space="preserve"> </w:t>
      </w:r>
      <w:proofErr w:type="spellStart"/>
      <w:r w:rsidRPr="00E64A15">
        <w:rPr>
          <w:b/>
          <w:bCs/>
          <w:color w:val="222222"/>
          <w:shd w:val="clear" w:color="auto" w:fill="FFFFFF"/>
        </w:rPr>
        <w:t>vs</w:t>
      </w:r>
      <w:proofErr w:type="spellEnd"/>
      <w:r w:rsidRPr="00E64A15">
        <w:rPr>
          <w:b/>
          <w:bCs/>
          <w:color w:val="222222"/>
          <w:shd w:val="clear" w:color="auto" w:fill="FFFFFF"/>
        </w:rPr>
        <w:t xml:space="preserve"> </w:t>
      </w:r>
      <w:proofErr w:type="spellStart"/>
      <w:r w:rsidRPr="00E64A15">
        <w:rPr>
          <w:b/>
          <w:bCs/>
          <w:color w:val="222222"/>
          <w:shd w:val="clear" w:color="auto" w:fill="FFFFFF"/>
        </w:rPr>
        <w:t>MongoDB</w:t>
      </w:r>
      <w:proofErr w:type="spellEnd"/>
      <w:r w:rsidRPr="00E64A15">
        <w:rPr>
          <w:color w:val="222222"/>
          <w:shd w:val="clear" w:color="auto" w:fill="FFFFFF"/>
        </w:rPr>
        <w:t>. 2018. Disponível em: https://medium.com/data-hackers/comparando-elasticsearch-vs-mongodb-4b5932c613d9. Acesso em: 25 set. 2022.</w:t>
      </w:r>
    </w:p>
    <w:p w14:paraId="5CFDD435" w14:textId="1A217821" w:rsidR="00607C27" w:rsidRPr="00DE3F67" w:rsidRDefault="00607C27" w:rsidP="009E71AD">
      <w:pPr>
        <w:pStyle w:val="TF-REFERNCIASITEM0"/>
        <w:rPr>
          <w:color w:val="222222"/>
          <w:shd w:val="clear" w:color="auto" w:fill="FFFFFF"/>
        </w:rPr>
      </w:pPr>
      <w:r w:rsidRPr="00DE3F67">
        <w:rPr>
          <w:color w:val="222222"/>
          <w:shd w:val="clear" w:color="auto" w:fill="FFFFFF"/>
        </w:rPr>
        <w:t>DOBIES, Jason; WOOD, Joshua. </w:t>
      </w:r>
      <w:r w:rsidRPr="00DE3F67">
        <w:rPr>
          <w:rStyle w:val="Forte"/>
          <w:color w:val="222222"/>
          <w:shd w:val="clear" w:color="auto" w:fill="FFFFFF"/>
        </w:rPr>
        <w:t xml:space="preserve">Operadores do </w:t>
      </w:r>
      <w:proofErr w:type="spellStart"/>
      <w:r w:rsidRPr="00DE3F67">
        <w:rPr>
          <w:rStyle w:val="Forte"/>
          <w:color w:val="222222"/>
          <w:shd w:val="clear" w:color="auto" w:fill="FFFFFF"/>
        </w:rPr>
        <w:t>Kubernetes</w:t>
      </w:r>
      <w:proofErr w:type="spellEnd"/>
      <w:r w:rsidRPr="00DE3F67">
        <w:rPr>
          <w:color w:val="222222"/>
          <w:shd w:val="clear" w:color="auto" w:fill="FFFFFF"/>
        </w:rPr>
        <w:t xml:space="preserve">: automatizando a plataforma de orquestração de contêineres. São Paulo: </w:t>
      </w:r>
      <w:proofErr w:type="spellStart"/>
      <w:r w:rsidRPr="00DE3F67">
        <w:rPr>
          <w:color w:val="222222"/>
          <w:shd w:val="clear" w:color="auto" w:fill="FFFFFF"/>
        </w:rPr>
        <w:t>Novatec</w:t>
      </w:r>
      <w:proofErr w:type="spellEnd"/>
      <w:r w:rsidRPr="00DE3F67">
        <w:rPr>
          <w:color w:val="222222"/>
          <w:shd w:val="clear" w:color="auto" w:fill="FFFFFF"/>
        </w:rPr>
        <w:t xml:space="preserve"> </w:t>
      </w:r>
      <w:proofErr w:type="spellStart"/>
      <w:r w:rsidRPr="00DE3F67">
        <w:rPr>
          <w:color w:val="222222"/>
          <w:shd w:val="clear" w:color="auto" w:fill="FFFFFF"/>
        </w:rPr>
        <w:t>O'Reilly</w:t>
      </w:r>
      <w:proofErr w:type="spellEnd"/>
      <w:r w:rsidRPr="00DE3F67">
        <w:rPr>
          <w:color w:val="222222"/>
          <w:shd w:val="clear" w:color="auto" w:fill="FFFFFF"/>
        </w:rPr>
        <w:t>, 2020. 160 p.</w:t>
      </w:r>
    </w:p>
    <w:p w14:paraId="110A5C0A" w14:textId="0AFDB610" w:rsidR="00522179" w:rsidRDefault="00522179" w:rsidP="009E71AD">
      <w:pPr>
        <w:pStyle w:val="TF-REFERNCIASITEM0"/>
        <w:rPr>
          <w:color w:val="222222"/>
          <w:shd w:val="clear" w:color="auto" w:fill="FFFFFF"/>
        </w:rPr>
      </w:pPr>
      <w:r w:rsidRPr="00DE3F67">
        <w:rPr>
          <w:color w:val="222222"/>
          <w:shd w:val="clear" w:color="auto" w:fill="FFFFFF"/>
        </w:rPr>
        <w:t>DEVMEDIA. </w:t>
      </w:r>
      <w:r w:rsidRPr="00DE3F67">
        <w:rPr>
          <w:rStyle w:val="Forte"/>
          <w:color w:val="222222"/>
          <w:shd w:val="clear" w:color="auto" w:fill="FFFFFF"/>
        </w:rPr>
        <w:t>Simplificando a computação distribuída</w:t>
      </w:r>
      <w:r w:rsidRPr="00DE3F67">
        <w:rPr>
          <w:color w:val="222222"/>
          <w:shd w:val="clear" w:color="auto" w:fill="FFFFFF"/>
        </w:rPr>
        <w:t>. 2014. Disponível em: https://www.devmedia.com.br/hazelcast-simplificando-a-computacao-distribuida/31628. Acesso em: 15 abr. 2022.</w:t>
      </w:r>
    </w:p>
    <w:p w14:paraId="423E48BF" w14:textId="711920DB" w:rsidR="00133EDE" w:rsidRPr="00DE3F67" w:rsidRDefault="00133EDE" w:rsidP="009E71AD">
      <w:pPr>
        <w:pStyle w:val="TF-REFERNCIASITEM0"/>
        <w:rPr>
          <w:color w:val="222222"/>
          <w:shd w:val="clear" w:color="auto" w:fill="FFFFFF"/>
        </w:rPr>
      </w:pPr>
      <w:r w:rsidRPr="00133EDE">
        <w:rPr>
          <w:color w:val="222222"/>
          <w:shd w:val="clear" w:color="auto" w:fill="FFFFFF"/>
        </w:rPr>
        <w:t xml:space="preserve">IBM CLOUD EDUCATION. </w:t>
      </w:r>
      <w:proofErr w:type="spellStart"/>
      <w:r w:rsidRPr="00133EDE">
        <w:rPr>
          <w:b/>
          <w:bCs/>
          <w:color w:val="222222"/>
          <w:shd w:val="clear" w:color="auto" w:fill="FFFFFF"/>
        </w:rPr>
        <w:t>Microsserviços</w:t>
      </w:r>
      <w:proofErr w:type="spellEnd"/>
      <w:r w:rsidRPr="00133EDE">
        <w:rPr>
          <w:color w:val="222222"/>
          <w:shd w:val="clear" w:color="auto" w:fill="FFFFFF"/>
        </w:rPr>
        <w:t>. 2021. Disponível em: https://www.ibm.com/br-pt/cloud/learn/microservices. Acesso em: 10 out. 2022.</w:t>
      </w:r>
    </w:p>
    <w:p w14:paraId="7618CC09" w14:textId="66E3899C" w:rsidR="00301615" w:rsidRDefault="00301615" w:rsidP="009E71AD">
      <w:pPr>
        <w:pStyle w:val="TF-REFERNCIASITEM0"/>
        <w:rPr>
          <w:color w:val="222222"/>
          <w:shd w:val="clear" w:color="auto" w:fill="FFFFFF"/>
        </w:rPr>
      </w:pPr>
      <w:r w:rsidRPr="00DE3F67">
        <w:rPr>
          <w:color w:val="222222"/>
          <w:shd w:val="clear" w:color="auto" w:fill="FFFFFF"/>
        </w:rPr>
        <w:t xml:space="preserve">FOWLER, Susan </w:t>
      </w:r>
      <w:proofErr w:type="gramStart"/>
      <w:r w:rsidRPr="00DE3F67">
        <w:rPr>
          <w:color w:val="222222"/>
          <w:shd w:val="clear" w:color="auto" w:fill="FFFFFF"/>
        </w:rPr>
        <w:t>J..</w:t>
      </w:r>
      <w:proofErr w:type="gramEnd"/>
      <w:r w:rsidRPr="00DE3F67">
        <w:rPr>
          <w:color w:val="222222"/>
          <w:shd w:val="clear" w:color="auto" w:fill="FFFFFF"/>
        </w:rPr>
        <w:t> </w:t>
      </w:r>
      <w:proofErr w:type="spellStart"/>
      <w:r w:rsidRPr="00DE3F67">
        <w:rPr>
          <w:rStyle w:val="Forte"/>
          <w:color w:val="222222"/>
          <w:shd w:val="clear" w:color="auto" w:fill="FFFFFF"/>
        </w:rPr>
        <w:t>Microsserviços</w:t>
      </w:r>
      <w:proofErr w:type="spellEnd"/>
      <w:r w:rsidRPr="00DE3F67">
        <w:rPr>
          <w:rStyle w:val="Forte"/>
          <w:color w:val="222222"/>
          <w:shd w:val="clear" w:color="auto" w:fill="FFFFFF"/>
        </w:rPr>
        <w:t xml:space="preserve"> prontos para produção</w:t>
      </w:r>
      <w:r w:rsidRPr="00DE3F67">
        <w:rPr>
          <w:color w:val="222222"/>
          <w:shd w:val="clear" w:color="auto" w:fill="FFFFFF"/>
        </w:rPr>
        <w:t xml:space="preserve">: construindo sistemas padronizados em uma organização de engenharia de software. São Paulo: </w:t>
      </w:r>
      <w:proofErr w:type="spellStart"/>
      <w:r w:rsidRPr="00DE3F67">
        <w:rPr>
          <w:color w:val="222222"/>
          <w:shd w:val="clear" w:color="auto" w:fill="FFFFFF"/>
        </w:rPr>
        <w:t>Novatec</w:t>
      </w:r>
      <w:proofErr w:type="spellEnd"/>
      <w:r w:rsidRPr="00DE3F67">
        <w:rPr>
          <w:color w:val="222222"/>
          <w:shd w:val="clear" w:color="auto" w:fill="FFFFFF"/>
        </w:rPr>
        <w:t xml:space="preserve"> </w:t>
      </w:r>
      <w:proofErr w:type="spellStart"/>
      <w:r w:rsidRPr="00DE3F67">
        <w:rPr>
          <w:color w:val="222222"/>
          <w:shd w:val="clear" w:color="auto" w:fill="FFFFFF"/>
        </w:rPr>
        <w:t>O'Reilly</w:t>
      </w:r>
      <w:proofErr w:type="spellEnd"/>
      <w:r w:rsidRPr="00DE3F67">
        <w:rPr>
          <w:color w:val="222222"/>
          <w:shd w:val="clear" w:color="auto" w:fill="FFFFFF"/>
        </w:rPr>
        <w:t>, 2017. 218 p.</w:t>
      </w:r>
    </w:p>
    <w:p w14:paraId="422318D6" w14:textId="0AEFDD33" w:rsidR="00E12B93" w:rsidRDefault="00E12B93" w:rsidP="009E71AD">
      <w:pPr>
        <w:pStyle w:val="TF-REFERNCIASITEM0"/>
        <w:rPr>
          <w:color w:val="222222"/>
          <w:shd w:val="clear" w:color="auto" w:fill="FFFFFF"/>
        </w:rPr>
      </w:pPr>
      <w:r w:rsidRPr="00E12B93">
        <w:rPr>
          <w:color w:val="222222"/>
          <w:shd w:val="clear" w:color="auto" w:fill="FFFFFF"/>
        </w:rPr>
        <w:t xml:space="preserve">KUBERNETES. </w:t>
      </w:r>
      <w:proofErr w:type="spellStart"/>
      <w:r w:rsidRPr="00E12B93">
        <w:rPr>
          <w:b/>
          <w:bCs/>
          <w:color w:val="222222"/>
          <w:shd w:val="clear" w:color="auto" w:fill="FFFFFF"/>
        </w:rPr>
        <w:t>Kubernetes</w:t>
      </w:r>
      <w:proofErr w:type="spellEnd"/>
      <w:r w:rsidRPr="00E12B93">
        <w:rPr>
          <w:b/>
          <w:bCs/>
          <w:color w:val="222222"/>
          <w:shd w:val="clear" w:color="auto" w:fill="FFFFFF"/>
        </w:rPr>
        <w:t xml:space="preserve"> </w:t>
      </w:r>
      <w:proofErr w:type="spellStart"/>
      <w:r w:rsidRPr="00E12B93">
        <w:rPr>
          <w:b/>
          <w:bCs/>
          <w:color w:val="222222"/>
          <w:shd w:val="clear" w:color="auto" w:fill="FFFFFF"/>
        </w:rPr>
        <w:t>the</w:t>
      </w:r>
      <w:proofErr w:type="spellEnd"/>
      <w:r w:rsidRPr="00E12B93">
        <w:rPr>
          <w:b/>
          <w:bCs/>
          <w:color w:val="222222"/>
          <w:shd w:val="clear" w:color="auto" w:fill="FFFFFF"/>
        </w:rPr>
        <w:t xml:space="preserve"> </w:t>
      </w:r>
      <w:proofErr w:type="spellStart"/>
      <w:r w:rsidRPr="00E12B93">
        <w:rPr>
          <w:b/>
          <w:bCs/>
          <w:color w:val="222222"/>
          <w:shd w:val="clear" w:color="auto" w:fill="FFFFFF"/>
        </w:rPr>
        <w:t>official</w:t>
      </w:r>
      <w:proofErr w:type="spellEnd"/>
      <w:r w:rsidRPr="00E12B93">
        <w:rPr>
          <w:b/>
          <w:bCs/>
          <w:color w:val="222222"/>
          <w:shd w:val="clear" w:color="auto" w:fill="FFFFFF"/>
        </w:rPr>
        <w:t xml:space="preserve"> </w:t>
      </w:r>
      <w:proofErr w:type="spellStart"/>
      <w:r w:rsidRPr="00E12B93">
        <w:rPr>
          <w:b/>
          <w:bCs/>
          <w:color w:val="222222"/>
          <w:shd w:val="clear" w:color="auto" w:fill="FFFFFF"/>
        </w:rPr>
        <w:t>documentation</w:t>
      </w:r>
      <w:proofErr w:type="spellEnd"/>
      <w:r w:rsidRPr="00E12B93">
        <w:rPr>
          <w:b/>
          <w:bCs/>
          <w:color w:val="222222"/>
          <w:shd w:val="clear" w:color="auto" w:fill="FFFFFF"/>
        </w:rPr>
        <w:t>:</w:t>
      </w:r>
      <w:r w:rsidRPr="00E12B93">
        <w:rPr>
          <w:color w:val="222222"/>
          <w:shd w:val="clear" w:color="auto" w:fill="FFFFFF"/>
        </w:rPr>
        <w:t xml:space="preserve"> </w:t>
      </w:r>
      <w:proofErr w:type="spellStart"/>
      <w:r w:rsidRPr="00E12B93">
        <w:rPr>
          <w:color w:val="222222"/>
          <w:shd w:val="clear" w:color="auto" w:fill="FFFFFF"/>
        </w:rPr>
        <w:t>Logging</w:t>
      </w:r>
      <w:proofErr w:type="spellEnd"/>
      <w:r w:rsidRPr="00E12B93">
        <w:rPr>
          <w:color w:val="222222"/>
          <w:shd w:val="clear" w:color="auto" w:fill="FFFFFF"/>
        </w:rPr>
        <w:t xml:space="preserve"> </w:t>
      </w:r>
      <w:proofErr w:type="spellStart"/>
      <w:r w:rsidRPr="00E12B93">
        <w:rPr>
          <w:color w:val="222222"/>
          <w:shd w:val="clear" w:color="auto" w:fill="FFFFFF"/>
        </w:rPr>
        <w:t>Architecture</w:t>
      </w:r>
      <w:proofErr w:type="spellEnd"/>
      <w:r w:rsidRPr="00E12B93">
        <w:rPr>
          <w:color w:val="222222"/>
          <w:shd w:val="clear" w:color="auto" w:fill="FFFFFF"/>
        </w:rPr>
        <w:t>. 2022. Disponível em: https://kubernetes.io/docs/concepts/cluster-administration/logging/#cluster-level-log. Acesso em: 25 set. 2022.</w:t>
      </w:r>
    </w:p>
    <w:p w14:paraId="5A1E0786" w14:textId="47D1EEEB" w:rsidR="004E43D1" w:rsidRDefault="004E43D1" w:rsidP="009E71AD">
      <w:pPr>
        <w:pStyle w:val="TF-REFERNCIASITEM0"/>
        <w:rPr>
          <w:color w:val="222222"/>
          <w:shd w:val="clear" w:color="auto" w:fill="FFFFFF"/>
        </w:rPr>
      </w:pPr>
      <w:r w:rsidRPr="004E43D1">
        <w:rPr>
          <w:color w:val="222222"/>
          <w:shd w:val="clear" w:color="auto" w:fill="FFFFFF"/>
        </w:rPr>
        <w:t xml:space="preserve">OPUS SOFTWARE. </w:t>
      </w:r>
      <w:r w:rsidRPr="004E43D1">
        <w:rPr>
          <w:b/>
          <w:bCs/>
          <w:color w:val="222222"/>
          <w:shd w:val="clear" w:color="auto" w:fill="FFFFFF"/>
        </w:rPr>
        <w:t>Micro Serviços:</w:t>
      </w:r>
      <w:r w:rsidRPr="004E43D1">
        <w:rPr>
          <w:color w:val="222222"/>
          <w:shd w:val="clear" w:color="auto" w:fill="FFFFFF"/>
        </w:rPr>
        <w:t xml:space="preserve"> qual a diferença para a arquitetura </w:t>
      </w:r>
      <w:proofErr w:type="gramStart"/>
      <w:r w:rsidRPr="004E43D1">
        <w:rPr>
          <w:color w:val="222222"/>
          <w:shd w:val="clear" w:color="auto" w:fill="FFFFFF"/>
        </w:rPr>
        <w:t>monolítica?.</w:t>
      </w:r>
      <w:proofErr w:type="gramEnd"/>
      <w:r w:rsidRPr="004E43D1">
        <w:rPr>
          <w:color w:val="222222"/>
          <w:shd w:val="clear" w:color="auto" w:fill="FFFFFF"/>
        </w:rPr>
        <w:t xml:space="preserve"> Qual a diferença para a Arquitetura </w:t>
      </w:r>
      <w:proofErr w:type="gramStart"/>
      <w:r w:rsidRPr="004E43D1">
        <w:rPr>
          <w:color w:val="222222"/>
          <w:shd w:val="clear" w:color="auto" w:fill="FFFFFF"/>
        </w:rPr>
        <w:t>Monolítica?.</w:t>
      </w:r>
      <w:proofErr w:type="gramEnd"/>
      <w:r w:rsidRPr="004E43D1">
        <w:rPr>
          <w:color w:val="222222"/>
          <w:shd w:val="clear" w:color="auto" w:fill="FFFFFF"/>
        </w:rPr>
        <w:t xml:space="preserve"> 2021. Disponível em: https://www.opus-software.com.br/micro-servicos-arquietura-monolitica/. Acesso em: 19 set. 2022.</w:t>
      </w:r>
    </w:p>
    <w:p w14:paraId="29F3B4AD" w14:textId="5F4E3661" w:rsidR="00222812" w:rsidRDefault="00222812" w:rsidP="009E71AD">
      <w:pPr>
        <w:pStyle w:val="TF-REFERNCIASITEM0"/>
        <w:rPr>
          <w:color w:val="222222"/>
          <w:shd w:val="clear" w:color="auto" w:fill="FFFFFF"/>
        </w:rPr>
      </w:pPr>
      <w:r w:rsidRPr="00222812">
        <w:rPr>
          <w:color w:val="222222"/>
          <w:shd w:val="clear" w:color="auto" w:fill="FFFFFF"/>
        </w:rPr>
        <w:t xml:space="preserve">KAMILLA PIMENTEL (Brasil). </w:t>
      </w:r>
      <w:r w:rsidRPr="00222812">
        <w:rPr>
          <w:b/>
          <w:bCs/>
          <w:color w:val="222222"/>
          <w:shd w:val="clear" w:color="auto" w:fill="FFFFFF"/>
        </w:rPr>
        <w:t>[TIMEBRA] MÉTRICAS IMPORTANTES PARA O MONITORAMENTO KAFKA</w:t>
      </w:r>
      <w:r w:rsidRPr="00222812">
        <w:rPr>
          <w:color w:val="222222"/>
          <w:shd w:val="clear" w:color="auto" w:fill="FFFFFF"/>
        </w:rPr>
        <w:t>. 2020. Disponível em: https://blogac.me/timebra-metricas-importantes-para-o-monitoramento-kafka/. Acesso em: 26 set. 2022.</w:t>
      </w:r>
    </w:p>
    <w:p w14:paraId="568921AC" w14:textId="20D9CB07" w:rsidR="004D0BDA" w:rsidRDefault="004D0BDA" w:rsidP="009E71AD">
      <w:pPr>
        <w:pStyle w:val="TF-REFERNCIASITEM0"/>
        <w:rPr>
          <w:color w:val="222222"/>
          <w:shd w:val="clear" w:color="auto" w:fill="FFFFFF"/>
        </w:rPr>
      </w:pPr>
      <w:r w:rsidRPr="004D0BDA">
        <w:rPr>
          <w:color w:val="222222"/>
          <w:shd w:val="clear" w:color="auto" w:fill="FFFFFF"/>
        </w:rPr>
        <w:t xml:space="preserve">REDHAT. </w:t>
      </w:r>
      <w:r w:rsidRPr="004D0BDA">
        <w:rPr>
          <w:b/>
          <w:bCs/>
          <w:color w:val="222222"/>
          <w:shd w:val="clear" w:color="auto" w:fill="FFFFFF"/>
        </w:rPr>
        <w:t>O que é Apache Kafka?</w:t>
      </w:r>
      <w:r w:rsidRPr="004D0BDA">
        <w:rPr>
          <w:color w:val="222222"/>
          <w:shd w:val="clear" w:color="auto" w:fill="FFFFFF"/>
        </w:rPr>
        <w:t xml:space="preserve"> 2017. Disponível em: https://www.redhat.com/pt-br/topics/integration/what-is-apache-kafka. Acesso em: 29 set. 2022.</w:t>
      </w:r>
    </w:p>
    <w:p w14:paraId="602FCF86" w14:textId="733BD9C3" w:rsidR="007116FB" w:rsidRDefault="007116FB" w:rsidP="009E71AD">
      <w:pPr>
        <w:pStyle w:val="TF-REFERNCIASITEM0"/>
        <w:rPr>
          <w:color w:val="222222"/>
          <w:shd w:val="clear" w:color="auto" w:fill="FFFFFF"/>
        </w:rPr>
      </w:pPr>
      <w:r w:rsidRPr="00DE3F67">
        <w:rPr>
          <w:color w:val="222222"/>
          <w:shd w:val="clear" w:color="auto" w:fill="FFFFFF"/>
        </w:rPr>
        <w:t xml:space="preserve">RODRIGUES, Ariel </w:t>
      </w:r>
      <w:proofErr w:type="spellStart"/>
      <w:r w:rsidRPr="00DE3F67">
        <w:rPr>
          <w:color w:val="222222"/>
          <w:shd w:val="clear" w:color="auto" w:fill="FFFFFF"/>
        </w:rPr>
        <w:t>Rai</w:t>
      </w:r>
      <w:proofErr w:type="spellEnd"/>
      <w:r w:rsidRPr="00DE3F67">
        <w:rPr>
          <w:color w:val="222222"/>
          <w:shd w:val="clear" w:color="auto" w:fill="FFFFFF"/>
        </w:rPr>
        <w:t>. </w:t>
      </w:r>
      <w:r w:rsidRPr="00DE3F67">
        <w:rPr>
          <w:rStyle w:val="Forte"/>
          <w:color w:val="222222"/>
          <w:shd w:val="clear" w:color="auto" w:fill="FFFFFF"/>
        </w:rPr>
        <w:t>MS-TRICK</w:t>
      </w:r>
      <w:r w:rsidRPr="00DE3F67">
        <w:rPr>
          <w:color w:val="222222"/>
          <w:shd w:val="clear" w:color="auto" w:fill="FFFFFF"/>
        </w:rPr>
        <w:t xml:space="preserve">: arquitetura de </w:t>
      </w:r>
      <w:proofErr w:type="spellStart"/>
      <w:r w:rsidRPr="00DE3F67">
        <w:rPr>
          <w:color w:val="222222"/>
          <w:shd w:val="clear" w:color="auto" w:fill="FFFFFF"/>
        </w:rPr>
        <w:t>microservices</w:t>
      </w:r>
      <w:proofErr w:type="spellEnd"/>
      <w:r w:rsidRPr="00DE3F67">
        <w:rPr>
          <w:color w:val="222222"/>
          <w:shd w:val="clear" w:color="auto" w:fill="FFFFFF"/>
        </w:rPr>
        <w:t xml:space="preserve"> aplicada. 2018. 85 f. TCC (Graduação) - Curso de Sistemas de Informação – Bacharelado, Centro de Ciências Exatas e Naturais, Universidade Regional de Blumenau, Blumenau, 2018.</w:t>
      </w:r>
    </w:p>
    <w:p w14:paraId="46A20CBF" w14:textId="0C3DFA38" w:rsidR="00D318FE" w:rsidRPr="00D318FE" w:rsidRDefault="00D318FE" w:rsidP="009E71AD">
      <w:pPr>
        <w:pStyle w:val="TF-REFERNCIASITEM0"/>
        <w:rPr>
          <w:color w:val="222222"/>
          <w:szCs w:val="18"/>
          <w:shd w:val="clear" w:color="auto" w:fill="FFFFFF"/>
        </w:rPr>
      </w:pPr>
      <w:r w:rsidRPr="00D318FE">
        <w:rPr>
          <w:color w:val="222222"/>
          <w:szCs w:val="18"/>
          <w:shd w:val="clear" w:color="auto" w:fill="F9F9F9"/>
        </w:rPr>
        <w:t>ROSSI, Rodrigo. </w:t>
      </w:r>
      <w:r w:rsidRPr="00D318FE">
        <w:rPr>
          <w:rStyle w:val="Forte"/>
          <w:color w:val="222222"/>
          <w:szCs w:val="18"/>
          <w:shd w:val="clear" w:color="auto" w:fill="F9F9F9"/>
        </w:rPr>
        <w:t xml:space="preserve">Entrando no Mundo de </w:t>
      </w:r>
      <w:proofErr w:type="spellStart"/>
      <w:r w:rsidRPr="00D318FE">
        <w:rPr>
          <w:rStyle w:val="Forte"/>
          <w:color w:val="222222"/>
          <w:szCs w:val="18"/>
          <w:shd w:val="clear" w:color="auto" w:fill="F9F9F9"/>
        </w:rPr>
        <w:t>Microsserviços</w:t>
      </w:r>
      <w:proofErr w:type="spellEnd"/>
      <w:r w:rsidRPr="00D318FE">
        <w:rPr>
          <w:color w:val="222222"/>
          <w:szCs w:val="18"/>
          <w:shd w:val="clear" w:color="auto" w:fill="F9F9F9"/>
        </w:rPr>
        <w:t>: parte 1. 2021. Disponível em: https://www.linkapi.solutions/blog/entrando-no-mundo-de-microsservicos-parte-1. Acesso em: 15 abr. 2022.</w:t>
      </w:r>
    </w:p>
    <w:p w14:paraId="7D599B9D" w14:textId="2F0D75F7" w:rsidR="00C63442" w:rsidRDefault="00AE0624" w:rsidP="009E71AD">
      <w:pPr>
        <w:pStyle w:val="TF-REFERNCIASITEM0"/>
        <w:rPr>
          <w:color w:val="222222"/>
          <w:shd w:val="clear" w:color="auto" w:fill="FFFFFF"/>
        </w:rPr>
      </w:pPr>
      <w:r w:rsidRPr="00DE3F67">
        <w:rPr>
          <w:color w:val="222222"/>
          <w:shd w:val="clear" w:color="auto" w:fill="FFFFFF"/>
        </w:rPr>
        <w:t xml:space="preserve">SILVA, </w:t>
      </w:r>
      <w:proofErr w:type="spellStart"/>
      <w:r w:rsidRPr="00DE3F67">
        <w:rPr>
          <w:color w:val="222222"/>
          <w:shd w:val="clear" w:color="auto" w:fill="FFFFFF"/>
        </w:rPr>
        <w:t>Aléff</w:t>
      </w:r>
      <w:proofErr w:type="spellEnd"/>
      <w:r w:rsidRPr="00DE3F67">
        <w:rPr>
          <w:color w:val="222222"/>
          <w:shd w:val="clear" w:color="auto" w:fill="FFFFFF"/>
        </w:rPr>
        <w:t xml:space="preserve"> Moura da. </w:t>
      </w:r>
      <w:r w:rsidRPr="00DE3F67">
        <w:rPr>
          <w:rStyle w:val="Forte"/>
          <w:color w:val="222222"/>
          <w:shd w:val="clear" w:color="auto" w:fill="FFFFFF"/>
        </w:rPr>
        <w:t>WOLF MONITOR</w:t>
      </w:r>
      <w:r w:rsidRPr="00DE3F67">
        <w:rPr>
          <w:color w:val="222222"/>
          <w:shd w:val="clear" w:color="auto" w:fill="FFFFFF"/>
        </w:rPr>
        <w:t xml:space="preserve">: sistema de monitoramento de servidores. 2020. 39 f. TCC (Graduação) - Curso </w:t>
      </w:r>
      <w:r w:rsidR="00EF2536" w:rsidRPr="00DE3F67">
        <w:rPr>
          <w:color w:val="222222"/>
          <w:shd w:val="clear" w:color="auto" w:fill="FFFFFF"/>
        </w:rPr>
        <w:t>d</w:t>
      </w:r>
      <w:r w:rsidRPr="00DE3F67">
        <w:rPr>
          <w:color w:val="222222"/>
          <w:shd w:val="clear" w:color="auto" w:fill="FFFFFF"/>
        </w:rPr>
        <w:t>e Ciência</w:t>
      </w:r>
      <w:r w:rsidR="00EF2536" w:rsidRPr="00DE3F67">
        <w:rPr>
          <w:color w:val="222222"/>
          <w:shd w:val="clear" w:color="auto" w:fill="FFFFFF"/>
        </w:rPr>
        <w:t>s</w:t>
      </w:r>
      <w:r w:rsidRPr="00DE3F67">
        <w:rPr>
          <w:color w:val="222222"/>
          <w:shd w:val="clear" w:color="auto" w:fill="FFFFFF"/>
        </w:rPr>
        <w:t xml:space="preserve"> da Computação, Centro Tecnológico, Centro Universitário </w:t>
      </w:r>
      <w:proofErr w:type="spellStart"/>
      <w:r w:rsidRPr="00DE3F67">
        <w:rPr>
          <w:color w:val="222222"/>
          <w:shd w:val="clear" w:color="auto" w:fill="FFFFFF"/>
        </w:rPr>
        <w:t>Unifacvest</w:t>
      </w:r>
      <w:proofErr w:type="spellEnd"/>
      <w:r w:rsidRPr="00DE3F67">
        <w:rPr>
          <w:color w:val="222222"/>
          <w:shd w:val="clear" w:color="auto" w:fill="FFFFFF"/>
        </w:rPr>
        <w:t>, Lages, 2020.</w:t>
      </w:r>
    </w:p>
    <w:p w14:paraId="2DC4F3BA" w14:textId="7736FCAF" w:rsidR="000102CA" w:rsidRDefault="004838E5" w:rsidP="009E71AD">
      <w:pPr>
        <w:pStyle w:val="TF-REFERNCIASITEM0"/>
      </w:pPr>
      <w:r w:rsidRPr="004838E5">
        <w:t xml:space="preserve">TAVEIRA, Luís Felipe Rabello. </w:t>
      </w:r>
      <w:r w:rsidRPr="004838E5">
        <w:rPr>
          <w:b/>
          <w:bCs/>
        </w:rPr>
        <w:t>Monitoramento de Ambientes Computacionais Distribuídos em Tempo Real</w:t>
      </w:r>
      <w:r w:rsidRPr="004838E5">
        <w:t>. 2015. 57 f. Monografia (Especialização) - Curso de Bacharelado em Engenharia da Computação, Departamento de Ciência da Computação, Universidade de Brasília, Brasília, 2015. Cap. 1. Disponível em: https://bdm.unb.br/bitstream/10483/10154/1/2015_LuisFelipeRabelloTaveira.pdf. Acesso em: 26 set. 2022.</w:t>
      </w:r>
    </w:p>
    <w:p w14:paraId="254E3183" w14:textId="43CE3AA4" w:rsidR="000102CA" w:rsidRDefault="000102CA" w:rsidP="009E71AD">
      <w:pPr>
        <w:pStyle w:val="TF-REFERNCIASITEM0"/>
      </w:pPr>
    </w:p>
    <w:p w14:paraId="59AC8D6D" w14:textId="77777777" w:rsidR="000102CA" w:rsidRPr="000102CA" w:rsidRDefault="000102CA" w:rsidP="009E71AD">
      <w:pPr>
        <w:pStyle w:val="TF-REFERNCIASITEM0"/>
      </w:pPr>
    </w:p>
    <w:p w14:paraId="3E1F1C9D" w14:textId="22853CFC" w:rsidR="0000224C" w:rsidRDefault="0000224C" w:rsidP="00770837">
      <w:pPr>
        <w:pStyle w:val="TF-refernciasbibliogrficasTTULO"/>
        <w:jc w:val="left"/>
      </w:pPr>
    </w:p>
    <w:sectPr w:rsidR="0000224C" w:rsidSect="008A3072">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8E55" w14:textId="77777777" w:rsidR="003D4CB7" w:rsidRDefault="003D4CB7">
      <w:r>
        <w:separator/>
      </w:r>
    </w:p>
  </w:endnote>
  <w:endnote w:type="continuationSeparator" w:id="0">
    <w:p w14:paraId="100E65B1" w14:textId="77777777" w:rsidR="003D4CB7" w:rsidRDefault="003D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1D13" w14:textId="77777777" w:rsidR="003D4CB7" w:rsidRDefault="003D4CB7">
      <w:r>
        <w:separator/>
      </w:r>
    </w:p>
  </w:footnote>
  <w:footnote w:type="continuationSeparator" w:id="0">
    <w:p w14:paraId="714BA915" w14:textId="77777777" w:rsidR="003D4CB7" w:rsidRDefault="003D4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8B8CD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3A4FBC"/>
    <w:multiLevelType w:val="hybridMultilevel"/>
    <w:tmpl w:val="FC3AE752"/>
    <w:lvl w:ilvl="0" w:tplc="284072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56363EF"/>
    <w:multiLevelType w:val="hybridMultilevel"/>
    <w:tmpl w:val="1EE6A74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4"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0EE2866"/>
    <w:multiLevelType w:val="hybridMultilevel"/>
    <w:tmpl w:val="9F0AB5FE"/>
    <w:lvl w:ilvl="0" w:tplc="EC54DE1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1B596434"/>
    <w:multiLevelType w:val="hybridMultilevel"/>
    <w:tmpl w:val="93E40D70"/>
    <w:lvl w:ilvl="0" w:tplc="CBF896A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1BF82F0D"/>
    <w:multiLevelType w:val="hybridMultilevel"/>
    <w:tmpl w:val="A7D2955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1C790C36"/>
    <w:multiLevelType w:val="hybridMultilevel"/>
    <w:tmpl w:val="576AD142"/>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254D2C4D"/>
    <w:multiLevelType w:val="hybridMultilevel"/>
    <w:tmpl w:val="823A7268"/>
    <w:lvl w:ilvl="0" w:tplc="80723870">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15:restartNumberingAfterBreak="0">
    <w:nsid w:val="29FC6A8F"/>
    <w:multiLevelType w:val="hybridMultilevel"/>
    <w:tmpl w:val="61B0394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15:restartNumberingAfterBreak="0">
    <w:nsid w:val="30D061AD"/>
    <w:multiLevelType w:val="hybridMultilevel"/>
    <w:tmpl w:val="C7244334"/>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3" w15:restartNumberingAfterBreak="0">
    <w:nsid w:val="31327D15"/>
    <w:multiLevelType w:val="hybridMultilevel"/>
    <w:tmpl w:val="0204A024"/>
    <w:lvl w:ilvl="0" w:tplc="069C0C16">
      <w:start w:val="1"/>
      <w:numFmt w:val="lowerLetter"/>
      <w:lvlText w:val="%1)"/>
      <w:lvlJc w:val="left"/>
      <w:pPr>
        <w:ind w:left="1040" w:hanging="360"/>
      </w:pPr>
      <w:rPr>
        <w:rFonts w:hint="default"/>
        <w:u w:val="none"/>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34362E44"/>
    <w:multiLevelType w:val="hybridMultilevel"/>
    <w:tmpl w:val="AD122B1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5" w15:restartNumberingAfterBreak="0">
    <w:nsid w:val="378235AF"/>
    <w:multiLevelType w:val="hybridMultilevel"/>
    <w:tmpl w:val="7F6CC716"/>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3A80042A"/>
    <w:multiLevelType w:val="hybridMultilevel"/>
    <w:tmpl w:val="E0F4A88C"/>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7" w15:restartNumberingAfterBreak="0">
    <w:nsid w:val="3F165F7A"/>
    <w:multiLevelType w:val="hybridMultilevel"/>
    <w:tmpl w:val="D33E934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8" w15:restartNumberingAfterBreak="0">
    <w:nsid w:val="429355E9"/>
    <w:multiLevelType w:val="hybridMultilevel"/>
    <w:tmpl w:val="3BE668A8"/>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9" w15:restartNumberingAfterBreak="0">
    <w:nsid w:val="4E1F48C3"/>
    <w:multiLevelType w:val="hybridMultilevel"/>
    <w:tmpl w:val="A4E6B1FC"/>
    <w:lvl w:ilvl="0" w:tplc="7CC065A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0" w15:restartNumberingAfterBreak="0">
    <w:nsid w:val="4FA35716"/>
    <w:multiLevelType w:val="hybridMultilevel"/>
    <w:tmpl w:val="21AA03A8"/>
    <w:lvl w:ilvl="0" w:tplc="04160017">
      <w:start w:val="1"/>
      <w:numFmt w:val="lowerLetter"/>
      <w:lvlText w:val="%1)"/>
      <w:lvlJc w:val="left"/>
      <w:pPr>
        <w:ind w:left="1400" w:hanging="360"/>
      </w:pPr>
      <w:rPr>
        <w:rFonts w:hint="default"/>
      </w:r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1" w15:restartNumberingAfterBreak="0">
    <w:nsid w:val="53E83943"/>
    <w:multiLevelType w:val="hybridMultilevel"/>
    <w:tmpl w:val="5B9E57C6"/>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2" w15:restartNumberingAfterBreak="0">
    <w:nsid w:val="5B006169"/>
    <w:multiLevelType w:val="hybridMultilevel"/>
    <w:tmpl w:val="A4C2506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3" w15:restartNumberingAfterBreak="0">
    <w:nsid w:val="5BE812DB"/>
    <w:multiLevelType w:val="hybridMultilevel"/>
    <w:tmpl w:val="10481E9E"/>
    <w:lvl w:ilvl="0" w:tplc="8F60B704">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4" w15:restartNumberingAfterBreak="0">
    <w:nsid w:val="5DB1266D"/>
    <w:multiLevelType w:val="hybridMultilevel"/>
    <w:tmpl w:val="D0A04036"/>
    <w:lvl w:ilvl="0" w:tplc="BD9A720A">
      <w:start w:val="1"/>
      <w:numFmt w:val="lowerLetter"/>
      <w:pStyle w:val="Ttulo3"/>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EE53DBE"/>
    <w:multiLevelType w:val="hybridMultilevel"/>
    <w:tmpl w:val="AA004CA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6C595723"/>
    <w:multiLevelType w:val="hybridMultilevel"/>
    <w:tmpl w:val="5FE2F04E"/>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8" w15:restartNumberingAfterBreak="0">
    <w:nsid w:val="6C6E0F6E"/>
    <w:multiLevelType w:val="hybridMultilevel"/>
    <w:tmpl w:val="A26EE6CE"/>
    <w:lvl w:ilvl="0" w:tplc="0416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756C007A"/>
    <w:multiLevelType w:val="hybridMultilevel"/>
    <w:tmpl w:val="0AB8A384"/>
    <w:lvl w:ilvl="0" w:tplc="04160017">
      <w:start w:val="1"/>
      <w:numFmt w:val="lowerLetter"/>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3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5927230">
    <w:abstractNumId w:val="0"/>
  </w:num>
  <w:num w:numId="2" w16cid:durableId="945042589">
    <w:abstractNumId w:val="4"/>
  </w:num>
  <w:num w:numId="3" w16cid:durableId="1466049672">
    <w:abstractNumId w:val="4"/>
  </w:num>
  <w:num w:numId="4" w16cid:durableId="868303350">
    <w:abstractNumId w:val="2"/>
  </w:num>
  <w:num w:numId="5" w16cid:durableId="6327589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7605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93526">
    <w:abstractNumId w:val="4"/>
  </w:num>
  <w:num w:numId="8" w16cid:durableId="435902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4503677">
    <w:abstractNumId w:val="30"/>
  </w:num>
  <w:num w:numId="10" w16cid:durableId="718168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4288937">
    <w:abstractNumId w:val="5"/>
  </w:num>
  <w:num w:numId="12" w16cid:durableId="1712923047">
    <w:abstractNumId w:val="26"/>
  </w:num>
  <w:num w:numId="13" w16cid:durableId="21217522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63162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3074064">
    <w:abstractNumId w:val="31"/>
  </w:num>
  <w:num w:numId="16" w16cid:durableId="8612799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5893772">
    <w:abstractNumId w:val="31"/>
  </w:num>
  <w:num w:numId="18" w16cid:durableId="18795890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32581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771228">
    <w:abstractNumId w:val="6"/>
  </w:num>
  <w:num w:numId="21" w16cid:durableId="945624461">
    <w:abstractNumId w:val="13"/>
  </w:num>
  <w:num w:numId="22" w16cid:durableId="931932412">
    <w:abstractNumId w:val="29"/>
  </w:num>
  <w:num w:numId="23" w16cid:durableId="576012897">
    <w:abstractNumId w:val="10"/>
  </w:num>
  <w:num w:numId="24" w16cid:durableId="636955185">
    <w:abstractNumId w:val="23"/>
  </w:num>
  <w:num w:numId="25" w16cid:durableId="1119950861">
    <w:abstractNumId w:val="7"/>
  </w:num>
  <w:num w:numId="26" w16cid:durableId="1164011534">
    <w:abstractNumId w:val="19"/>
  </w:num>
  <w:num w:numId="27" w16cid:durableId="1917008781">
    <w:abstractNumId w:val="20"/>
  </w:num>
  <w:num w:numId="28" w16cid:durableId="419646817">
    <w:abstractNumId w:val="18"/>
  </w:num>
  <w:num w:numId="29" w16cid:durableId="1047101103">
    <w:abstractNumId w:val="21"/>
  </w:num>
  <w:num w:numId="30" w16cid:durableId="2018843386">
    <w:abstractNumId w:val="12"/>
  </w:num>
  <w:num w:numId="31" w16cid:durableId="1284341212">
    <w:abstractNumId w:val="11"/>
  </w:num>
  <w:num w:numId="32" w16cid:durableId="358433888">
    <w:abstractNumId w:val="24"/>
  </w:num>
  <w:num w:numId="33" w16cid:durableId="1785423888">
    <w:abstractNumId w:val="27"/>
  </w:num>
  <w:num w:numId="34" w16cid:durableId="1595094325">
    <w:abstractNumId w:val="25"/>
  </w:num>
  <w:num w:numId="35" w16cid:durableId="984427748">
    <w:abstractNumId w:val="22"/>
  </w:num>
  <w:num w:numId="36" w16cid:durableId="1879581478">
    <w:abstractNumId w:val="8"/>
  </w:num>
  <w:num w:numId="37" w16cid:durableId="404186469">
    <w:abstractNumId w:val="1"/>
  </w:num>
  <w:num w:numId="38" w16cid:durableId="794101834">
    <w:abstractNumId w:val="9"/>
  </w:num>
  <w:num w:numId="39" w16cid:durableId="689378253">
    <w:abstractNumId w:val="28"/>
  </w:num>
  <w:num w:numId="40" w16cid:durableId="2028864707">
    <w:abstractNumId w:val="0"/>
  </w:num>
  <w:num w:numId="41" w16cid:durableId="667559796">
    <w:abstractNumId w:val="15"/>
  </w:num>
  <w:num w:numId="42" w16cid:durableId="232618623">
    <w:abstractNumId w:val="17"/>
  </w:num>
  <w:num w:numId="43" w16cid:durableId="981926307">
    <w:abstractNumId w:val="3"/>
  </w:num>
  <w:num w:numId="44" w16cid:durableId="993028240">
    <w:abstractNumId w:val="14"/>
  </w:num>
  <w:num w:numId="45" w16cid:durableId="13836275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A3"/>
    <w:rsid w:val="00005552"/>
    <w:rsid w:val="00007B9B"/>
    <w:rsid w:val="000102CA"/>
    <w:rsid w:val="0001140A"/>
    <w:rsid w:val="00011C90"/>
    <w:rsid w:val="00012922"/>
    <w:rsid w:val="0001575C"/>
    <w:rsid w:val="000168E2"/>
    <w:rsid w:val="00017020"/>
    <w:rsid w:val="000179B5"/>
    <w:rsid w:val="00017B62"/>
    <w:rsid w:val="000204E7"/>
    <w:rsid w:val="00021C05"/>
    <w:rsid w:val="00023FA0"/>
    <w:rsid w:val="0002602F"/>
    <w:rsid w:val="00027738"/>
    <w:rsid w:val="00030E4A"/>
    <w:rsid w:val="00031A27"/>
    <w:rsid w:val="00031EE0"/>
    <w:rsid w:val="00040086"/>
    <w:rsid w:val="00042AA3"/>
    <w:rsid w:val="00045702"/>
    <w:rsid w:val="000457A0"/>
    <w:rsid w:val="0004641A"/>
    <w:rsid w:val="000475FB"/>
    <w:rsid w:val="00047602"/>
    <w:rsid w:val="00050E2D"/>
    <w:rsid w:val="00052A07"/>
    <w:rsid w:val="000533DA"/>
    <w:rsid w:val="0005444F"/>
    <w:rsid w:val="0005457F"/>
    <w:rsid w:val="0005464D"/>
    <w:rsid w:val="000554DD"/>
    <w:rsid w:val="00055C09"/>
    <w:rsid w:val="0005640C"/>
    <w:rsid w:val="00060187"/>
    <w:rsid w:val="000608E9"/>
    <w:rsid w:val="00061FEB"/>
    <w:rsid w:val="00065ACD"/>
    <w:rsid w:val="000667DF"/>
    <w:rsid w:val="000705DB"/>
    <w:rsid w:val="0007209B"/>
    <w:rsid w:val="00075792"/>
    <w:rsid w:val="00080F9C"/>
    <w:rsid w:val="00082894"/>
    <w:rsid w:val="00083594"/>
    <w:rsid w:val="00084AC9"/>
    <w:rsid w:val="0008579A"/>
    <w:rsid w:val="00086AA8"/>
    <w:rsid w:val="0008732D"/>
    <w:rsid w:val="00090239"/>
    <w:rsid w:val="00092A8B"/>
    <w:rsid w:val="00095455"/>
    <w:rsid w:val="00096827"/>
    <w:rsid w:val="0009735C"/>
    <w:rsid w:val="000A0B2B"/>
    <w:rsid w:val="000A104C"/>
    <w:rsid w:val="000A19DE"/>
    <w:rsid w:val="000A3072"/>
    <w:rsid w:val="000A3EAB"/>
    <w:rsid w:val="000A4F78"/>
    <w:rsid w:val="000A5024"/>
    <w:rsid w:val="000A59E6"/>
    <w:rsid w:val="000B05D5"/>
    <w:rsid w:val="000B12B2"/>
    <w:rsid w:val="000B1322"/>
    <w:rsid w:val="000B218F"/>
    <w:rsid w:val="000B3868"/>
    <w:rsid w:val="000B48CC"/>
    <w:rsid w:val="000B66D2"/>
    <w:rsid w:val="000C1926"/>
    <w:rsid w:val="000C1A18"/>
    <w:rsid w:val="000C25B5"/>
    <w:rsid w:val="000C3237"/>
    <w:rsid w:val="000C4D91"/>
    <w:rsid w:val="000C6258"/>
    <w:rsid w:val="000C648D"/>
    <w:rsid w:val="000D1294"/>
    <w:rsid w:val="000D18EA"/>
    <w:rsid w:val="000D77C2"/>
    <w:rsid w:val="000D7ACF"/>
    <w:rsid w:val="000E01C0"/>
    <w:rsid w:val="000E039E"/>
    <w:rsid w:val="000E27F9"/>
    <w:rsid w:val="000E2B1E"/>
    <w:rsid w:val="000E311F"/>
    <w:rsid w:val="000E3768"/>
    <w:rsid w:val="000E3A68"/>
    <w:rsid w:val="000E67B6"/>
    <w:rsid w:val="000E6B1A"/>
    <w:rsid w:val="000E6CE0"/>
    <w:rsid w:val="000F06A1"/>
    <w:rsid w:val="000F0F69"/>
    <w:rsid w:val="000F552D"/>
    <w:rsid w:val="000F5CA7"/>
    <w:rsid w:val="000F77E3"/>
    <w:rsid w:val="001044F1"/>
    <w:rsid w:val="0010642B"/>
    <w:rsid w:val="00106CDF"/>
    <w:rsid w:val="00107B02"/>
    <w:rsid w:val="001100F5"/>
    <w:rsid w:val="00110FB2"/>
    <w:rsid w:val="00112F69"/>
    <w:rsid w:val="0011363A"/>
    <w:rsid w:val="00113A3F"/>
    <w:rsid w:val="00113FB1"/>
    <w:rsid w:val="001164FE"/>
    <w:rsid w:val="001205CA"/>
    <w:rsid w:val="001241F1"/>
    <w:rsid w:val="00125084"/>
    <w:rsid w:val="00125277"/>
    <w:rsid w:val="00126594"/>
    <w:rsid w:val="00127646"/>
    <w:rsid w:val="00133EDE"/>
    <w:rsid w:val="00136046"/>
    <w:rsid w:val="001375F7"/>
    <w:rsid w:val="00145344"/>
    <w:rsid w:val="00146540"/>
    <w:rsid w:val="001554E9"/>
    <w:rsid w:val="001555C4"/>
    <w:rsid w:val="001559ED"/>
    <w:rsid w:val="00161D7B"/>
    <w:rsid w:val="0016281D"/>
    <w:rsid w:val="00162BF1"/>
    <w:rsid w:val="00163790"/>
    <w:rsid w:val="0016560C"/>
    <w:rsid w:val="0017155C"/>
    <w:rsid w:val="001715F3"/>
    <w:rsid w:val="001725EF"/>
    <w:rsid w:val="00184AA6"/>
    <w:rsid w:val="00186092"/>
    <w:rsid w:val="00191E13"/>
    <w:rsid w:val="00193960"/>
    <w:rsid w:val="00193A97"/>
    <w:rsid w:val="00193F98"/>
    <w:rsid w:val="00194456"/>
    <w:rsid w:val="001948BE"/>
    <w:rsid w:val="0019547B"/>
    <w:rsid w:val="001A0C9A"/>
    <w:rsid w:val="001A12CE"/>
    <w:rsid w:val="001A3DD0"/>
    <w:rsid w:val="001A5EA5"/>
    <w:rsid w:val="001A6292"/>
    <w:rsid w:val="001A7511"/>
    <w:rsid w:val="001B2F1E"/>
    <w:rsid w:val="001C0734"/>
    <w:rsid w:val="001C16FD"/>
    <w:rsid w:val="001C17A4"/>
    <w:rsid w:val="001C33B0"/>
    <w:rsid w:val="001C57E6"/>
    <w:rsid w:val="001C5CBB"/>
    <w:rsid w:val="001C619C"/>
    <w:rsid w:val="001C64B6"/>
    <w:rsid w:val="001D465C"/>
    <w:rsid w:val="001D6234"/>
    <w:rsid w:val="001E2177"/>
    <w:rsid w:val="001E646A"/>
    <w:rsid w:val="001E682E"/>
    <w:rsid w:val="001F007F"/>
    <w:rsid w:val="001F0D36"/>
    <w:rsid w:val="002026CE"/>
    <w:rsid w:val="00202F3F"/>
    <w:rsid w:val="00206F9D"/>
    <w:rsid w:val="00212340"/>
    <w:rsid w:val="00217574"/>
    <w:rsid w:val="00222812"/>
    <w:rsid w:val="00224BB2"/>
    <w:rsid w:val="0023023D"/>
    <w:rsid w:val="00235240"/>
    <w:rsid w:val="002368FD"/>
    <w:rsid w:val="00236FC4"/>
    <w:rsid w:val="0024110F"/>
    <w:rsid w:val="002419BE"/>
    <w:rsid w:val="002423AB"/>
    <w:rsid w:val="0024340C"/>
    <w:rsid w:val="00243C8D"/>
    <w:rsid w:val="00243CB5"/>
    <w:rsid w:val="002440B0"/>
    <w:rsid w:val="0025685C"/>
    <w:rsid w:val="00264A94"/>
    <w:rsid w:val="00267B52"/>
    <w:rsid w:val="0027288C"/>
    <w:rsid w:val="00276908"/>
    <w:rsid w:val="00276A51"/>
    <w:rsid w:val="00276E8F"/>
    <w:rsid w:val="0027792D"/>
    <w:rsid w:val="00282723"/>
    <w:rsid w:val="00282788"/>
    <w:rsid w:val="0028617A"/>
    <w:rsid w:val="00286906"/>
    <w:rsid w:val="0029102E"/>
    <w:rsid w:val="0029386F"/>
    <w:rsid w:val="0029593D"/>
    <w:rsid w:val="0029608A"/>
    <w:rsid w:val="002A1D8F"/>
    <w:rsid w:val="002A4C50"/>
    <w:rsid w:val="002A6617"/>
    <w:rsid w:val="002A7E1B"/>
    <w:rsid w:val="002B0580"/>
    <w:rsid w:val="002B0DEA"/>
    <w:rsid w:val="002B0EDC"/>
    <w:rsid w:val="002B4718"/>
    <w:rsid w:val="002B7232"/>
    <w:rsid w:val="002B7917"/>
    <w:rsid w:val="002C05CC"/>
    <w:rsid w:val="002C4754"/>
    <w:rsid w:val="002C68D6"/>
    <w:rsid w:val="002D066B"/>
    <w:rsid w:val="002D4CDE"/>
    <w:rsid w:val="002E492D"/>
    <w:rsid w:val="002E4E9D"/>
    <w:rsid w:val="002E64C8"/>
    <w:rsid w:val="002E6DD1"/>
    <w:rsid w:val="002E7921"/>
    <w:rsid w:val="002F027E"/>
    <w:rsid w:val="002F2CB2"/>
    <w:rsid w:val="00301615"/>
    <w:rsid w:val="00311E5E"/>
    <w:rsid w:val="00312CEA"/>
    <w:rsid w:val="00320BFA"/>
    <w:rsid w:val="0032378D"/>
    <w:rsid w:val="003309A4"/>
    <w:rsid w:val="003323B0"/>
    <w:rsid w:val="00335048"/>
    <w:rsid w:val="00335057"/>
    <w:rsid w:val="00336FA8"/>
    <w:rsid w:val="003370B1"/>
    <w:rsid w:val="00337CB5"/>
    <w:rsid w:val="00340AD0"/>
    <w:rsid w:val="00340B6D"/>
    <w:rsid w:val="00340C8E"/>
    <w:rsid w:val="00344540"/>
    <w:rsid w:val="003446AE"/>
    <w:rsid w:val="00345EB2"/>
    <w:rsid w:val="00346623"/>
    <w:rsid w:val="00346F3D"/>
    <w:rsid w:val="00347AC5"/>
    <w:rsid w:val="003519A3"/>
    <w:rsid w:val="00355061"/>
    <w:rsid w:val="00356D7B"/>
    <w:rsid w:val="00357018"/>
    <w:rsid w:val="00357440"/>
    <w:rsid w:val="0036009C"/>
    <w:rsid w:val="0036018C"/>
    <w:rsid w:val="00362443"/>
    <w:rsid w:val="00365981"/>
    <w:rsid w:val="0037046F"/>
    <w:rsid w:val="00371094"/>
    <w:rsid w:val="003717A7"/>
    <w:rsid w:val="00371ED6"/>
    <w:rsid w:val="00373404"/>
    <w:rsid w:val="0037758B"/>
    <w:rsid w:val="00377DA7"/>
    <w:rsid w:val="00380545"/>
    <w:rsid w:val="00381124"/>
    <w:rsid w:val="00383087"/>
    <w:rsid w:val="003849B0"/>
    <w:rsid w:val="00397032"/>
    <w:rsid w:val="003A2B7D"/>
    <w:rsid w:val="003A4A75"/>
    <w:rsid w:val="003A5366"/>
    <w:rsid w:val="003B2ECB"/>
    <w:rsid w:val="003B4EC4"/>
    <w:rsid w:val="003B647A"/>
    <w:rsid w:val="003B7290"/>
    <w:rsid w:val="003C044E"/>
    <w:rsid w:val="003C3D93"/>
    <w:rsid w:val="003C433A"/>
    <w:rsid w:val="003C5262"/>
    <w:rsid w:val="003D3909"/>
    <w:rsid w:val="003D398C"/>
    <w:rsid w:val="003D4666"/>
    <w:rsid w:val="003D473B"/>
    <w:rsid w:val="003D4B35"/>
    <w:rsid w:val="003D4CB7"/>
    <w:rsid w:val="003D7DD1"/>
    <w:rsid w:val="003E04FD"/>
    <w:rsid w:val="003E1978"/>
    <w:rsid w:val="003E4F19"/>
    <w:rsid w:val="003F5F25"/>
    <w:rsid w:val="0040436D"/>
    <w:rsid w:val="00410543"/>
    <w:rsid w:val="00416CB2"/>
    <w:rsid w:val="004173CC"/>
    <w:rsid w:val="00421DB1"/>
    <w:rsid w:val="0042356B"/>
    <w:rsid w:val="0042420A"/>
    <w:rsid w:val="004243D2"/>
    <w:rsid w:val="00424610"/>
    <w:rsid w:val="00424AD5"/>
    <w:rsid w:val="00425917"/>
    <w:rsid w:val="00425AFB"/>
    <w:rsid w:val="00431C8E"/>
    <w:rsid w:val="004324DE"/>
    <w:rsid w:val="00434FC5"/>
    <w:rsid w:val="00435424"/>
    <w:rsid w:val="004358E4"/>
    <w:rsid w:val="00436899"/>
    <w:rsid w:val="00437261"/>
    <w:rsid w:val="004374E7"/>
    <w:rsid w:val="00441D67"/>
    <w:rsid w:val="0044562F"/>
    <w:rsid w:val="00446408"/>
    <w:rsid w:val="00447E4F"/>
    <w:rsid w:val="00451B94"/>
    <w:rsid w:val="00451CB4"/>
    <w:rsid w:val="00453312"/>
    <w:rsid w:val="00455162"/>
    <w:rsid w:val="00455AED"/>
    <w:rsid w:val="004564EA"/>
    <w:rsid w:val="00460DEB"/>
    <w:rsid w:val="00462842"/>
    <w:rsid w:val="004661F2"/>
    <w:rsid w:val="00470C41"/>
    <w:rsid w:val="00472C49"/>
    <w:rsid w:val="0047690F"/>
    <w:rsid w:val="00476C78"/>
    <w:rsid w:val="00482174"/>
    <w:rsid w:val="004838E5"/>
    <w:rsid w:val="0048576D"/>
    <w:rsid w:val="00493B1A"/>
    <w:rsid w:val="00494675"/>
    <w:rsid w:val="0049495C"/>
    <w:rsid w:val="00497EF6"/>
    <w:rsid w:val="004A1CEF"/>
    <w:rsid w:val="004A1F7F"/>
    <w:rsid w:val="004A29BD"/>
    <w:rsid w:val="004B42D8"/>
    <w:rsid w:val="004B6B8F"/>
    <w:rsid w:val="004B7511"/>
    <w:rsid w:val="004D02C1"/>
    <w:rsid w:val="004D0BDA"/>
    <w:rsid w:val="004D5BE8"/>
    <w:rsid w:val="004E23CE"/>
    <w:rsid w:val="004E43D1"/>
    <w:rsid w:val="004E516B"/>
    <w:rsid w:val="004F3C47"/>
    <w:rsid w:val="004F55D7"/>
    <w:rsid w:val="00500539"/>
    <w:rsid w:val="00503373"/>
    <w:rsid w:val="00503F3F"/>
    <w:rsid w:val="00504693"/>
    <w:rsid w:val="005178F4"/>
    <w:rsid w:val="00522179"/>
    <w:rsid w:val="0052367D"/>
    <w:rsid w:val="00530C08"/>
    <w:rsid w:val="00530C19"/>
    <w:rsid w:val="005312EB"/>
    <w:rsid w:val="00533140"/>
    <w:rsid w:val="00536336"/>
    <w:rsid w:val="0054044B"/>
    <w:rsid w:val="00542ED7"/>
    <w:rsid w:val="00543AD8"/>
    <w:rsid w:val="005441ED"/>
    <w:rsid w:val="00547D52"/>
    <w:rsid w:val="0055049E"/>
    <w:rsid w:val="00550D4A"/>
    <w:rsid w:val="00553E2C"/>
    <w:rsid w:val="00557A15"/>
    <w:rsid w:val="005619B0"/>
    <w:rsid w:val="00564A29"/>
    <w:rsid w:val="00564FBC"/>
    <w:rsid w:val="005705A9"/>
    <w:rsid w:val="00572864"/>
    <w:rsid w:val="005747CF"/>
    <w:rsid w:val="00581BD6"/>
    <w:rsid w:val="0058482B"/>
    <w:rsid w:val="0058618A"/>
    <w:rsid w:val="00587002"/>
    <w:rsid w:val="00591611"/>
    <w:rsid w:val="00591B3E"/>
    <w:rsid w:val="00592BA8"/>
    <w:rsid w:val="00596112"/>
    <w:rsid w:val="00597B8F"/>
    <w:rsid w:val="005A294B"/>
    <w:rsid w:val="005A362B"/>
    <w:rsid w:val="005A4952"/>
    <w:rsid w:val="005A4CE8"/>
    <w:rsid w:val="005A7477"/>
    <w:rsid w:val="005B1BA8"/>
    <w:rsid w:val="005B20A1"/>
    <w:rsid w:val="005B2478"/>
    <w:rsid w:val="005B2E12"/>
    <w:rsid w:val="005B5A4E"/>
    <w:rsid w:val="005C1CD4"/>
    <w:rsid w:val="005C21FC"/>
    <w:rsid w:val="005C2C0C"/>
    <w:rsid w:val="005C30AE"/>
    <w:rsid w:val="005C4802"/>
    <w:rsid w:val="005C6FB1"/>
    <w:rsid w:val="005D4502"/>
    <w:rsid w:val="005D76CB"/>
    <w:rsid w:val="005E35F3"/>
    <w:rsid w:val="005E400D"/>
    <w:rsid w:val="005E698D"/>
    <w:rsid w:val="005F02F4"/>
    <w:rsid w:val="005F09F1"/>
    <w:rsid w:val="005F645A"/>
    <w:rsid w:val="005F66FE"/>
    <w:rsid w:val="005F7EDE"/>
    <w:rsid w:val="00600251"/>
    <w:rsid w:val="0060060C"/>
    <w:rsid w:val="00607C27"/>
    <w:rsid w:val="006118D1"/>
    <w:rsid w:val="00611B48"/>
    <w:rsid w:val="0061251F"/>
    <w:rsid w:val="00613B57"/>
    <w:rsid w:val="00615921"/>
    <w:rsid w:val="00620D93"/>
    <w:rsid w:val="006230C2"/>
    <w:rsid w:val="0062386A"/>
    <w:rsid w:val="00623DF6"/>
    <w:rsid w:val="0062576D"/>
    <w:rsid w:val="00625788"/>
    <w:rsid w:val="006277C2"/>
    <w:rsid w:val="0062797E"/>
    <w:rsid w:val="00627E66"/>
    <w:rsid w:val="006305AA"/>
    <w:rsid w:val="006316A2"/>
    <w:rsid w:val="0063277E"/>
    <w:rsid w:val="00633A58"/>
    <w:rsid w:val="006364F4"/>
    <w:rsid w:val="00640352"/>
    <w:rsid w:val="00641853"/>
    <w:rsid w:val="006426D5"/>
    <w:rsid w:val="00642924"/>
    <w:rsid w:val="006466FF"/>
    <w:rsid w:val="006467F4"/>
    <w:rsid w:val="00646A5F"/>
    <w:rsid w:val="006475C1"/>
    <w:rsid w:val="0065331F"/>
    <w:rsid w:val="006563B9"/>
    <w:rsid w:val="00656C00"/>
    <w:rsid w:val="00661967"/>
    <w:rsid w:val="00661F61"/>
    <w:rsid w:val="00667A55"/>
    <w:rsid w:val="00671B49"/>
    <w:rsid w:val="00674155"/>
    <w:rsid w:val="006746CA"/>
    <w:rsid w:val="0068248B"/>
    <w:rsid w:val="00683A9A"/>
    <w:rsid w:val="00685093"/>
    <w:rsid w:val="00687116"/>
    <w:rsid w:val="00687B1D"/>
    <w:rsid w:val="006916A6"/>
    <w:rsid w:val="00695745"/>
    <w:rsid w:val="0069600B"/>
    <w:rsid w:val="006A0A1A"/>
    <w:rsid w:val="006A2DE5"/>
    <w:rsid w:val="006A4BAD"/>
    <w:rsid w:val="006A6460"/>
    <w:rsid w:val="006B0760"/>
    <w:rsid w:val="006B104E"/>
    <w:rsid w:val="006B1CE7"/>
    <w:rsid w:val="006B2C9F"/>
    <w:rsid w:val="006B5AEA"/>
    <w:rsid w:val="006B6383"/>
    <w:rsid w:val="006B640D"/>
    <w:rsid w:val="006C0088"/>
    <w:rsid w:val="006C311E"/>
    <w:rsid w:val="006C61FA"/>
    <w:rsid w:val="006D0896"/>
    <w:rsid w:val="006E25D2"/>
    <w:rsid w:val="006E3CD2"/>
    <w:rsid w:val="006F3610"/>
    <w:rsid w:val="006F3A23"/>
    <w:rsid w:val="006F4DC4"/>
    <w:rsid w:val="006F513E"/>
    <w:rsid w:val="006F5748"/>
    <w:rsid w:val="0070222F"/>
    <w:rsid w:val="00702FE8"/>
    <w:rsid w:val="0070377E"/>
    <w:rsid w:val="0070391A"/>
    <w:rsid w:val="00706486"/>
    <w:rsid w:val="00706912"/>
    <w:rsid w:val="00710397"/>
    <w:rsid w:val="007116FB"/>
    <w:rsid w:val="0071219C"/>
    <w:rsid w:val="00712201"/>
    <w:rsid w:val="007122C5"/>
    <w:rsid w:val="00716A82"/>
    <w:rsid w:val="007202D0"/>
    <w:rsid w:val="007214E3"/>
    <w:rsid w:val="007222F7"/>
    <w:rsid w:val="00724679"/>
    <w:rsid w:val="00724B63"/>
    <w:rsid w:val="00725368"/>
    <w:rsid w:val="00727416"/>
    <w:rsid w:val="00727748"/>
    <w:rsid w:val="007304F3"/>
    <w:rsid w:val="00730839"/>
    <w:rsid w:val="007308BD"/>
    <w:rsid w:val="00730F60"/>
    <w:rsid w:val="00732FEA"/>
    <w:rsid w:val="00733FF9"/>
    <w:rsid w:val="007371E3"/>
    <w:rsid w:val="00737CBE"/>
    <w:rsid w:val="00742061"/>
    <w:rsid w:val="00742BCC"/>
    <w:rsid w:val="00743B58"/>
    <w:rsid w:val="00745F04"/>
    <w:rsid w:val="00752038"/>
    <w:rsid w:val="007554DF"/>
    <w:rsid w:val="0075776D"/>
    <w:rsid w:val="00757A81"/>
    <w:rsid w:val="00760207"/>
    <w:rsid w:val="007613FB"/>
    <w:rsid w:val="007615DA"/>
    <w:rsid w:val="00761A33"/>
    <w:rsid w:val="00761E34"/>
    <w:rsid w:val="00763350"/>
    <w:rsid w:val="00763C7A"/>
    <w:rsid w:val="00770837"/>
    <w:rsid w:val="00771654"/>
    <w:rsid w:val="007722BF"/>
    <w:rsid w:val="00773B84"/>
    <w:rsid w:val="00775458"/>
    <w:rsid w:val="0077580B"/>
    <w:rsid w:val="00781167"/>
    <w:rsid w:val="00783C0C"/>
    <w:rsid w:val="007854B3"/>
    <w:rsid w:val="0078691E"/>
    <w:rsid w:val="0078787D"/>
    <w:rsid w:val="00787FA8"/>
    <w:rsid w:val="007944F8"/>
    <w:rsid w:val="0079622C"/>
    <w:rsid w:val="007973E3"/>
    <w:rsid w:val="007A0ABA"/>
    <w:rsid w:val="007A1269"/>
    <w:rsid w:val="007A1883"/>
    <w:rsid w:val="007A7138"/>
    <w:rsid w:val="007B0DE3"/>
    <w:rsid w:val="007B67F4"/>
    <w:rsid w:val="007C2FF9"/>
    <w:rsid w:val="007D0720"/>
    <w:rsid w:val="007D10F2"/>
    <w:rsid w:val="007D207E"/>
    <w:rsid w:val="007D2C04"/>
    <w:rsid w:val="007D2CD9"/>
    <w:rsid w:val="007D4097"/>
    <w:rsid w:val="007D6DEC"/>
    <w:rsid w:val="007E2842"/>
    <w:rsid w:val="007E46A1"/>
    <w:rsid w:val="007E4CD2"/>
    <w:rsid w:val="007E6D52"/>
    <w:rsid w:val="007E730D"/>
    <w:rsid w:val="007E7311"/>
    <w:rsid w:val="007F009B"/>
    <w:rsid w:val="007F20C0"/>
    <w:rsid w:val="007F38A6"/>
    <w:rsid w:val="007F403E"/>
    <w:rsid w:val="007F4086"/>
    <w:rsid w:val="00802D0F"/>
    <w:rsid w:val="008072AC"/>
    <w:rsid w:val="00810CEA"/>
    <w:rsid w:val="00811236"/>
    <w:rsid w:val="00811A37"/>
    <w:rsid w:val="00820B5B"/>
    <w:rsid w:val="00822A44"/>
    <w:rsid w:val="008233E5"/>
    <w:rsid w:val="00823A77"/>
    <w:rsid w:val="00825387"/>
    <w:rsid w:val="00830DB7"/>
    <w:rsid w:val="00833DE8"/>
    <w:rsid w:val="00833F47"/>
    <w:rsid w:val="008348C3"/>
    <w:rsid w:val="008373B4"/>
    <w:rsid w:val="008404C4"/>
    <w:rsid w:val="00847D37"/>
    <w:rsid w:val="00847D96"/>
    <w:rsid w:val="0085001D"/>
    <w:rsid w:val="00860BEC"/>
    <w:rsid w:val="00865513"/>
    <w:rsid w:val="008656BF"/>
    <w:rsid w:val="00870175"/>
    <w:rsid w:val="00870802"/>
    <w:rsid w:val="0087109D"/>
    <w:rsid w:val="008717AB"/>
    <w:rsid w:val="00871A41"/>
    <w:rsid w:val="00885CAD"/>
    <w:rsid w:val="00886D76"/>
    <w:rsid w:val="00894391"/>
    <w:rsid w:val="00897019"/>
    <w:rsid w:val="008A3072"/>
    <w:rsid w:val="008B0A07"/>
    <w:rsid w:val="008B0EA5"/>
    <w:rsid w:val="008B23E5"/>
    <w:rsid w:val="008B781F"/>
    <w:rsid w:val="008C0069"/>
    <w:rsid w:val="008C1495"/>
    <w:rsid w:val="008C50BC"/>
    <w:rsid w:val="008C5E2A"/>
    <w:rsid w:val="008D2F50"/>
    <w:rsid w:val="008D32D3"/>
    <w:rsid w:val="008D3616"/>
    <w:rsid w:val="008D4159"/>
    <w:rsid w:val="008D5522"/>
    <w:rsid w:val="008D69C5"/>
    <w:rsid w:val="008D7404"/>
    <w:rsid w:val="008E0F86"/>
    <w:rsid w:val="008E593B"/>
    <w:rsid w:val="008F0797"/>
    <w:rsid w:val="008F2870"/>
    <w:rsid w:val="008F2DC1"/>
    <w:rsid w:val="008F3C79"/>
    <w:rsid w:val="008F70AD"/>
    <w:rsid w:val="008F712F"/>
    <w:rsid w:val="008F7CE2"/>
    <w:rsid w:val="00900DB1"/>
    <w:rsid w:val="009022BF"/>
    <w:rsid w:val="00904D29"/>
    <w:rsid w:val="0091017F"/>
    <w:rsid w:val="009115F9"/>
    <w:rsid w:val="00911CD9"/>
    <w:rsid w:val="00912B71"/>
    <w:rsid w:val="00914720"/>
    <w:rsid w:val="009151F8"/>
    <w:rsid w:val="00916FA0"/>
    <w:rsid w:val="00920427"/>
    <w:rsid w:val="00931632"/>
    <w:rsid w:val="00932BC3"/>
    <w:rsid w:val="00932C92"/>
    <w:rsid w:val="00937675"/>
    <w:rsid w:val="00941F27"/>
    <w:rsid w:val="009454E4"/>
    <w:rsid w:val="00946836"/>
    <w:rsid w:val="009502CE"/>
    <w:rsid w:val="00952E91"/>
    <w:rsid w:val="00962E4B"/>
    <w:rsid w:val="0096683A"/>
    <w:rsid w:val="00967611"/>
    <w:rsid w:val="00970F1C"/>
    <w:rsid w:val="00971ADA"/>
    <w:rsid w:val="00972BD1"/>
    <w:rsid w:val="009801D9"/>
    <w:rsid w:val="00984240"/>
    <w:rsid w:val="00987F2B"/>
    <w:rsid w:val="0099246F"/>
    <w:rsid w:val="009935A0"/>
    <w:rsid w:val="00993A59"/>
    <w:rsid w:val="00994CA3"/>
    <w:rsid w:val="00995B07"/>
    <w:rsid w:val="009966FC"/>
    <w:rsid w:val="009A2619"/>
    <w:rsid w:val="009A5850"/>
    <w:rsid w:val="009A6E05"/>
    <w:rsid w:val="009B05CE"/>
    <w:rsid w:val="009B10D6"/>
    <w:rsid w:val="009B17F2"/>
    <w:rsid w:val="009B289D"/>
    <w:rsid w:val="009B2E72"/>
    <w:rsid w:val="009B6CDC"/>
    <w:rsid w:val="009B6F32"/>
    <w:rsid w:val="009B7DEF"/>
    <w:rsid w:val="009C5485"/>
    <w:rsid w:val="009D17F3"/>
    <w:rsid w:val="009D65D0"/>
    <w:rsid w:val="009D78A5"/>
    <w:rsid w:val="009D7E91"/>
    <w:rsid w:val="009E135E"/>
    <w:rsid w:val="009E3C92"/>
    <w:rsid w:val="009E54F4"/>
    <w:rsid w:val="009E71AD"/>
    <w:rsid w:val="009F0510"/>
    <w:rsid w:val="009F2B71"/>
    <w:rsid w:val="009F2BFA"/>
    <w:rsid w:val="009F46FC"/>
    <w:rsid w:val="009F77A6"/>
    <w:rsid w:val="00A00B17"/>
    <w:rsid w:val="00A01713"/>
    <w:rsid w:val="00A03A3D"/>
    <w:rsid w:val="00A045C4"/>
    <w:rsid w:val="00A10DFA"/>
    <w:rsid w:val="00A14D35"/>
    <w:rsid w:val="00A16C32"/>
    <w:rsid w:val="00A21708"/>
    <w:rsid w:val="00A22362"/>
    <w:rsid w:val="00A22E1A"/>
    <w:rsid w:val="00A249BA"/>
    <w:rsid w:val="00A307C7"/>
    <w:rsid w:val="00A3343E"/>
    <w:rsid w:val="00A367CC"/>
    <w:rsid w:val="00A44581"/>
    <w:rsid w:val="00A45093"/>
    <w:rsid w:val="00A45A1D"/>
    <w:rsid w:val="00A50EAF"/>
    <w:rsid w:val="00A52C29"/>
    <w:rsid w:val="00A5303D"/>
    <w:rsid w:val="00A54B7F"/>
    <w:rsid w:val="00A602F9"/>
    <w:rsid w:val="00A643F7"/>
    <w:rsid w:val="00A650EE"/>
    <w:rsid w:val="00A662C8"/>
    <w:rsid w:val="00A71157"/>
    <w:rsid w:val="00A71654"/>
    <w:rsid w:val="00A819F0"/>
    <w:rsid w:val="00A827BF"/>
    <w:rsid w:val="00A82E27"/>
    <w:rsid w:val="00A90E2C"/>
    <w:rsid w:val="00A9347B"/>
    <w:rsid w:val="00A9350F"/>
    <w:rsid w:val="00A94F6D"/>
    <w:rsid w:val="00A9664E"/>
    <w:rsid w:val="00A966E6"/>
    <w:rsid w:val="00AA0448"/>
    <w:rsid w:val="00AA6DDB"/>
    <w:rsid w:val="00AA75BC"/>
    <w:rsid w:val="00AA7FBD"/>
    <w:rsid w:val="00AB2BE3"/>
    <w:rsid w:val="00AB7834"/>
    <w:rsid w:val="00AC062E"/>
    <w:rsid w:val="00AC0CEC"/>
    <w:rsid w:val="00AC4D5F"/>
    <w:rsid w:val="00AD1D2C"/>
    <w:rsid w:val="00AD4397"/>
    <w:rsid w:val="00AD4906"/>
    <w:rsid w:val="00AD5186"/>
    <w:rsid w:val="00AD7463"/>
    <w:rsid w:val="00AD7FD0"/>
    <w:rsid w:val="00AE0525"/>
    <w:rsid w:val="00AE0624"/>
    <w:rsid w:val="00AE08DB"/>
    <w:rsid w:val="00AE2729"/>
    <w:rsid w:val="00AE3148"/>
    <w:rsid w:val="00AE5AE2"/>
    <w:rsid w:val="00AE7343"/>
    <w:rsid w:val="00AF0232"/>
    <w:rsid w:val="00AF0EA2"/>
    <w:rsid w:val="00AF2E47"/>
    <w:rsid w:val="00AF718D"/>
    <w:rsid w:val="00AF7B16"/>
    <w:rsid w:val="00B00A13"/>
    <w:rsid w:val="00B00D69"/>
    <w:rsid w:val="00B00E04"/>
    <w:rsid w:val="00B035E2"/>
    <w:rsid w:val="00B03B3F"/>
    <w:rsid w:val="00B05485"/>
    <w:rsid w:val="00B06318"/>
    <w:rsid w:val="00B06E5F"/>
    <w:rsid w:val="00B106DE"/>
    <w:rsid w:val="00B1096F"/>
    <w:rsid w:val="00B1458E"/>
    <w:rsid w:val="00B14C51"/>
    <w:rsid w:val="00B20021"/>
    <w:rsid w:val="00B20FDE"/>
    <w:rsid w:val="00B216CF"/>
    <w:rsid w:val="00B27654"/>
    <w:rsid w:val="00B27760"/>
    <w:rsid w:val="00B27D74"/>
    <w:rsid w:val="00B27FA5"/>
    <w:rsid w:val="00B306E3"/>
    <w:rsid w:val="00B312BF"/>
    <w:rsid w:val="00B32504"/>
    <w:rsid w:val="00B3366E"/>
    <w:rsid w:val="00B33B62"/>
    <w:rsid w:val="00B37058"/>
    <w:rsid w:val="00B40A0C"/>
    <w:rsid w:val="00B42041"/>
    <w:rsid w:val="00B43FBF"/>
    <w:rsid w:val="00B44F11"/>
    <w:rsid w:val="00B51846"/>
    <w:rsid w:val="00B53071"/>
    <w:rsid w:val="00B56568"/>
    <w:rsid w:val="00B56C50"/>
    <w:rsid w:val="00B605A3"/>
    <w:rsid w:val="00B62979"/>
    <w:rsid w:val="00B66527"/>
    <w:rsid w:val="00B70056"/>
    <w:rsid w:val="00B70FBA"/>
    <w:rsid w:val="00B74D75"/>
    <w:rsid w:val="00B81B8A"/>
    <w:rsid w:val="00B8237E"/>
    <w:rsid w:val="00B823A7"/>
    <w:rsid w:val="00B82553"/>
    <w:rsid w:val="00B82E57"/>
    <w:rsid w:val="00B83543"/>
    <w:rsid w:val="00B853CB"/>
    <w:rsid w:val="00B85437"/>
    <w:rsid w:val="00B85B36"/>
    <w:rsid w:val="00B90C3F"/>
    <w:rsid w:val="00B90FA5"/>
    <w:rsid w:val="00B919F1"/>
    <w:rsid w:val="00B92AEF"/>
    <w:rsid w:val="00B96F7A"/>
    <w:rsid w:val="00B9778A"/>
    <w:rsid w:val="00BA035E"/>
    <w:rsid w:val="00BA106D"/>
    <w:rsid w:val="00BA1B88"/>
    <w:rsid w:val="00BA2260"/>
    <w:rsid w:val="00BA40B0"/>
    <w:rsid w:val="00BA6927"/>
    <w:rsid w:val="00BA7A40"/>
    <w:rsid w:val="00BB3CA3"/>
    <w:rsid w:val="00BB4135"/>
    <w:rsid w:val="00BB460F"/>
    <w:rsid w:val="00BB468D"/>
    <w:rsid w:val="00BC0E8D"/>
    <w:rsid w:val="00BC4F18"/>
    <w:rsid w:val="00BC548F"/>
    <w:rsid w:val="00BC72E1"/>
    <w:rsid w:val="00BD0F1C"/>
    <w:rsid w:val="00BD23C5"/>
    <w:rsid w:val="00BE1AB4"/>
    <w:rsid w:val="00BE24CD"/>
    <w:rsid w:val="00BE3A07"/>
    <w:rsid w:val="00BE4183"/>
    <w:rsid w:val="00BE6551"/>
    <w:rsid w:val="00BE7777"/>
    <w:rsid w:val="00BE7B62"/>
    <w:rsid w:val="00BE7C02"/>
    <w:rsid w:val="00BF093B"/>
    <w:rsid w:val="00BF10BD"/>
    <w:rsid w:val="00BF2FB7"/>
    <w:rsid w:val="00C00B88"/>
    <w:rsid w:val="00C02821"/>
    <w:rsid w:val="00C02895"/>
    <w:rsid w:val="00C02B88"/>
    <w:rsid w:val="00C05244"/>
    <w:rsid w:val="00C06B2A"/>
    <w:rsid w:val="00C13ADF"/>
    <w:rsid w:val="00C13E88"/>
    <w:rsid w:val="00C17F4E"/>
    <w:rsid w:val="00C220EC"/>
    <w:rsid w:val="00C22C49"/>
    <w:rsid w:val="00C35E57"/>
    <w:rsid w:val="00C35E80"/>
    <w:rsid w:val="00C37152"/>
    <w:rsid w:val="00C40AA2"/>
    <w:rsid w:val="00C4199B"/>
    <w:rsid w:val="00C4244F"/>
    <w:rsid w:val="00C44D2B"/>
    <w:rsid w:val="00C44F01"/>
    <w:rsid w:val="00C458D3"/>
    <w:rsid w:val="00C47495"/>
    <w:rsid w:val="00C51152"/>
    <w:rsid w:val="00C62E36"/>
    <w:rsid w:val="00C632ED"/>
    <w:rsid w:val="00C63442"/>
    <w:rsid w:val="00C649A9"/>
    <w:rsid w:val="00C655D1"/>
    <w:rsid w:val="00C66150"/>
    <w:rsid w:val="00C67A37"/>
    <w:rsid w:val="00C67B16"/>
    <w:rsid w:val="00C7085F"/>
    <w:rsid w:val="00C70EF5"/>
    <w:rsid w:val="00C756C5"/>
    <w:rsid w:val="00C82195"/>
    <w:rsid w:val="00C8294F"/>
    <w:rsid w:val="00C82CAE"/>
    <w:rsid w:val="00C84191"/>
    <w:rsid w:val="00C8442E"/>
    <w:rsid w:val="00C8653D"/>
    <w:rsid w:val="00C86B9F"/>
    <w:rsid w:val="00C90D8E"/>
    <w:rsid w:val="00C930A8"/>
    <w:rsid w:val="00C933D7"/>
    <w:rsid w:val="00C936F3"/>
    <w:rsid w:val="00C942CF"/>
    <w:rsid w:val="00CA108B"/>
    <w:rsid w:val="00CA6B4F"/>
    <w:rsid w:val="00CA6CDB"/>
    <w:rsid w:val="00CA7B66"/>
    <w:rsid w:val="00CA7F6E"/>
    <w:rsid w:val="00CB0A81"/>
    <w:rsid w:val="00CB0B46"/>
    <w:rsid w:val="00CB5E13"/>
    <w:rsid w:val="00CC01B7"/>
    <w:rsid w:val="00CC1D16"/>
    <w:rsid w:val="00CC3524"/>
    <w:rsid w:val="00CD27BE"/>
    <w:rsid w:val="00CD29E9"/>
    <w:rsid w:val="00CD4BBC"/>
    <w:rsid w:val="00CD6F0F"/>
    <w:rsid w:val="00CD7335"/>
    <w:rsid w:val="00CE0BB7"/>
    <w:rsid w:val="00CE3E9A"/>
    <w:rsid w:val="00CE708B"/>
    <w:rsid w:val="00CF19C9"/>
    <w:rsid w:val="00CF26B7"/>
    <w:rsid w:val="00CF6E39"/>
    <w:rsid w:val="00CF72DA"/>
    <w:rsid w:val="00D03B57"/>
    <w:rsid w:val="00D04CE8"/>
    <w:rsid w:val="00D04D60"/>
    <w:rsid w:val="00D0633D"/>
    <w:rsid w:val="00D0769A"/>
    <w:rsid w:val="00D10798"/>
    <w:rsid w:val="00D12B76"/>
    <w:rsid w:val="00D15B4E"/>
    <w:rsid w:val="00D177E7"/>
    <w:rsid w:val="00D203F4"/>
    <w:rsid w:val="00D20724"/>
    <w:rsid w:val="00D2079F"/>
    <w:rsid w:val="00D22DE5"/>
    <w:rsid w:val="00D2380A"/>
    <w:rsid w:val="00D3185D"/>
    <w:rsid w:val="00D318FE"/>
    <w:rsid w:val="00D3250C"/>
    <w:rsid w:val="00D33213"/>
    <w:rsid w:val="00D33B01"/>
    <w:rsid w:val="00D34D1F"/>
    <w:rsid w:val="00D439A0"/>
    <w:rsid w:val="00D447EF"/>
    <w:rsid w:val="00D4681A"/>
    <w:rsid w:val="00D505E2"/>
    <w:rsid w:val="00D512BB"/>
    <w:rsid w:val="00D53358"/>
    <w:rsid w:val="00D552E9"/>
    <w:rsid w:val="00D558DA"/>
    <w:rsid w:val="00D61690"/>
    <w:rsid w:val="00D62182"/>
    <w:rsid w:val="00D6498F"/>
    <w:rsid w:val="00D6579C"/>
    <w:rsid w:val="00D70734"/>
    <w:rsid w:val="00D7463D"/>
    <w:rsid w:val="00D765F9"/>
    <w:rsid w:val="00D8010F"/>
    <w:rsid w:val="00D80F5A"/>
    <w:rsid w:val="00D8152B"/>
    <w:rsid w:val="00D83DE8"/>
    <w:rsid w:val="00D84943"/>
    <w:rsid w:val="00D86C70"/>
    <w:rsid w:val="00D86E36"/>
    <w:rsid w:val="00D912B9"/>
    <w:rsid w:val="00D94AE7"/>
    <w:rsid w:val="00D94F7E"/>
    <w:rsid w:val="00D95C05"/>
    <w:rsid w:val="00D966B3"/>
    <w:rsid w:val="00D970F0"/>
    <w:rsid w:val="00DA167B"/>
    <w:rsid w:val="00DA1B71"/>
    <w:rsid w:val="00DA41F4"/>
    <w:rsid w:val="00DA4540"/>
    <w:rsid w:val="00DA587E"/>
    <w:rsid w:val="00DA60F4"/>
    <w:rsid w:val="00DA6628"/>
    <w:rsid w:val="00DA72D4"/>
    <w:rsid w:val="00DB0F8B"/>
    <w:rsid w:val="00DB3052"/>
    <w:rsid w:val="00DC2D17"/>
    <w:rsid w:val="00DD3108"/>
    <w:rsid w:val="00DD655F"/>
    <w:rsid w:val="00DE02D5"/>
    <w:rsid w:val="00DE23BF"/>
    <w:rsid w:val="00DE3981"/>
    <w:rsid w:val="00DE3F67"/>
    <w:rsid w:val="00DE40DD"/>
    <w:rsid w:val="00DE55E1"/>
    <w:rsid w:val="00DE6E3E"/>
    <w:rsid w:val="00DE7755"/>
    <w:rsid w:val="00DE7EC1"/>
    <w:rsid w:val="00DF059A"/>
    <w:rsid w:val="00DF3D56"/>
    <w:rsid w:val="00DF64E9"/>
    <w:rsid w:val="00DF6D19"/>
    <w:rsid w:val="00DF6ED2"/>
    <w:rsid w:val="00DF70F5"/>
    <w:rsid w:val="00E000B5"/>
    <w:rsid w:val="00E004C7"/>
    <w:rsid w:val="00E009FD"/>
    <w:rsid w:val="00E12B93"/>
    <w:rsid w:val="00E14022"/>
    <w:rsid w:val="00E15F97"/>
    <w:rsid w:val="00E2252C"/>
    <w:rsid w:val="00E2327D"/>
    <w:rsid w:val="00E2360E"/>
    <w:rsid w:val="00E26FB3"/>
    <w:rsid w:val="00E270C0"/>
    <w:rsid w:val="00E27581"/>
    <w:rsid w:val="00E3165E"/>
    <w:rsid w:val="00E31DD7"/>
    <w:rsid w:val="00E3402E"/>
    <w:rsid w:val="00E36D82"/>
    <w:rsid w:val="00E46027"/>
    <w:rsid w:val="00E460B9"/>
    <w:rsid w:val="00E51601"/>
    <w:rsid w:val="00E51965"/>
    <w:rsid w:val="00E520DD"/>
    <w:rsid w:val="00E55546"/>
    <w:rsid w:val="00E55570"/>
    <w:rsid w:val="00E55F59"/>
    <w:rsid w:val="00E60071"/>
    <w:rsid w:val="00E638A0"/>
    <w:rsid w:val="00E64A15"/>
    <w:rsid w:val="00E664BC"/>
    <w:rsid w:val="00E67121"/>
    <w:rsid w:val="00E7198D"/>
    <w:rsid w:val="00E7261D"/>
    <w:rsid w:val="00E735AF"/>
    <w:rsid w:val="00E74CA6"/>
    <w:rsid w:val="00E75E3D"/>
    <w:rsid w:val="00E76D9A"/>
    <w:rsid w:val="00E77F12"/>
    <w:rsid w:val="00E80ECC"/>
    <w:rsid w:val="00E81190"/>
    <w:rsid w:val="00E8408A"/>
    <w:rsid w:val="00E84491"/>
    <w:rsid w:val="00E87392"/>
    <w:rsid w:val="00E91310"/>
    <w:rsid w:val="00E943D0"/>
    <w:rsid w:val="00E95808"/>
    <w:rsid w:val="00E958C7"/>
    <w:rsid w:val="00E9731C"/>
    <w:rsid w:val="00EA25A4"/>
    <w:rsid w:val="00EA3598"/>
    <w:rsid w:val="00EA4E4C"/>
    <w:rsid w:val="00EB04B7"/>
    <w:rsid w:val="00EB1B62"/>
    <w:rsid w:val="00EB3FD4"/>
    <w:rsid w:val="00EB4B8D"/>
    <w:rsid w:val="00EB6726"/>
    <w:rsid w:val="00EB7978"/>
    <w:rsid w:val="00EB7992"/>
    <w:rsid w:val="00EC0104"/>
    <w:rsid w:val="00EC0184"/>
    <w:rsid w:val="00EC0992"/>
    <w:rsid w:val="00EC2D7A"/>
    <w:rsid w:val="00EC3ED1"/>
    <w:rsid w:val="00EC4D4F"/>
    <w:rsid w:val="00EC633A"/>
    <w:rsid w:val="00ED1B9D"/>
    <w:rsid w:val="00ED2A5F"/>
    <w:rsid w:val="00EE056F"/>
    <w:rsid w:val="00EE0E73"/>
    <w:rsid w:val="00EE1DCC"/>
    <w:rsid w:val="00EE3F26"/>
    <w:rsid w:val="00EF2536"/>
    <w:rsid w:val="00EF43F5"/>
    <w:rsid w:val="00EF74D7"/>
    <w:rsid w:val="00F0030C"/>
    <w:rsid w:val="00F017AF"/>
    <w:rsid w:val="00F0181F"/>
    <w:rsid w:val="00F01AA2"/>
    <w:rsid w:val="00F041C4"/>
    <w:rsid w:val="00F0563A"/>
    <w:rsid w:val="00F06C4D"/>
    <w:rsid w:val="00F14812"/>
    <w:rsid w:val="00F1598C"/>
    <w:rsid w:val="00F164DF"/>
    <w:rsid w:val="00F20BC6"/>
    <w:rsid w:val="00F2124D"/>
    <w:rsid w:val="00F21403"/>
    <w:rsid w:val="00F218CF"/>
    <w:rsid w:val="00F255FC"/>
    <w:rsid w:val="00F259B0"/>
    <w:rsid w:val="00F26A20"/>
    <w:rsid w:val="00F26CB7"/>
    <w:rsid w:val="00F276C9"/>
    <w:rsid w:val="00F3077F"/>
    <w:rsid w:val="00F31359"/>
    <w:rsid w:val="00F3649F"/>
    <w:rsid w:val="00F365E7"/>
    <w:rsid w:val="00F37C75"/>
    <w:rsid w:val="00F40690"/>
    <w:rsid w:val="00F412F1"/>
    <w:rsid w:val="00F43B8F"/>
    <w:rsid w:val="00F44DAC"/>
    <w:rsid w:val="00F453D6"/>
    <w:rsid w:val="00F51307"/>
    <w:rsid w:val="00F51785"/>
    <w:rsid w:val="00F51DC7"/>
    <w:rsid w:val="00F530D7"/>
    <w:rsid w:val="00F541E6"/>
    <w:rsid w:val="00F5721C"/>
    <w:rsid w:val="00F62AEE"/>
    <w:rsid w:val="00F62F49"/>
    <w:rsid w:val="00F640BF"/>
    <w:rsid w:val="00F70754"/>
    <w:rsid w:val="00F7268B"/>
    <w:rsid w:val="00F73B02"/>
    <w:rsid w:val="00F76901"/>
    <w:rsid w:val="00F77926"/>
    <w:rsid w:val="00F801DD"/>
    <w:rsid w:val="00F8199E"/>
    <w:rsid w:val="00F824AB"/>
    <w:rsid w:val="00F83A19"/>
    <w:rsid w:val="00F83FDE"/>
    <w:rsid w:val="00F879A1"/>
    <w:rsid w:val="00F90317"/>
    <w:rsid w:val="00F92FC4"/>
    <w:rsid w:val="00F96C53"/>
    <w:rsid w:val="00F97842"/>
    <w:rsid w:val="00F9793C"/>
    <w:rsid w:val="00FA0C14"/>
    <w:rsid w:val="00FA137A"/>
    <w:rsid w:val="00FA3734"/>
    <w:rsid w:val="00FA5504"/>
    <w:rsid w:val="00FA62DA"/>
    <w:rsid w:val="00FB1028"/>
    <w:rsid w:val="00FB2800"/>
    <w:rsid w:val="00FB4B02"/>
    <w:rsid w:val="00FB5AE0"/>
    <w:rsid w:val="00FC2831"/>
    <w:rsid w:val="00FC2D40"/>
    <w:rsid w:val="00FC3600"/>
    <w:rsid w:val="00FC3BEF"/>
    <w:rsid w:val="00FC4A9F"/>
    <w:rsid w:val="00FC565B"/>
    <w:rsid w:val="00FC63D4"/>
    <w:rsid w:val="00FC7974"/>
    <w:rsid w:val="00FD49DB"/>
    <w:rsid w:val="00FD4C2B"/>
    <w:rsid w:val="00FE006E"/>
    <w:rsid w:val="00FE197E"/>
    <w:rsid w:val="00FE4911"/>
    <w:rsid w:val="00FE5E48"/>
    <w:rsid w:val="00FF06A2"/>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17F4E"/>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C17F4E"/>
    <w:pPr>
      <w:keepNext/>
      <w:keepLines/>
      <w:numPr>
        <w:numId w:val="32"/>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Forte">
    <w:name w:val="Strong"/>
    <w:uiPriority w:val="22"/>
    <w:qFormat/>
    <w:rsid w:val="00AE0624"/>
    <w:rPr>
      <w:b/>
      <w:bCs/>
    </w:rPr>
  </w:style>
  <w:style w:type="character" w:styleId="nfase">
    <w:name w:val="Emphasis"/>
    <w:basedOn w:val="Fontepargpadro"/>
    <w:uiPriority w:val="20"/>
    <w:qFormat/>
    <w:rsid w:val="00DE3F67"/>
    <w:rPr>
      <w:i/>
      <w:iCs/>
    </w:rPr>
  </w:style>
  <w:style w:type="paragraph" w:styleId="Legenda">
    <w:name w:val="caption"/>
    <w:basedOn w:val="Normal"/>
    <w:next w:val="Normal"/>
    <w:uiPriority w:val="35"/>
    <w:qFormat/>
    <w:rsid w:val="00243C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5512920">
      <w:bodyDiv w:val="1"/>
      <w:marLeft w:val="0"/>
      <w:marRight w:val="0"/>
      <w:marTop w:val="0"/>
      <w:marBottom w:val="0"/>
      <w:divBdr>
        <w:top w:val="none" w:sz="0" w:space="0" w:color="auto"/>
        <w:left w:val="none" w:sz="0" w:space="0" w:color="auto"/>
        <w:bottom w:val="none" w:sz="0" w:space="0" w:color="auto"/>
        <w:right w:val="none" w:sz="0" w:space="0" w:color="auto"/>
      </w:divBdr>
    </w:div>
    <w:div w:id="23666985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5019504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336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062B6F2BE3591D40A0C7A0A4BEC256F7" ma:contentTypeVersion="2" ma:contentTypeDescription="Crie um novo documento." ma:contentTypeScope="" ma:versionID="ca264c8cad354052d30f41c9c34daba9">
  <xsd:schema xmlns:xsd="http://www.w3.org/2001/XMLSchema" xmlns:xs="http://www.w3.org/2001/XMLSchema" xmlns:p="http://schemas.microsoft.com/office/2006/metadata/properties" xmlns:ns3="548bca75-a459-40d1-a6a2-aed84de16578" targetNamespace="http://schemas.microsoft.com/office/2006/metadata/properties" ma:root="true" ma:fieldsID="4f2e9b2885c32a29c80dafd175645cbd" ns3:_="">
    <xsd:import namespace="548bca75-a459-40d1-a6a2-aed84de1657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8bca75-a459-40d1-a6a2-aed84de16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2DD54B9-6524-4610-801A-109268848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8bca75-a459-40d1-a6a2-aed84de16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6323</TotalTime>
  <Pages>8</Pages>
  <Words>4879</Words>
  <Characters>26351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Nestor Kammer</cp:lastModifiedBy>
  <cp:revision>209</cp:revision>
  <cp:lastPrinted>2015-03-26T13:00:00Z</cp:lastPrinted>
  <dcterms:created xsi:type="dcterms:W3CDTF">2022-09-20T03:11:00Z</dcterms:created>
  <dcterms:modified xsi:type="dcterms:W3CDTF">2022-10-11T23:35:00Z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0x010100062B6F2BE3591D40A0C7A0A4BEC256F7</vt:lpwstr>
  </property>
</Properties>
</file>