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685"/>
      </w:tblGrid>
      <w:tr w:rsidR="00673DE9" w14:paraId="23B50601" w14:textId="77777777" w:rsidTr="00E04E95">
        <w:tc>
          <w:tcPr>
            <w:tcW w:w="9072" w:type="dxa"/>
            <w:gridSpan w:val="2"/>
            <w:shd w:val="clear" w:color="auto" w:fill="auto"/>
          </w:tcPr>
          <w:p w14:paraId="6659F265" w14:textId="77777777" w:rsidR="00673DE9" w:rsidRDefault="00673DE9" w:rsidP="00E04E9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673DE9" w14:paraId="281B917F" w14:textId="77777777" w:rsidTr="00E04E95">
        <w:tc>
          <w:tcPr>
            <w:tcW w:w="5387" w:type="dxa"/>
            <w:shd w:val="clear" w:color="auto" w:fill="auto"/>
          </w:tcPr>
          <w:p w14:paraId="72B40AC2" w14:textId="77777777" w:rsidR="00673DE9" w:rsidRPr="003C5262" w:rsidRDefault="00673DE9" w:rsidP="00E04E95">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000DAFBD" w14:textId="77777777" w:rsidR="00673DE9" w:rsidRDefault="00673DE9" w:rsidP="00E04E95">
            <w:pPr>
              <w:pStyle w:val="Cabealho"/>
              <w:tabs>
                <w:tab w:val="clear" w:pos="8640"/>
                <w:tab w:val="right" w:pos="8931"/>
              </w:tabs>
              <w:ind w:right="141"/>
              <w:rPr>
                <w:rStyle w:val="Nmerodepgina"/>
              </w:rPr>
            </w:pPr>
            <w:r>
              <w:rPr>
                <w:rStyle w:val="Nmerodepgina"/>
              </w:rPr>
              <w:t>ANO/SEMESTRE: 2022/02</w:t>
            </w:r>
          </w:p>
        </w:tc>
      </w:tr>
    </w:tbl>
    <w:p w14:paraId="44A97294" w14:textId="77777777" w:rsidR="00673DE9" w:rsidRDefault="00673DE9" w:rsidP="00673DE9">
      <w:pPr>
        <w:pStyle w:val="TF-TTULO"/>
      </w:pPr>
    </w:p>
    <w:p w14:paraId="3BD6C511" w14:textId="5FBDC51B" w:rsidR="00673DE9" w:rsidRPr="00FF41EA" w:rsidRDefault="00673DE9" w:rsidP="00FF41EA">
      <w:pPr>
        <w:pStyle w:val="TF-TTULO"/>
      </w:pPr>
      <w:r w:rsidRPr="00A87A83">
        <w:t xml:space="preserve">CONSEQUÊNCIAS: UM JOGO DE </w:t>
      </w:r>
      <w:r w:rsidR="00CA3F3D">
        <w:t>EXPLORAÇÃO</w:t>
      </w:r>
      <w:r w:rsidRPr="00A87A83">
        <w:t xml:space="preserve"> UTILIZANDO</w:t>
      </w:r>
      <w:r w:rsidR="00FF41EA">
        <w:t xml:space="preserve"> </w:t>
      </w:r>
      <w:r w:rsidRPr="00A87A83">
        <w:t>REALIDADE VIRTUAL COM ILUSÃO DE ÓTICA</w:t>
      </w:r>
      <w:r>
        <w:t xml:space="preserve"> SOBRE CONSCIENTIZAÇÃO </w:t>
      </w:r>
    </w:p>
    <w:p w14:paraId="3952E1BC" w14:textId="77777777" w:rsidR="00673DE9" w:rsidRDefault="00673DE9" w:rsidP="00673DE9">
      <w:pPr>
        <w:pStyle w:val="TF-AUTOR0"/>
        <w:rPr>
          <w:b/>
          <w:caps/>
          <w:color w:val="auto"/>
          <w:sz w:val="24"/>
        </w:rPr>
      </w:pPr>
      <w:r>
        <w:rPr>
          <w:b/>
          <w:caps/>
          <w:color w:val="auto"/>
          <w:sz w:val="24"/>
        </w:rPr>
        <w:t>AMBIENTAL</w:t>
      </w:r>
    </w:p>
    <w:p w14:paraId="3BAACADB" w14:textId="77777777" w:rsidR="00673DE9" w:rsidRDefault="00673DE9" w:rsidP="00673DE9">
      <w:pPr>
        <w:pStyle w:val="TF-AUTOR0"/>
      </w:pPr>
      <w:r>
        <w:t xml:space="preserve">Vitor Hugo </w:t>
      </w:r>
      <w:proofErr w:type="spellStart"/>
      <w:r>
        <w:t>Helmbrecht</w:t>
      </w:r>
      <w:proofErr w:type="spellEnd"/>
    </w:p>
    <w:p w14:paraId="2234FA11" w14:textId="7DDA3DF0" w:rsidR="00673DE9" w:rsidRDefault="00673DE9" w:rsidP="00673DE9">
      <w:pPr>
        <w:pStyle w:val="TF-AUTOR0"/>
      </w:pPr>
      <w:r>
        <w:t>Prof. Dalton Solano dos Reis – Orientador</w:t>
      </w:r>
    </w:p>
    <w:p w14:paraId="656A3517" w14:textId="77777777" w:rsidR="00673DE9" w:rsidRPr="007D10F2" w:rsidRDefault="00673DE9" w:rsidP="00673DE9">
      <w:pPr>
        <w:pStyle w:val="Ttulo1"/>
      </w:pPr>
      <w:r w:rsidRPr="007D10F2">
        <w:t>Introdução</w:t>
      </w:r>
      <w:bookmarkEnd w:id="0"/>
      <w:bookmarkEnd w:id="1"/>
      <w:bookmarkEnd w:id="2"/>
      <w:bookmarkEnd w:id="3"/>
      <w:bookmarkEnd w:id="4"/>
      <w:bookmarkEnd w:id="5"/>
      <w:bookmarkEnd w:id="6"/>
      <w:bookmarkEnd w:id="7"/>
      <w:bookmarkEnd w:id="8"/>
    </w:p>
    <w:p w14:paraId="3683A82B" w14:textId="79D435E8" w:rsidR="00673DE9" w:rsidRDefault="00673DE9" w:rsidP="00673DE9">
      <w:pPr>
        <w:pStyle w:val="TF-TEXTO"/>
      </w:pPr>
      <w:r>
        <w:t xml:space="preserve">O aquecimento global decorre do aumento da concentração de carbono e outros gases na atmosfera, causado por ações do homem. Esse acréscimo eleva a temperatura na Terra, o que leva a mudanças no clima Global. Não são apenas elevações lentas e graduais do calor, mas mudanças bruscas e extremas de fatores que afetam o clima como um todo, o regime de chuvas e o de ventos, a frequência e a intensidade dos eventos extremos, o nível dos oceanos etc. (MARGULIS, 2021). De acordo com Ribeiro </w:t>
      </w:r>
      <w:r w:rsidR="00113C7B">
        <w:rPr>
          <w:i/>
          <w:iCs/>
        </w:rPr>
        <w:t xml:space="preserve">et al </w:t>
      </w:r>
      <w:r>
        <w:t xml:space="preserve">(2021), o fenômeno do efeito estufa é algo natural, sendo ele o principal responsável por manter a terra aquecida. No entanto, Ribeiro </w:t>
      </w:r>
      <w:r w:rsidR="00113C7B">
        <w:rPr>
          <w:i/>
          <w:iCs/>
        </w:rPr>
        <w:t xml:space="preserve">et al </w:t>
      </w:r>
      <w:r>
        <w:t>(2021) também comenta que com o aumento da emissão de gases poluentes, ou também conhecidos como gases do efeito estufa, e o seu consequente acumula na atmosfera, têm-se um aumento exacerbado na temperatura média da Terra.</w:t>
      </w:r>
    </w:p>
    <w:p w14:paraId="73D75A47" w14:textId="77777777" w:rsidR="00673DE9" w:rsidRDefault="00673DE9" w:rsidP="00673DE9">
      <w:pPr>
        <w:pStyle w:val="TF-TEXTO"/>
      </w:pPr>
      <w:r>
        <w:t>Santana (2022) utiliza-se de um texto publicado pelo Painel Intergovernamental de Mudanças Climáticas da ONU (</w:t>
      </w:r>
      <w:proofErr w:type="spellStart"/>
      <w:r>
        <w:t>Intergovernmental</w:t>
      </w:r>
      <w:proofErr w:type="spellEnd"/>
      <w:r>
        <w:t xml:space="preserve"> </w:t>
      </w:r>
      <w:proofErr w:type="spellStart"/>
      <w:r>
        <w:t>Panel</w:t>
      </w:r>
      <w:proofErr w:type="spellEnd"/>
      <w:r>
        <w:t xml:space="preserve"> </w:t>
      </w:r>
      <w:proofErr w:type="spellStart"/>
      <w:r>
        <w:t>on</w:t>
      </w:r>
      <w:proofErr w:type="spellEnd"/>
      <w:r>
        <w:t xml:space="preserve"> </w:t>
      </w:r>
      <w:proofErr w:type="spellStart"/>
      <w:r w:rsidRPr="00C66D41">
        <w:t>Clim</w:t>
      </w:r>
      <w:r>
        <w:t>ate</w:t>
      </w:r>
      <w:proofErr w:type="spellEnd"/>
      <w:r>
        <w:t xml:space="preserve"> - </w:t>
      </w:r>
      <w:r w:rsidRPr="00C66D41">
        <w:t>IPPC</w:t>
      </w:r>
      <w:r>
        <w:t>) para citar algumas das consequências que chegarão ao mundo inteiro, mas com o foco no Brasil. Santana (2022) explica que no Brasil o aquecimento global já irá causar mais desigualdade social, um aumento de calor, altas nas secas e enchentes, safras de agricultura prejudicadas, aumento no nível do mar, um aumento na quantidade de incêndios, entre outros problemas que já são inevitáveis ou ocorrerão caso mudanças não sejam feitas.</w:t>
      </w:r>
    </w:p>
    <w:p w14:paraId="27AF3BC6" w14:textId="77777777" w:rsidR="00673DE9" w:rsidRDefault="00673DE9" w:rsidP="00673DE9">
      <w:pPr>
        <w:pStyle w:val="TF-TEXTO"/>
      </w:pPr>
      <w:r>
        <w:t xml:space="preserve">Ainda de acordo com Santana (2022), algumas medidas que podem ser tomadas para diminuir a emissão de gases estufa, como por exemplo a utilização de fontes de energia alternativas, como energia solar, eólica e hidráulicas, bem como a utilização de biocombustíveis para substituição de combustíveis fósseis. Além das medidas já citadas, </w:t>
      </w:r>
      <w:proofErr w:type="spellStart"/>
      <w:r>
        <w:t>Rincon</w:t>
      </w:r>
      <w:proofErr w:type="spellEnd"/>
      <w:r>
        <w:t xml:space="preserve"> (2021) também observa as possibilidades de remoção dos gases de efeito estufa do ar através de tecnologias emergentes e aumentar o plantio de árvores.</w:t>
      </w:r>
    </w:p>
    <w:p w14:paraId="0894D6A7" w14:textId="77777777" w:rsidR="00673DE9" w:rsidRDefault="00673DE9" w:rsidP="00673DE9">
      <w:pPr>
        <w:pStyle w:val="TF-TEXTO"/>
      </w:pPr>
      <w:r>
        <w:t>Existem tecnologias sendo desenvolvidas a cada instante com o objetivo de diminuir a emissão de gases que causam o efeito estufa ou mesmo retirar o excesso deles que já existe na atmosfera, além de diversas fundações que se propõe a retirar lixo do meio ambiente e conscientizar as pessoas sobre o assunto e sua importância. Além disso, existe também uma frente forte que foca em ensinar crianças desde cedo sobre os impactos que suas ações podem ter no meio ambiente e, consequentemente, nos seus próprios futuros.</w:t>
      </w:r>
    </w:p>
    <w:p w14:paraId="50FB6F3A" w14:textId="77777777" w:rsidR="00673DE9" w:rsidRDefault="00673DE9" w:rsidP="00673DE9">
      <w:pPr>
        <w:pStyle w:val="TF-TEXTO"/>
      </w:pPr>
      <w:r>
        <w:t xml:space="preserve">Diana (2022) aponta a importância de uma educação ambiental desde cedo, com o objetivo de melhorar a compreensão dos conceitos relacionados com o meio ambiente, sustentabilidade, preservação e conservação do meio ambiente. Outro ponto que Diana (2022) ainda relacionado a esse assunto é que essa educação visa o aumento das práticas sustentáveis com </w:t>
      </w:r>
      <w:proofErr w:type="spellStart"/>
      <w:r>
        <w:t>bomo</w:t>
      </w:r>
      <w:proofErr w:type="spellEnd"/>
      <w:r>
        <w:t xml:space="preserve"> a redução de danos ambientais, promovendo assim a mudança de comportamentos tidos como nocivos tanto para o ambiente quanto para a sociedade.</w:t>
      </w:r>
    </w:p>
    <w:p w14:paraId="58E6E480" w14:textId="77777777" w:rsidR="00673DE9" w:rsidRDefault="00673DE9" w:rsidP="00673DE9">
      <w:pPr>
        <w:pStyle w:val="TF-TEXTO"/>
      </w:pPr>
      <w:r>
        <w:t xml:space="preserve">Seguindo nessa linha, </w:t>
      </w:r>
      <w:proofErr w:type="spellStart"/>
      <w:r>
        <w:t>Soldera</w:t>
      </w:r>
      <w:proofErr w:type="spellEnd"/>
      <w:r>
        <w:t xml:space="preserve"> (2021) exibe algumas razões para implementar a educação ambiental desde cedo nas escolas, como o fato de uma maior conservação do meio ambiente resultar em um aumento na qualidade de vida e na sua sustentabilidade, além de aumentar a responsabilidade das crianças para com o meio ambiente, bem como para si mesmos.</w:t>
      </w:r>
    </w:p>
    <w:p w14:paraId="2CD8F9F0" w14:textId="77777777" w:rsidR="00673DE9" w:rsidRDefault="00673DE9" w:rsidP="00673DE9">
      <w:pPr>
        <w:pStyle w:val="TF-TEXTO"/>
      </w:pPr>
      <w:r>
        <w:t>Diante desse contexto, esse trabalho propõe o desenvolvimento de um jogo de puzzle utilizando realidade virtual com ilusão de ótica para ajudar e incentivar o ensino e a conscientização das crianças sobre as possíveis e prováveis consequências que suas ações podem causar ao meio ambiente e aos seus próprios futuros.</w:t>
      </w:r>
    </w:p>
    <w:p w14:paraId="1AF93432" w14:textId="65D829FB" w:rsidR="00673DE9" w:rsidRDefault="00673DE9" w:rsidP="00673DE9">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27EA0">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5542AFE" w14:textId="58569681" w:rsidR="00673DE9" w:rsidRDefault="00673DE9" w:rsidP="00673DE9">
      <w:pPr>
        <w:pStyle w:val="TF-TEXTO"/>
      </w:pPr>
      <w:r>
        <w:t xml:space="preserve">O objetivo desse trabalho é fornecer um jogo de </w:t>
      </w:r>
      <w:r w:rsidR="00895FF4">
        <w:t>estratégia</w:t>
      </w:r>
      <w:r>
        <w:t xml:space="preserve"> utilizando realidade virtual com ilusão de ótica </w:t>
      </w:r>
      <w:r w:rsidR="0011598F">
        <w:t>e o</w:t>
      </w:r>
      <w:r w:rsidR="007A77AC">
        <w:t xml:space="preserve"> tema </w:t>
      </w:r>
      <w:r>
        <w:t>conscientização ambiental.</w:t>
      </w:r>
    </w:p>
    <w:p w14:paraId="69024164" w14:textId="77777777" w:rsidR="00673DE9" w:rsidRDefault="00673DE9" w:rsidP="00673DE9">
      <w:pPr>
        <w:pStyle w:val="TF-TEXTO"/>
      </w:pPr>
      <w:r>
        <w:t>Os objetivos específicos são:</w:t>
      </w:r>
    </w:p>
    <w:p w14:paraId="1693817B" w14:textId="4717FCF5" w:rsidR="00673DE9" w:rsidRDefault="00E85445" w:rsidP="00673DE9">
      <w:pPr>
        <w:pStyle w:val="TF-ALNEA"/>
        <w:numPr>
          <w:ilvl w:val="0"/>
          <w:numId w:val="2"/>
        </w:numPr>
      </w:pPr>
      <w:r>
        <w:lastRenderedPageBreak/>
        <w:t>d</w:t>
      </w:r>
      <w:r w:rsidR="00E2502B">
        <w:t>esenvolver um jogo utilizando realidade virtual;</w:t>
      </w:r>
    </w:p>
    <w:p w14:paraId="33DB1198" w14:textId="5FBD7B2D" w:rsidR="00673DE9" w:rsidRDefault="00E85445" w:rsidP="00673DE9">
      <w:pPr>
        <w:pStyle w:val="TF-ALNEA"/>
        <w:numPr>
          <w:ilvl w:val="0"/>
          <w:numId w:val="2"/>
        </w:numPr>
      </w:pPr>
      <w:r>
        <w:t>d</w:t>
      </w:r>
      <w:r w:rsidR="003F6E46">
        <w:t xml:space="preserve">esenvolver um jogo de exploração que </w:t>
      </w:r>
      <w:r w:rsidR="00C712A4">
        <w:t xml:space="preserve">utilize </w:t>
      </w:r>
      <w:r w:rsidR="003F6E46">
        <w:t>ilus</w:t>
      </w:r>
      <w:r w:rsidR="00C712A4">
        <w:t>ões</w:t>
      </w:r>
      <w:r w:rsidR="003F6E46">
        <w:t xml:space="preserve"> de ótica;</w:t>
      </w:r>
    </w:p>
    <w:p w14:paraId="56EC515B" w14:textId="32C91AE6" w:rsidR="00673DE9" w:rsidRDefault="00E85445" w:rsidP="00EA32C9">
      <w:pPr>
        <w:pStyle w:val="TF-ALNEA"/>
        <w:numPr>
          <w:ilvl w:val="0"/>
          <w:numId w:val="2"/>
        </w:numPr>
      </w:pPr>
      <w:r>
        <w:t>t</w:t>
      </w:r>
      <w:r w:rsidR="00F73FCA">
        <w:t>er como foco do jogo a conscientização ambiental</w:t>
      </w:r>
      <w:r w:rsidR="003F6E46">
        <w:t>;</w:t>
      </w:r>
      <w:bookmarkStart w:id="23" w:name="_Toc419598587"/>
    </w:p>
    <w:p w14:paraId="43313C54" w14:textId="16F5D3B5" w:rsidR="00A7753D" w:rsidRPr="007D10F2" w:rsidRDefault="00A7753D" w:rsidP="00A7753D">
      <w:pPr>
        <w:pStyle w:val="Ttulo1"/>
      </w:pPr>
      <w:r>
        <w:t>TRABALHOS CORRELATOS</w:t>
      </w:r>
    </w:p>
    <w:p w14:paraId="42F9F2D0" w14:textId="12351EFF" w:rsidR="00673DE9" w:rsidRPr="00AD1AD4" w:rsidRDefault="00673DE9" w:rsidP="00673DE9">
      <w:pPr>
        <w:pStyle w:val="TF-TEXTO"/>
      </w:pPr>
      <w:r w:rsidRPr="008D0B7A">
        <w:t xml:space="preserve">Nessa seção são apresentados trabalhos com características semelhantes aos principais objetivos do estudo proposto. A seção 2.1 apresenta o jogo CIDADANIAAR, um jogo de realidade aumentada focado em puzzle, ilusão de ótica e reciclagem (NIENOW, 2019). A seção 2.2, por sua vez, apresenta </w:t>
      </w:r>
      <w:proofErr w:type="spellStart"/>
      <w:r w:rsidRPr="008D0B7A">
        <w:t>Vignettes</w:t>
      </w:r>
      <w:proofErr w:type="spellEnd"/>
      <w:r w:rsidR="00186050" w:rsidRPr="008D0B7A">
        <w:t xml:space="preserve"> (SKELETON BUSINESS, 2017)</w:t>
      </w:r>
      <w:r w:rsidRPr="008D0B7A">
        <w:t>, um jogo focado em exploração com puzzles</w:t>
      </w:r>
      <w:r w:rsidR="00A4352D" w:rsidRPr="008D0B7A">
        <w:t xml:space="preserve"> e</w:t>
      </w:r>
      <w:r w:rsidRPr="008D0B7A">
        <w:t xml:space="preserve"> que utiliza uma abordagem incomum em cima da ilusão de ótica. Por fim, </w:t>
      </w:r>
      <w:r w:rsidRPr="00B31BA3">
        <w:t xml:space="preserve">a seção 2.3 apresenta </w:t>
      </w:r>
      <w:proofErr w:type="spellStart"/>
      <w:r w:rsidR="00E85445" w:rsidRPr="00B31BA3">
        <w:t>Monument</w:t>
      </w:r>
      <w:proofErr w:type="spellEnd"/>
      <w:r w:rsidR="00E85445" w:rsidRPr="00B31BA3">
        <w:t xml:space="preserve"> Valley, </w:t>
      </w:r>
      <w:r w:rsidR="00170A86">
        <w:t>um jogo focado em puzzles utilizando ilusão de ótica para gerar objetos impossíveis e avançar de fase.</w:t>
      </w:r>
    </w:p>
    <w:p w14:paraId="09E4FED7" w14:textId="77777777" w:rsidR="00673DE9" w:rsidRDefault="00673DE9" w:rsidP="00673DE9">
      <w:pPr>
        <w:pStyle w:val="Ttulo2"/>
      </w:pPr>
      <w:r>
        <w:t xml:space="preserve">CIDADANIAAR – JOGO DE PUZZLE UTILIZANDO REALIDADE AUMENTADA COM ILUSÃO DE ÓTICA </w:t>
      </w:r>
    </w:p>
    <w:p w14:paraId="31113973" w14:textId="2F3ECF6F" w:rsidR="00673DE9" w:rsidRDefault="00673DE9" w:rsidP="00673DE9">
      <w:pPr>
        <w:pStyle w:val="TF-TEXTO"/>
      </w:pPr>
      <w:proofErr w:type="spellStart"/>
      <w:r>
        <w:t>Nienow</w:t>
      </w:r>
      <w:proofErr w:type="spellEnd"/>
      <w:r w:rsidR="00E85445">
        <w:t xml:space="preserve"> </w:t>
      </w:r>
      <w:r>
        <w:t>(2019) desenvolveram o CIDADANIAAR, um jogo de puzzle e realidade aumentada focado em ilusão de ótica, incorporando o tema de reciclagem de forma interativa.</w:t>
      </w:r>
      <w:r w:rsidR="0022691C">
        <w:t xml:space="preserve"> O jogo foi desenvolvido utilizando o motor gráfico Unity junto da linguagem de programação C#, além do </w:t>
      </w:r>
      <w:r w:rsidR="0022691C" w:rsidRPr="00A40870">
        <w:rPr>
          <w:i/>
          <w:iCs/>
        </w:rPr>
        <w:t>plugin</w:t>
      </w:r>
      <w:r w:rsidR="0022691C" w:rsidRPr="00A40870">
        <w:t xml:space="preserve"> </w:t>
      </w:r>
      <w:r w:rsidR="0022691C">
        <w:t xml:space="preserve">para realidade aumentada </w:t>
      </w:r>
      <w:proofErr w:type="spellStart"/>
      <w:r w:rsidR="0022691C">
        <w:t>Vuforia</w:t>
      </w:r>
      <w:proofErr w:type="spellEnd"/>
      <w:r w:rsidR="00B31FD4">
        <w:t xml:space="preserve"> e o software Blender para o desenvolvimento de customizações do jogo em relação a modelos 3D</w:t>
      </w:r>
      <w:r w:rsidR="0022691C">
        <w:t>.</w:t>
      </w:r>
    </w:p>
    <w:p w14:paraId="7CD5C538" w14:textId="78BD23F7" w:rsidR="00673DE9" w:rsidRDefault="00673DE9" w:rsidP="00673DE9">
      <w:pPr>
        <w:pStyle w:val="TF-TEXTO"/>
      </w:pPr>
      <w:r>
        <w:t xml:space="preserve">Em resumo, o jogo desenvolvido coloca o jogador como observador do personagem principal e seu mundo. Existem três níveis no jogo, sendo o primeiro um nível tutorial e os dois seguintes desafios. O jogador interage com o mundo através da câmera de seu celular ou tablet. Além disso, o jogo faz uso de um marcador que representa o cenário completo, que é reconhecido pela câmera do dispositivo e então </w:t>
      </w:r>
      <w:r w:rsidR="00467597">
        <w:t>realiza</w:t>
      </w:r>
      <w:r>
        <w:t xml:space="preserve"> a projeção 3D </w:t>
      </w:r>
      <w:r w:rsidR="00DD5681">
        <w:t>d</w:t>
      </w:r>
      <w:r>
        <w:t>o mundo virtual sobre o mundo real. A Figura 1 demonstra algumas capturas de tela da fase de treinamento do jogo.</w:t>
      </w:r>
    </w:p>
    <w:p w14:paraId="47CE14F5" w14:textId="7B8B29DA" w:rsidR="00E72F92" w:rsidRPr="00E72F92" w:rsidRDefault="00E72F92" w:rsidP="00D90BBA">
      <w:pPr>
        <w:pStyle w:val="TF-LEGENDA"/>
        <w:rPr>
          <w:i/>
          <w:iCs/>
        </w:rPr>
      </w:pPr>
      <w:r w:rsidRPr="00E72F92">
        <w:t xml:space="preserve">Figura </w:t>
      </w:r>
      <w:fldSimple w:instr=" SEQ Figura \* ARABIC ">
        <w:r w:rsidR="007355EE">
          <w:rPr>
            <w:noProof/>
          </w:rPr>
          <w:t>1</w:t>
        </w:r>
      </w:fldSimple>
      <w:r>
        <w:t xml:space="preserve"> – Capturas de tela da fase de treinamento do jogo CIDADANIAR</w:t>
      </w:r>
    </w:p>
    <w:p w14:paraId="5DBF8F33" w14:textId="081236B7" w:rsidR="00984862" w:rsidRPr="00D90BBA" w:rsidRDefault="00673DE9" w:rsidP="00FF41EA">
      <w:pPr>
        <w:pStyle w:val="TF-FONTE"/>
      </w:pPr>
      <w:r w:rsidRPr="00673BAE">
        <w:rPr>
          <w:noProof/>
        </w:rPr>
        <w:drawing>
          <wp:inline distT="0" distB="0" distL="0" distR="0" wp14:anchorId="57978DB8" wp14:editId="64777453">
            <wp:extent cx="5648325" cy="1607399"/>
            <wp:effectExtent l="0" t="0" r="0"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675853" cy="1615233"/>
                    </a:xfrm>
                    <a:prstGeom prst="rect">
                      <a:avLst/>
                    </a:prstGeom>
                  </pic:spPr>
                </pic:pic>
              </a:graphicData>
            </a:graphic>
          </wp:inline>
        </w:drawing>
      </w:r>
      <w:r w:rsidR="00984862" w:rsidRPr="00D90BBA">
        <w:t xml:space="preserve">Fonte: </w:t>
      </w:r>
      <w:r w:rsidR="005C524D" w:rsidRPr="00D90BBA">
        <w:t>NIENOW (2019).</w:t>
      </w:r>
    </w:p>
    <w:p w14:paraId="6E5B80F3" w14:textId="23DC4025" w:rsidR="00673DE9" w:rsidRDefault="000016E1" w:rsidP="00673DE9">
      <w:pPr>
        <w:pStyle w:val="TF-TEXTO"/>
      </w:pPr>
      <w:r>
        <w:t>O jogo contém dois tipos de puzzles. O primeiro é um puzzle que está sempre ativo (</w:t>
      </w:r>
      <w:r>
        <w:rPr>
          <w:i/>
          <w:iCs/>
        </w:rPr>
        <w:t xml:space="preserve">Always </w:t>
      </w:r>
      <w:proofErr w:type="spellStart"/>
      <w:r>
        <w:rPr>
          <w:i/>
          <w:iCs/>
        </w:rPr>
        <w:t>On</w:t>
      </w:r>
      <w:proofErr w:type="spellEnd"/>
      <w:r>
        <w:rPr>
          <w:i/>
          <w:iCs/>
        </w:rPr>
        <w:t xml:space="preserve"> Puzzle</w:t>
      </w:r>
      <w:r>
        <w:t xml:space="preserve">) </w:t>
      </w:r>
      <w:r w:rsidR="0094765E">
        <w:t>que utiliza</w:t>
      </w:r>
      <w:r>
        <w:t xml:space="preserve"> as pontes do jogo, onde o jogador precisa mudar sua perspectiva de visão sobre o mundo para permitir que o personagem consiga passar por ela</w:t>
      </w:r>
      <w:r w:rsidR="00050151">
        <w:t>s</w:t>
      </w:r>
      <w:r w:rsidR="005B0527">
        <w:t>, assim como ilustrado na Figura 2</w:t>
      </w:r>
      <w:r>
        <w:t>. O segundo puzzle é</w:t>
      </w:r>
      <w:r w:rsidR="00CE54BE">
        <w:t xml:space="preserve"> do tipo </w:t>
      </w:r>
      <w:proofErr w:type="spellStart"/>
      <w:r w:rsidR="00CE54BE">
        <w:rPr>
          <w:i/>
          <w:iCs/>
        </w:rPr>
        <w:t>One</w:t>
      </w:r>
      <w:proofErr w:type="spellEnd"/>
      <w:r w:rsidR="00CE54BE">
        <w:rPr>
          <w:i/>
          <w:iCs/>
        </w:rPr>
        <w:t xml:space="preserve"> Time Puzzle</w:t>
      </w:r>
      <w:r w:rsidR="00CE54BE">
        <w:t xml:space="preserve">, na qual uma vez completo, não será necessário refazê-lo até o fim do nível. </w:t>
      </w:r>
      <w:r w:rsidR="00863E3D">
        <w:t>P</w:t>
      </w:r>
      <w:r w:rsidR="00CE54BE">
        <w:t>ara completar o segundo puzzle</w:t>
      </w:r>
      <w:r>
        <w:t xml:space="preserve"> </w:t>
      </w:r>
      <w:r w:rsidR="00CE54BE">
        <w:t>é necessário</w:t>
      </w:r>
      <w:r w:rsidR="005B0527">
        <w:t xml:space="preserve"> que</w:t>
      </w:r>
      <w:r w:rsidR="00CE54BE">
        <w:t xml:space="preserve">, assim como no primeiro puzzle, </w:t>
      </w:r>
      <w:r w:rsidR="005B0527">
        <w:t xml:space="preserve">o jogador ajuste sua perspectiva de visão sobre o mundo, permitindo assim que peças espalhadas pelo mapa possam se juntar em uma </w:t>
      </w:r>
      <w:r w:rsidR="00310948">
        <w:t xml:space="preserve">única figura. A </w:t>
      </w:r>
      <w:r w:rsidR="00795C11">
        <w:t>F</w:t>
      </w:r>
      <w:r w:rsidR="00310948">
        <w:t xml:space="preserve">igura </w:t>
      </w:r>
      <w:r w:rsidR="00306627">
        <w:t>3</w:t>
      </w:r>
      <w:r w:rsidR="00310948">
        <w:t xml:space="preserve"> permite um melhor compreendimento de como o segundo puzzle funciona.</w:t>
      </w:r>
    </w:p>
    <w:p w14:paraId="6E356094" w14:textId="799881FB" w:rsidR="00FA6366" w:rsidRPr="00FA6366" w:rsidRDefault="00FA6366" w:rsidP="00D90BBA">
      <w:pPr>
        <w:pStyle w:val="TF-LEGENDA"/>
        <w:rPr>
          <w:i/>
          <w:iCs/>
        </w:rPr>
      </w:pPr>
      <w:r w:rsidRPr="00FA6366">
        <w:t xml:space="preserve">Figura </w:t>
      </w:r>
      <w:fldSimple w:instr=" SEQ Figura \* ARABIC ">
        <w:r w:rsidR="007355EE">
          <w:rPr>
            <w:noProof/>
          </w:rPr>
          <w:t>2</w:t>
        </w:r>
      </w:fldSimple>
      <w:r w:rsidRPr="00FA6366">
        <w:t xml:space="preserve"> - Puzzle da ponte e sua resolução</w:t>
      </w:r>
    </w:p>
    <w:p w14:paraId="4457C975" w14:textId="62758390" w:rsidR="00306627" w:rsidRDefault="00FA6366" w:rsidP="00D90BBA">
      <w:pPr>
        <w:pStyle w:val="TF-FONTE"/>
      </w:pPr>
      <w:r>
        <w:rPr>
          <w:noProof/>
        </w:rPr>
        <w:drawing>
          <wp:inline distT="0" distB="0" distL="0" distR="0" wp14:anchorId="28DA0379" wp14:editId="27283A2D">
            <wp:extent cx="5581650" cy="143237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669" cy="1436231"/>
                    </a:xfrm>
                    <a:prstGeom prst="rect">
                      <a:avLst/>
                    </a:prstGeom>
                    <a:noFill/>
                    <a:ln>
                      <a:noFill/>
                    </a:ln>
                  </pic:spPr>
                </pic:pic>
              </a:graphicData>
            </a:graphic>
          </wp:inline>
        </w:drawing>
      </w:r>
      <w:r w:rsidR="001C072D">
        <w:t>Fonte: NIENOW</w:t>
      </w:r>
      <w:r w:rsidR="00E85445">
        <w:t xml:space="preserve"> </w:t>
      </w:r>
      <w:r w:rsidR="001C072D">
        <w:t>(2019).</w:t>
      </w:r>
    </w:p>
    <w:p w14:paraId="4C838DB1" w14:textId="77777777" w:rsidR="002F1895" w:rsidRDefault="001C072D" w:rsidP="001C072D">
      <w:pPr>
        <w:pStyle w:val="TF-TEXTO"/>
        <w:ind w:firstLine="0"/>
      </w:pPr>
      <w:r>
        <w:tab/>
      </w:r>
    </w:p>
    <w:p w14:paraId="6DDFA547" w14:textId="5C9BC0F1" w:rsidR="002F1895" w:rsidRPr="0014324E" w:rsidRDefault="002F1895" w:rsidP="00D90BBA">
      <w:pPr>
        <w:pStyle w:val="TF-LEGENDA"/>
        <w:rPr>
          <w:i/>
          <w:iCs/>
        </w:rPr>
      </w:pPr>
      <w:r w:rsidRPr="0014324E">
        <w:lastRenderedPageBreak/>
        <w:t xml:space="preserve">Figura </w:t>
      </w:r>
      <w:fldSimple w:instr=" SEQ Figura \* ARABIC ">
        <w:r w:rsidR="007355EE">
          <w:rPr>
            <w:noProof/>
          </w:rPr>
          <w:t>3</w:t>
        </w:r>
      </w:fldSimple>
      <w:r w:rsidRPr="0014324E">
        <w:t xml:space="preserve"> -</w:t>
      </w:r>
      <w:r w:rsidRPr="0014324E">
        <w:rPr>
          <w:noProof/>
        </w:rPr>
        <w:t xml:space="preserve"> Puzzle de fragmentação e sua resolução</w:t>
      </w:r>
    </w:p>
    <w:p w14:paraId="759B1543" w14:textId="06313F96" w:rsidR="002540C0" w:rsidRDefault="002F1895" w:rsidP="00D90BBA">
      <w:pPr>
        <w:pStyle w:val="TF-FIGURA"/>
      </w:pPr>
      <w:r w:rsidRPr="002F1895">
        <w:rPr>
          <w:noProof/>
        </w:rPr>
        <w:drawing>
          <wp:inline distT="0" distB="0" distL="0" distR="0" wp14:anchorId="6E0648A9" wp14:editId="73E5D02E">
            <wp:extent cx="4467225" cy="1691100"/>
            <wp:effectExtent l="0" t="0" r="0" b="0"/>
            <wp:docPr id="6" name="Imagem 6"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com confiança baixa"/>
                    <pic:cNvPicPr/>
                  </pic:nvPicPr>
                  <pic:blipFill>
                    <a:blip r:embed="rId13"/>
                    <a:stretch>
                      <a:fillRect/>
                    </a:stretch>
                  </pic:blipFill>
                  <pic:spPr>
                    <a:xfrm>
                      <a:off x="0" y="0"/>
                      <a:ext cx="4506994" cy="1706155"/>
                    </a:xfrm>
                    <a:prstGeom prst="rect">
                      <a:avLst/>
                    </a:prstGeom>
                  </pic:spPr>
                </pic:pic>
              </a:graphicData>
            </a:graphic>
          </wp:inline>
        </w:drawing>
      </w:r>
    </w:p>
    <w:p w14:paraId="04C8C46B" w14:textId="1EEC9CF2" w:rsidR="001C072D" w:rsidRDefault="002540C0" w:rsidP="008601AA">
      <w:pPr>
        <w:pStyle w:val="TF-FONTE"/>
      </w:pPr>
      <w:r>
        <w:t>Fonte: NIENOW</w:t>
      </w:r>
      <w:r w:rsidR="00B12C81">
        <w:t xml:space="preserve"> </w:t>
      </w:r>
      <w:r>
        <w:t>(2019).</w:t>
      </w:r>
    </w:p>
    <w:p w14:paraId="0B230F53" w14:textId="615D1BE8" w:rsidR="005918D1" w:rsidRDefault="005918D1" w:rsidP="005918D1">
      <w:pPr>
        <w:pStyle w:val="TF-TEXTO"/>
        <w:ind w:firstLine="0"/>
      </w:pPr>
      <w:r>
        <w:tab/>
      </w:r>
      <w:r w:rsidR="00477DF1">
        <w:t xml:space="preserve">Ao final do desenvolvimento e dos testes, </w:t>
      </w:r>
      <w:proofErr w:type="spellStart"/>
      <w:r w:rsidR="00477DF1">
        <w:t>Nienow</w:t>
      </w:r>
      <w:proofErr w:type="spellEnd"/>
      <w:r w:rsidR="00477DF1">
        <w:t xml:space="preserve"> (2019) reali</w:t>
      </w:r>
      <w:r w:rsidR="00B12C81">
        <w:t>zou</w:t>
      </w:r>
      <w:r w:rsidR="00477DF1">
        <w:t xml:space="preserve"> um questionário de avaliação de usuários, que de acordo com o autor, proporcionou resultados satisfatórios, nos quais todos os usuários concordaram que o jogo alcançou seus objetivos, mesmo com alguns usuários tendo </w:t>
      </w:r>
      <w:r w:rsidR="00DE55D0">
        <w:t xml:space="preserve">certas </w:t>
      </w:r>
      <w:r w:rsidR="00477DF1">
        <w:t>dificuldades para completar determinadas tarefa</w:t>
      </w:r>
      <w:r w:rsidR="003C042F">
        <w:t>s</w:t>
      </w:r>
      <w:r w:rsidR="00477DF1">
        <w:t xml:space="preserve">. Além disso, uma das pessoas avaliadas comentou que era professora e que considerou o jogo um ótimo material para fixação da matéria para </w:t>
      </w:r>
      <w:r w:rsidR="00FE50F7">
        <w:t>crianças</w:t>
      </w:r>
      <w:r w:rsidR="00477DF1">
        <w:t>.</w:t>
      </w:r>
    </w:p>
    <w:p w14:paraId="440ED0A7" w14:textId="79478362" w:rsidR="00FE50F7" w:rsidRDefault="00FE50F7" w:rsidP="005918D1">
      <w:pPr>
        <w:pStyle w:val="TF-TEXTO"/>
        <w:ind w:firstLine="0"/>
      </w:pPr>
      <w:r>
        <w:tab/>
      </w:r>
      <w:proofErr w:type="spellStart"/>
      <w:r>
        <w:t>Nienow</w:t>
      </w:r>
      <w:proofErr w:type="spellEnd"/>
      <w:r w:rsidR="007C77A7">
        <w:t xml:space="preserve"> (2019)</w:t>
      </w:r>
      <w:r>
        <w:t xml:space="preserve"> também conclu</w:t>
      </w:r>
      <w:r w:rsidR="00B12C81">
        <w:t>iu</w:t>
      </w:r>
      <w:r>
        <w:t xml:space="preserve"> que </w:t>
      </w:r>
      <w:r w:rsidR="00AF685F">
        <w:t xml:space="preserve">o Unity se mostrou uma ótima ferramenta e atendeu a todas as necessidades que surgiram durante o desenvolvimento do jogo. </w:t>
      </w:r>
      <w:r w:rsidR="00267D21">
        <w:t xml:space="preserve">Além disso, </w:t>
      </w:r>
      <w:proofErr w:type="spellStart"/>
      <w:r w:rsidR="00267D21">
        <w:t>Nienow</w:t>
      </w:r>
      <w:proofErr w:type="spellEnd"/>
      <w:r w:rsidR="00267D21">
        <w:t xml:space="preserve"> </w:t>
      </w:r>
      <w:r w:rsidR="00EE2078">
        <w:t>(2019)</w:t>
      </w:r>
      <w:r w:rsidR="00267D21">
        <w:t xml:space="preserve"> coment</w:t>
      </w:r>
      <w:r w:rsidR="0090690F">
        <w:t>ou</w:t>
      </w:r>
      <w:r w:rsidR="00267D21">
        <w:t xml:space="preserve"> ainda sobre como a utilização da linguagem C# fez com que a curva de aprendizagem do Unity fosse baixa, enquanto a grande comunidade do Unity facilitou a solução de problemas durante o desenvolvimento.</w:t>
      </w:r>
      <w:r w:rsidR="00A41D7C">
        <w:t xml:space="preserve"> Outro ponto importante citado pelo autor é que ele consider</w:t>
      </w:r>
      <w:r w:rsidR="00D045C6">
        <w:t>ou</w:t>
      </w:r>
      <w:r w:rsidR="00A41D7C">
        <w:t xml:space="preserve"> o </w:t>
      </w:r>
      <w:proofErr w:type="spellStart"/>
      <w:r w:rsidR="00A41D7C">
        <w:t>Vuforia</w:t>
      </w:r>
      <w:proofErr w:type="spellEnd"/>
      <w:r w:rsidR="00A41D7C">
        <w:t xml:space="preserve"> uma ótima biblioteca para a criação de aplicações em </w:t>
      </w:r>
      <w:r w:rsidR="002C1496">
        <w:t>Realidade Aumentada</w:t>
      </w:r>
      <w:r w:rsidR="00A41D7C">
        <w:t xml:space="preserve"> (</w:t>
      </w:r>
      <w:r w:rsidR="002C1496">
        <w:t>RA</w:t>
      </w:r>
      <w:r w:rsidR="00A41D7C">
        <w:t>)</w:t>
      </w:r>
      <w:r w:rsidR="00586F27">
        <w:t>, sendo bastante simples, intuitiva e eficiente.</w:t>
      </w:r>
    </w:p>
    <w:p w14:paraId="3C08730B" w14:textId="03380799" w:rsidR="00EE2078" w:rsidRDefault="00EE2078" w:rsidP="005918D1">
      <w:pPr>
        <w:pStyle w:val="TF-TEXTO"/>
        <w:ind w:firstLine="0"/>
      </w:pPr>
      <w:r>
        <w:tab/>
        <w:t xml:space="preserve">Por fim, mesmo com resultados satisfatórios, </w:t>
      </w:r>
      <w:proofErr w:type="spellStart"/>
      <w:r>
        <w:t>Nenow</w:t>
      </w:r>
      <w:proofErr w:type="spellEnd"/>
      <w:r>
        <w:t xml:space="preserve"> (2019)</w:t>
      </w:r>
      <w:r w:rsidR="002171A8">
        <w:t xml:space="preserve"> </w:t>
      </w:r>
      <w:r w:rsidR="00173FA3">
        <w:t>elencou</w:t>
      </w:r>
      <w:r w:rsidR="002171A8">
        <w:t xml:space="preserve"> alguns pontos que poderiam ter sido melhorados no jogo para ter um resultado ainda melhor. Os pontos </w:t>
      </w:r>
      <w:r w:rsidR="00197122">
        <w:t>que mais chamam a atenção nessa lista seria</w:t>
      </w:r>
      <w:r w:rsidR="00081DF8">
        <w:t>m</w:t>
      </w:r>
      <w:r w:rsidR="00197122">
        <w:t xml:space="preserve"> a adição de puzzles que utilizam outras ilusões de ótica, a adição de efeitos sonoros e músicas e a aplicação e avaliação do desempenho do jogo no auxílio do tema em turmas do ensino fundamental.</w:t>
      </w:r>
    </w:p>
    <w:p w14:paraId="476ED1D4" w14:textId="77777777" w:rsidR="00673DE9" w:rsidRDefault="00673DE9" w:rsidP="00673DE9">
      <w:pPr>
        <w:pStyle w:val="Ttulo2"/>
      </w:pPr>
      <w:r w:rsidRPr="00C84613">
        <w:t>Vignettes</w:t>
      </w:r>
    </w:p>
    <w:p w14:paraId="01748D0F" w14:textId="3C737CC8" w:rsidR="00673DE9" w:rsidRDefault="001C1C28" w:rsidP="00673DE9">
      <w:pPr>
        <w:pStyle w:val="TF-TEXTO"/>
      </w:pPr>
      <w:proofErr w:type="spellStart"/>
      <w:r>
        <w:t>Vignettes</w:t>
      </w:r>
      <w:proofErr w:type="spellEnd"/>
      <w:r>
        <w:t xml:space="preserve"> é um jogo </w:t>
      </w:r>
      <w:r w:rsidRPr="001C1C28">
        <w:rPr>
          <w:i/>
          <w:iCs/>
        </w:rPr>
        <w:t>i</w:t>
      </w:r>
      <w:r>
        <w:rPr>
          <w:i/>
          <w:iCs/>
        </w:rPr>
        <w:t xml:space="preserve">ndie </w:t>
      </w:r>
      <w:r>
        <w:t xml:space="preserve">comercial desenvolvido </w:t>
      </w:r>
      <w:r w:rsidR="004918A8">
        <w:t xml:space="preserve">utilizando o motor gráfico Unity </w:t>
      </w:r>
      <w:r w:rsidR="00D00DC8">
        <w:t xml:space="preserve">pela empresa </w:t>
      </w:r>
      <w:proofErr w:type="spellStart"/>
      <w:r w:rsidR="00D00DC8">
        <w:t>Skeleton</w:t>
      </w:r>
      <w:proofErr w:type="spellEnd"/>
      <w:r w:rsidR="00D00DC8">
        <w:t xml:space="preserve"> Business. O jogo foi lançado </w:t>
      </w:r>
      <w:r w:rsidR="00F00906">
        <w:t xml:space="preserve">oficialmente </w:t>
      </w:r>
      <w:r w:rsidR="00D00DC8">
        <w:t>em 201</w:t>
      </w:r>
      <w:r w:rsidR="00B07E74">
        <w:t>7</w:t>
      </w:r>
      <w:r w:rsidR="00963425">
        <w:t xml:space="preserve"> para </w:t>
      </w:r>
      <w:r w:rsidR="00384088">
        <w:t>i</w:t>
      </w:r>
      <w:r w:rsidR="00963425">
        <w:t>OS e em 2019 para computador</w:t>
      </w:r>
      <w:r w:rsidR="004B3030">
        <w:t>,</w:t>
      </w:r>
      <w:r w:rsidR="00D00DC8">
        <w:t xml:space="preserve"> e é focado em exploração com um toque </w:t>
      </w:r>
      <w:r w:rsidR="00571C0E">
        <w:t>incomum de ilusão de ótica.</w:t>
      </w:r>
    </w:p>
    <w:p w14:paraId="5F258869" w14:textId="66FE0FD5" w:rsidR="00E527C1" w:rsidRPr="004E303F" w:rsidRDefault="00B07E74" w:rsidP="004E303F">
      <w:pPr>
        <w:pStyle w:val="TF-TEXTO"/>
      </w:pPr>
      <w:r>
        <w:t xml:space="preserve">Durante o jogo, </w:t>
      </w:r>
      <w:r w:rsidR="00963425">
        <w:t xml:space="preserve">o usuário deve rotacionar os objetos que aparecem em sua tela </w:t>
      </w:r>
      <w:r w:rsidR="008508D1">
        <w:t>até que ele encontre um ângulo que transformará esse objeto em algum outro objeto ou mesmo um animal</w:t>
      </w:r>
      <w:r w:rsidR="00B12FAC">
        <w:t>, conforme demonstrado na Figura 4</w:t>
      </w:r>
      <w:r w:rsidR="008508D1">
        <w:t>.</w:t>
      </w:r>
      <w:r w:rsidR="00421142">
        <w:t xml:space="preserve"> Além da rotação, o usuário também pode interagir com quase todos os objetos através de toques/cliques ou alteração do zoom, o que se torna não só um extra interessante para o usuário com interações como o barulho de um rádio ou afagar um gato, como também se torna algo necessário em determinados momentos para liberar objetos escondidos.</w:t>
      </w:r>
    </w:p>
    <w:p w14:paraId="08F14F57" w14:textId="61726906" w:rsidR="00B07E74" w:rsidRDefault="00421142" w:rsidP="004E303F">
      <w:pPr>
        <w:pStyle w:val="TF-TEXTO"/>
      </w:pPr>
      <w:r>
        <w:t xml:space="preserve">O objetivo do jogo é que o </w:t>
      </w:r>
      <w:r w:rsidR="00B71F41">
        <w:t>jogador</w:t>
      </w:r>
      <w:r>
        <w:t xml:space="preserve"> descubra todos os objetos que estão </w:t>
      </w:r>
      <w:r w:rsidR="00B71F41">
        <w:t xml:space="preserve">disponíveis em cada um dos </w:t>
      </w:r>
      <w:r w:rsidR="00635795">
        <w:t>10</w:t>
      </w:r>
      <w:r w:rsidR="00B71F41">
        <w:t xml:space="preserve"> estágios que lhe são </w:t>
      </w:r>
      <w:r w:rsidR="00635795">
        <w:t>apresentados conforme o jogo for progredindo</w:t>
      </w:r>
      <w:r w:rsidR="00B71F41">
        <w:t xml:space="preserve">. Além disso, ao completar </w:t>
      </w:r>
      <w:r w:rsidR="00C906E6">
        <w:t>esses</w:t>
      </w:r>
      <w:r w:rsidR="00B71F41">
        <w:t xml:space="preserve"> 6 estágio</w:t>
      </w:r>
      <w:r w:rsidR="00C906E6">
        <w:t>s</w:t>
      </w:r>
      <w:r w:rsidR="00B71F41">
        <w:t xml:space="preserve">, o jogador ainda pode </w:t>
      </w:r>
      <w:r w:rsidR="00C906E6">
        <w:t xml:space="preserve">ir atrás de </w:t>
      </w:r>
      <w:r w:rsidR="00EE0BBD">
        <w:t>9</w:t>
      </w:r>
      <w:r w:rsidR="00C906E6">
        <w:t xml:space="preserve"> segredos diferentes que estão espalhados </w:t>
      </w:r>
      <w:r w:rsidR="001E3998">
        <w:t>por esses mesmos estágios e assim ter acesso a uma pequena surpresa ao completar todo o jogo.</w:t>
      </w:r>
    </w:p>
    <w:p w14:paraId="5C0C7ED7" w14:textId="289CEB41" w:rsidR="00D703E9" w:rsidRDefault="00D703E9" w:rsidP="00673DE9">
      <w:pPr>
        <w:pStyle w:val="TF-TEXTO"/>
      </w:pPr>
      <w:r>
        <w:t xml:space="preserve">Durante uma entrevista com os desenvolvedores do jogo, </w:t>
      </w:r>
      <w:r w:rsidR="00453DEE">
        <w:t>eles</w:t>
      </w:r>
      <w:r>
        <w:t xml:space="preserve"> comentaram que o motivo principal da escolha de Unity como motor gráfico foi o fato de ser uma ferramenta fácil de utilizar e com uma curva de aprendizado que é muito interessante para novos desenvolvedores, pois eles mesmos não possuíam muita familiaridade com programação.</w:t>
      </w:r>
      <w:r w:rsidR="00453DEE">
        <w:t xml:space="preserve"> Outro motivo que os incentivou </w:t>
      </w:r>
      <w:r w:rsidR="00807E51">
        <w:t>a utilizar o Unity foi a quantidade de tutoriais e o tamanho da comunidade, o que facilitava a implementação e a resolução de erros durante o desenvolvimento.</w:t>
      </w:r>
    </w:p>
    <w:p w14:paraId="59ECFECE" w14:textId="7C85B722" w:rsidR="004E303F" w:rsidRDefault="004E303F" w:rsidP="004E303F">
      <w:pPr>
        <w:pStyle w:val="TF-LEGENDA"/>
      </w:pPr>
      <w:r>
        <w:lastRenderedPageBreak/>
        <w:t xml:space="preserve">Figura </w:t>
      </w:r>
      <w:fldSimple w:instr=" SEQ Figura \* ARABIC ">
        <w:r w:rsidR="007355EE">
          <w:rPr>
            <w:noProof/>
          </w:rPr>
          <w:t>4</w:t>
        </w:r>
      </w:fldSimple>
      <w:r>
        <w:t xml:space="preserve"> </w:t>
      </w:r>
      <w:r w:rsidRPr="00291A20">
        <w:t>– Exemplo de transformação de telefone para panela</w:t>
      </w:r>
    </w:p>
    <w:p w14:paraId="26F9D88F" w14:textId="7D33E8FD" w:rsidR="004E303F" w:rsidRDefault="004E303F" w:rsidP="00105990">
      <w:pPr>
        <w:pStyle w:val="TF-FIGURA"/>
      </w:pPr>
      <w:r w:rsidRPr="001F0B5D">
        <w:rPr>
          <w:noProof/>
        </w:rPr>
        <w:drawing>
          <wp:inline distT="0" distB="0" distL="0" distR="0" wp14:anchorId="07877E2A" wp14:editId="0DC01109">
            <wp:extent cx="2133600" cy="2513965"/>
            <wp:effectExtent l="0" t="0" r="0" b="0"/>
            <wp:docPr id="8" name="Imagem 8" descr="Forma, Polígo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 Polígon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9170" cy="2532311"/>
                    </a:xfrm>
                    <a:prstGeom prst="rect">
                      <a:avLst/>
                    </a:prstGeom>
                    <a:noFill/>
                    <a:ln>
                      <a:noFill/>
                    </a:ln>
                  </pic:spPr>
                </pic:pic>
              </a:graphicData>
            </a:graphic>
          </wp:inline>
        </w:drawing>
      </w:r>
    </w:p>
    <w:p w14:paraId="3FF6FB14" w14:textId="77777777" w:rsidR="004E303F" w:rsidRPr="000429A4" w:rsidRDefault="004E303F" w:rsidP="00105990">
      <w:pPr>
        <w:pStyle w:val="TF-FONTE"/>
      </w:pPr>
      <w:r w:rsidRPr="000429A4">
        <w:t>Fonte: elaborado pelo autor</w:t>
      </w:r>
    </w:p>
    <w:p w14:paraId="6F542029" w14:textId="6E18201F" w:rsidR="00673DE9" w:rsidRPr="00E90D32" w:rsidRDefault="00D24227" w:rsidP="00673DE9">
      <w:pPr>
        <w:pStyle w:val="Ttulo2"/>
      </w:pPr>
      <w:r w:rsidRPr="00E90D32">
        <w:t>MONUMENT VALLEY</w:t>
      </w:r>
    </w:p>
    <w:p w14:paraId="14DDCB1E" w14:textId="56EC74B8" w:rsidR="00A55337" w:rsidRDefault="00A55337" w:rsidP="00767ADD">
      <w:pPr>
        <w:pStyle w:val="TF-TEXTO"/>
      </w:pPr>
      <w:proofErr w:type="spellStart"/>
      <w:r>
        <w:t>Monument</w:t>
      </w:r>
      <w:proofErr w:type="spellEnd"/>
      <w:r>
        <w:t xml:space="preserve"> Valley é um jogo </w:t>
      </w:r>
      <w:r w:rsidR="009123FF">
        <w:rPr>
          <w:i/>
          <w:iCs/>
        </w:rPr>
        <w:t>indie</w:t>
      </w:r>
      <w:r>
        <w:t xml:space="preserve"> comercial desenvolvido utilizando o motor gráfico Unity pela empresa </w:t>
      </w:r>
      <w:proofErr w:type="spellStart"/>
      <w:r w:rsidR="00A92466">
        <w:t>Ustwo</w:t>
      </w:r>
      <w:proofErr w:type="spellEnd"/>
      <w:r w:rsidR="00A92466">
        <w:t xml:space="preserve"> </w:t>
      </w:r>
      <w:r>
        <w:t>Games. O jogo foi lançado oficialmente em 2014 para IOS e Android, e é focado em puzzles com a utilizações principal de ilusões de ótica.</w:t>
      </w:r>
      <w:r w:rsidR="00767ADD">
        <w:t xml:space="preserve"> </w:t>
      </w:r>
      <w:r w:rsidR="003A0DD4">
        <w:t>Durante o jogo, o usuário guia a princesa Ida através de labirintos feitos a partir de ilusões de ótica e objetos impossíveis enquanto manipula o mundo ao redor dela para alcançar diversas plataformas</w:t>
      </w:r>
      <w:r w:rsidR="00767ADD">
        <w:t xml:space="preserve"> (</w:t>
      </w:r>
      <w:r w:rsidR="00767ADD" w:rsidRPr="00767ADD">
        <w:t xml:space="preserve">USTWO </w:t>
      </w:r>
      <w:r w:rsidR="00767ADD" w:rsidRPr="00767ADD">
        <w:t>GAMES</w:t>
      </w:r>
      <w:r w:rsidR="00767ADD">
        <w:t xml:space="preserve">, </w:t>
      </w:r>
      <w:r w:rsidR="00767ADD" w:rsidRPr="00767ADD">
        <w:t>2014)</w:t>
      </w:r>
      <w:r w:rsidR="00767ADD">
        <w:t>.</w:t>
      </w:r>
    </w:p>
    <w:p w14:paraId="32DBD44B" w14:textId="3AF8CC33" w:rsidR="00DE6DC2" w:rsidRDefault="00DE6DC2" w:rsidP="007D41D8">
      <w:pPr>
        <w:pStyle w:val="TF-TEXTO"/>
        <w:ind w:firstLine="0"/>
      </w:pPr>
      <w:r>
        <w:tab/>
        <w:t>O objetivo do jogo é</w:t>
      </w:r>
      <w:r w:rsidR="00CB254C">
        <w:t xml:space="preserve"> bem simples e direto: </w:t>
      </w:r>
      <w:r>
        <w:t xml:space="preserve">o jogador </w:t>
      </w:r>
      <w:r w:rsidR="00CB254C">
        <w:t xml:space="preserve">deve </w:t>
      </w:r>
      <w:r>
        <w:t>desc</w:t>
      </w:r>
      <w:r w:rsidR="00CB254C">
        <w:t>o</w:t>
      </w:r>
      <w:r>
        <w:t>br</w:t>
      </w:r>
      <w:r w:rsidR="00CB254C">
        <w:t>ir</w:t>
      </w:r>
      <w:r>
        <w:t xml:space="preserve"> como passar por todas as fases</w:t>
      </w:r>
      <w:r w:rsidR="00CB254C">
        <w:t>. Para cumprir esse objetivo, o jogador pode clicar no caminho para a princesa Ida andar até onde for possível, pode girar o mapa para ter visões de diferentes ângulos e pode atuar de diferentes maneiras com determinadas partes do mapa, movendo-as para os locais que desejar, formando assim novos caminhos</w:t>
      </w:r>
      <w:r w:rsidR="00C475E6">
        <w:t xml:space="preserve"> (Figura </w:t>
      </w:r>
      <w:proofErr w:type="gramStart"/>
      <w:r w:rsidR="00C475E6">
        <w:t>5)</w:t>
      </w:r>
      <w:r w:rsidR="00EA5D13">
        <w:t>(</w:t>
      </w:r>
      <w:proofErr w:type="gramEnd"/>
      <w:r w:rsidR="00EA5D13" w:rsidRPr="00767ADD">
        <w:t>USTWO GAMES</w:t>
      </w:r>
      <w:r w:rsidR="00EA5D13">
        <w:t xml:space="preserve">, </w:t>
      </w:r>
      <w:r w:rsidR="00EA5D13" w:rsidRPr="00767ADD">
        <w:t>2014)</w:t>
      </w:r>
      <w:r w:rsidR="00EA5D13">
        <w:t>.</w:t>
      </w:r>
    </w:p>
    <w:p w14:paraId="63FAD376" w14:textId="5EF2568E" w:rsidR="00645FC7" w:rsidRPr="00645FC7" w:rsidRDefault="00645FC7" w:rsidP="00F36F77">
      <w:pPr>
        <w:pStyle w:val="TF-LEGENDA"/>
        <w:rPr>
          <w:i/>
          <w:iCs/>
        </w:rPr>
      </w:pPr>
      <w:r w:rsidRPr="00645FC7">
        <w:t xml:space="preserve">Figura </w:t>
      </w:r>
      <w:fldSimple w:instr=" SEQ Figura \* ARABIC ">
        <w:r w:rsidR="007355EE">
          <w:rPr>
            <w:noProof/>
          </w:rPr>
          <w:t>5</w:t>
        </w:r>
      </w:fldSimple>
      <w:r w:rsidRPr="00645FC7">
        <w:t xml:space="preserve">: </w:t>
      </w:r>
      <w:r>
        <w:t xml:space="preserve">Alguns níveis do jogo </w:t>
      </w:r>
      <w:proofErr w:type="spellStart"/>
      <w:r w:rsidRPr="00645FC7">
        <w:t>Monument</w:t>
      </w:r>
      <w:proofErr w:type="spellEnd"/>
      <w:r w:rsidRPr="00645FC7">
        <w:t xml:space="preserve"> Valley</w:t>
      </w:r>
    </w:p>
    <w:p w14:paraId="53E5548B" w14:textId="1C05CEE3" w:rsidR="00A55337" w:rsidRDefault="004E7D00" w:rsidP="00F36F77">
      <w:pPr>
        <w:pStyle w:val="TF-FIGURA"/>
      </w:pPr>
      <w:r>
        <w:rPr>
          <w:noProof/>
        </w:rPr>
        <w:drawing>
          <wp:inline distT="0" distB="0" distL="0" distR="0" wp14:anchorId="119096BC" wp14:editId="4E063A1C">
            <wp:extent cx="5257799" cy="1971675"/>
            <wp:effectExtent l="0" t="0" r="0" b="0"/>
            <wp:docPr id="2" name="Imagem 2" descr="O incrível game Monument Valley está de graça no Android - Tec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incrível game Monument Valley está de graça no Android - TecMun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2563" cy="2037212"/>
                    </a:xfrm>
                    <a:prstGeom prst="rect">
                      <a:avLst/>
                    </a:prstGeom>
                    <a:noFill/>
                    <a:ln>
                      <a:noFill/>
                    </a:ln>
                  </pic:spPr>
                </pic:pic>
              </a:graphicData>
            </a:graphic>
          </wp:inline>
        </w:drawing>
      </w:r>
    </w:p>
    <w:p w14:paraId="25DE8BB2" w14:textId="72EDCEBF" w:rsidR="00645FC7" w:rsidRPr="00C550AC" w:rsidRDefault="00645FC7" w:rsidP="00F36F77">
      <w:pPr>
        <w:pStyle w:val="TF-FONTE"/>
      </w:pPr>
      <w:r w:rsidRPr="00C550AC">
        <w:t xml:space="preserve">Fonte: </w:t>
      </w:r>
      <w:proofErr w:type="spellStart"/>
      <w:r w:rsidR="00A92466" w:rsidRPr="00767ADD">
        <w:t>Ustwo</w:t>
      </w:r>
      <w:proofErr w:type="spellEnd"/>
      <w:r w:rsidR="00A92466" w:rsidRPr="00767ADD">
        <w:t xml:space="preserve"> </w:t>
      </w:r>
      <w:r w:rsidR="00767ADD" w:rsidRPr="00767ADD">
        <w:t>Games (2014)</w:t>
      </w:r>
      <w:r w:rsidR="00767ADD">
        <w:t>.</w:t>
      </w:r>
    </w:p>
    <w:p w14:paraId="28FD1DBD" w14:textId="77777777" w:rsidR="00673DE9" w:rsidRDefault="00673DE9" w:rsidP="00673DE9">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 do jogo</w:t>
      </w:r>
    </w:p>
    <w:p w14:paraId="116A9B5A" w14:textId="77777777" w:rsidR="00673DE9" w:rsidRDefault="00673DE9" w:rsidP="00673DE9">
      <w:pPr>
        <w:pStyle w:val="TF-TEXTO"/>
      </w:pPr>
      <w:r>
        <w:t>Neste capítulo são definidas as justificativas de elaboração desse jogo, assim como os requisitos funcionais, não funcionais e a metodologia aplicada.</w:t>
      </w:r>
    </w:p>
    <w:p w14:paraId="12ECCBD8" w14:textId="06FED2F7" w:rsidR="00673DE9" w:rsidRPr="001A3550" w:rsidRDefault="00673DE9" w:rsidP="001163F9">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rsidRPr="001A3550">
        <w:t>JUSTIFICATIVA</w:t>
      </w:r>
    </w:p>
    <w:p w14:paraId="15C4ED8A" w14:textId="7156C11A" w:rsidR="00F90A9B" w:rsidRDefault="00F90A9B" w:rsidP="0039269E">
      <w:pPr>
        <w:pStyle w:val="TF-TEXTO"/>
      </w:pPr>
      <w:r>
        <w:t>No Quadro 1 é apresentado um comparativo dos trabalhos correlatos. As linhas representam as características e as colunas os trabalhos</w:t>
      </w:r>
      <w:r w:rsidR="00A02AA0">
        <w:t>.</w:t>
      </w:r>
    </w:p>
    <w:p w14:paraId="4E25A27B" w14:textId="7F64B83E" w:rsidR="00673DE9" w:rsidRDefault="00673DE9" w:rsidP="00673DE9">
      <w:pPr>
        <w:pStyle w:val="TF-LEGENDA"/>
      </w:pPr>
      <w:bookmarkStart w:id="38" w:name="_Ref52025161"/>
      <w:r>
        <w:lastRenderedPageBreak/>
        <w:t xml:space="preserve">Quadro </w:t>
      </w:r>
      <w:fldSimple w:instr=" SEQ Quadro \* ARABIC ">
        <w:r w:rsidR="007355EE">
          <w:rPr>
            <w:noProof/>
          </w:rPr>
          <w:t>1</w:t>
        </w:r>
      </w:fldSimple>
      <w:bookmarkEnd w:id="38"/>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1746"/>
        <w:gridCol w:w="1746"/>
        <w:gridCol w:w="1865"/>
      </w:tblGrid>
      <w:tr w:rsidR="00673DE9" w14:paraId="468C1396" w14:textId="77777777" w:rsidTr="00E04E95">
        <w:trPr>
          <w:trHeight w:val="567"/>
        </w:trPr>
        <w:tc>
          <w:tcPr>
            <w:tcW w:w="3715" w:type="dxa"/>
            <w:tcBorders>
              <w:tl2br w:val="single" w:sz="4" w:space="0" w:color="auto"/>
            </w:tcBorders>
            <w:shd w:val="clear" w:color="auto" w:fill="A6A6A6"/>
          </w:tcPr>
          <w:p w14:paraId="14D73243" w14:textId="21A24E72" w:rsidR="00673DE9" w:rsidRPr="007D4566" w:rsidRDefault="00BF482E" w:rsidP="00E04E95">
            <w:pPr>
              <w:pStyle w:val="TF-TEXTOQUADRO"/>
            </w:pPr>
            <w:r>
              <w:rPr>
                <w:noProof/>
              </w:rPr>
              <w:pict w14:anchorId="158E76E8">
                <v:shapetype id="_x0000_t202" coordsize="21600,21600" o:spt="202" path="m,l,21600r21600,l21600,xe">
                  <v:stroke joinstyle="miter"/>
                  <v:path gradientshapeok="t" o:connecttype="rect"/>
                </v:shapetype>
                <v:shape id="Caixa de Texto 7" o:spid="_x0000_s2051" type="#_x0000_t202" style="position:absolute;margin-left:-5.15pt;margin-top:21.5pt;width:99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" filled="f" stroked="f">
                  <o:lock v:ext="edit" aspectratio="t" verticies="t" text="t" shapetype="t"/>
                  <v:textbox>
                    <w:txbxContent>
                      <w:p w14:paraId="42C0546F" w14:textId="77777777" w:rsidR="00673DE9" w:rsidRDefault="00673DE9" w:rsidP="00673DE9">
                        <w:pPr>
                          <w:pStyle w:val="TF-folharostoANO"/>
                        </w:pPr>
                        <w:r>
                          <w:t>Trabalhos Correlatos</w:t>
                        </w:r>
                      </w:p>
                    </w:txbxContent>
                  </v:textbox>
                  <w10:wrap type="square"/>
                </v:shape>
              </w:pict>
            </w:r>
            <w:r>
              <w:rPr>
                <w:noProof/>
              </w:rPr>
              <w:pict w14:anchorId="1BFF2175">
                <v:shape id="Caixa de Texto 4" o:spid="_x0000_s2050"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" filled="f" stroked="f">
                  <o:lock v:ext="edit" aspectratio="t" verticies="t" text="t" shapetype="t"/>
                  <v:textbox>
                    <w:txbxContent>
                      <w:p w14:paraId="6773F3B9" w14:textId="0E481355" w:rsidR="00673DE9" w:rsidRDefault="00A70238" w:rsidP="00A70238">
                        <w:pPr>
                          <w:pStyle w:val="TF-autor"/>
                          <w:ind w:right="120"/>
                        </w:pPr>
                        <w:r>
                          <w:t>Características</w:t>
                        </w:r>
                      </w:p>
                    </w:txbxContent>
                  </v:textbox>
                  <w10:wrap type="square"/>
                </v:shape>
              </w:pict>
            </w:r>
          </w:p>
        </w:tc>
        <w:tc>
          <w:tcPr>
            <w:tcW w:w="1746" w:type="dxa"/>
            <w:shd w:val="clear" w:color="auto" w:fill="A6A6A6"/>
            <w:vAlign w:val="center"/>
          </w:tcPr>
          <w:p w14:paraId="1EAFE532" w14:textId="65A43E1B" w:rsidR="00673DE9" w:rsidRDefault="00B53CA3" w:rsidP="00E04E95">
            <w:pPr>
              <w:pStyle w:val="TF-TEXTOQUADRO"/>
              <w:jc w:val="center"/>
            </w:pPr>
            <w:proofErr w:type="spellStart"/>
            <w:r>
              <w:t>Nienow</w:t>
            </w:r>
            <w:proofErr w:type="spellEnd"/>
            <w:r>
              <w:t xml:space="preserve"> (2019)</w:t>
            </w:r>
          </w:p>
        </w:tc>
        <w:tc>
          <w:tcPr>
            <w:tcW w:w="1746" w:type="dxa"/>
            <w:shd w:val="clear" w:color="auto" w:fill="A6A6A6"/>
            <w:vAlign w:val="center"/>
          </w:tcPr>
          <w:p w14:paraId="5CF8731F" w14:textId="00D7B717" w:rsidR="00673DE9" w:rsidRDefault="00686E60" w:rsidP="00E04E95">
            <w:pPr>
              <w:pStyle w:val="TF-TEXTOQUADRO"/>
              <w:jc w:val="center"/>
            </w:pPr>
            <w:proofErr w:type="spellStart"/>
            <w:r>
              <w:t>Skeleton</w:t>
            </w:r>
            <w:proofErr w:type="spellEnd"/>
            <w:r w:rsidR="00C5189F">
              <w:t xml:space="preserve"> </w:t>
            </w:r>
            <w:r>
              <w:t>Business</w:t>
            </w:r>
            <w:r w:rsidR="00C5189F">
              <w:t xml:space="preserve"> (2017)</w:t>
            </w:r>
          </w:p>
        </w:tc>
        <w:tc>
          <w:tcPr>
            <w:tcW w:w="1865" w:type="dxa"/>
            <w:shd w:val="clear" w:color="auto" w:fill="A6A6A6"/>
            <w:vAlign w:val="center"/>
          </w:tcPr>
          <w:p w14:paraId="426562CC" w14:textId="31A18BF1" w:rsidR="00673DE9" w:rsidRPr="007D4566" w:rsidRDefault="00A92466" w:rsidP="00E04E95">
            <w:pPr>
              <w:pStyle w:val="TF-TEXTOQUADRO"/>
              <w:jc w:val="center"/>
            </w:pPr>
            <w:proofErr w:type="spellStart"/>
            <w:r>
              <w:t>Ustwo</w:t>
            </w:r>
            <w:proofErr w:type="spellEnd"/>
            <w:r>
              <w:t xml:space="preserve"> </w:t>
            </w:r>
            <w:r w:rsidR="001321A6">
              <w:t>Games</w:t>
            </w:r>
            <w:r w:rsidR="00F24215">
              <w:t xml:space="preserve"> (2014)</w:t>
            </w:r>
          </w:p>
        </w:tc>
      </w:tr>
      <w:tr w:rsidR="00802346" w14:paraId="5BE7259C" w14:textId="77777777" w:rsidTr="00E04E95">
        <w:tc>
          <w:tcPr>
            <w:tcW w:w="3715" w:type="dxa"/>
            <w:shd w:val="clear" w:color="auto" w:fill="auto"/>
          </w:tcPr>
          <w:p w14:paraId="7718118D" w14:textId="0E9DD2CC" w:rsidR="00802346" w:rsidRDefault="00802346" w:rsidP="00E04E95">
            <w:pPr>
              <w:pStyle w:val="TF-TEXTOQUADRO"/>
            </w:pPr>
            <w:r>
              <w:t>Objetivo</w:t>
            </w:r>
          </w:p>
        </w:tc>
        <w:tc>
          <w:tcPr>
            <w:tcW w:w="1746" w:type="dxa"/>
            <w:shd w:val="clear" w:color="auto" w:fill="auto"/>
          </w:tcPr>
          <w:p w14:paraId="71665218" w14:textId="7D2F22B2" w:rsidR="00802346" w:rsidRDefault="00802346" w:rsidP="00E04E95">
            <w:pPr>
              <w:pStyle w:val="TF-TEXTOQUADRO"/>
            </w:pPr>
            <w:r>
              <w:t>Criar um jogo que faça uso da ilusão de ótica como mecânica principal de jogabilidad</w:t>
            </w:r>
            <w:r w:rsidR="00665EC3">
              <w:t>e</w:t>
            </w:r>
          </w:p>
        </w:tc>
        <w:tc>
          <w:tcPr>
            <w:tcW w:w="1746" w:type="dxa"/>
            <w:shd w:val="clear" w:color="auto" w:fill="auto"/>
          </w:tcPr>
          <w:p w14:paraId="7D6856EE" w14:textId="1452F351" w:rsidR="00802346" w:rsidRDefault="00855395" w:rsidP="00E04E95">
            <w:pPr>
              <w:pStyle w:val="TF-TEXTOQUADRO"/>
            </w:pPr>
            <w:r>
              <w:t>Produto comercial</w:t>
            </w:r>
          </w:p>
        </w:tc>
        <w:tc>
          <w:tcPr>
            <w:tcW w:w="1865" w:type="dxa"/>
            <w:shd w:val="clear" w:color="auto" w:fill="auto"/>
          </w:tcPr>
          <w:p w14:paraId="26DBDE2D" w14:textId="65E497D2" w:rsidR="00802346" w:rsidRDefault="00C93F01" w:rsidP="00E04E95">
            <w:pPr>
              <w:pStyle w:val="TF-TEXTOQUADRO"/>
            </w:pPr>
            <w:r>
              <w:t>Produto comercial</w:t>
            </w:r>
          </w:p>
        </w:tc>
      </w:tr>
      <w:tr w:rsidR="00673DE9" w14:paraId="38397BF1" w14:textId="77777777" w:rsidTr="00E04E95">
        <w:tc>
          <w:tcPr>
            <w:tcW w:w="3715" w:type="dxa"/>
            <w:shd w:val="clear" w:color="auto" w:fill="auto"/>
          </w:tcPr>
          <w:p w14:paraId="06D8356A" w14:textId="78EF87F7" w:rsidR="00673DE9" w:rsidRDefault="002A2995" w:rsidP="00E04E95">
            <w:pPr>
              <w:pStyle w:val="TF-TEXTOQUADRO"/>
            </w:pPr>
            <w:r>
              <w:t>Tipo de jogo</w:t>
            </w:r>
          </w:p>
        </w:tc>
        <w:tc>
          <w:tcPr>
            <w:tcW w:w="1746" w:type="dxa"/>
            <w:shd w:val="clear" w:color="auto" w:fill="auto"/>
          </w:tcPr>
          <w:p w14:paraId="2F85E7C5" w14:textId="74FADEFD" w:rsidR="00673DE9" w:rsidRDefault="002A2995" w:rsidP="00E04E95">
            <w:pPr>
              <w:pStyle w:val="TF-TEXTOQUADRO"/>
            </w:pPr>
            <w:r>
              <w:t>Puzzle</w:t>
            </w:r>
          </w:p>
        </w:tc>
        <w:tc>
          <w:tcPr>
            <w:tcW w:w="1746" w:type="dxa"/>
            <w:shd w:val="clear" w:color="auto" w:fill="auto"/>
          </w:tcPr>
          <w:p w14:paraId="3F193640" w14:textId="489AC816" w:rsidR="00673DE9" w:rsidRDefault="002A2995" w:rsidP="00E04E95">
            <w:pPr>
              <w:pStyle w:val="TF-TEXTOQUADRO"/>
            </w:pPr>
            <w:r>
              <w:t>Exploração</w:t>
            </w:r>
          </w:p>
        </w:tc>
        <w:tc>
          <w:tcPr>
            <w:tcW w:w="1865" w:type="dxa"/>
            <w:shd w:val="clear" w:color="auto" w:fill="auto"/>
          </w:tcPr>
          <w:p w14:paraId="45430C3E" w14:textId="55E6077D" w:rsidR="00673DE9" w:rsidRDefault="00C93F01" w:rsidP="00E04E95">
            <w:pPr>
              <w:pStyle w:val="TF-TEXTOQUADRO"/>
            </w:pPr>
            <w:r>
              <w:t>Puzzle</w:t>
            </w:r>
          </w:p>
        </w:tc>
      </w:tr>
      <w:tr w:rsidR="002A2995" w14:paraId="5180AB9F" w14:textId="77777777" w:rsidTr="00E04E95">
        <w:tc>
          <w:tcPr>
            <w:tcW w:w="3715" w:type="dxa"/>
            <w:shd w:val="clear" w:color="auto" w:fill="auto"/>
          </w:tcPr>
          <w:p w14:paraId="1054A917" w14:textId="5A8466CE" w:rsidR="002A2995" w:rsidRDefault="002A2995" w:rsidP="002A2995">
            <w:pPr>
              <w:pStyle w:val="TF-TEXTOQUADRO"/>
            </w:pPr>
            <w:r>
              <w:t xml:space="preserve">Motor </w:t>
            </w:r>
            <w:r w:rsidR="004D6ACC">
              <w:t>g</w:t>
            </w:r>
            <w:r>
              <w:t>ráfico</w:t>
            </w:r>
          </w:p>
        </w:tc>
        <w:tc>
          <w:tcPr>
            <w:tcW w:w="1746" w:type="dxa"/>
            <w:shd w:val="clear" w:color="auto" w:fill="auto"/>
          </w:tcPr>
          <w:p w14:paraId="1AE79759" w14:textId="7B5FC4DF" w:rsidR="002A2995" w:rsidRDefault="002A2995" w:rsidP="002A2995">
            <w:pPr>
              <w:pStyle w:val="TF-TEXTOQUADRO"/>
            </w:pPr>
            <w:r>
              <w:t>Unity</w:t>
            </w:r>
            <w:r w:rsidR="00E02B24">
              <w:t xml:space="preserve"> 3D</w:t>
            </w:r>
          </w:p>
        </w:tc>
        <w:tc>
          <w:tcPr>
            <w:tcW w:w="1746" w:type="dxa"/>
            <w:shd w:val="clear" w:color="auto" w:fill="auto"/>
          </w:tcPr>
          <w:p w14:paraId="41A5E974" w14:textId="0E3A4417" w:rsidR="002A2995" w:rsidRDefault="002A2995" w:rsidP="002A2995">
            <w:pPr>
              <w:pStyle w:val="TF-TEXTOQUADRO"/>
            </w:pPr>
            <w:r>
              <w:t>Unity</w:t>
            </w:r>
            <w:r w:rsidR="00E02B24">
              <w:t xml:space="preserve"> 3D</w:t>
            </w:r>
          </w:p>
        </w:tc>
        <w:tc>
          <w:tcPr>
            <w:tcW w:w="1865" w:type="dxa"/>
            <w:shd w:val="clear" w:color="auto" w:fill="auto"/>
          </w:tcPr>
          <w:p w14:paraId="14F9E2DB" w14:textId="4DF51878" w:rsidR="002A2995" w:rsidRDefault="00C93F01" w:rsidP="002A2995">
            <w:pPr>
              <w:pStyle w:val="TF-TEXTOQUADRO"/>
            </w:pPr>
            <w:r>
              <w:t>Unity 3D</w:t>
            </w:r>
          </w:p>
        </w:tc>
      </w:tr>
      <w:tr w:rsidR="002A2995" w14:paraId="2A73B49F" w14:textId="77777777" w:rsidTr="00E04E95">
        <w:tc>
          <w:tcPr>
            <w:tcW w:w="3715" w:type="dxa"/>
            <w:shd w:val="clear" w:color="auto" w:fill="auto"/>
          </w:tcPr>
          <w:p w14:paraId="5044D837" w14:textId="702352B9" w:rsidR="002A2995" w:rsidRDefault="00AE243F" w:rsidP="002A2995">
            <w:pPr>
              <w:pStyle w:val="TF-TEXTOQUADRO"/>
            </w:pPr>
            <w:r>
              <w:t>Software utilizado no desenvolvimento dos gráficos</w:t>
            </w:r>
          </w:p>
        </w:tc>
        <w:tc>
          <w:tcPr>
            <w:tcW w:w="1746" w:type="dxa"/>
            <w:shd w:val="clear" w:color="auto" w:fill="auto"/>
          </w:tcPr>
          <w:p w14:paraId="7C278D91" w14:textId="411FB789" w:rsidR="002A2995" w:rsidRDefault="00AE243F" w:rsidP="002A2995">
            <w:pPr>
              <w:pStyle w:val="TF-TEXTOQUADRO"/>
            </w:pPr>
            <w:r>
              <w:t>Blender</w:t>
            </w:r>
          </w:p>
        </w:tc>
        <w:tc>
          <w:tcPr>
            <w:tcW w:w="1746" w:type="dxa"/>
            <w:shd w:val="clear" w:color="auto" w:fill="auto"/>
          </w:tcPr>
          <w:p w14:paraId="146F00D8" w14:textId="4CF3D42E" w:rsidR="002A2995" w:rsidRDefault="00AE243F" w:rsidP="002A2995">
            <w:pPr>
              <w:pStyle w:val="TF-TEXTOQUADRO"/>
            </w:pPr>
            <w:r>
              <w:t>Não informado</w:t>
            </w:r>
          </w:p>
        </w:tc>
        <w:tc>
          <w:tcPr>
            <w:tcW w:w="1865" w:type="dxa"/>
            <w:shd w:val="clear" w:color="auto" w:fill="auto"/>
          </w:tcPr>
          <w:p w14:paraId="01801A0A" w14:textId="44AE2011" w:rsidR="002A2995" w:rsidRDefault="00EE748D" w:rsidP="002A2995">
            <w:pPr>
              <w:pStyle w:val="TF-TEXTOQUADRO"/>
            </w:pPr>
            <w:r>
              <w:t>Não informado</w:t>
            </w:r>
          </w:p>
        </w:tc>
      </w:tr>
      <w:tr w:rsidR="002A2995" w14:paraId="31AAE07E" w14:textId="77777777" w:rsidTr="00E04E95">
        <w:tc>
          <w:tcPr>
            <w:tcW w:w="3715" w:type="dxa"/>
            <w:shd w:val="clear" w:color="auto" w:fill="auto"/>
          </w:tcPr>
          <w:p w14:paraId="33E4FA13" w14:textId="74412C03" w:rsidR="002A2995" w:rsidRDefault="008441BE" w:rsidP="002A2995">
            <w:pPr>
              <w:pStyle w:val="TF-TEXTOQUADRO"/>
            </w:pPr>
            <w:r>
              <w:t>Quantidade de estágios</w:t>
            </w:r>
          </w:p>
        </w:tc>
        <w:tc>
          <w:tcPr>
            <w:tcW w:w="1746" w:type="dxa"/>
            <w:shd w:val="clear" w:color="auto" w:fill="auto"/>
          </w:tcPr>
          <w:p w14:paraId="725A86B9" w14:textId="0342682E" w:rsidR="002A2995" w:rsidRDefault="008441BE" w:rsidP="002A2995">
            <w:pPr>
              <w:pStyle w:val="TF-TEXTOQUADRO"/>
            </w:pPr>
            <w:r>
              <w:t>3</w:t>
            </w:r>
          </w:p>
        </w:tc>
        <w:tc>
          <w:tcPr>
            <w:tcW w:w="1746" w:type="dxa"/>
            <w:shd w:val="clear" w:color="auto" w:fill="auto"/>
          </w:tcPr>
          <w:p w14:paraId="15EF6B45" w14:textId="1DF225D2" w:rsidR="002A2995" w:rsidRDefault="00B61805" w:rsidP="002A2995">
            <w:pPr>
              <w:pStyle w:val="TF-TEXTOQUADRO"/>
            </w:pPr>
            <w:r>
              <w:t>10</w:t>
            </w:r>
          </w:p>
        </w:tc>
        <w:tc>
          <w:tcPr>
            <w:tcW w:w="1865" w:type="dxa"/>
            <w:shd w:val="clear" w:color="auto" w:fill="auto"/>
          </w:tcPr>
          <w:p w14:paraId="1CF30245" w14:textId="14FDC3A9" w:rsidR="002A2995" w:rsidRDefault="00EE748D" w:rsidP="002A2995">
            <w:pPr>
              <w:pStyle w:val="TF-TEXTOQUADRO"/>
            </w:pPr>
            <w:r>
              <w:t>10</w:t>
            </w:r>
          </w:p>
        </w:tc>
      </w:tr>
      <w:tr w:rsidR="002A2995" w14:paraId="1F4659AA" w14:textId="77777777" w:rsidTr="00E04E95">
        <w:tc>
          <w:tcPr>
            <w:tcW w:w="3715" w:type="dxa"/>
            <w:shd w:val="clear" w:color="auto" w:fill="auto"/>
          </w:tcPr>
          <w:p w14:paraId="037309EF" w14:textId="18529DFB" w:rsidR="002A2995" w:rsidRDefault="001D770F" w:rsidP="002A2995">
            <w:pPr>
              <w:pStyle w:val="TF-TEXTOQUADRO"/>
            </w:pPr>
            <w:r>
              <w:t>Contém música e efeitos sonoros</w:t>
            </w:r>
          </w:p>
        </w:tc>
        <w:tc>
          <w:tcPr>
            <w:tcW w:w="1746" w:type="dxa"/>
            <w:shd w:val="clear" w:color="auto" w:fill="auto"/>
          </w:tcPr>
          <w:p w14:paraId="6F50C63A" w14:textId="714C5CC9" w:rsidR="002A2995" w:rsidRDefault="001D770F" w:rsidP="002A2995">
            <w:pPr>
              <w:pStyle w:val="TF-TEXTOQUADRO"/>
            </w:pPr>
            <w:r>
              <w:t>Não</w:t>
            </w:r>
          </w:p>
        </w:tc>
        <w:tc>
          <w:tcPr>
            <w:tcW w:w="1746" w:type="dxa"/>
            <w:shd w:val="clear" w:color="auto" w:fill="auto"/>
          </w:tcPr>
          <w:p w14:paraId="08D185F3" w14:textId="53760667" w:rsidR="002A2995" w:rsidRDefault="001D770F" w:rsidP="002A2995">
            <w:pPr>
              <w:pStyle w:val="TF-TEXTOQUADRO"/>
            </w:pPr>
            <w:r>
              <w:t>Sim</w:t>
            </w:r>
          </w:p>
        </w:tc>
        <w:tc>
          <w:tcPr>
            <w:tcW w:w="1865" w:type="dxa"/>
            <w:shd w:val="clear" w:color="auto" w:fill="auto"/>
          </w:tcPr>
          <w:p w14:paraId="690C7DE3" w14:textId="0D717B38" w:rsidR="002A2995" w:rsidRDefault="00EE748D" w:rsidP="002A2995">
            <w:pPr>
              <w:pStyle w:val="TF-TEXTOQUADRO"/>
            </w:pPr>
            <w:r>
              <w:t>Sim</w:t>
            </w:r>
          </w:p>
        </w:tc>
      </w:tr>
      <w:tr w:rsidR="002A2995" w14:paraId="7CAB484A" w14:textId="77777777" w:rsidTr="00E04E95">
        <w:tc>
          <w:tcPr>
            <w:tcW w:w="3715" w:type="dxa"/>
            <w:shd w:val="clear" w:color="auto" w:fill="auto"/>
          </w:tcPr>
          <w:p w14:paraId="68EA8D52" w14:textId="38AC9F14" w:rsidR="002A2995" w:rsidRDefault="0002617C" w:rsidP="002A2995">
            <w:pPr>
              <w:pStyle w:val="TF-TEXTOQUADRO"/>
            </w:pPr>
            <w:r>
              <w:t>Resultados e conclusões</w:t>
            </w:r>
          </w:p>
        </w:tc>
        <w:tc>
          <w:tcPr>
            <w:tcW w:w="1746" w:type="dxa"/>
            <w:shd w:val="clear" w:color="auto" w:fill="auto"/>
          </w:tcPr>
          <w:p w14:paraId="093C7655" w14:textId="0B52587E" w:rsidR="002A2995" w:rsidRDefault="0031044E" w:rsidP="002A2995">
            <w:pPr>
              <w:pStyle w:val="TF-TEXTOQUADRO"/>
            </w:pPr>
            <w:r>
              <w:t>Após a aplicação de questionários, concluiu-se que o objetivo foi alcançado, apesar de pontos a melhorar terem sido apresentados</w:t>
            </w:r>
          </w:p>
        </w:tc>
        <w:tc>
          <w:tcPr>
            <w:tcW w:w="1746" w:type="dxa"/>
            <w:shd w:val="clear" w:color="auto" w:fill="auto"/>
          </w:tcPr>
          <w:p w14:paraId="6F9451CC" w14:textId="004774C7" w:rsidR="002A2995" w:rsidRDefault="008D4526" w:rsidP="002A2995">
            <w:pPr>
              <w:pStyle w:val="TF-TEXTOQUADRO"/>
            </w:pPr>
            <w:proofErr w:type="spellStart"/>
            <w:r>
              <w:t>Vignettes</w:t>
            </w:r>
            <w:proofErr w:type="spellEnd"/>
            <w:r>
              <w:t xml:space="preserve"> recebeu </w:t>
            </w:r>
            <w:r w:rsidR="00CA451B">
              <w:t>e foi indicado a premiações</w:t>
            </w:r>
            <w:r>
              <w:t xml:space="preserve"> desde 2015 até 2018, incluindo o prêmio </w:t>
            </w:r>
            <w:proofErr w:type="spellStart"/>
            <w:r>
              <w:t>IndieCade</w:t>
            </w:r>
            <w:proofErr w:type="spellEnd"/>
            <w:r>
              <w:t xml:space="preserve"> EU</w:t>
            </w:r>
            <w:r w:rsidR="00685655">
              <w:t xml:space="preserve"> 2017</w:t>
            </w:r>
          </w:p>
        </w:tc>
        <w:tc>
          <w:tcPr>
            <w:tcW w:w="1865" w:type="dxa"/>
            <w:shd w:val="clear" w:color="auto" w:fill="auto"/>
          </w:tcPr>
          <w:p w14:paraId="281304C9" w14:textId="42137A4B" w:rsidR="002A2995" w:rsidRDefault="00EE748D" w:rsidP="002A2995">
            <w:pPr>
              <w:pStyle w:val="TF-TEXTOQUADRO"/>
            </w:pPr>
            <w:proofErr w:type="spellStart"/>
            <w:r>
              <w:t>Monument</w:t>
            </w:r>
            <w:proofErr w:type="spellEnd"/>
            <w:r>
              <w:t xml:space="preserve"> Valley recebeu diversas premiações, sendo o principal o prêmio de melhor jogo mobile de 2017 pelo </w:t>
            </w:r>
            <w:r w:rsidR="009D0C31">
              <w:t>The Game Awards</w:t>
            </w:r>
          </w:p>
        </w:tc>
      </w:tr>
    </w:tbl>
    <w:p w14:paraId="1D18EE24" w14:textId="77777777" w:rsidR="00FC2806" w:rsidRDefault="00673DE9" w:rsidP="00FC2806">
      <w:pPr>
        <w:pStyle w:val="TF-FONTE"/>
      </w:pPr>
      <w:r>
        <w:t>Fonte: elaborado pelo autor.</w:t>
      </w:r>
    </w:p>
    <w:p w14:paraId="06E43B5D" w14:textId="7496853D" w:rsidR="00FC2806" w:rsidRDefault="00AC3384" w:rsidP="0039269E">
      <w:pPr>
        <w:pStyle w:val="TF-TEXTO"/>
      </w:pPr>
      <w:r w:rsidRPr="00AC3384">
        <w:t xml:space="preserve">A partir </w:t>
      </w:r>
      <w:r>
        <w:t xml:space="preserve">do Quadro 1 é possível observar que </w:t>
      </w:r>
      <w:proofErr w:type="spellStart"/>
      <w:r>
        <w:t>Nienow</w:t>
      </w:r>
      <w:proofErr w:type="spellEnd"/>
      <w:r w:rsidR="00491EE9">
        <w:t xml:space="preserve"> </w:t>
      </w:r>
      <w:r>
        <w:t>(2019)</w:t>
      </w:r>
      <w:r w:rsidR="001321A6">
        <w:t xml:space="preserve"> </w:t>
      </w:r>
      <w:r w:rsidR="00491EE9">
        <w:t>teve</w:t>
      </w:r>
      <w:r w:rsidR="001321A6">
        <w:t xml:space="preserve"> como objetivo criar um jogo que faça uso da ilusão de ótica, enquanto </w:t>
      </w:r>
      <w:proofErr w:type="spellStart"/>
      <w:r w:rsidR="001321A6">
        <w:t>Skeleton</w:t>
      </w:r>
      <w:proofErr w:type="spellEnd"/>
      <w:r w:rsidR="001321A6">
        <w:t xml:space="preserve"> Business</w:t>
      </w:r>
      <w:r w:rsidR="00250A05">
        <w:t xml:space="preserve"> (2017)</w:t>
      </w:r>
      <w:r w:rsidR="00D40E58">
        <w:t xml:space="preserve"> e USTWO Games</w:t>
      </w:r>
      <w:r w:rsidR="00C529A4">
        <w:t xml:space="preserve"> (2014)</w:t>
      </w:r>
      <w:r w:rsidR="00D40E58">
        <w:t xml:space="preserve"> tiveram o mesmo objetivo, que foi a criação de um jogo comercial. </w:t>
      </w:r>
      <w:r w:rsidR="00897215">
        <w:t xml:space="preserve"> </w:t>
      </w:r>
      <w:r w:rsidR="00FC2806">
        <w:t xml:space="preserve">Quanto ao tipo de jogo desenvolvido, </w:t>
      </w:r>
      <w:proofErr w:type="spellStart"/>
      <w:r w:rsidR="00FC2806">
        <w:t>Niewon</w:t>
      </w:r>
      <w:proofErr w:type="spellEnd"/>
      <w:r w:rsidR="00FC2806">
        <w:t xml:space="preserve"> (2019) opt</w:t>
      </w:r>
      <w:r w:rsidR="00CC1895">
        <w:t>ou</w:t>
      </w:r>
      <w:r w:rsidR="00FC2806">
        <w:t xml:space="preserve"> por um jogo de puzzle, que foca em desenvolver estratégias das quais o jogador pode e deve utilizar durante a sua experiência para conseguir avançar dentro do jogo, da mesma maneira que a USWO Games (2014) fez. Por outro lado, </w:t>
      </w:r>
      <w:proofErr w:type="spellStart"/>
      <w:r w:rsidR="00FC2806">
        <w:t>Skeleton</w:t>
      </w:r>
      <w:proofErr w:type="spellEnd"/>
      <w:r w:rsidR="00FC2806">
        <w:t xml:space="preserve"> </w:t>
      </w:r>
      <w:proofErr w:type="spellStart"/>
      <w:r w:rsidR="00FC2806">
        <w:t>Busines</w:t>
      </w:r>
      <w:proofErr w:type="spellEnd"/>
      <w:r w:rsidR="00FC2806">
        <w:t xml:space="preserve"> (2017) resolveu desenvolve um jogo do tipo exploração, onde o foco é encontrar determinados objetos para conseguir avançar para os próximos níveis, além de oferecer objetos extras para os jogadores que quiserem continuar com sua exploração.</w:t>
      </w:r>
      <w:r w:rsidR="00FC2806" w:rsidRPr="00FC2806">
        <w:t xml:space="preserve"> </w:t>
      </w:r>
    </w:p>
    <w:p w14:paraId="55CFF413" w14:textId="42EA9EEE" w:rsidR="00FC2806" w:rsidRDefault="00FC2806" w:rsidP="0039269E">
      <w:pPr>
        <w:pStyle w:val="TF-TEXTO"/>
      </w:pPr>
      <w:r>
        <w:t xml:space="preserve">Na parte de motor gráfico, todos os autores escolheram o mesmo software: Unity 3D, mas com seus próprios motivos para terem realizado essa escolha. </w:t>
      </w:r>
      <w:proofErr w:type="spellStart"/>
      <w:r>
        <w:t>Nienow</w:t>
      </w:r>
      <w:proofErr w:type="spellEnd"/>
      <w:r>
        <w:t xml:space="preserve"> (2019) opt</w:t>
      </w:r>
      <w:r w:rsidR="002E7B6A">
        <w:t>ou</w:t>
      </w:r>
      <w:r>
        <w:t xml:space="preserve"> pelo Unity pela facilidade de aprendizagem e a grande comunidade que facilita a resolução de problemas e o esclarecimento de dúvidas durante o desenvolvimento. Apesar de </w:t>
      </w:r>
      <w:proofErr w:type="spellStart"/>
      <w:r>
        <w:t>Skeleton</w:t>
      </w:r>
      <w:proofErr w:type="spellEnd"/>
      <w:r>
        <w:t xml:space="preserve"> Business (2017) ter basicamente os mesmos motivos por trás de sua escolha, eles acrescentaram que eram programadores novatos e pouco experientes, o que reforçou a escolha deles por um motor gráfico que tivesse uma curva de aprendizagem tranquila e que tivesse uma comunidade forte. Por outro lado, o motivo principal pela qual a USTWO Games (2014) escolheu o Unity 3D como seu motor gráfico foi o fato de todo o time de desenvolvimento, design gráfico e design sonoro poderem trabalhar utilizando a mesma plataforma, facilitando assim a comunicação entre eles durante o desenvolvimento.</w:t>
      </w:r>
    </w:p>
    <w:p w14:paraId="3FCC5174" w14:textId="24D1C921" w:rsidR="00EF3088" w:rsidRPr="00BE2066" w:rsidRDefault="00FC2806" w:rsidP="007C1264">
      <w:pPr>
        <w:pStyle w:val="TF-TEXTO"/>
      </w:pPr>
      <w:r>
        <w:t xml:space="preserve">Em relação ao software utilizado no desenvolvimento dos gráficos, apenas </w:t>
      </w:r>
      <w:proofErr w:type="spellStart"/>
      <w:r>
        <w:t>Nienow</w:t>
      </w:r>
      <w:proofErr w:type="spellEnd"/>
      <w:r>
        <w:t xml:space="preserve"> (2019) </w:t>
      </w:r>
      <w:r w:rsidR="00806702">
        <w:t>informou</w:t>
      </w:r>
      <w:r>
        <w:t xml:space="preserve"> que se </w:t>
      </w:r>
      <w:r w:rsidR="005F62C8">
        <w:t>utilizou</w:t>
      </w:r>
      <w:r>
        <w:t xml:space="preserve"> do Blender para ajudá-lo nessa parte.</w:t>
      </w:r>
      <w:r w:rsidR="00897215">
        <w:t xml:space="preserve"> Já em relação à quantidade de estágio, </w:t>
      </w:r>
      <w:proofErr w:type="spellStart"/>
      <w:r w:rsidR="00801607" w:rsidRPr="00BE2066">
        <w:t>Skeleton</w:t>
      </w:r>
      <w:proofErr w:type="spellEnd"/>
      <w:r w:rsidR="00801607" w:rsidRPr="00BE2066">
        <w:t xml:space="preserve"> Business (2017) e USTWO Games (2014) optaram ambos pelo desenvolvimento de 10 estágios em seus jogos, enquanto </w:t>
      </w:r>
      <w:proofErr w:type="spellStart"/>
      <w:r w:rsidR="00801607" w:rsidRPr="00BE2066">
        <w:t>Nienow</w:t>
      </w:r>
      <w:proofErr w:type="spellEnd"/>
      <w:r w:rsidR="00801607" w:rsidRPr="00BE2066">
        <w:t xml:space="preserve"> (2019) </w:t>
      </w:r>
      <w:r w:rsidR="00F25DEF">
        <w:t>optou</w:t>
      </w:r>
      <w:r w:rsidR="00801607" w:rsidRPr="00BE2066">
        <w:t xml:space="preserve"> por apenas 3 fases. Essa disparidade pode ser justificada pelo fato de </w:t>
      </w:r>
      <w:proofErr w:type="spellStart"/>
      <w:r w:rsidR="00801607" w:rsidRPr="00BE2066">
        <w:t>Skeleton</w:t>
      </w:r>
      <w:proofErr w:type="spellEnd"/>
      <w:r w:rsidR="00801607" w:rsidRPr="00BE2066">
        <w:t xml:space="preserve"> Business (2017) e USTWO Games (2014) terem focado no desenvolvimento de produtos comerciais, tendo assim mais tempo para o desenvolvimento do produto bem como a busca por uma experiência mais abrangente e duradoura para seu público-alvo.</w:t>
      </w:r>
      <w:r w:rsidR="007C1264">
        <w:t xml:space="preserve"> </w:t>
      </w:r>
      <w:r w:rsidR="00FE2BF8" w:rsidRPr="00BE2066">
        <w:t xml:space="preserve">Novamente, o fato de </w:t>
      </w:r>
      <w:proofErr w:type="spellStart"/>
      <w:r w:rsidR="00FE2BF8" w:rsidRPr="00BE2066">
        <w:t>Skeleton</w:t>
      </w:r>
      <w:proofErr w:type="spellEnd"/>
      <w:r w:rsidR="00FE2BF8" w:rsidRPr="00BE2066">
        <w:t xml:space="preserve"> Business (2017) e USTWO Games (2014) terem focado no desenvolvimento de um produto comercial faz com que eles busquem uma maior interação com o usuário final, fazendo assim com que eles foquem também no desenvolvimento de músicas e efeitos sonoros para o seu jogo, enquanto </w:t>
      </w:r>
      <w:proofErr w:type="spellStart"/>
      <w:r w:rsidR="00FE2BF8" w:rsidRPr="00BE2066">
        <w:t>Nienow</w:t>
      </w:r>
      <w:proofErr w:type="spellEnd"/>
      <w:r w:rsidR="00FE2BF8" w:rsidRPr="00BE2066">
        <w:t xml:space="preserve"> (2019) não </w:t>
      </w:r>
      <w:r w:rsidR="00A26C3E">
        <w:t>teve</w:t>
      </w:r>
      <w:r w:rsidR="00FE2BF8" w:rsidRPr="00BE2066">
        <w:t xml:space="preserve"> esse foco.</w:t>
      </w:r>
    </w:p>
    <w:p w14:paraId="09614976" w14:textId="4E6F529C" w:rsidR="00553338" w:rsidRPr="00BE2066" w:rsidRDefault="00CE2EE8" w:rsidP="0039269E">
      <w:pPr>
        <w:pStyle w:val="TF-TEXTO"/>
      </w:pPr>
      <w:r w:rsidRPr="00BE2066">
        <w:tab/>
      </w:r>
      <w:r w:rsidR="00603F01" w:rsidRPr="00BE2066">
        <w:t xml:space="preserve">É possível perceber que os trabalhos correlatos </w:t>
      </w:r>
      <w:r w:rsidR="00F053C2" w:rsidRPr="00BE2066">
        <w:t>foram unânimes n</w:t>
      </w:r>
      <w:r w:rsidR="00603F01" w:rsidRPr="00BE2066">
        <w:t xml:space="preserve">a escolha do motor gráfico utilizado, </w:t>
      </w:r>
      <w:r w:rsidR="00F053C2" w:rsidRPr="00BE2066">
        <w:t xml:space="preserve">enquanto nos demais pontos cada um optou por seguir conforme </w:t>
      </w:r>
      <w:r w:rsidR="000368D0" w:rsidRPr="00BE2066">
        <w:t>achava melhor</w:t>
      </w:r>
      <w:r w:rsidR="00796993" w:rsidRPr="00BE2066">
        <w:t xml:space="preserve">. </w:t>
      </w:r>
      <w:r w:rsidR="00FD21B1" w:rsidRPr="00BE2066">
        <w:t xml:space="preserve">Diante desse cenário, o trabalho atual </w:t>
      </w:r>
      <w:r w:rsidR="001554DD" w:rsidRPr="00BE2066">
        <w:t>busca utilizar-se desses conceitos apresentados pelos trabalhos correlatos para desenvolver um jogo de exploração que se utiliza de realidade virtual e ilusão de ótica, no qual o foco é a conscientização ambiental.</w:t>
      </w:r>
    </w:p>
    <w:p w14:paraId="0DC94CAF" w14:textId="77777777" w:rsidR="00673DE9" w:rsidRDefault="00673DE9" w:rsidP="00673DE9">
      <w:pPr>
        <w:pStyle w:val="Ttulo2"/>
      </w:pPr>
      <w:r>
        <w:lastRenderedPageBreak/>
        <w:t>REQUISITOS PRINCIPAIS DO PROBLEMA A SER TRABALHADO</w:t>
      </w:r>
      <w:bookmarkEnd w:id="31"/>
      <w:bookmarkEnd w:id="32"/>
      <w:bookmarkEnd w:id="33"/>
      <w:bookmarkEnd w:id="34"/>
      <w:bookmarkEnd w:id="35"/>
      <w:bookmarkEnd w:id="36"/>
      <w:bookmarkEnd w:id="37"/>
    </w:p>
    <w:p w14:paraId="7E8F9E07" w14:textId="77777777" w:rsidR="00673DE9" w:rsidRDefault="00673DE9" w:rsidP="00673DE9">
      <w:pPr>
        <w:pStyle w:val="TF-TEXTO"/>
      </w:pPr>
      <w:r>
        <w:t>O jogo a ser desenvolvido deverá:</w:t>
      </w:r>
    </w:p>
    <w:p w14:paraId="66AE652E" w14:textId="20D15BF0" w:rsidR="00673DE9" w:rsidRDefault="00673DE9" w:rsidP="009B06A6">
      <w:pPr>
        <w:pStyle w:val="TF-ALNEA"/>
        <w:numPr>
          <w:ilvl w:val="0"/>
          <w:numId w:val="21"/>
        </w:numPr>
      </w:pPr>
      <w:r>
        <w:t>disponibilizar ao menos 3 fases para o usuário; (Requisito Funcional – RF)</w:t>
      </w:r>
      <w:r w:rsidR="00A02AA0">
        <w:t>;</w:t>
      </w:r>
    </w:p>
    <w:p w14:paraId="478F58BF" w14:textId="1AC0BEFD" w:rsidR="00325B26" w:rsidRDefault="00325B26" w:rsidP="009B06A6">
      <w:pPr>
        <w:pStyle w:val="TF-ALNEA"/>
      </w:pPr>
      <w:r>
        <w:t>disponibilizar ao menos 15 objetos diferentes</w:t>
      </w:r>
      <w:r w:rsidR="003D0578">
        <w:t>.</w:t>
      </w:r>
      <w:r>
        <w:t xml:space="preserve"> (RF)</w:t>
      </w:r>
      <w:r w:rsidR="00A02AA0">
        <w:t>;</w:t>
      </w:r>
    </w:p>
    <w:p w14:paraId="4B6C929E" w14:textId="1108ABE3" w:rsidR="00673DE9" w:rsidRDefault="00673DE9" w:rsidP="009B06A6">
      <w:pPr>
        <w:pStyle w:val="TF-ALNEA"/>
      </w:pPr>
      <w:r>
        <w:t xml:space="preserve">conter uma história; (Requisito </w:t>
      </w:r>
      <w:r w:rsidR="001525B9">
        <w:t>N</w:t>
      </w:r>
      <w:r>
        <w:t xml:space="preserve">ão </w:t>
      </w:r>
      <w:r w:rsidR="001525B9">
        <w:t>F</w:t>
      </w:r>
      <w:r>
        <w:t>uncional – RNF)</w:t>
      </w:r>
      <w:r w:rsidR="00A02AA0">
        <w:t>;</w:t>
      </w:r>
    </w:p>
    <w:p w14:paraId="7E24B5A4" w14:textId="6F6BAE3F" w:rsidR="002159EB" w:rsidRDefault="00673DE9" w:rsidP="009B06A6">
      <w:pPr>
        <w:pStyle w:val="TF-ALNEA"/>
      </w:pPr>
      <w:r>
        <w:t>conter música e efeitos sonoros; (RF)</w:t>
      </w:r>
      <w:r w:rsidR="00A02AA0">
        <w:t>;</w:t>
      </w:r>
    </w:p>
    <w:p w14:paraId="1F41895F" w14:textId="14B6E6D4" w:rsidR="00673DE9" w:rsidRDefault="002159EB" w:rsidP="009B06A6">
      <w:pPr>
        <w:pStyle w:val="TF-ALNEA"/>
      </w:pPr>
      <w:r>
        <w:t>permitir a pausa durante a fase; (RF)</w:t>
      </w:r>
      <w:r w:rsidR="00A02AA0">
        <w:t>;</w:t>
      </w:r>
    </w:p>
    <w:p w14:paraId="1B2B3040" w14:textId="47C211CE" w:rsidR="00673DE9" w:rsidRDefault="00673DE9" w:rsidP="009B06A6">
      <w:pPr>
        <w:pStyle w:val="TF-ALNEA"/>
      </w:pPr>
      <w:r>
        <w:t>permitir que o usuário possa sair durante a fase; (RF)</w:t>
      </w:r>
      <w:r w:rsidR="00A02AA0">
        <w:t>;</w:t>
      </w:r>
    </w:p>
    <w:p w14:paraId="62E6D480" w14:textId="7B31EDEA" w:rsidR="00673DE9" w:rsidRDefault="00673DE9" w:rsidP="009B06A6">
      <w:pPr>
        <w:pStyle w:val="TF-ALNEA"/>
      </w:pPr>
      <w:r>
        <w:t>conter um menu para ajustar níveis sonoros. (RF)</w:t>
      </w:r>
      <w:r w:rsidR="00A02AA0">
        <w:t>;</w:t>
      </w:r>
    </w:p>
    <w:p w14:paraId="7C935DA5" w14:textId="4581214B" w:rsidR="001715D0" w:rsidRDefault="001715D0" w:rsidP="009B06A6">
      <w:pPr>
        <w:pStyle w:val="TF-ALNEA"/>
      </w:pPr>
      <w:r>
        <w:t>utilizar o motor gráfico Unity. (RF)</w:t>
      </w:r>
      <w:r w:rsidR="00A02AA0">
        <w:t>;</w:t>
      </w:r>
    </w:p>
    <w:p w14:paraId="6808AF1D" w14:textId="05E71AAF" w:rsidR="005216C4" w:rsidRDefault="005F2CE0" w:rsidP="009B06A6">
      <w:pPr>
        <w:pStyle w:val="TF-ALNEA"/>
      </w:pPr>
      <w:r>
        <w:t>utilizar o software Blender para o desenvolvimento de gráficos</w:t>
      </w:r>
      <w:r w:rsidR="00465569">
        <w:t>.</w:t>
      </w:r>
      <w:r>
        <w:t xml:space="preserve"> (RNF)</w:t>
      </w:r>
      <w:r w:rsidR="00A02AA0">
        <w:t>.</w:t>
      </w:r>
    </w:p>
    <w:p w14:paraId="4C7316C1" w14:textId="77777777" w:rsidR="00673DE9" w:rsidRPr="00BC727F" w:rsidRDefault="00673DE9" w:rsidP="00673DE9">
      <w:pPr>
        <w:pStyle w:val="Ttulo2"/>
      </w:pPr>
      <w:r w:rsidRPr="00BC727F">
        <w:t>METODOLOGIA</w:t>
      </w:r>
    </w:p>
    <w:p w14:paraId="1469F6FD" w14:textId="77777777" w:rsidR="00673DE9" w:rsidRPr="007E0D87" w:rsidRDefault="00673DE9" w:rsidP="00673DE9">
      <w:pPr>
        <w:pStyle w:val="TF-TEXTO"/>
      </w:pPr>
      <w:r w:rsidRPr="007E0D87">
        <w:t>O trabalho será desenvolvido observando as seguintes etapas:</w:t>
      </w:r>
    </w:p>
    <w:p w14:paraId="4034FD7C" w14:textId="66A251BF" w:rsidR="00673DE9" w:rsidRPr="00424AD5" w:rsidRDefault="00B243BE" w:rsidP="00673DE9">
      <w:pPr>
        <w:pStyle w:val="TF-ALNEA"/>
        <w:numPr>
          <w:ilvl w:val="0"/>
          <w:numId w:val="10"/>
        </w:numPr>
      </w:pPr>
      <w:r>
        <w:t>l</w:t>
      </w:r>
      <w:r w:rsidR="00DE173F">
        <w:t xml:space="preserve">evantamento bibliográfico: </w:t>
      </w:r>
      <w:r>
        <w:t>e</w:t>
      </w:r>
      <w:r w:rsidR="00F53050">
        <w:t xml:space="preserve">scolher trabalhos correlatos e entender os assuntos relacionados à desenvolvimento de jogos de puzzle ou exploração que se utilizem de ilusões de ótica ou </w:t>
      </w:r>
      <w:r w:rsidR="00567053">
        <w:t>tratem sobre temas ambientais</w:t>
      </w:r>
      <w:r w:rsidR="00DE173F">
        <w:t>;</w:t>
      </w:r>
    </w:p>
    <w:p w14:paraId="4BED5304" w14:textId="3D5EAF0C" w:rsidR="00673DE9" w:rsidRPr="00424AD5" w:rsidRDefault="00B243BE" w:rsidP="00673DE9">
      <w:pPr>
        <w:pStyle w:val="TF-ALNEA"/>
        <w:numPr>
          <w:ilvl w:val="0"/>
          <w:numId w:val="2"/>
        </w:numPr>
      </w:pPr>
      <w:r>
        <w:t>elicitação</w:t>
      </w:r>
      <w:r w:rsidR="002F6E33">
        <w:t xml:space="preserve"> de requisitos: </w:t>
      </w:r>
      <w:r>
        <w:t>d</w:t>
      </w:r>
      <w:r w:rsidR="007B6A5C">
        <w:t>e</w:t>
      </w:r>
      <w:r w:rsidR="003B0E50">
        <w:t>terminar quais são os requisitos funcionais e não funcionais do jogo</w:t>
      </w:r>
      <w:r w:rsidR="00673DE9" w:rsidRPr="00424AD5">
        <w:t>;</w:t>
      </w:r>
    </w:p>
    <w:p w14:paraId="6A96998A" w14:textId="437B4C5D" w:rsidR="00673DE9" w:rsidRPr="000112B2" w:rsidRDefault="00B243BE" w:rsidP="00673DE9">
      <w:pPr>
        <w:pStyle w:val="TF-ALNEA"/>
        <w:numPr>
          <w:ilvl w:val="0"/>
          <w:numId w:val="2"/>
        </w:numPr>
      </w:pPr>
      <w:r>
        <w:t>e</w:t>
      </w:r>
      <w:r w:rsidR="009230E2" w:rsidRPr="000112B2">
        <w:t>specificaç</w:t>
      </w:r>
      <w:r w:rsidR="005D38E7" w:rsidRPr="000112B2">
        <w:t>ão</w:t>
      </w:r>
      <w:r w:rsidR="009230E2" w:rsidRPr="000112B2">
        <w:t>:</w:t>
      </w:r>
      <w:r w:rsidR="000112B2" w:rsidRPr="000112B2">
        <w:t xml:space="preserve"> </w:t>
      </w:r>
      <w:r>
        <w:t>d</w:t>
      </w:r>
      <w:r w:rsidR="000112B2" w:rsidRPr="000112B2">
        <w:t>esenvolver um d</w:t>
      </w:r>
      <w:r w:rsidR="00217EA9" w:rsidRPr="000112B2">
        <w:t>iagrama de classes</w:t>
      </w:r>
      <w:r w:rsidR="000112B2" w:rsidRPr="000112B2">
        <w:t xml:space="preserve"> e um</w:t>
      </w:r>
      <w:r w:rsidR="00217EA9" w:rsidRPr="000112B2">
        <w:t xml:space="preserve"> diagrama de sequência</w:t>
      </w:r>
      <w:r w:rsidR="000112B2" w:rsidRPr="000112B2">
        <w:t xml:space="preserve"> para especificar </w:t>
      </w:r>
      <w:r>
        <w:t>m</w:t>
      </w:r>
      <w:r w:rsidR="000112B2" w:rsidRPr="000112B2">
        <w:t>elhor a maneira como o jogo será modelado</w:t>
      </w:r>
      <w:r w:rsidR="00673DE9" w:rsidRPr="000112B2">
        <w:t>;</w:t>
      </w:r>
    </w:p>
    <w:p w14:paraId="2E8D4236" w14:textId="1830B991" w:rsidR="00673DE9" w:rsidRDefault="00B243BE" w:rsidP="00673DE9">
      <w:pPr>
        <w:pStyle w:val="TF-ALNEA"/>
        <w:numPr>
          <w:ilvl w:val="0"/>
          <w:numId w:val="2"/>
        </w:numPr>
      </w:pPr>
      <w:r>
        <w:t>d</w:t>
      </w:r>
      <w:r w:rsidR="009230E2">
        <w:t xml:space="preserve">efinição das fases do jogo: </w:t>
      </w:r>
      <w:r>
        <w:t>d</w:t>
      </w:r>
      <w:r w:rsidR="004E7D72">
        <w:t>efinir quantas fases o jogo terá e como elas irão funcionar</w:t>
      </w:r>
      <w:r w:rsidR="009230E2">
        <w:t>;</w:t>
      </w:r>
    </w:p>
    <w:p w14:paraId="1C1C9DAB" w14:textId="14B0A586" w:rsidR="009230E2" w:rsidRDefault="00B243BE" w:rsidP="00673DE9">
      <w:pPr>
        <w:pStyle w:val="TF-ALNEA"/>
        <w:numPr>
          <w:ilvl w:val="0"/>
          <w:numId w:val="2"/>
        </w:numPr>
      </w:pPr>
      <w:r>
        <w:t>d</w:t>
      </w:r>
      <w:r w:rsidR="009230E2">
        <w:t xml:space="preserve">esenvolvimento da história: </w:t>
      </w:r>
      <w:r>
        <w:t>d</w:t>
      </w:r>
      <w:r w:rsidR="009A7B2C">
        <w:t xml:space="preserve">efinir a história do jogo, </w:t>
      </w:r>
      <w:r w:rsidR="001A1B51">
        <w:t>caso tenha</w:t>
      </w:r>
      <w:r w:rsidR="009230E2">
        <w:t>;</w:t>
      </w:r>
    </w:p>
    <w:p w14:paraId="69BE4714" w14:textId="37C82425" w:rsidR="009230E2" w:rsidRDefault="00B243BE" w:rsidP="00673DE9">
      <w:pPr>
        <w:pStyle w:val="TF-ALNEA"/>
        <w:numPr>
          <w:ilvl w:val="0"/>
          <w:numId w:val="2"/>
        </w:numPr>
      </w:pPr>
      <w:r>
        <w:t>d</w:t>
      </w:r>
      <w:r w:rsidR="009230E2">
        <w:t xml:space="preserve">esenvolvimento dos gráficos: </w:t>
      </w:r>
      <w:r>
        <w:t>d</w:t>
      </w:r>
      <w:r w:rsidR="00256030">
        <w:t xml:space="preserve">eterminar o que será utilizado de gráfico e </w:t>
      </w:r>
      <w:r w:rsidR="005E0513">
        <w:t>desenvolvê-los</w:t>
      </w:r>
      <w:r w:rsidR="00D2358E">
        <w:t xml:space="preserve"> ou buscá-los online</w:t>
      </w:r>
      <w:r w:rsidR="009230E2">
        <w:t>;</w:t>
      </w:r>
    </w:p>
    <w:p w14:paraId="11AF42F0" w14:textId="30DF3D61" w:rsidR="009230E2" w:rsidRDefault="00B243BE" w:rsidP="00673DE9">
      <w:pPr>
        <w:pStyle w:val="TF-ALNEA"/>
        <w:numPr>
          <w:ilvl w:val="0"/>
          <w:numId w:val="2"/>
        </w:numPr>
      </w:pPr>
      <w:r>
        <w:t>d</w:t>
      </w:r>
      <w:r w:rsidR="00487A28">
        <w:t xml:space="preserve">esenvolvimento de músicas e efeitos sonoros: </w:t>
      </w:r>
      <w:r>
        <w:t>d</w:t>
      </w:r>
      <w:r w:rsidR="00D2358E">
        <w:t>eterminar o que será utilizado de música e efeitos sonoros e desenvolvê-los ou buscá-los online</w:t>
      </w:r>
      <w:r w:rsidR="00487A28">
        <w:t>;</w:t>
      </w:r>
    </w:p>
    <w:p w14:paraId="2E582D03" w14:textId="559692F7" w:rsidR="00487A28" w:rsidRDefault="00B243BE" w:rsidP="00673DE9">
      <w:pPr>
        <w:pStyle w:val="TF-ALNEA"/>
        <w:numPr>
          <w:ilvl w:val="0"/>
          <w:numId w:val="2"/>
        </w:numPr>
      </w:pPr>
      <w:r>
        <w:t>i</w:t>
      </w:r>
      <w:r w:rsidR="00314A99">
        <w:t xml:space="preserve">mplementação: </w:t>
      </w:r>
      <w:r>
        <w:t>d</w:t>
      </w:r>
      <w:r w:rsidR="00A135E2">
        <w:t>esenvolver o jogo integrando os itens</w:t>
      </w:r>
      <w:r w:rsidR="00460810">
        <w:t xml:space="preserve"> (d), (e),</w:t>
      </w:r>
      <w:r w:rsidR="00A135E2">
        <w:t xml:space="preserve"> (f) e (g)</w:t>
      </w:r>
      <w:r w:rsidR="00460810">
        <w:t>, se baseando no item (b)</w:t>
      </w:r>
      <w:r w:rsidR="00314A99">
        <w:t>;</w:t>
      </w:r>
    </w:p>
    <w:p w14:paraId="67E13F38" w14:textId="5526E0EC" w:rsidR="00314A99" w:rsidRPr="00424AD5" w:rsidRDefault="00B243BE" w:rsidP="00673DE9">
      <w:pPr>
        <w:pStyle w:val="TF-ALNEA"/>
        <w:numPr>
          <w:ilvl w:val="0"/>
          <w:numId w:val="2"/>
        </w:numPr>
      </w:pPr>
      <w:r>
        <w:t>t</w:t>
      </w:r>
      <w:r w:rsidR="00314A99">
        <w:t xml:space="preserve">estes: </w:t>
      </w:r>
      <w:r>
        <w:t>g</w:t>
      </w:r>
      <w:r w:rsidR="00A135E2">
        <w:t>arantir que o jogo está funcionando conforme o esperado e evitar o máximo de defeitos possíveis.</w:t>
      </w:r>
    </w:p>
    <w:p w14:paraId="227EB50A" w14:textId="58F5F33C" w:rsidR="00673DE9" w:rsidRDefault="00673DE9" w:rsidP="00673DE9">
      <w:pPr>
        <w:pStyle w:val="TF-TEXTO"/>
      </w:pPr>
      <w:r>
        <w:t xml:space="preserve">As etapas serão realizadas nos períodos relacionados no </w:t>
      </w:r>
      <w:r>
        <w:fldChar w:fldCharType="begin"/>
      </w:r>
      <w:r>
        <w:instrText xml:space="preserve"> REF _Ref98650273 \h </w:instrText>
      </w:r>
      <w:r>
        <w:fldChar w:fldCharType="separate"/>
      </w:r>
      <w:r w:rsidR="007355EE">
        <w:t xml:space="preserve">Quadro </w:t>
      </w:r>
      <w:r>
        <w:fldChar w:fldCharType="end"/>
      </w:r>
      <w:r>
        <w:t>.</w:t>
      </w:r>
    </w:p>
    <w:p w14:paraId="71F40963" w14:textId="7B0722CB" w:rsidR="00673DE9" w:rsidRPr="007E0D87" w:rsidRDefault="00673DE9" w:rsidP="00673DE9">
      <w:pPr>
        <w:pStyle w:val="TF-LEGENDA"/>
      </w:pPr>
      <w:bookmarkStart w:id="39" w:name="_Ref98650273"/>
      <w:r>
        <w:t xml:space="preserve">Quadro </w:t>
      </w:r>
      <w:bookmarkEnd w:id="39"/>
      <w:r w:rsidR="00AE74F8">
        <w:t>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73DE9" w:rsidRPr="007E0D87" w14:paraId="52699979" w14:textId="77777777" w:rsidTr="00E04E95">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A19031E" w14:textId="77777777" w:rsidR="00673DE9" w:rsidRPr="007E0D87" w:rsidRDefault="00673DE9" w:rsidP="00E04E95">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C995BF4" w14:textId="77777777" w:rsidR="00673DE9" w:rsidRPr="007E0D87" w:rsidRDefault="00673DE9" w:rsidP="00E04E95">
            <w:pPr>
              <w:pStyle w:val="TF-TEXTOQUADROCentralizado"/>
            </w:pPr>
            <w:r>
              <w:t>2023</w:t>
            </w:r>
          </w:p>
        </w:tc>
      </w:tr>
      <w:tr w:rsidR="00673DE9" w:rsidRPr="007E0D87" w14:paraId="42E307F8" w14:textId="77777777" w:rsidTr="00E04E95">
        <w:trPr>
          <w:cantSplit/>
          <w:jc w:val="center"/>
        </w:trPr>
        <w:tc>
          <w:tcPr>
            <w:tcW w:w="6171" w:type="dxa"/>
            <w:tcBorders>
              <w:top w:val="nil"/>
              <w:left w:val="single" w:sz="4" w:space="0" w:color="auto"/>
              <w:bottom w:val="nil"/>
            </w:tcBorders>
            <w:shd w:val="clear" w:color="auto" w:fill="A6A6A6"/>
          </w:tcPr>
          <w:p w14:paraId="38319E49" w14:textId="77777777" w:rsidR="00673DE9" w:rsidRPr="007E0D87" w:rsidRDefault="00673DE9" w:rsidP="00E04E95">
            <w:pPr>
              <w:pStyle w:val="TF-TEXTOQUADRO"/>
            </w:pPr>
          </w:p>
        </w:tc>
        <w:tc>
          <w:tcPr>
            <w:tcW w:w="557" w:type="dxa"/>
            <w:gridSpan w:val="2"/>
            <w:shd w:val="clear" w:color="auto" w:fill="A6A6A6"/>
          </w:tcPr>
          <w:p w14:paraId="62921C80" w14:textId="77777777" w:rsidR="00673DE9" w:rsidRPr="007E0D87" w:rsidRDefault="00673DE9" w:rsidP="00E04E95">
            <w:pPr>
              <w:pStyle w:val="TF-TEXTOQUADROCentralizado"/>
            </w:pPr>
            <w:r>
              <w:t>fev</w:t>
            </w:r>
            <w:r w:rsidRPr="007E0D87">
              <w:t>.</w:t>
            </w:r>
          </w:p>
        </w:tc>
        <w:tc>
          <w:tcPr>
            <w:tcW w:w="568" w:type="dxa"/>
            <w:gridSpan w:val="2"/>
            <w:shd w:val="clear" w:color="auto" w:fill="A6A6A6"/>
          </w:tcPr>
          <w:p w14:paraId="1A5C4D5E" w14:textId="77777777" w:rsidR="00673DE9" w:rsidRPr="007E0D87" w:rsidRDefault="00673DE9" w:rsidP="00E04E95">
            <w:pPr>
              <w:pStyle w:val="TF-TEXTOQUADROCentralizado"/>
            </w:pPr>
            <w:r>
              <w:t>mar</w:t>
            </w:r>
            <w:r w:rsidRPr="007E0D87">
              <w:t>.</w:t>
            </w:r>
          </w:p>
        </w:tc>
        <w:tc>
          <w:tcPr>
            <w:tcW w:w="568" w:type="dxa"/>
            <w:gridSpan w:val="2"/>
            <w:shd w:val="clear" w:color="auto" w:fill="A6A6A6"/>
          </w:tcPr>
          <w:p w14:paraId="6210D415" w14:textId="77777777" w:rsidR="00673DE9" w:rsidRPr="007E0D87" w:rsidRDefault="00673DE9" w:rsidP="00E04E95">
            <w:pPr>
              <w:pStyle w:val="TF-TEXTOQUADROCentralizado"/>
            </w:pPr>
            <w:r>
              <w:t>abr</w:t>
            </w:r>
            <w:r w:rsidRPr="007E0D87">
              <w:t>.</w:t>
            </w:r>
          </w:p>
        </w:tc>
        <w:tc>
          <w:tcPr>
            <w:tcW w:w="568" w:type="dxa"/>
            <w:gridSpan w:val="2"/>
            <w:shd w:val="clear" w:color="auto" w:fill="A6A6A6"/>
          </w:tcPr>
          <w:p w14:paraId="3AA507AA" w14:textId="0415894C" w:rsidR="00673DE9" w:rsidRPr="007E0D87" w:rsidRDefault="00673DE9" w:rsidP="00E04E95">
            <w:pPr>
              <w:pStyle w:val="TF-TEXTOQUADROCentralizado"/>
              <w:tabs>
                <w:tab w:val="center" w:pos="228"/>
              </w:tabs>
              <w:jc w:val="left"/>
            </w:pPr>
            <w:r>
              <w:tab/>
              <w:t>mai</w:t>
            </w:r>
            <w:r w:rsidR="00217EA9">
              <w:t>o</w:t>
            </w:r>
          </w:p>
        </w:tc>
        <w:tc>
          <w:tcPr>
            <w:tcW w:w="573" w:type="dxa"/>
            <w:gridSpan w:val="2"/>
            <w:shd w:val="clear" w:color="auto" w:fill="A6A6A6"/>
          </w:tcPr>
          <w:p w14:paraId="6823DD05" w14:textId="77777777" w:rsidR="00673DE9" w:rsidRPr="007E0D87" w:rsidRDefault="00673DE9" w:rsidP="00E04E95">
            <w:pPr>
              <w:pStyle w:val="TF-TEXTOQUADROCentralizado"/>
            </w:pPr>
            <w:r>
              <w:t>jun.</w:t>
            </w:r>
          </w:p>
        </w:tc>
      </w:tr>
      <w:tr w:rsidR="00673DE9" w:rsidRPr="007E0D87" w14:paraId="002A1530" w14:textId="77777777" w:rsidTr="00E04E95">
        <w:trPr>
          <w:cantSplit/>
          <w:jc w:val="center"/>
        </w:trPr>
        <w:tc>
          <w:tcPr>
            <w:tcW w:w="6171" w:type="dxa"/>
            <w:tcBorders>
              <w:top w:val="nil"/>
              <w:left w:val="single" w:sz="4" w:space="0" w:color="auto"/>
            </w:tcBorders>
            <w:shd w:val="clear" w:color="auto" w:fill="A6A6A6"/>
          </w:tcPr>
          <w:p w14:paraId="1AB5984D" w14:textId="77777777" w:rsidR="00673DE9" w:rsidRPr="007E0D87" w:rsidRDefault="00673DE9" w:rsidP="00E04E95">
            <w:pPr>
              <w:pStyle w:val="TF-TEXTOQUADRO"/>
            </w:pPr>
            <w:r w:rsidRPr="007E0D87">
              <w:t>etapas / quinzenas</w:t>
            </w:r>
          </w:p>
        </w:tc>
        <w:tc>
          <w:tcPr>
            <w:tcW w:w="273" w:type="dxa"/>
            <w:tcBorders>
              <w:bottom w:val="single" w:sz="4" w:space="0" w:color="auto"/>
            </w:tcBorders>
            <w:shd w:val="clear" w:color="auto" w:fill="A6A6A6"/>
          </w:tcPr>
          <w:p w14:paraId="43A08855"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009AEDDD"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52A3E79D"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74F951F1"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1BC9830A"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1CB4CD1C"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5F2D60AB"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6AE2747C"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0C9B9643" w14:textId="77777777" w:rsidR="00673DE9" w:rsidRPr="007E0D87" w:rsidRDefault="00673DE9" w:rsidP="00E04E95">
            <w:pPr>
              <w:pStyle w:val="TF-TEXTOQUADROCentralizado"/>
            </w:pPr>
            <w:r w:rsidRPr="007E0D87">
              <w:t>1</w:t>
            </w:r>
          </w:p>
        </w:tc>
        <w:tc>
          <w:tcPr>
            <w:tcW w:w="289" w:type="dxa"/>
            <w:tcBorders>
              <w:bottom w:val="single" w:sz="4" w:space="0" w:color="auto"/>
            </w:tcBorders>
            <w:shd w:val="clear" w:color="auto" w:fill="A6A6A6"/>
          </w:tcPr>
          <w:p w14:paraId="47E03A51" w14:textId="77777777" w:rsidR="00673DE9" w:rsidRPr="007E0D87" w:rsidRDefault="00673DE9" w:rsidP="00E04E95">
            <w:pPr>
              <w:pStyle w:val="TF-TEXTOQUADROCentralizado"/>
            </w:pPr>
            <w:r w:rsidRPr="007E0D87">
              <w:t>2</w:t>
            </w:r>
          </w:p>
        </w:tc>
      </w:tr>
      <w:tr w:rsidR="00673DE9" w:rsidRPr="007E0D87" w14:paraId="6FCA34DF" w14:textId="77777777" w:rsidTr="00E04E95">
        <w:trPr>
          <w:jc w:val="center"/>
        </w:trPr>
        <w:tc>
          <w:tcPr>
            <w:tcW w:w="6171" w:type="dxa"/>
            <w:tcBorders>
              <w:left w:val="single" w:sz="4" w:space="0" w:color="auto"/>
            </w:tcBorders>
          </w:tcPr>
          <w:p w14:paraId="697B8B28" w14:textId="2AE11679" w:rsidR="00673DE9" w:rsidRDefault="005216C4" w:rsidP="00E04E95">
            <w:pPr>
              <w:pStyle w:val="TF-TEXTOQUADRO"/>
              <w:rPr>
                <w:bCs/>
              </w:rPr>
            </w:pPr>
            <w:r>
              <w:rPr>
                <w:bCs/>
              </w:rPr>
              <w:t>l</w:t>
            </w:r>
            <w:r w:rsidR="00673DE9">
              <w:rPr>
                <w:bCs/>
              </w:rPr>
              <w:t xml:space="preserve">evantamento </w:t>
            </w:r>
            <w:r w:rsidR="00C90117">
              <w:rPr>
                <w:bCs/>
              </w:rPr>
              <w:t>b</w:t>
            </w:r>
            <w:r w:rsidR="00673DE9">
              <w:rPr>
                <w:bCs/>
              </w:rPr>
              <w:t>ibliográfico</w:t>
            </w:r>
          </w:p>
        </w:tc>
        <w:tc>
          <w:tcPr>
            <w:tcW w:w="273" w:type="dxa"/>
            <w:tcBorders>
              <w:bottom w:val="single" w:sz="4" w:space="0" w:color="auto"/>
            </w:tcBorders>
          </w:tcPr>
          <w:p w14:paraId="43966AA1"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C857654" w14:textId="77777777" w:rsidR="00673DE9" w:rsidRPr="007E0D87" w:rsidRDefault="00673DE9" w:rsidP="00E04E95">
            <w:pPr>
              <w:pStyle w:val="TF-TEXTOQUADROCentralizado"/>
            </w:pPr>
          </w:p>
        </w:tc>
        <w:tc>
          <w:tcPr>
            <w:tcW w:w="284" w:type="dxa"/>
            <w:tcBorders>
              <w:bottom w:val="single" w:sz="4" w:space="0" w:color="auto"/>
            </w:tcBorders>
          </w:tcPr>
          <w:p w14:paraId="27197E89" w14:textId="77777777" w:rsidR="00673DE9" w:rsidRPr="007E0D87" w:rsidRDefault="00673DE9" w:rsidP="00E04E95">
            <w:pPr>
              <w:pStyle w:val="TF-TEXTOQUADROCentralizado"/>
            </w:pPr>
          </w:p>
        </w:tc>
        <w:tc>
          <w:tcPr>
            <w:tcW w:w="284" w:type="dxa"/>
            <w:tcBorders>
              <w:bottom w:val="single" w:sz="4" w:space="0" w:color="auto"/>
            </w:tcBorders>
          </w:tcPr>
          <w:p w14:paraId="181817BA" w14:textId="77777777" w:rsidR="00673DE9" w:rsidRPr="007E0D87" w:rsidRDefault="00673DE9" w:rsidP="00E04E95">
            <w:pPr>
              <w:pStyle w:val="TF-TEXTOQUADROCentralizado"/>
            </w:pPr>
          </w:p>
        </w:tc>
        <w:tc>
          <w:tcPr>
            <w:tcW w:w="284" w:type="dxa"/>
            <w:tcBorders>
              <w:bottom w:val="single" w:sz="4" w:space="0" w:color="auto"/>
            </w:tcBorders>
          </w:tcPr>
          <w:p w14:paraId="6F52F8C2" w14:textId="77777777" w:rsidR="00673DE9" w:rsidRPr="007E0D87" w:rsidRDefault="00673DE9" w:rsidP="00E04E95">
            <w:pPr>
              <w:pStyle w:val="TF-TEXTOQUADROCentralizado"/>
            </w:pPr>
          </w:p>
        </w:tc>
        <w:tc>
          <w:tcPr>
            <w:tcW w:w="284" w:type="dxa"/>
            <w:tcBorders>
              <w:bottom w:val="single" w:sz="4" w:space="0" w:color="auto"/>
            </w:tcBorders>
          </w:tcPr>
          <w:p w14:paraId="5D1E2189" w14:textId="77777777" w:rsidR="00673DE9" w:rsidRPr="007E0D87" w:rsidRDefault="00673DE9" w:rsidP="00E04E95">
            <w:pPr>
              <w:pStyle w:val="TF-TEXTOQUADROCentralizado"/>
            </w:pPr>
          </w:p>
        </w:tc>
        <w:tc>
          <w:tcPr>
            <w:tcW w:w="284" w:type="dxa"/>
            <w:tcBorders>
              <w:bottom w:val="single" w:sz="4" w:space="0" w:color="auto"/>
            </w:tcBorders>
          </w:tcPr>
          <w:p w14:paraId="67F976BC" w14:textId="77777777" w:rsidR="00673DE9" w:rsidRPr="007E0D87" w:rsidRDefault="00673DE9" w:rsidP="00E04E95">
            <w:pPr>
              <w:pStyle w:val="TF-TEXTOQUADROCentralizado"/>
            </w:pPr>
          </w:p>
        </w:tc>
        <w:tc>
          <w:tcPr>
            <w:tcW w:w="284" w:type="dxa"/>
            <w:tcBorders>
              <w:bottom w:val="single" w:sz="4" w:space="0" w:color="auto"/>
            </w:tcBorders>
          </w:tcPr>
          <w:p w14:paraId="684CEEB3" w14:textId="77777777" w:rsidR="00673DE9" w:rsidRPr="007E0D87" w:rsidRDefault="00673DE9" w:rsidP="00E04E95">
            <w:pPr>
              <w:pStyle w:val="TF-TEXTOQUADROCentralizado"/>
            </w:pPr>
          </w:p>
        </w:tc>
        <w:tc>
          <w:tcPr>
            <w:tcW w:w="284" w:type="dxa"/>
            <w:tcBorders>
              <w:bottom w:val="single" w:sz="4" w:space="0" w:color="auto"/>
            </w:tcBorders>
          </w:tcPr>
          <w:p w14:paraId="6A6E3226" w14:textId="77777777" w:rsidR="00673DE9" w:rsidRPr="007E0D87" w:rsidRDefault="00673DE9" w:rsidP="00E04E95">
            <w:pPr>
              <w:pStyle w:val="TF-TEXTOQUADROCentralizado"/>
            </w:pPr>
          </w:p>
        </w:tc>
        <w:tc>
          <w:tcPr>
            <w:tcW w:w="289" w:type="dxa"/>
          </w:tcPr>
          <w:p w14:paraId="2086D5F1" w14:textId="77777777" w:rsidR="00673DE9" w:rsidRPr="007E0D87" w:rsidRDefault="00673DE9" w:rsidP="00E04E95">
            <w:pPr>
              <w:pStyle w:val="TF-TEXTOQUADROCentralizado"/>
            </w:pPr>
          </w:p>
        </w:tc>
      </w:tr>
      <w:tr w:rsidR="00673DE9" w:rsidRPr="007E0D87" w14:paraId="763BA9DA" w14:textId="77777777" w:rsidTr="00E04E95">
        <w:trPr>
          <w:jc w:val="center"/>
        </w:trPr>
        <w:tc>
          <w:tcPr>
            <w:tcW w:w="6171" w:type="dxa"/>
            <w:tcBorders>
              <w:left w:val="single" w:sz="4" w:space="0" w:color="auto"/>
            </w:tcBorders>
          </w:tcPr>
          <w:p w14:paraId="3B5B434D" w14:textId="50002048" w:rsidR="00673DE9" w:rsidRDefault="005216C4" w:rsidP="00E04E95">
            <w:pPr>
              <w:pStyle w:val="TF-TEXTOQUADRO"/>
              <w:rPr>
                <w:bCs/>
              </w:rPr>
            </w:pPr>
            <w:r>
              <w:rPr>
                <w:bCs/>
              </w:rPr>
              <w:t>e</w:t>
            </w:r>
            <w:r w:rsidR="00673DE9">
              <w:rPr>
                <w:bCs/>
              </w:rPr>
              <w:t>licitação de requisitos</w:t>
            </w:r>
          </w:p>
        </w:tc>
        <w:tc>
          <w:tcPr>
            <w:tcW w:w="273" w:type="dxa"/>
            <w:tcBorders>
              <w:bottom w:val="single" w:sz="4" w:space="0" w:color="auto"/>
            </w:tcBorders>
          </w:tcPr>
          <w:p w14:paraId="3731B737"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094E9572" w14:textId="77777777" w:rsidR="00673DE9" w:rsidRPr="007E0D87" w:rsidRDefault="00673DE9" w:rsidP="00E04E95">
            <w:pPr>
              <w:pStyle w:val="TF-TEXTOQUADROCentralizado"/>
            </w:pPr>
          </w:p>
        </w:tc>
        <w:tc>
          <w:tcPr>
            <w:tcW w:w="284" w:type="dxa"/>
            <w:tcBorders>
              <w:bottom w:val="single" w:sz="4" w:space="0" w:color="auto"/>
            </w:tcBorders>
          </w:tcPr>
          <w:p w14:paraId="26C7EF70" w14:textId="77777777" w:rsidR="00673DE9" w:rsidRPr="007E0D87" w:rsidRDefault="00673DE9" w:rsidP="00E04E95">
            <w:pPr>
              <w:pStyle w:val="TF-TEXTOQUADROCentralizado"/>
            </w:pPr>
          </w:p>
        </w:tc>
        <w:tc>
          <w:tcPr>
            <w:tcW w:w="284" w:type="dxa"/>
            <w:tcBorders>
              <w:bottom w:val="single" w:sz="4" w:space="0" w:color="auto"/>
            </w:tcBorders>
          </w:tcPr>
          <w:p w14:paraId="5F3957EE" w14:textId="77777777" w:rsidR="00673DE9" w:rsidRPr="007E0D87" w:rsidRDefault="00673DE9" w:rsidP="00E04E95">
            <w:pPr>
              <w:pStyle w:val="TF-TEXTOQUADROCentralizado"/>
            </w:pPr>
          </w:p>
        </w:tc>
        <w:tc>
          <w:tcPr>
            <w:tcW w:w="284" w:type="dxa"/>
            <w:tcBorders>
              <w:bottom w:val="single" w:sz="4" w:space="0" w:color="auto"/>
            </w:tcBorders>
          </w:tcPr>
          <w:p w14:paraId="35EF20CD" w14:textId="77777777" w:rsidR="00673DE9" w:rsidRPr="007E0D87" w:rsidRDefault="00673DE9" w:rsidP="00E04E95">
            <w:pPr>
              <w:pStyle w:val="TF-TEXTOQUADROCentralizado"/>
            </w:pPr>
          </w:p>
        </w:tc>
        <w:tc>
          <w:tcPr>
            <w:tcW w:w="284" w:type="dxa"/>
            <w:tcBorders>
              <w:bottom w:val="single" w:sz="4" w:space="0" w:color="auto"/>
            </w:tcBorders>
          </w:tcPr>
          <w:p w14:paraId="31CA1C0F" w14:textId="77777777" w:rsidR="00673DE9" w:rsidRPr="007E0D87" w:rsidRDefault="00673DE9" w:rsidP="00E04E95">
            <w:pPr>
              <w:pStyle w:val="TF-TEXTOQUADROCentralizado"/>
            </w:pPr>
          </w:p>
        </w:tc>
        <w:tc>
          <w:tcPr>
            <w:tcW w:w="284" w:type="dxa"/>
            <w:tcBorders>
              <w:bottom w:val="single" w:sz="4" w:space="0" w:color="auto"/>
            </w:tcBorders>
          </w:tcPr>
          <w:p w14:paraId="31A33F25" w14:textId="77777777" w:rsidR="00673DE9" w:rsidRPr="007E0D87" w:rsidRDefault="00673DE9" w:rsidP="00E04E95">
            <w:pPr>
              <w:pStyle w:val="TF-TEXTOQUADROCentralizado"/>
            </w:pPr>
          </w:p>
        </w:tc>
        <w:tc>
          <w:tcPr>
            <w:tcW w:w="284" w:type="dxa"/>
            <w:tcBorders>
              <w:bottom w:val="single" w:sz="4" w:space="0" w:color="auto"/>
            </w:tcBorders>
          </w:tcPr>
          <w:p w14:paraId="5EBA4428" w14:textId="77777777" w:rsidR="00673DE9" w:rsidRPr="007E0D87" w:rsidRDefault="00673DE9" w:rsidP="00E04E95">
            <w:pPr>
              <w:pStyle w:val="TF-TEXTOQUADROCentralizado"/>
            </w:pPr>
          </w:p>
        </w:tc>
        <w:tc>
          <w:tcPr>
            <w:tcW w:w="284" w:type="dxa"/>
            <w:tcBorders>
              <w:bottom w:val="single" w:sz="4" w:space="0" w:color="auto"/>
            </w:tcBorders>
          </w:tcPr>
          <w:p w14:paraId="2AD5AAF1" w14:textId="77777777" w:rsidR="00673DE9" w:rsidRPr="007E0D87" w:rsidRDefault="00673DE9" w:rsidP="00E04E95">
            <w:pPr>
              <w:pStyle w:val="TF-TEXTOQUADROCentralizado"/>
            </w:pPr>
          </w:p>
        </w:tc>
        <w:tc>
          <w:tcPr>
            <w:tcW w:w="289" w:type="dxa"/>
          </w:tcPr>
          <w:p w14:paraId="620BB56B" w14:textId="77777777" w:rsidR="00673DE9" w:rsidRPr="007E0D87" w:rsidRDefault="00673DE9" w:rsidP="00E04E95">
            <w:pPr>
              <w:pStyle w:val="TF-TEXTOQUADROCentralizado"/>
            </w:pPr>
          </w:p>
        </w:tc>
      </w:tr>
      <w:tr w:rsidR="00673DE9" w:rsidRPr="007E0D87" w14:paraId="3E064863" w14:textId="77777777" w:rsidTr="00E04E95">
        <w:trPr>
          <w:jc w:val="center"/>
        </w:trPr>
        <w:tc>
          <w:tcPr>
            <w:tcW w:w="6171" w:type="dxa"/>
            <w:tcBorders>
              <w:left w:val="single" w:sz="4" w:space="0" w:color="auto"/>
            </w:tcBorders>
          </w:tcPr>
          <w:p w14:paraId="69F0042F" w14:textId="3DF650D3" w:rsidR="00673DE9" w:rsidRDefault="005216C4" w:rsidP="00E04E95">
            <w:pPr>
              <w:pStyle w:val="TF-TEXTOQUADRO"/>
              <w:rPr>
                <w:bCs/>
              </w:rPr>
            </w:pPr>
            <w:r>
              <w:rPr>
                <w:bCs/>
              </w:rPr>
              <w:t>e</w:t>
            </w:r>
            <w:r w:rsidR="00673DE9" w:rsidRPr="003163BA">
              <w:rPr>
                <w:bCs/>
              </w:rPr>
              <w:t>specificação</w:t>
            </w:r>
          </w:p>
        </w:tc>
        <w:tc>
          <w:tcPr>
            <w:tcW w:w="273" w:type="dxa"/>
            <w:tcBorders>
              <w:bottom w:val="single" w:sz="4" w:space="0" w:color="auto"/>
            </w:tcBorders>
          </w:tcPr>
          <w:p w14:paraId="37DD5FCF"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2B14EC8" w14:textId="77777777" w:rsidR="00673DE9" w:rsidRPr="007E0D87" w:rsidRDefault="00673DE9" w:rsidP="00E04E95">
            <w:pPr>
              <w:pStyle w:val="TF-TEXTOQUADROCentralizado"/>
            </w:pPr>
          </w:p>
        </w:tc>
        <w:tc>
          <w:tcPr>
            <w:tcW w:w="284" w:type="dxa"/>
            <w:tcBorders>
              <w:bottom w:val="single" w:sz="4" w:space="0" w:color="auto"/>
            </w:tcBorders>
          </w:tcPr>
          <w:p w14:paraId="27282C8B" w14:textId="77777777" w:rsidR="00673DE9" w:rsidRPr="007E0D87" w:rsidRDefault="00673DE9" w:rsidP="00E04E95">
            <w:pPr>
              <w:pStyle w:val="TF-TEXTOQUADROCentralizado"/>
            </w:pPr>
          </w:p>
        </w:tc>
        <w:tc>
          <w:tcPr>
            <w:tcW w:w="284" w:type="dxa"/>
            <w:tcBorders>
              <w:bottom w:val="single" w:sz="4" w:space="0" w:color="auto"/>
            </w:tcBorders>
          </w:tcPr>
          <w:p w14:paraId="4B419AD3" w14:textId="77777777" w:rsidR="00673DE9" w:rsidRPr="007E0D87" w:rsidRDefault="00673DE9" w:rsidP="00E04E95">
            <w:pPr>
              <w:pStyle w:val="TF-TEXTOQUADROCentralizado"/>
            </w:pPr>
          </w:p>
        </w:tc>
        <w:tc>
          <w:tcPr>
            <w:tcW w:w="284" w:type="dxa"/>
            <w:tcBorders>
              <w:bottom w:val="single" w:sz="4" w:space="0" w:color="auto"/>
            </w:tcBorders>
          </w:tcPr>
          <w:p w14:paraId="2EDD71B0" w14:textId="77777777" w:rsidR="00673DE9" w:rsidRPr="007E0D87" w:rsidRDefault="00673DE9" w:rsidP="00E04E95">
            <w:pPr>
              <w:pStyle w:val="TF-TEXTOQUADROCentralizado"/>
            </w:pPr>
          </w:p>
        </w:tc>
        <w:tc>
          <w:tcPr>
            <w:tcW w:w="284" w:type="dxa"/>
            <w:tcBorders>
              <w:bottom w:val="single" w:sz="4" w:space="0" w:color="auto"/>
            </w:tcBorders>
          </w:tcPr>
          <w:p w14:paraId="005F2909" w14:textId="77777777" w:rsidR="00673DE9" w:rsidRPr="007E0D87" w:rsidRDefault="00673DE9" w:rsidP="00E04E95">
            <w:pPr>
              <w:pStyle w:val="TF-TEXTOQUADROCentralizado"/>
            </w:pPr>
          </w:p>
        </w:tc>
        <w:tc>
          <w:tcPr>
            <w:tcW w:w="284" w:type="dxa"/>
            <w:tcBorders>
              <w:bottom w:val="single" w:sz="4" w:space="0" w:color="auto"/>
            </w:tcBorders>
          </w:tcPr>
          <w:p w14:paraId="5DB5E54E" w14:textId="77777777" w:rsidR="00673DE9" w:rsidRPr="007E0D87" w:rsidRDefault="00673DE9" w:rsidP="00E04E95">
            <w:pPr>
              <w:pStyle w:val="TF-TEXTOQUADROCentralizado"/>
            </w:pPr>
          </w:p>
        </w:tc>
        <w:tc>
          <w:tcPr>
            <w:tcW w:w="284" w:type="dxa"/>
            <w:tcBorders>
              <w:bottom w:val="single" w:sz="4" w:space="0" w:color="auto"/>
            </w:tcBorders>
          </w:tcPr>
          <w:p w14:paraId="262AD388" w14:textId="77777777" w:rsidR="00673DE9" w:rsidRPr="007E0D87" w:rsidRDefault="00673DE9" w:rsidP="00E04E95">
            <w:pPr>
              <w:pStyle w:val="TF-TEXTOQUADROCentralizado"/>
            </w:pPr>
          </w:p>
        </w:tc>
        <w:tc>
          <w:tcPr>
            <w:tcW w:w="284" w:type="dxa"/>
            <w:tcBorders>
              <w:bottom w:val="single" w:sz="4" w:space="0" w:color="auto"/>
            </w:tcBorders>
          </w:tcPr>
          <w:p w14:paraId="5401C360" w14:textId="77777777" w:rsidR="00673DE9" w:rsidRPr="007E0D87" w:rsidRDefault="00673DE9" w:rsidP="00E04E95">
            <w:pPr>
              <w:pStyle w:val="TF-TEXTOQUADROCentralizado"/>
            </w:pPr>
          </w:p>
        </w:tc>
        <w:tc>
          <w:tcPr>
            <w:tcW w:w="289" w:type="dxa"/>
          </w:tcPr>
          <w:p w14:paraId="62B111D7" w14:textId="77777777" w:rsidR="00673DE9" w:rsidRPr="007E0D87" w:rsidRDefault="00673DE9" w:rsidP="00E04E95">
            <w:pPr>
              <w:pStyle w:val="TF-TEXTOQUADROCentralizado"/>
            </w:pPr>
          </w:p>
        </w:tc>
      </w:tr>
      <w:tr w:rsidR="00673DE9" w:rsidRPr="007E0D87" w14:paraId="71D450E0" w14:textId="77777777" w:rsidTr="00E04E95">
        <w:trPr>
          <w:jc w:val="center"/>
        </w:trPr>
        <w:tc>
          <w:tcPr>
            <w:tcW w:w="6171" w:type="dxa"/>
            <w:tcBorders>
              <w:left w:val="single" w:sz="4" w:space="0" w:color="auto"/>
            </w:tcBorders>
          </w:tcPr>
          <w:p w14:paraId="1213CB4B" w14:textId="434CDE4A" w:rsidR="00673DE9" w:rsidRPr="007E0D87" w:rsidRDefault="005216C4" w:rsidP="00E04E95">
            <w:pPr>
              <w:pStyle w:val="TF-TEXTOQUADRO"/>
              <w:rPr>
                <w:bCs/>
              </w:rPr>
            </w:pPr>
            <w:r>
              <w:rPr>
                <w:bCs/>
              </w:rPr>
              <w:t>d</w:t>
            </w:r>
            <w:r w:rsidR="00673DE9">
              <w:rPr>
                <w:bCs/>
              </w:rPr>
              <w:t>efinição das fases do jogo</w:t>
            </w:r>
          </w:p>
        </w:tc>
        <w:tc>
          <w:tcPr>
            <w:tcW w:w="273" w:type="dxa"/>
            <w:tcBorders>
              <w:bottom w:val="single" w:sz="4" w:space="0" w:color="auto"/>
            </w:tcBorders>
          </w:tcPr>
          <w:p w14:paraId="1C6AC11C"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67EFFE0" w14:textId="77777777" w:rsidR="00673DE9" w:rsidRPr="007E0D87" w:rsidRDefault="00673DE9" w:rsidP="00E04E95">
            <w:pPr>
              <w:pStyle w:val="TF-TEXTOQUADROCentralizado"/>
            </w:pPr>
          </w:p>
        </w:tc>
        <w:tc>
          <w:tcPr>
            <w:tcW w:w="284" w:type="dxa"/>
            <w:tcBorders>
              <w:bottom w:val="single" w:sz="4" w:space="0" w:color="auto"/>
            </w:tcBorders>
          </w:tcPr>
          <w:p w14:paraId="112B10C4" w14:textId="77777777" w:rsidR="00673DE9" w:rsidRPr="007E0D87" w:rsidRDefault="00673DE9" w:rsidP="00E04E95">
            <w:pPr>
              <w:pStyle w:val="TF-TEXTOQUADROCentralizado"/>
            </w:pPr>
          </w:p>
        </w:tc>
        <w:tc>
          <w:tcPr>
            <w:tcW w:w="284" w:type="dxa"/>
            <w:tcBorders>
              <w:bottom w:val="single" w:sz="4" w:space="0" w:color="auto"/>
            </w:tcBorders>
          </w:tcPr>
          <w:p w14:paraId="3C2EE141" w14:textId="77777777" w:rsidR="00673DE9" w:rsidRPr="007E0D87" w:rsidRDefault="00673DE9" w:rsidP="00E04E95">
            <w:pPr>
              <w:pStyle w:val="TF-TEXTOQUADROCentralizado"/>
            </w:pPr>
          </w:p>
        </w:tc>
        <w:tc>
          <w:tcPr>
            <w:tcW w:w="284" w:type="dxa"/>
            <w:tcBorders>
              <w:bottom w:val="single" w:sz="4" w:space="0" w:color="auto"/>
            </w:tcBorders>
          </w:tcPr>
          <w:p w14:paraId="6D846156" w14:textId="77777777" w:rsidR="00673DE9" w:rsidRPr="007E0D87" w:rsidRDefault="00673DE9" w:rsidP="00E04E95">
            <w:pPr>
              <w:pStyle w:val="TF-TEXTOQUADROCentralizado"/>
            </w:pPr>
          </w:p>
        </w:tc>
        <w:tc>
          <w:tcPr>
            <w:tcW w:w="284" w:type="dxa"/>
            <w:tcBorders>
              <w:bottom w:val="single" w:sz="4" w:space="0" w:color="auto"/>
            </w:tcBorders>
          </w:tcPr>
          <w:p w14:paraId="0A972192" w14:textId="77777777" w:rsidR="00673DE9" w:rsidRPr="007E0D87" w:rsidRDefault="00673DE9" w:rsidP="00E04E95">
            <w:pPr>
              <w:pStyle w:val="TF-TEXTOQUADROCentralizado"/>
            </w:pPr>
          </w:p>
        </w:tc>
        <w:tc>
          <w:tcPr>
            <w:tcW w:w="284" w:type="dxa"/>
            <w:tcBorders>
              <w:bottom w:val="single" w:sz="4" w:space="0" w:color="auto"/>
            </w:tcBorders>
          </w:tcPr>
          <w:p w14:paraId="62EFA54B" w14:textId="77777777" w:rsidR="00673DE9" w:rsidRPr="007E0D87" w:rsidRDefault="00673DE9" w:rsidP="00E04E95">
            <w:pPr>
              <w:pStyle w:val="TF-TEXTOQUADROCentralizado"/>
            </w:pPr>
          </w:p>
        </w:tc>
        <w:tc>
          <w:tcPr>
            <w:tcW w:w="284" w:type="dxa"/>
            <w:tcBorders>
              <w:bottom w:val="single" w:sz="4" w:space="0" w:color="auto"/>
            </w:tcBorders>
          </w:tcPr>
          <w:p w14:paraId="1EA5247C" w14:textId="77777777" w:rsidR="00673DE9" w:rsidRPr="007E0D87" w:rsidRDefault="00673DE9" w:rsidP="00E04E95">
            <w:pPr>
              <w:pStyle w:val="TF-TEXTOQUADROCentralizado"/>
            </w:pPr>
          </w:p>
        </w:tc>
        <w:tc>
          <w:tcPr>
            <w:tcW w:w="284" w:type="dxa"/>
            <w:tcBorders>
              <w:bottom w:val="single" w:sz="4" w:space="0" w:color="auto"/>
            </w:tcBorders>
          </w:tcPr>
          <w:p w14:paraId="407574A6" w14:textId="77777777" w:rsidR="00673DE9" w:rsidRPr="007E0D87" w:rsidRDefault="00673DE9" w:rsidP="00E04E95">
            <w:pPr>
              <w:pStyle w:val="TF-TEXTOQUADROCentralizado"/>
            </w:pPr>
          </w:p>
        </w:tc>
        <w:tc>
          <w:tcPr>
            <w:tcW w:w="289" w:type="dxa"/>
          </w:tcPr>
          <w:p w14:paraId="7508E8B5" w14:textId="77777777" w:rsidR="00673DE9" w:rsidRPr="007E0D87" w:rsidRDefault="00673DE9" w:rsidP="00E04E95">
            <w:pPr>
              <w:pStyle w:val="TF-TEXTOQUADROCentralizado"/>
            </w:pPr>
          </w:p>
        </w:tc>
      </w:tr>
      <w:tr w:rsidR="00673DE9" w:rsidRPr="007E0D87" w14:paraId="6C76A8FA" w14:textId="77777777" w:rsidTr="00E04E95">
        <w:trPr>
          <w:jc w:val="center"/>
        </w:trPr>
        <w:tc>
          <w:tcPr>
            <w:tcW w:w="6171" w:type="dxa"/>
            <w:tcBorders>
              <w:left w:val="single" w:sz="4" w:space="0" w:color="auto"/>
            </w:tcBorders>
          </w:tcPr>
          <w:p w14:paraId="792F9B94" w14:textId="3BC0719A" w:rsidR="00673DE9" w:rsidRPr="007E0D87" w:rsidRDefault="005216C4" w:rsidP="00E04E95">
            <w:pPr>
              <w:pStyle w:val="TF-TEXTOQUADRO"/>
            </w:pPr>
            <w:r>
              <w:t>d</w:t>
            </w:r>
            <w:r w:rsidR="00673DE9">
              <w:t>esenvolvimento da história</w:t>
            </w:r>
          </w:p>
        </w:tc>
        <w:tc>
          <w:tcPr>
            <w:tcW w:w="273" w:type="dxa"/>
            <w:tcBorders>
              <w:top w:val="single" w:sz="4" w:space="0" w:color="auto"/>
            </w:tcBorders>
          </w:tcPr>
          <w:p w14:paraId="327086DC" w14:textId="77777777" w:rsidR="00673DE9" w:rsidRPr="007E0D87" w:rsidRDefault="00673DE9" w:rsidP="00E04E95">
            <w:pPr>
              <w:pStyle w:val="TF-TEXTOQUADROCentralizado"/>
            </w:pPr>
          </w:p>
        </w:tc>
        <w:tc>
          <w:tcPr>
            <w:tcW w:w="284" w:type="dxa"/>
            <w:tcBorders>
              <w:top w:val="single" w:sz="4" w:space="0" w:color="auto"/>
            </w:tcBorders>
            <w:shd w:val="clear" w:color="auto" w:fill="FFFFFF" w:themeFill="background1"/>
          </w:tcPr>
          <w:p w14:paraId="21F276C6" w14:textId="77777777" w:rsidR="00673DE9" w:rsidRPr="007E0D87" w:rsidRDefault="00673DE9" w:rsidP="00E04E95">
            <w:pPr>
              <w:pStyle w:val="TF-TEXTOQUADROCentralizado"/>
            </w:pPr>
          </w:p>
        </w:tc>
        <w:tc>
          <w:tcPr>
            <w:tcW w:w="284" w:type="dxa"/>
            <w:tcBorders>
              <w:top w:val="single" w:sz="4" w:space="0" w:color="auto"/>
            </w:tcBorders>
            <w:shd w:val="clear" w:color="auto" w:fill="AEAAAA" w:themeFill="background2" w:themeFillShade="BF"/>
          </w:tcPr>
          <w:p w14:paraId="6DC33D07" w14:textId="77777777" w:rsidR="00673DE9" w:rsidRPr="007E0D87" w:rsidRDefault="00673DE9" w:rsidP="00E04E95">
            <w:pPr>
              <w:pStyle w:val="TF-TEXTOQUADROCentralizado"/>
            </w:pPr>
          </w:p>
        </w:tc>
        <w:tc>
          <w:tcPr>
            <w:tcW w:w="284" w:type="dxa"/>
            <w:tcBorders>
              <w:top w:val="single" w:sz="4" w:space="0" w:color="auto"/>
            </w:tcBorders>
            <w:shd w:val="clear" w:color="auto" w:fill="FFFFFF" w:themeFill="background1"/>
          </w:tcPr>
          <w:p w14:paraId="76093119" w14:textId="77777777" w:rsidR="00673DE9" w:rsidRPr="007E0D87" w:rsidRDefault="00673DE9" w:rsidP="00E04E95">
            <w:pPr>
              <w:pStyle w:val="TF-TEXTOQUADROCentralizado"/>
            </w:pPr>
          </w:p>
        </w:tc>
        <w:tc>
          <w:tcPr>
            <w:tcW w:w="284" w:type="dxa"/>
            <w:tcBorders>
              <w:top w:val="single" w:sz="4" w:space="0" w:color="auto"/>
            </w:tcBorders>
          </w:tcPr>
          <w:p w14:paraId="59AD7A27" w14:textId="77777777" w:rsidR="00673DE9" w:rsidRPr="007E0D87" w:rsidRDefault="00673DE9" w:rsidP="00E04E95">
            <w:pPr>
              <w:pStyle w:val="TF-TEXTOQUADROCentralizado"/>
            </w:pPr>
          </w:p>
        </w:tc>
        <w:tc>
          <w:tcPr>
            <w:tcW w:w="284" w:type="dxa"/>
            <w:tcBorders>
              <w:top w:val="single" w:sz="4" w:space="0" w:color="auto"/>
            </w:tcBorders>
          </w:tcPr>
          <w:p w14:paraId="6F33FD90" w14:textId="77777777" w:rsidR="00673DE9" w:rsidRPr="007E0D87" w:rsidRDefault="00673DE9" w:rsidP="00E04E95">
            <w:pPr>
              <w:pStyle w:val="TF-TEXTOQUADROCentralizado"/>
            </w:pPr>
          </w:p>
        </w:tc>
        <w:tc>
          <w:tcPr>
            <w:tcW w:w="284" w:type="dxa"/>
            <w:tcBorders>
              <w:top w:val="single" w:sz="4" w:space="0" w:color="auto"/>
            </w:tcBorders>
          </w:tcPr>
          <w:p w14:paraId="38935D85" w14:textId="77777777" w:rsidR="00673DE9" w:rsidRPr="007E0D87" w:rsidRDefault="00673DE9" w:rsidP="00E04E95">
            <w:pPr>
              <w:pStyle w:val="TF-TEXTOQUADROCentralizado"/>
            </w:pPr>
          </w:p>
        </w:tc>
        <w:tc>
          <w:tcPr>
            <w:tcW w:w="284" w:type="dxa"/>
            <w:tcBorders>
              <w:top w:val="single" w:sz="4" w:space="0" w:color="auto"/>
            </w:tcBorders>
          </w:tcPr>
          <w:p w14:paraId="087799DA" w14:textId="77777777" w:rsidR="00673DE9" w:rsidRPr="007E0D87" w:rsidRDefault="00673DE9" w:rsidP="00E04E95">
            <w:pPr>
              <w:pStyle w:val="TF-TEXTOQUADROCentralizado"/>
            </w:pPr>
          </w:p>
        </w:tc>
        <w:tc>
          <w:tcPr>
            <w:tcW w:w="284" w:type="dxa"/>
            <w:tcBorders>
              <w:top w:val="single" w:sz="4" w:space="0" w:color="auto"/>
            </w:tcBorders>
          </w:tcPr>
          <w:p w14:paraId="6F55EE33" w14:textId="77777777" w:rsidR="00673DE9" w:rsidRPr="007E0D87" w:rsidRDefault="00673DE9" w:rsidP="00E04E95">
            <w:pPr>
              <w:pStyle w:val="TF-TEXTOQUADROCentralizado"/>
            </w:pPr>
          </w:p>
        </w:tc>
        <w:tc>
          <w:tcPr>
            <w:tcW w:w="289" w:type="dxa"/>
          </w:tcPr>
          <w:p w14:paraId="4EA00899" w14:textId="77777777" w:rsidR="00673DE9" w:rsidRPr="007E0D87" w:rsidRDefault="00673DE9" w:rsidP="00E04E95">
            <w:pPr>
              <w:pStyle w:val="TF-TEXTOQUADROCentralizado"/>
            </w:pPr>
          </w:p>
        </w:tc>
      </w:tr>
      <w:tr w:rsidR="00673DE9" w:rsidRPr="007E0D87" w14:paraId="0C75DEBF" w14:textId="77777777" w:rsidTr="00E04E95">
        <w:trPr>
          <w:jc w:val="center"/>
        </w:trPr>
        <w:tc>
          <w:tcPr>
            <w:tcW w:w="6171" w:type="dxa"/>
            <w:tcBorders>
              <w:left w:val="single" w:sz="4" w:space="0" w:color="auto"/>
            </w:tcBorders>
          </w:tcPr>
          <w:p w14:paraId="1F3D5F08" w14:textId="16F1D975" w:rsidR="00673DE9" w:rsidRPr="007E0D87" w:rsidRDefault="005216C4" w:rsidP="00E04E95">
            <w:pPr>
              <w:pStyle w:val="TF-TEXTOQUADRO"/>
            </w:pPr>
            <w:r>
              <w:t>d</w:t>
            </w:r>
            <w:r w:rsidR="00673DE9">
              <w:t>esenvolvimento dos gráficos</w:t>
            </w:r>
          </w:p>
        </w:tc>
        <w:tc>
          <w:tcPr>
            <w:tcW w:w="273" w:type="dxa"/>
            <w:tcBorders>
              <w:bottom w:val="single" w:sz="4" w:space="0" w:color="auto"/>
            </w:tcBorders>
          </w:tcPr>
          <w:p w14:paraId="10737214" w14:textId="77777777" w:rsidR="00673DE9" w:rsidRPr="007E0D87" w:rsidRDefault="00673DE9" w:rsidP="00E04E95">
            <w:pPr>
              <w:pStyle w:val="TF-TEXTOQUADROCentralizado"/>
            </w:pPr>
          </w:p>
        </w:tc>
        <w:tc>
          <w:tcPr>
            <w:tcW w:w="284" w:type="dxa"/>
            <w:tcBorders>
              <w:bottom w:val="single" w:sz="4" w:space="0" w:color="auto"/>
            </w:tcBorders>
          </w:tcPr>
          <w:p w14:paraId="37EC1746"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745A022"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51D3209"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0C155C83" w14:textId="77777777" w:rsidR="00673DE9" w:rsidRPr="007E0D87" w:rsidRDefault="00673DE9" w:rsidP="00E04E95">
            <w:pPr>
              <w:pStyle w:val="TF-TEXTOQUADROCentralizado"/>
            </w:pPr>
          </w:p>
        </w:tc>
        <w:tc>
          <w:tcPr>
            <w:tcW w:w="284" w:type="dxa"/>
            <w:tcBorders>
              <w:bottom w:val="single" w:sz="4" w:space="0" w:color="auto"/>
            </w:tcBorders>
          </w:tcPr>
          <w:p w14:paraId="2A8ACDE1" w14:textId="77777777" w:rsidR="00673DE9" w:rsidRPr="007E0D87" w:rsidRDefault="00673DE9" w:rsidP="00E04E95">
            <w:pPr>
              <w:pStyle w:val="TF-TEXTOQUADROCentralizado"/>
            </w:pPr>
          </w:p>
        </w:tc>
        <w:tc>
          <w:tcPr>
            <w:tcW w:w="284" w:type="dxa"/>
            <w:tcBorders>
              <w:bottom w:val="single" w:sz="4" w:space="0" w:color="auto"/>
            </w:tcBorders>
          </w:tcPr>
          <w:p w14:paraId="2A0904BC" w14:textId="77777777" w:rsidR="00673DE9" w:rsidRPr="007E0D87" w:rsidRDefault="00673DE9" w:rsidP="00E04E95">
            <w:pPr>
              <w:pStyle w:val="TF-TEXTOQUADROCentralizado"/>
            </w:pPr>
          </w:p>
        </w:tc>
        <w:tc>
          <w:tcPr>
            <w:tcW w:w="284" w:type="dxa"/>
            <w:tcBorders>
              <w:bottom w:val="single" w:sz="4" w:space="0" w:color="auto"/>
            </w:tcBorders>
          </w:tcPr>
          <w:p w14:paraId="37076B87" w14:textId="77777777" w:rsidR="00673DE9" w:rsidRPr="007E0D87" w:rsidRDefault="00673DE9" w:rsidP="00E04E95">
            <w:pPr>
              <w:pStyle w:val="TF-TEXTOQUADROCentralizado"/>
            </w:pPr>
          </w:p>
        </w:tc>
        <w:tc>
          <w:tcPr>
            <w:tcW w:w="284" w:type="dxa"/>
            <w:tcBorders>
              <w:bottom w:val="single" w:sz="4" w:space="0" w:color="auto"/>
            </w:tcBorders>
          </w:tcPr>
          <w:p w14:paraId="32B4DB9B" w14:textId="77777777" w:rsidR="00673DE9" w:rsidRPr="007E0D87" w:rsidRDefault="00673DE9" w:rsidP="00E04E95">
            <w:pPr>
              <w:pStyle w:val="TF-TEXTOQUADROCentralizado"/>
            </w:pPr>
          </w:p>
        </w:tc>
        <w:tc>
          <w:tcPr>
            <w:tcW w:w="289" w:type="dxa"/>
          </w:tcPr>
          <w:p w14:paraId="5F59A0AC" w14:textId="77777777" w:rsidR="00673DE9" w:rsidRPr="007E0D87" w:rsidRDefault="00673DE9" w:rsidP="00E04E95">
            <w:pPr>
              <w:pStyle w:val="TF-TEXTOQUADROCentralizado"/>
            </w:pPr>
          </w:p>
        </w:tc>
      </w:tr>
      <w:tr w:rsidR="00673DE9" w:rsidRPr="007E0D87" w14:paraId="77479CE2" w14:textId="77777777" w:rsidTr="00E04E95">
        <w:trPr>
          <w:jc w:val="center"/>
        </w:trPr>
        <w:tc>
          <w:tcPr>
            <w:tcW w:w="6171" w:type="dxa"/>
            <w:tcBorders>
              <w:left w:val="single" w:sz="4" w:space="0" w:color="auto"/>
            </w:tcBorders>
          </w:tcPr>
          <w:p w14:paraId="20EF0D52" w14:textId="696D05D6" w:rsidR="00673DE9" w:rsidRDefault="005216C4" w:rsidP="00E04E95">
            <w:pPr>
              <w:pStyle w:val="TF-TEXTOQUADRO"/>
            </w:pPr>
            <w:r>
              <w:t>d</w:t>
            </w:r>
            <w:r w:rsidR="00673DE9">
              <w:t>esenvolvimento de música e efeitos sonoros</w:t>
            </w:r>
          </w:p>
        </w:tc>
        <w:tc>
          <w:tcPr>
            <w:tcW w:w="273" w:type="dxa"/>
            <w:tcBorders>
              <w:bottom w:val="single" w:sz="4" w:space="0" w:color="auto"/>
            </w:tcBorders>
          </w:tcPr>
          <w:p w14:paraId="0DDEC4A8" w14:textId="77777777" w:rsidR="00673DE9" w:rsidRPr="007E0D87" w:rsidRDefault="00673DE9" w:rsidP="00E04E95">
            <w:pPr>
              <w:pStyle w:val="TF-TEXTOQUADROCentralizado"/>
            </w:pPr>
          </w:p>
        </w:tc>
        <w:tc>
          <w:tcPr>
            <w:tcW w:w="284" w:type="dxa"/>
            <w:tcBorders>
              <w:bottom w:val="single" w:sz="4" w:space="0" w:color="auto"/>
            </w:tcBorders>
          </w:tcPr>
          <w:p w14:paraId="362B078C"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2BCD4746"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D3411DB"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519DFF0F" w14:textId="77777777" w:rsidR="00673DE9" w:rsidRPr="007E0D87" w:rsidRDefault="00673DE9" w:rsidP="00E04E95">
            <w:pPr>
              <w:pStyle w:val="TF-TEXTOQUADROCentralizado"/>
            </w:pPr>
          </w:p>
        </w:tc>
        <w:tc>
          <w:tcPr>
            <w:tcW w:w="284" w:type="dxa"/>
            <w:tcBorders>
              <w:bottom w:val="single" w:sz="4" w:space="0" w:color="auto"/>
            </w:tcBorders>
          </w:tcPr>
          <w:p w14:paraId="354ED012" w14:textId="77777777" w:rsidR="00673DE9" w:rsidRPr="007E0D87" w:rsidRDefault="00673DE9" w:rsidP="00E04E95">
            <w:pPr>
              <w:pStyle w:val="TF-TEXTOQUADROCentralizado"/>
            </w:pPr>
          </w:p>
        </w:tc>
        <w:tc>
          <w:tcPr>
            <w:tcW w:w="284" w:type="dxa"/>
            <w:tcBorders>
              <w:bottom w:val="single" w:sz="4" w:space="0" w:color="auto"/>
            </w:tcBorders>
          </w:tcPr>
          <w:p w14:paraId="2B91126A" w14:textId="77777777" w:rsidR="00673DE9" w:rsidRPr="007E0D87" w:rsidRDefault="00673DE9" w:rsidP="00E04E95">
            <w:pPr>
              <w:pStyle w:val="TF-TEXTOQUADROCentralizado"/>
            </w:pPr>
          </w:p>
        </w:tc>
        <w:tc>
          <w:tcPr>
            <w:tcW w:w="284" w:type="dxa"/>
            <w:tcBorders>
              <w:bottom w:val="single" w:sz="4" w:space="0" w:color="auto"/>
            </w:tcBorders>
          </w:tcPr>
          <w:p w14:paraId="777C381B" w14:textId="77777777" w:rsidR="00673DE9" w:rsidRPr="007E0D87" w:rsidRDefault="00673DE9" w:rsidP="00E04E95">
            <w:pPr>
              <w:pStyle w:val="TF-TEXTOQUADROCentralizado"/>
            </w:pPr>
          </w:p>
        </w:tc>
        <w:tc>
          <w:tcPr>
            <w:tcW w:w="284" w:type="dxa"/>
            <w:tcBorders>
              <w:bottom w:val="single" w:sz="4" w:space="0" w:color="auto"/>
            </w:tcBorders>
          </w:tcPr>
          <w:p w14:paraId="73816E93" w14:textId="77777777" w:rsidR="00673DE9" w:rsidRPr="007E0D87" w:rsidRDefault="00673DE9" w:rsidP="00E04E95">
            <w:pPr>
              <w:pStyle w:val="TF-TEXTOQUADROCentralizado"/>
            </w:pPr>
          </w:p>
        </w:tc>
        <w:tc>
          <w:tcPr>
            <w:tcW w:w="289" w:type="dxa"/>
          </w:tcPr>
          <w:p w14:paraId="477BE687" w14:textId="77777777" w:rsidR="00673DE9" w:rsidRPr="007E0D87" w:rsidRDefault="00673DE9" w:rsidP="00E04E95">
            <w:pPr>
              <w:pStyle w:val="TF-TEXTOQUADROCentralizado"/>
            </w:pPr>
          </w:p>
        </w:tc>
      </w:tr>
      <w:tr w:rsidR="00673DE9" w:rsidRPr="007E0D87" w14:paraId="74DC1686" w14:textId="77777777" w:rsidTr="00C73924">
        <w:trPr>
          <w:jc w:val="center"/>
        </w:trPr>
        <w:tc>
          <w:tcPr>
            <w:tcW w:w="6171" w:type="dxa"/>
            <w:tcBorders>
              <w:left w:val="single" w:sz="4" w:space="0" w:color="auto"/>
            </w:tcBorders>
          </w:tcPr>
          <w:p w14:paraId="115A941F" w14:textId="2829BD8E" w:rsidR="00673DE9" w:rsidRDefault="005216C4" w:rsidP="00E04E95">
            <w:pPr>
              <w:pStyle w:val="TF-TEXTOQUADRO"/>
            </w:pPr>
            <w:r>
              <w:t>i</w:t>
            </w:r>
            <w:r w:rsidR="00673DE9">
              <w:t>mplementação</w:t>
            </w:r>
          </w:p>
        </w:tc>
        <w:tc>
          <w:tcPr>
            <w:tcW w:w="273" w:type="dxa"/>
          </w:tcPr>
          <w:p w14:paraId="5AF13337" w14:textId="77777777" w:rsidR="00673DE9" w:rsidRPr="007E0D87" w:rsidRDefault="00673DE9" w:rsidP="00E04E95">
            <w:pPr>
              <w:pStyle w:val="TF-TEXTOQUADROCentralizado"/>
            </w:pPr>
          </w:p>
        </w:tc>
        <w:tc>
          <w:tcPr>
            <w:tcW w:w="284" w:type="dxa"/>
          </w:tcPr>
          <w:p w14:paraId="7246A988" w14:textId="77777777" w:rsidR="00673DE9" w:rsidRPr="007E0D87" w:rsidRDefault="00673DE9" w:rsidP="00E04E95">
            <w:pPr>
              <w:pStyle w:val="TF-TEXTOQUADROCentralizado"/>
            </w:pPr>
          </w:p>
        </w:tc>
        <w:tc>
          <w:tcPr>
            <w:tcW w:w="284" w:type="dxa"/>
          </w:tcPr>
          <w:p w14:paraId="1BE2BD78" w14:textId="77777777" w:rsidR="00673DE9" w:rsidRPr="007E0D87" w:rsidRDefault="00673DE9" w:rsidP="00E04E95">
            <w:pPr>
              <w:pStyle w:val="TF-TEXTOQUADROCentralizado"/>
            </w:pPr>
          </w:p>
        </w:tc>
        <w:tc>
          <w:tcPr>
            <w:tcW w:w="284" w:type="dxa"/>
          </w:tcPr>
          <w:p w14:paraId="648B7032" w14:textId="77777777" w:rsidR="00673DE9" w:rsidRPr="007E0D87" w:rsidRDefault="00673DE9" w:rsidP="00E04E95">
            <w:pPr>
              <w:pStyle w:val="TF-TEXTOQUADROCentralizado"/>
            </w:pPr>
          </w:p>
        </w:tc>
        <w:tc>
          <w:tcPr>
            <w:tcW w:w="284" w:type="dxa"/>
          </w:tcPr>
          <w:p w14:paraId="545C1291" w14:textId="77777777" w:rsidR="00673DE9" w:rsidRPr="007E0D87" w:rsidRDefault="00673DE9" w:rsidP="00E04E95">
            <w:pPr>
              <w:pStyle w:val="TF-TEXTOQUADROCentralizado"/>
            </w:pPr>
          </w:p>
        </w:tc>
        <w:tc>
          <w:tcPr>
            <w:tcW w:w="284" w:type="dxa"/>
            <w:shd w:val="clear" w:color="auto" w:fill="AEAAAA" w:themeFill="background2" w:themeFillShade="BF"/>
          </w:tcPr>
          <w:p w14:paraId="6B412DCC" w14:textId="77777777" w:rsidR="00673DE9" w:rsidRPr="007E0D87" w:rsidRDefault="00673DE9" w:rsidP="00E04E95">
            <w:pPr>
              <w:pStyle w:val="TF-TEXTOQUADROCentralizado"/>
            </w:pPr>
          </w:p>
        </w:tc>
        <w:tc>
          <w:tcPr>
            <w:tcW w:w="284" w:type="dxa"/>
            <w:shd w:val="clear" w:color="auto" w:fill="AEAAAA" w:themeFill="background2" w:themeFillShade="BF"/>
          </w:tcPr>
          <w:p w14:paraId="3E86E53E" w14:textId="77777777" w:rsidR="00673DE9" w:rsidRPr="007E0D87" w:rsidRDefault="00673DE9" w:rsidP="00E04E95">
            <w:pPr>
              <w:pStyle w:val="TF-TEXTOQUADROCentralizado"/>
            </w:pPr>
          </w:p>
        </w:tc>
        <w:tc>
          <w:tcPr>
            <w:tcW w:w="284" w:type="dxa"/>
            <w:shd w:val="clear" w:color="auto" w:fill="AEAAAA" w:themeFill="background2" w:themeFillShade="BF"/>
          </w:tcPr>
          <w:p w14:paraId="5815585C" w14:textId="77777777" w:rsidR="00673DE9" w:rsidRPr="007E0D87" w:rsidRDefault="00673DE9" w:rsidP="00E04E95">
            <w:pPr>
              <w:pStyle w:val="TF-TEXTOQUADROCentralizado"/>
            </w:pPr>
          </w:p>
        </w:tc>
        <w:tc>
          <w:tcPr>
            <w:tcW w:w="284" w:type="dxa"/>
            <w:shd w:val="clear" w:color="auto" w:fill="AEAAAA" w:themeFill="background2" w:themeFillShade="BF"/>
          </w:tcPr>
          <w:p w14:paraId="45EB9D49" w14:textId="77777777" w:rsidR="00673DE9" w:rsidRPr="007E0D87" w:rsidRDefault="00673DE9" w:rsidP="00E04E95">
            <w:pPr>
              <w:pStyle w:val="TF-TEXTOQUADROCentralizado"/>
            </w:pPr>
          </w:p>
        </w:tc>
        <w:tc>
          <w:tcPr>
            <w:tcW w:w="289" w:type="dxa"/>
            <w:shd w:val="clear" w:color="auto" w:fill="auto"/>
          </w:tcPr>
          <w:p w14:paraId="7AFDC784" w14:textId="77777777" w:rsidR="00673DE9" w:rsidRPr="007E0D87" w:rsidRDefault="00673DE9" w:rsidP="00E04E95">
            <w:pPr>
              <w:pStyle w:val="TF-TEXTOQUADROCentralizado"/>
            </w:pPr>
          </w:p>
        </w:tc>
      </w:tr>
      <w:tr w:rsidR="00673DE9" w:rsidRPr="007E0D87" w14:paraId="0C9B32AE" w14:textId="77777777" w:rsidTr="00C73924">
        <w:trPr>
          <w:jc w:val="center"/>
        </w:trPr>
        <w:tc>
          <w:tcPr>
            <w:tcW w:w="6171" w:type="dxa"/>
            <w:tcBorders>
              <w:left w:val="single" w:sz="4" w:space="0" w:color="auto"/>
            </w:tcBorders>
          </w:tcPr>
          <w:p w14:paraId="3A591162" w14:textId="615BE46D" w:rsidR="00673DE9" w:rsidRPr="007E0D87" w:rsidRDefault="005216C4" w:rsidP="00E04E95">
            <w:pPr>
              <w:pStyle w:val="TF-TEXTOQUADRO"/>
            </w:pPr>
            <w:r>
              <w:t>t</w:t>
            </w:r>
            <w:r w:rsidR="00673DE9">
              <w:t>estes</w:t>
            </w:r>
          </w:p>
        </w:tc>
        <w:tc>
          <w:tcPr>
            <w:tcW w:w="273" w:type="dxa"/>
          </w:tcPr>
          <w:p w14:paraId="05FCBC70" w14:textId="77777777" w:rsidR="00673DE9" w:rsidRPr="007E0D87" w:rsidRDefault="00673DE9" w:rsidP="00E04E95">
            <w:pPr>
              <w:pStyle w:val="TF-TEXTOQUADROCentralizado"/>
            </w:pPr>
          </w:p>
        </w:tc>
        <w:tc>
          <w:tcPr>
            <w:tcW w:w="284" w:type="dxa"/>
          </w:tcPr>
          <w:p w14:paraId="4BD5D460" w14:textId="77777777" w:rsidR="00673DE9" w:rsidRPr="007E0D87" w:rsidRDefault="00673DE9" w:rsidP="00E04E95">
            <w:pPr>
              <w:pStyle w:val="TF-TEXTOQUADROCentralizado"/>
            </w:pPr>
          </w:p>
        </w:tc>
        <w:tc>
          <w:tcPr>
            <w:tcW w:w="284" w:type="dxa"/>
          </w:tcPr>
          <w:p w14:paraId="65414FD9" w14:textId="77777777" w:rsidR="00673DE9" w:rsidRPr="007E0D87" w:rsidRDefault="00673DE9" w:rsidP="00E04E95">
            <w:pPr>
              <w:pStyle w:val="TF-TEXTOQUADROCentralizado"/>
            </w:pPr>
          </w:p>
        </w:tc>
        <w:tc>
          <w:tcPr>
            <w:tcW w:w="284" w:type="dxa"/>
          </w:tcPr>
          <w:p w14:paraId="15A12408" w14:textId="77777777" w:rsidR="00673DE9" w:rsidRPr="007E0D87" w:rsidRDefault="00673DE9" w:rsidP="00E04E95">
            <w:pPr>
              <w:pStyle w:val="TF-TEXTOQUADROCentralizado"/>
            </w:pPr>
          </w:p>
        </w:tc>
        <w:tc>
          <w:tcPr>
            <w:tcW w:w="284" w:type="dxa"/>
          </w:tcPr>
          <w:p w14:paraId="61F00578" w14:textId="77777777" w:rsidR="00673DE9" w:rsidRPr="007E0D87" w:rsidRDefault="00673DE9" w:rsidP="00E04E95">
            <w:pPr>
              <w:pStyle w:val="TF-TEXTOQUADROCentralizado"/>
            </w:pPr>
          </w:p>
        </w:tc>
        <w:tc>
          <w:tcPr>
            <w:tcW w:w="284" w:type="dxa"/>
            <w:shd w:val="clear" w:color="auto" w:fill="AEAAAA" w:themeFill="background2" w:themeFillShade="BF"/>
          </w:tcPr>
          <w:p w14:paraId="500EC022" w14:textId="77777777" w:rsidR="00673DE9" w:rsidRPr="007E0D87" w:rsidRDefault="00673DE9" w:rsidP="00E04E95">
            <w:pPr>
              <w:pStyle w:val="TF-TEXTOQUADROCentralizado"/>
            </w:pPr>
          </w:p>
        </w:tc>
        <w:tc>
          <w:tcPr>
            <w:tcW w:w="284" w:type="dxa"/>
            <w:shd w:val="clear" w:color="auto" w:fill="AEAAAA" w:themeFill="background2" w:themeFillShade="BF"/>
          </w:tcPr>
          <w:p w14:paraId="60EDB5A3" w14:textId="77777777" w:rsidR="00673DE9" w:rsidRPr="007E0D87" w:rsidRDefault="00673DE9" w:rsidP="00E04E95">
            <w:pPr>
              <w:pStyle w:val="TF-TEXTOQUADROCentralizado"/>
            </w:pPr>
          </w:p>
        </w:tc>
        <w:tc>
          <w:tcPr>
            <w:tcW w:w="284" w:type="dxa"/>
            <w:shd w:val="clear" w:color="auto" w:fill="AEAAAA" w:themeFill="background2" w:themeFillShade="BF"/>
          </w:tcPr>
          <w:p w14:paraId="1A5E0D87" w14:textId="77777777" w:rsidR="00673DE9" w:rsidRPr="007E0D87" w:rsidRDefault="00673DE9" w:rsidP="00E04E95">
            <w:pPr>
              <w:pStyle w:val="TF-TEXTOQUADROCentralizado"/>
            </w:pPr>
          </w:p>
        </w:tc>
        <w:tc>
          <w:tcPr>
            <w:tcW w:w="284" w:type="dxa"/>
            <w:shd w:val="clear" w:color="auto" w:fill="AEAAAA" w:themeFill="background2" w:themeFillShade="BF"/>
          </w:tcPr>
          <w:p w14:paraId="2539A952" w14:textId="77777777" w:rsidR="00673DE9" w:rsidRPr="007E0D87" w:rsidRDefault="00673DE9" w:rsidP="00E04E95">
            <w:pPr>
              <w:pStyle w:val="TF-TEXTOQUADROCentralizado"/>
            </w:pPr>
          </w:p>
        </w:tc>
        <w:tc>
          <w:tcPr>
            <w:tcW w:w="289" w:type="dxa"/>
            <w:shd w:val="clear" w:color="auto" w:fill="auto"/>
          </w:tcPr>
          <w:p w14:paraId="302167E3" w14:textId="77777777" w:rsidR="00673DE9" w:rsidRPr="007E0D87" w:rsidRDefault="00673DE9" w:rsidP="00E04E95">
            <w:pPr>
              <w:pStyle w:val="TF-TEXTOQUADROCentralizado"/>
            </w:pPr>
          </w:p>
        </w:tc>
      </w:tr>
    </w:tbl>
    <w:p w14:paraId="38F3EE11" w14:textId="77777777" w:rsidR="00673DE9" w:rsidRDefault="00673DE9" w:rsidP="00673DE9">
      <w:pPr>
        <w:pStyle w:val="TF-FONTE"/>
      </w:pPr>
      <w:r>
        <w:t>Fonte: elaborado pelo autor.</w:t>
      </w:r>
    </w:p>
    <w:p w14:paraId="0100C624" w14:textId="296AD6EF" w:rsidR="00673DE9" w:rsidRPr="001E2B8D" w:rsidRDefault="00673DE9" w:rsidP="00673DE9">
      <w:pPr>
        <w:pStyle w:val="Ttulo1"/>
      </w:pPr>
      <w:r w:rsidRPr="001E2B8D">
        <w:t>REVISÃO BIBLIOGRÁFICA</w:t>
      </w:r>
    </w:p>
    <w:p w14:paraId="2CA878CE" w14:textId="5CD154F4" w:rsidR="00DC2561" w:rsidRDefault="007355EE" w:rsidP="00673DE9">
      <w:pPr>
        <w:pStyle w:val="TF-TEXTO"/>
      </w:pPr>
      <w:r>
        <w:t>Nessa seção</w:t>
      </w:r>
      <w:r w:rsidR="008B5103">
        <w:t xml:space="preserve"> serão abordados brevemente os principais assuntos que fundamentarão o estudo a ser realizado: </w:t>
      </w:r>
      <w:r>
        <w:t>r</w:t>
      </w:r>
      <w:r w:rsidR="00DC2561">
        <w:t>ealidade virtual</w:t>
      </w:r>
      <w:r w:rsidR="008B5103">
        <w:t>, i</w:t>
      </w:r>
      <w:r w:rsidR="00DC2561">
        <w:t>lusão de ó</w:t>
      </w:r>
      <w:r w:rsidR="007E7481">
        <w:t>p</w:t>
      </w:r>
      <w:r w:rsidR="00DC2561">
        <w:t>tica</w:t>
      </w:r>
      <w:r w:rsidR="008B5103">
        <w:t xml:space="preserve"> e e</w:t>
      </w:r>
      <w:r w:rsidR="00DC2561">
        <w:t>ducação ambiental</w:t>
      </w:r>
      <w:r w:rsidR="008B5103">
        <w:t>.</w:t>
      </w:r>
    </w:p>
    <w:p w14:paraId="1C1DD872" w14:textId="0D59334F" w:rsidR="00484A3F" w:rsidRDefault="008C2369" w:rsidP="00673DE9">
      <w:pPr>
        <w:pStyle w:val="TF-TEXTO"/>
      </w:pPr>
      <w:r>
        <w:t>Conforme Velasco (2019) pontua, realidade virtual é, como o nome já indica, um ambiente virtual no qual o usuário pode se inserir como se estivesse no próprio ambiente, mas tudo não passa de um sistema computacional. A tecnologia induz efeitos visuais e sonoros, permitindo uma total imersão no ambiente simulado. O usuário também pode interagir com o que vê ao seu redor, caso o ambiente permita.</w:t>
      </w:r>
    </w:p>
    <w:p w14:paraId="321211ED" w14:textId="43008FF7" w:rsidR="008C2369" w:rsidRDefault="008C2369" w:rsidP="00673DE9">
      <w:pPr>
        <w:pStyle w:val="TF-TEXTO"/>
      </w:pPr>
      <w:r>
        <w:t xml:space="preserve">Para poder entrar no mundo de realidade virtual, é necessário um equipamento apropriado, que atualmente pode ser encontrado em óculos de realidade virtual, que são produzidos por diferentes empresas. Velasco (2019) explica que para forjar a realidade, uma imagem plana não bastaria, </w:t>
      </w:r>
      <w:r w:rsidR="007355EE">
        <w:t>pois,</w:t>
      </w:r>
      <w:r>
        <w:t xml:space="preserve"> a realidade virtual cria </w:t>
      </w:r>
      <w:r>
        <w:lastRenderedPageBreak/>
        <w:t>uma ilusão de profundidade através da estereoscopia, onde duas imagens diferentes são geradas, sendo uma para cada olho. Além disso, os óculos mais modernos permitem também que o cenário interaja com o movimento da cabeça do usuário, fazendo com que a visão seja completamente sobreposta e acompanhe a movimentação do usuário, para que ele tenha uma visão completa do ambiente virtual ao seu redor.</w:t>
      </w:r>
    </w:p>
    <w:p w14:paraId="607B24F8" w14:textId="1F065CA4" w:rsidR="008C2369" w:rsidRDefault="00524796" w:rsidP="00673DE9">
      <w:pPr>
        <w:pStyle w:val="TF-TEXTO"/>
      </w:pPr>
      <w:r>
        <w:t>De acordo com Silva</w:t>
      </w:r>
      <w:r w:rsidR="007355EE">
        <w:t xml:space="preserve"> (2022)</w:t>
      </w:r>
      <w:r>
        <w:t>, ilusão de ótica é um termo utilizado para descrever ilusões que enganam o nosso sistema visual. A ilusão faz com que enxerguemos qualquer coisa que não esteja presente ou faz com que enxerguemos imagens de uma forma errada. A imagem de um objet</w:t>
      </w:r>
      <w:r w:rsidR="007355EE">
        <w:t>o</w:t>
      </w:r>
      <w:r>
        <w:t xml:space="preserve"> é recebida através da visão e transmitida para o cérebro, onde então ela é decodificada e interpretada. Acontece que, em determinadas condições, essa interpretação pode ser errônea, pois o nosso cérebro possui certa dificuldade em comparar ângulos, comprimentos e distâncias, e de acordo com Silva</w:t>
      </w:r>
      <w:r w:rsidR="007355EE">
        <w:t xml:space="preserve"> (2022)</w:t>
      </w:r>
      <w:r>
        <w:t>, a essa interpretação errônea do que vemos damos o nome de ilusão de ótica.</w:t>
      </w:r>
      <w:r w:rsidR="009B210B">
        <w:t xml:space="preserve"> A </w:t>
      </w:r>
      <w:r w:rsidR="007355EE">
        <w:t>F</w:t>
      </w:r>
      <w:r w:rsidR="009B210B">
        <w:t xml:space="preserve">igura 6 demonstra um exemplo de ilusão de ótica, na qual </w:t>
      </w:r>
      <w:r w:rsidR="00257934">
        <w:t xml:space="preserve">as duas linhas </w:t>
      </w:r>
      <w:r w:rsidR="007355EE">
        <w:t xml:space="preserve">horizontais </w:t>
      </w:r>
      <w:r w:rsidR="00257934">
        <w:t>que aparecem na imagem têm</w:t>
      </w:r>
      <w:r w:rsidR="009B210B">
        <w:t xml:space="preserve"> o mesmo comprimento, mas devido a essa nossa interpretação errônea da imagem, elas parecem possuir </w:t>
      </w:r>
      <w:r w:rsidR="00404485">
        <w:t>comprimentos</w:t>
      </w:r>
      <w:r w:rsidR="009B210B">
        <w:t xml:space="preserve"> diferentes</w:t>
      </w:r>
      <w:r w:rsidR="00404485">
        <w:t>.</w:t>
      </w:r>
    </w:p>
    <w:p w14:paraId="3C01CF35" w14:textId="04C63841" w:rsidR="00F657F4" w:rsidRDefault="00F657F4" w:rsidP="00F657F4">
      <w:pPr>
        <w:pStyle w:val="TF-LEGENDA"/>
      </w:pPr>
      <w:r>
        <w:t xml:space="preserve">Figura </w:t>
      </w:r>
      <w:fldSimple w:instr=" SEQ Figura \* ARABIC ">
        <w:r w:rsidR="007355EE">
          <w:rPr>
            <w:noProof/>
          </w:rPr>
          <w:t>6</w:t>
        </w:r>
      </w:fldSimple>
      <w:r>
        <w:t xml:space="preserve"> - </w:t>
      </w:r>
      <w:r>
        <w:rPr>
          <w:noProof/>
        </w:rPr>
        <w:t>Exemplo de ilusão de óptica</w:t>
      </w:r>
    </w:p>
    <w:p w14:paraId="5F4BD38B" w14:textId="2404C9A4" w:rsidR="00257934" w:rsidRDefault="00F657F4" w:rsidP="00F657F4">
      <w:pPr>
        <w:pStyle w:val="TF-FIGURA"/>
      </w:pPr>
      <w:r>
        <w:rPr>
          <w:noProof/>
        </w:rPr>
        <w:drawing>
          <wp:inline distT="0" distB="0" distL="0" distR="0" wp14:anchorId="0ED485DF" wp14:editId="1B06166A">
            <wp:extent cx="3790950" cy="2228850"/>
            <wp:effectExtent l="12700" t="12700" r="6350" b="6350"/>
            <wp:docPr id="3" name="Imagem 3" descr="Os dois segmentos de reta possuem o mesmo tama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dois segmentos de reta possuem o mesmo tamanh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228850"/>
                    </a:xfrm>
                    <a:prstGeom prst="rect">
                      <a:avLst/>
                    </a:prstGeom>
                    <a:noFill/>
                    <a:ln w="12700">
                      <a:solidFill>
                        <a:schemeClr val="tx1"/>
                      </a:solidFill>
                    </a:ln>
                  </pic:spPr>
                </pic:pic>
              </a:graphicData>
            </a:graphic>
          </wp:inline>
        </w:drawing>
      </w:r>
    </w:p>
    <w:p w14:paraId="5D21A336" w14:textId="38AED278" w:rsidR="009B210B" w:rsidRPr="008C2369" w:rsidRDefault="00F657F4" w:rsidP="00F657F4">
      <w:pPr>
        <w:pStyle w:val="TF-FONTE"/>
      </w:pPr>
      <w:r>
        <w:t xml:space="preserve">Fonte: </w:t>
      </w:r>
      <w:r w:rsidR="007355EE">
        <w:t>Silva (2022).</w:t>
      </w:r>
    </w:p>
    <w:p w14:paraId="4C581E98" w14:textId="03BDD5CD" w:rsidR="00673DE9" w:rsidRDefault="00185C66" w:rsidP="00185C66">
      <w:pPr>
        <w:pStyle w:val="TF-TEXTO"/>
        <w:ind w:firstLine="0"/>
      </w:pPr>
      <w:r>
        <w:tab/>
      </w:r>
      <w:r w:rsidR="007255B1">
        <w:t>O objetivo da educação ambiental é</w:t>
      </w:r>
      <w:r w:rsidR="00AD3FD1">
        <w:t xml:space="preserve"> explicado por Diana (2022) como</w:t>
      </w:r>
      <w:r w:rsidR="007255B1">
        <w:t xml:space="preserve"> </w:t>
      </w:r>
      <w:r w:rsidR="00AD3FD1">
        <w:t xml:space="preserve">a compreensão dos </w:t>
      </w:r>
      <w:r w:rsidR="00C05B20">
        <w:t xml:space="preserve">conceitos relacionados com o meio ambiente, sustentabilidade, preservação e conservação. </w:t>
      </w:r>
      <w:r w:rsidR="0089298C">
        <w:t xml:space="preserve">Sendo assim, ela busca a formação de cidadão conscientes e críticos, fortalecendo práticas cidadãs. Aliado a isso, Diana (2022) também explica que a educação ambiental </w:t>
      </w:r>
      <w:r w:rsidR="00C67636">
        <w:t>trabalha com a inter-relação entre o ser humano e o meio ambiente, desenvolvendo um espírito cooperativo e comprometido com o futuro do planeta.</w:t>
      </w:r>
    </w:p>
    <w:p w14:paraId="24BFD69E" w14:textId="7512DA95" w:rsidR="00C67636" w:rsidRDefault="00471C62" w:rsidP="00185C66">
      <w:pPr>
        <w:pStyle w:val="TF-TEXTO"/>
        <w:ind w:firstLine="0"/>
      </w:pPr>
      <w:r>
        <w:tab/>
        <w:t>Diana (2022) também coloca um foco sobre a importância da educação ambiental, que reside na atuação consciente dos cidadãos, visando assim o aumento de práticas sustentáveis, bem como a redução de danos ambientais. Ou seja, esse tipo de educação promove a mudança de comportamentos tidos como nocivos tanto para o ambiente, como para a sociedade. Diana (2022) aponta ainda</w:t>
      </w:r>
      <w:r w:rsidR="00365067">
        <w:t xml:space="preserve"> que no ambiente escolar, essa educação possui uma </w:t>
      </w:r>
      <w:r w:rsidR="009F179A">
        <w:t>grande importância</w:t>
      </w:r>
      <w:r w:rsidR="00365067">
        <w:t xml:space="preserve">, </w:t>
      </w:r>
      <w:r w:rsidR="00BA657C">
        <w:t>visto</w:t>
      </w:r>
      <w:r w:rsidR="00365067">
        <w:t xml:space="preserve"> que desde cedo as crianças aprendem, graças a ela, a lida com o desenvolvimento sustentável</w:t>
      </w:r>
      <w:r w:rsidR="00FC3FF7">
        <w:t>.</w:t>
      </w:r>
    </w:p>
    <w:p w14:paraId="6B9A9046" w14:textId="77777777" w:rsidR="00673DE9" w:rsidRDefault="00673DE9" w:rsidP="00673DE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27E4CCFD" w14:textId="09B00913" w:rsidR="00673DE9" w:rsidRPr="001F7130" w:rsidRDefault="00673DE9" w:rsidP="00673DE9">
      <w:pPr>
        <w:pStyle w:val="TF-refernciasITEM"/>
      </w:pPr>
      <w:r>
        <w:t xml:space="preserve">DIANA, Daniela. </w:t>
      </w:r>
      <w:r>
        <w:rPr>
          <w:b/>
          <w:bCs/>
        </w:rPr>
        <w:t>Educação Ambiental</w:t>
      </w:r>
      <w:r>
        <w:t xml:space="preserve">. 2022. Disponível em: </w:t>
      </w:r>
      <w:r w:rsidRPr="001F7130">
        <w:t>https://www.todamateria.com.br/educacao-ambiental/#:~:text=A%20educa%C3%A7%C3%A3o%20ambiental%20objetiva%20a,e%20cr%C3%ADticos%2C%20fortalecendo%20pr%C3%A1ticas%20cidad%C3%A3s.</w:t>
      </w:r>
      <w:r>
        <w:t xml:space="preserve"> Acesso em: 01 set. 2022.</w:t>
      </w:r>
    </w:p>
    <w:p w14:paraId="0F98C647" w14:textId="77777777" w:rsidR="00673DE9" w:rsidRDefault="00673DE9" w:rsidP="00673DE9">
      <w:pPr>
        <w:pStyle w:val="TF-refernciasITEM"/>
      </w:pPr>
      <w:r>
        <w:t xml:space="preserve">MARGULIS, Sérgio, </w:t>
      </w:r>
      <w:r>
        <w:rPr>
          <w:b/>
          <w:bCs/>
        </w:rPr>
        <w:t>Artigo: Quais são os impactos do aquecimento global?</w:t>
      </w:r>
      <w:r>
        <w:t xml:space="preserve"> 2021. Disponível em: </w:t>
      </w:r>
      <w:r w:rsidRPr="00D42BA5">
        <w:t>https://anavrcoosta.jusbrasil.com.br/artigos/1293075019/teorias-conflitantes-sobre-o-aquecimento-global</w:t>
      </w:r>
      <w:r>
        <w:t>. Acesso em: 31 ago. 2022.</w:t>
      </w:r>
    </w:p>
    <w:p w14:paraId="72FB5D65" w14:textId="277B9359" w:rsidR="00673DE9" w:rsidRPr="00C84613" w:rsidRDefault="00673DE9" w:rsidP="00673DE9">
      <w:pPr>
        <w:pStyle w:val="TF-refernciasITEM"/>
      </w:pPr>
      <w:r w:rsidRPr="00C84613">
        <w:t xml:space="preserve">NIENOW, Matheus </w:t>
      </w:r>
      <w:proofErr w:type="gramStart"/>
      <w:r w:rsidR="006B43C4">
        <w:t>N..</w:t>
      </w:r>
      <w:proofErr w:type="gramEnd"/>
      <w:r>
        <w:t xml:space="preserve"> </w:t>
      </w:r>
      <w:r>
        <w:rPr>
          <w:b/>
          <w:bCs/>
        </w:rPr>
        <w:t>CIDADANIAAR – JOGO DE PUZZLE UTILIZANDO REALIDADE AUMENTADA COM ILUSÃO DE ÓTICA</w:t>
      </w:r>
      <w:r>
        <w:t>. 2019. 24f. Trabalho de Conclusão de Curso (Bacharelado em Ciência da Computação) – Centro de Ciências Exatas e Naturais, Universidade Regional de Blumenau, Blumenau.</w:t>
      </w:r>
    </w:p>
    <w:p w14:paraId="303AD019" w14:textId="77777777" w:rsidR="00673DE9" w:rsidRDefault="00673DE9" w:rsidP="00673DE9">
      <w:pPr>
        <w:pStyle w:val="TF-refernciasITEM"/>
      </w:pPr>
      <w:r>
        <w:t xml:space="preserve">RIBEIRO, Ana </w:t>
      </w:r>
      <w:r w:rsidRPr="006E1B45">
        <w:rPr>
          <w:i/>
          <w:iCs/>
        </w:rPr>
        <w:t>et al</w:t>
      </w:r>
      <w:r>
        <w:t xml:space="preserve">. </w:t>
      </w:r>
      <w:r>
        <w:rPr>
          <w:b/>
          <w:bCs/>
        </w:rPr>
        <w:t>Teorias Conflitantes sobre o Aquecimento Global</w:t>
      </w:r>
      <w:r w:rsidRPr="00E420E9">
        <w:t>.</w:t>
      </w:r>
      <w:r>
        <w:rPr>
          <w:b/>
          <w:bCs/>
        </w:rPr>
        <w:t xml:space="preserve"> </w:t>
      </w:r>
      <w:r w:rsidRPr="00D42BA5">
        <w:t>2021</w:t>
      </w:r>
      <w:r>
        <w:rPr>
          <w:b/>
          <w:bCs/>
        </w:rPr>
        <w:t xml:space="preserve"> </w:t>
      </w:r>
      <w:r>
        <w:t xml:space="preserve">Disponível em: </w:t>
      </w:r>
      <w:r w:rsidRPr="00D42BA5">
        <w:t>https://anavrcoosta.jusbrasil.com.br/artigos/1293075019/teorias-conflitantes-sobre-o-aquecimento-global</w:t>
      </w:r>
      <w:r>
        <w:t>. Acesso em: 31 ago. 2022.</w:t>
      </w:r>
    </w:p>
    <w:p w14:paraId="5B4E11D8" w14:textId="77777777" w:rsidR="00673DE9" w:rsidRPr="00603CC9" w:rsidRDefault="00673DE9" w:rsidP="00673DE9">
      <w:pPr>
        <w:pStyle w:val="TF-refernciasITEM"/>
      </w:pPr>
      <w:r>
        <w:lastRenderedPageBreak/>
        <w:t xml:space="preserve">RINCON, Paul. </w:t>
      </w:r>
      <w:r>
        <w:rPr>
          <w:b/>
          <w:bCs/>
        </w:rPr>
        <w:t>Meio ambiente: 7 medidas práticas que governos precisam tomar contra mudanças climáticas</w:t>
      </w:r>
      <w:r>
        <w:t xml:space="preserve">. 2021. Disponível em: </w:t>
      </w:r>
      <w:r w:rsidRPr="00603CC9">
        <w:t>https://www.bbc.com/portuguese/geral-59262486</w:t>
      </w:r>
      <w:r>
        <w:t>. Acesso em: 01 set. 2022.</w:t>
      </w:r>
    </w:p>
    <w:p w14:paraId="5D0F5F3D" w14:textId="28AFDF44" w:rsidR="00673DE9" w:rsidRDefault="00673DE9" w:rsidP="00673DE9">
      <w:pPr>
        <w:pStyle w:val="TF-refernciasITEM"/>
      </w:pPr>
      <w:r w:rsidRPr="00E420E9">
        <w:t>SANTANA, Beat</w:t>
      </w:r>
      <w:r>
        <w:t>riz, M</w:t>
      </w:r>
      <w:r>
        <w:rPr>
          <w:b/>
          <w:bCs/>
        </w:rPr>
        <w:t xml:space="preserve">udanças climáticas: conheça os efeitos do aquecimento global no </w:t>
      </w:r>
      <w:proofErr w:type="spellStart"/>
      <w:r>
        <w:rPr>
          <w:b/>
          <w:bCs/>
        </w:rPr>
        <w:t>Brassil</w:t>
      </w:r>
      <w:proofErr w:type="spellEnd"/>
      <w:r>
        <w:t>. 2022. Disponível em:</w:t>
      </w:r>
      <w:r w:rsidRPr="00E420E9">
        <w:t xml:space="preserve"> https://vestibulares.estrategia.com/portal/atualidades-e-dicas/mudancas-climaticas-conheca-os-efeitos-do-aquecimento-global-no-brasil/. </w:t>
      </w:r>
      <w:r>
        <w:t>Acesso em: 31 ago. 2022.</w:t>
      </w:r>
    </w:p>
    <w:p w14:paraId="7E14F2DD" w14:textId="6369C2D1" w:rsidR="007E7F33" w:rsidRDefault="007E7F33" w:rsidP="00673DE9">
      <w:pPr>
        <w:pStyle w:val="TF-refernciasITEM"/>
      </w:pPr>
      <w:r w:rsidRPr="00D34B6B">
        <w:t>SILVA, Domiciano C</w:t>
      </w:r>
      <w:r w:rsidR="00F657F4">
        <w:t>.</w:t>
      </w:r>
      <w:r w:rsidRPr="00D34B6B">
        <w:t xml:space="preserve"> M</w:t>
      </w:r>
      <w:r w:rsidR="00F657F4">
        <w:t>.</w:t>
      </w:r>
      <w:r w:rsidRPr="00D34B6B">
        <w:t xml:space="preserve"> da. </w:t>
      </w:r>
      <w:r w:rsidRPr="003070DF">
        <w:rPr>
          <w:b/>
          <w:bCs/>
        </w:rPr>
        <w:t>Ilusão de Óptica</w:t>
      </w:r>
      <w:r w:rsidR="00F35D18">
        <w:rPr>
          <w:b/>
          <w:bCs/>
        </w:rPr>
        <w:t>.</w:t>
      </w:r>
      <w:r w:rsidRPr="00D34B6B">
        <w:t xml:space="preserve"> </w:t>
      </w:r>
      <w:r w:rsidR="00F35D18">
        <w:t>S.d</w:t>
      </w:r>
      <w:r w:rsidRPr="00D34B6B">
        <w:t xml:space="preserve">. Disponível em: https://brasilescola.uol.com.br/fisica/ilusao-optica.htm. Acesso em 09 de </w:t>
      </w:r>
      <w:r>
        <w:t>out</w:t>
      </w:r>
      <w:r w:rsidRPr="00D34B6B">
        <w:t xml:space="preserve"> de 2022.</w:t>
      </w:r>
    </w:p>
    <w:p w14:paraId="31C583D9" w14:textId="60381778" w:rsidR="00673DE9" w:rsidRDefault="00673DE9" w:rsidP="00673DE9">
      <w:pPr>
        <w:pStyle w:val="TF-refernciasITEM"/>
      </w:pPr>
      <w:r w:rsidRPr="005D250B">
        <w:t xml:space="preserve">SKELETON BUSINESS. </w:t>
      </w:r>
      <w:proofErr w:type="spellStart"/>
      <w:r w:rsidRPr="005D250B">
        <w:rPr>
          <w:b/>
          <w:bCs/>
        </w:rPr>
        <w:t>Vignettes</w:t>
      </w:r>
      <w:proofErr w:type="spellEnd"/>
      <w:r w:rsidRPr="005D250B">
        <w:t>. 201</w:t>
      </w:r>
      <w:r w:rsidR="00CE3BA1">
        <w:t>7</w:t>
      </w:r>
      <w:r w:rsidRPr="005D250B">
        <w:t xml:space="preserve">. Disponível em: </w:t>
      </w:r>
      <w:r w:rsidR="004647FE" w:rsidRPr="004647FE">
        <w:t>https://vignettesga.me/</w:t>
      </w:r>
      <w:r w:rsidRPr="005D250B">
        <w:t>. Acesso em: 18 set. 2022.</w:t>
      </w:r>
    </w:p>
    <w:p w14:paraId="4FFFEFDC" w14:textId="77777777" w:rsidR="001E30BC" w:rsidRDefault="001E30BC" w:rsidP="001E30BC">
      <w:pPr>
        <w:pStyle w:val="TF-refernciasITEM"/>
      </w:pPr>
      <w:r>
        <w:t xml:space="preserve">SOLDERA, Bruna. </w:t>
      </w:r>
      <w:r>
        <w:rPr>
          <w:b/>
          <w:bCs/>
        </w:rPr>
        <w:t>5 razões para implementar a educação ambiental desde cedo nas escolas</w:t>
      </w:r>
      <w:r>
        <w:t xml:space="preserve">. 2021. Disponível em </w:t>
      </w:r>
      <w:r w:rsidRPr="00A810F5">
        <w:t>https://www.aguasustentavel.org.br/conteudo/blog/137-5-razoes-para-implementar-a-educacao-ambiental-desde-cedo-nas-escolas</w:t>
      </w:r>
      <w:r>
        <w:t>. Acesso em: 01 set. 2022.</w:t>
      </w:r>
    </w:p>
    <w:p w14:paraId="12ED31D7" w14:textId="05C1FC32" w:rsidR="00DA7CD7" w:rsidRDefault="00DE6DC2" w:rsidP="00673DE9">
      <w:pPr>
        <w:pStyle w:val="TF-refernciasITEM"/>
      </w:pPr>
      <w:r w:rsidRPr="00951320">
        <w:t xml:space="preserve">USTWO GAMES. </w:t>
      </w:r>
      <w:proofErr w:type="spellStart"/>
      <w:r w:rsidRPr="00951320">
        <w:rPr>
          <w:b/>
          <w:bCs/>
        </w:rPr>
        <w:t>Monument</w:t>
      </w:r>
      <w:proofErr w:type="spellEnd"/>
      <w:r w:rsidRPr="00951320">
        <w:rPr>
          <w:b/>
          <w:bCs/>
        </w:rPr>
        <w:t xml:space="preserve"> Valley</w:t>
      </w:r>
      <w:r w:rsidRPr="00951320">
        <w:t xml:space="preserve">. </w:t>
      </w:r>
      <w:r w:rsidRPr="00DE6DC2">
        <w:t>2014. Disponível em: https://www.monumentvalleygame.com/</w:t>
      </w:r>
      <w:r>
        <w:t>. Acesso em: 28 set. 2022.</w:t>
      </w:r>
    </w:p>
    <w:p w14:paraId="254F752F" w14:textId="53B7D0B5" w:rsidR="00DA7CD7" w:rsidRDefault="000A2DDA" w:rsidP="00FF41EA">
      <w:pPr>
        <w:pStyle w:val="TF-refernciasITEM"/>
      </w:pPr>
      <w:r>
        <w:t xml:space="preserve">VELASCO, Ariane. </w:t>
      </w:r>
      <w:r>
        <w:rPr>
          <w:b/>
          <w:bCs/>
        </w:rPr>
        <w:t>O que é realidade virtual? Conheça esta tecnologia que pode mudar o mundo</w:t>
      </w:r>
      <w:r>
        <w:t xml:space="preserve">. </w:t>
      </w:r>
      <w:r w:rsidR="00637F14">
        <w:t xml:space="preserve">2019. Disponível em: </w:t>
      </w:r>
      <w:r w:rsidR="00637F14" w:rsidRPr="00637F14">
        <w:t>https://canaltech.com.br/rv-ra/o-que-e-realidade-virtual-conheca-esta-tecnologia-que-pode-mudar-o-mundo-154999/</w:t>
      </w:r>
      <w:r w:rsidR="00637F14">
        <w:t xml:space="preserve">. Acesso em: </w:t>
      </w:r>
      <w:r w:rsidR="00D34B6B">
        <w:t>09</w:t>
      </w:r>
      <w:r w:rsidR="00637F14">
        <w:t xml:space="preserve"> out. 2022.</w:t>
      </w:r>
    </w:p>
    <w:p w14:paraId="059765D3" w14:textId="77777777" w:rsidR="00DA7CD7" w:rsidRPr="00673DE9" w:rsidRDefault="00DA7CD7" w:rsidP="00673DE9"/>
    <w:sectPr w:rsidR="00DA7CD7" w:rsidRPr="00673DE9" w:rsidSect="00FF41EA">
      <w:headerReference w:type="default" r:id="rId17"/>
      <w:footerReference w:type="even" r:id="rId18"/>
      <w:footerReference w:type="default" r:id="rId19"/>
      <w:headerReference w:type="first" r:id="rId20"/>
      <w:pgSz w:w="11907" w:h="16840" w:code="9"/>
      <w:pgMar w:top="1701" w:right="1134" w:bottom="1134" w:left="1701"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B2C14" w14:textId="77777777" w:rsidR="00BF482E" w:rsidRDefault="00BF482E">
      <w:r>
        <w:separator/>
      </w:r>
    </w:p>
  </w:endnote>
  <w:endnote w:type="continuationSeparator" w:id="0">
    <w:p w14:paraId="72644D26" w14:textId="77777777" w:rsidR="00BF482E" w:rsidRDefault="00BF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7220E" w14:textId="77777777" w:rsidR="00BF482E" w:rsidRDefault="00BF482E">
      <w:r>
        <w:separator/>
      </w:r>
    </w:p>
  </w:footnote>
  <w:footnote w:type="continuationSeparator" w:id="0">
    <w:p w14:paraId="5D80EC98" w14:textId="77777777" w:rsidR="00BF482E" w:rsidRDefault="00BF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1B39A7"/>
    <w:multiLevelType w:val="hybridMultilevel"/>
    <w:tmpl w:val="94C25EC4"/>
    <w:lvl w:ilvl="0" w:tplc="BEC6228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462385488">
    <w:abstractNumId w:val="0"/>
  </w:num>
  <w:num w:numId="2" w16cid:durableId="1302921923">
    <w:abstractNumId w:val="3"/>
  </w:num>
  <w:num w:numId="3" w16cid:durableId="26100043">
    <w:abstractNumId w:val="3"/>
  </w:num>
  <w:num w:numId="4" w16cid:durableId="97793750">
    <w:abstractNumId w:val="2"/>
  </w:num>
  <w:num w:numId="5" w16cid:durableId="12590986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48848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715686">
    <w:abstractNumId w:val="3"/>
  </w:num>
  <w:num w:numId="8" w16cid:durableId="11041517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6068310">
    <w:abstractNumId w:val="6"/>
  </w:num>
  <w:num w:numId="10" w16cid:durableId="2168169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5549222">
    <w:abstractNumId w:val="4"/>
  </w:num>
  <w:num w:numId="12" w16cid:durableId="1475609210">
    <w:abstractNumId w:val="5"/>
  </w:num>
  <w:num w:numId="13" w16cid:durableId="18552220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96198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6505198">
    <w:abstractNumId w:val="7"/>
  </w:num>
  <w:num w:numId="16" w16cid:durableId="16160137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97889806">
    <w:abstractNumId w:val="7"/>
  </w:num>
  <w:num w:numId="18" w16cid:durableId="2638023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96342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1836829">
    <w:abstractNumId w:val="1"/>
  </w:num>
  <w:num w:numId="21" w16cid:durableId="45937383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9"/>
  <w:hyphenationZone w:val="425"/>
  <w:characterSpacingControl w:val="doNotCompress"/>
  <w:hdrShapeDefaults>
    <o:shapedefaults v:ext="edit" spidmax="2052"/>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984240"/>
    <w:rsid w:val="000016E1"/>
    <w:rsid w:val="0000224C"/>
    <w:rsid w:val="0000420C"/>
    <w:rsid w:val="000112B2"/>
    <w:rsid w:val="00012814"/>
    <w:rsid w:val="00012922"/>
    <w:rsid w:val="0001575C"/>
    <w:rsid w:val="0001742F"/>
    <w:rsid w:val="000179B5"/>
    <w:rsid w:val="00017B62"/>
    <w:rsid w:val="000204E7"/>
    <w:rsid w:val="00023FA0"/>
    <w:rsid w:val="0002602F"/>
    <w:rsid w:val="0002617C"/>
    <w:rsid w:val="000276AA"/>
    <w:rsid w:val="00030E4A"/>
    <w:rsid w:val="00031A27"/>
    <w:rsid w:val="00031EE0"/>
    <w:rsid w:val="00036097"/>
    <w:rsid w:val="000368D0"/>
    <w:rsid w:val="00041549"/>
    <w:rsid w:val="000424C9"/>
    <w:rsid w:val="000429A4"/>
    <w:rsid w:val="0004641A"/>
    <w:rsid w:val="00050151"/>
    <w:rsid w:val="00052A07"/>
    <w:rsid w:val="000533DA"/>
    <w:rsid w:val="0005457F"/>
    <w:rsid w:val="000577E2"/>
    <w:rsid w:val="000608E9"/>
    <w:rsid w:val="00060BF5"/>
    <w:rsid w:val="00061FEB"/>
    <w:rsid w:val="0006299E"/>
    <w:rsid w:val="0006647B"/>
    <w:rsid w:val="000667DF"/>
    <w:rsid w:val="0007209B"/>
    <w:rsid w:val="00073BCD"/>
    <w:rsid w:val="00075792"/>
    <w:rsid w:val="00080F9C"/>
    <w:rsid w:val="00081DF8"/>
    <w:rsid w:val="0008579A"/>
    <w:rsid w:val="00086AA8"/>
    <w:rsid w:val="0008732D"/>
    <w:rsid w:val="00093304"/>
    <w:rsid w:val="0009735C"/>
    <w:rsid w:val="000A104C"/>
    <w:rsid w:val="000A19DE"/>
    <w:rsid w:val="000A2DDA"/>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E7021"/>
    <w:rsid w:val="000E77D1"/>
    <w:rsid w:val="000E7EC1"/>
    <w:rsid w:val="000F07FB"/>
    <w:rsid w:val="000F1ABC"/>
    <w:rsid w:val="000F77E3"/>
    <w:rsid w:val="0010433F"/>
    <w:rsid w:val="00105990"/>
    <w:rsid w:val="00107B02"/>
    <w:rsid w:val="00111BF5"/>
    <w:rsid w:val="0011363A"/>
    <w:rsid w:val="00113A3F"/>
    <w:rsid w:val="00113C7B"/>
    <w:rsid w:val="0011598F"/>
    <w:rsid w:val="001163F9"/>
    <w:rsid w:val="001164FE"/>
    <w:rsid w:val="0012366F"/>
    <w:rsid w:val="00124514"/>
    <w:rsid w:val="00125084"/>
    <w:rsid w:val="00125277"/>
    <w:rsid w:val="0012717E"/>
    <w:rsid w:val="00132066"/>
    <w:rsid w:val="001321A6"/>
    <w:rsid w:val="001375F7"/>
    <w:rsid w:val="0014324E"/>
    <w:rsid w:val="001525B9"/>
    <w:rsid w:val="001554DD"/>
    <w:rsid w:val="001554E9"/>
    <w:rsid w:val="00162BF1"/>
    <w:rsid w:val="0016560C"/>
    <w:rsid w:val="00166F10"/>
    <w:rsid w:val="00167185"/>
    <w:rsid w:val="00167772"/>
    <w:rsid w:val="00170A86"/>
    <w:rsid w:val="001715D0"/>
    <w:rsid w:val="00171E04"/>
    <w:rsid w:val="00173FA3"/>
    <w:rsid w:val="00176117"/>
    <w:rsid w:val="001777D4"/>
    <w:rsid w:val="00185C66"/>
    <w:rsid w:val="00186050"/>
    <w:rsid w:val="00186092"/>
    <w:rsid w:val="00193A97"/>
    <w:rsid w:val="001948BE"/>
    <w:rsid w:val="0019547B"/>
    <w:rsid w:val="00197122"/>
    <w:rsid w:val="001A12CE"/>
    <w:rsid w:val="001A1B51"/>
    <w:rsid w:val="001A3550"/>
    <w:rsid w:val="001A6292"/>
    <w:rsid w:val="001A7511"/>
    <w:rsid w:val="001A754B"/>
    <w:rsid w:val="001B1F48"/>
    <w:rsid w:val="001B298F"/>
    <w:rsid w:val="001B2F1E"/>
    <w:rsid w:val="001C072D"/>
    <w:rsid w:val="001C1C28"/>
    <w:rsid w:val="001C2943"/>
    <w:rsid w:val="001C33B0"/>
    <w:rsid w:val="001C57E6"/>
    <w:rsid w:val="001C5CBB"/>
    <w:rsid w:val="001C631E"/>
    <w:rsid w:val="001D465C"/>
    <w:rsid w:val="001D6234"/>
    <w:rsid w:val="001D770F"/>
    <w:rsid w:val="001E247D"/>
    <w:rsid w:val="001E2B8D"/>
    <w:rsid w:val="001E30BC"/>
    <w:rsid w:val="001E3998"/>
    <w:rsid w:val="001E646A"/>
    <w:rsid w:val="001E682E"/>
    <w:rsid w:val="001E7EED"/>
    <w:rsid w:val="001F007F"/>
    <w:rsid w:val="001F0B5D"/>
    <w:rsid w:val="001F0D36"/>
    <w:rsid w:val="001F7130"/>
    <w:rsid w:val="00202F3F"/>
    <w:rsid w:val="002159EB"/>
    <w:rsid w:val="002171A8"/>
    <w:rsid w:val="00217EA9"/>
    <w:rsid w:val="00222105"/>
    <w:rsid w:val="0022286E"/>
    <w:rsid w:val="00224BB2"/>
    <w:rsid w:val="0022516A"/>
    <w:rsid w:val="0022691C"/>
    <w:rsid w:val="0022755B"/>
    <w:rsid w:val="00227640"/>
    <w:rsid w:val="0023026C"/>
    <w:rsid w:val="0023409E"/>
    <w:rsid w:val="00235240"/>
    <w:rsid w:val="002368FD"/>
    <w:rsid w:val="00236E34"/>
    <w:rsid w:val="0024110F"/>
    <w:rsid w:val="002423AB"/>
    <w:rsid w:val="002440B0"/>
    <w:rsid w:val="00250A05"/>
    <w:rsid w:val="002540C0"/>
    <w:rsid w:val="00256030"/>
    <w:rsid w:val="0025685C"/>
    <w:rsid w:val="00257934"/>
    <w:rsid w:val="00264E51"/>
    <w:rsid w:val="00267D21"/>
    <w:rsid w:val="00276E8F"/>
    <w:rsid w:val="0027792D"/>
    <w:rsid w:val="00282723"/>
    <w:rsid w:val="00282788"/>
    <w:rsid w:val="0028617A"/>
    <w:rsid w:val="002907FC"/>
    <w:rsid w:val="00291E39"/>
    <w:rsid w:val="0029608A"/>
    <w:rsid w:val="002A2995"/>
    <w:rsid w:val="002A6617"/>
    <w:rsid w:val="002A7E1B"/>
    <w:rsid w:val="002B0EDC"/>
    <w:rsid w:val="002B4718"/>
    <w:rsid w:val="002C036E"/>
    <w:rsid w:val="002C1496"/>
    <w:rsid w:val="002E27A5"/>
    <w:rsid w:val="002E6DD1"/>
    <w:rsid w:val="002E7B6A"/>
    <w:rsid w:val="002F027E"/>
    <w:rsid w:val="002F1895"/>
    <w:rsid w:val="002F5B7B"/>
    <w:rsid w:val="002F6E33"/>
    <w:rsid w:val="00301944"/>
    <w:rsid w:val="00306627"/>
    <w:rsid w:val="003070DF"/>
    <w:rsid w:val="0031044E"/>
    <w:rsid w:val="00310948"/>
    <w:rsid w:val="00310AFC"/>
    <w:rsid w:val="00312CEA"/>
    <w:rsid w:val="00314A99"/>
    <w:rsid w:val="003163BA"/>
    <w:rsid w:val="00316A66"/>
    <w:rsid w:val="00320BFA"/>
    <w:rsid w:val="0032378D"/>
    <w:rsid w:val="00325B26"/>
    <w:rsid w:val="00326D25"/>
    <w:rsid w:val="003323B0"/>
    <w:rsid w:val="00335048"/>
    <w:rsid w:val="00340AD0"/>
    <w:rsid w:val="00340B6D"/>
    <w:rsid w:val="00340C8E"/>
    <w:rsid w:val="00344540"/>
    <w:rsid w:val="00347AC5"/>
    <w:rsid w:val="003519A3"/>
    <w:rsid w:val="00355C34"/>
    <w:rsid w:val="00357149"/>
    <w:rsid w:val="00362443"/>
    <w:rsid w:val="00365067"/>
    <w:rsid w:val="0037046F"/>
    <w:rsid w:val="00377DA7"/>
    <w:rsid w:val="00383087"/>
    <w:rsid w:val="00384088"/>
    <w:rsid w:val="0039269E"/>
    <w:rsid w:val="003A0DD4"/>
    <w:rsid w:val="003A2B7D"/>
    <w:rsid w:val="003A3487"/>
    <w:rsid w:val="003A4A75"/>
    <w:rsid w:val="003A5366"/>
    <w:rsid w:val="003A78E4"/>
    <w:rsid w:val="003B0E50"/>
    <w:rsid w:val="003B176B"/>
    <w:rsid w:val="003B647A"/>
    <w:rsid w:val="003C042F"/>
    <w:rsid w:val="003C2867"/>
    <w:rsid w:val="003C5262"/>
    <w:rsid w:val="003C6A28"/>
    <w:rsid w:val="003D0578"/>
    <w:rsid w:val="003D0EC9"/>
    <w:rsid w:val="003D398C"/>
    <w:rsid w:val="003D473B"/>
    <w:rsid w:val="003D4B35"/>
    <w:rsid w:val="003E3DF6"/>
    <w:rsid w:val="003E4F19"/>
    <w:rsid w:val="003F26E4"/>
    <w:rsid w:val="003F5F25"/>
    <w:rsid w:val="003F6E46"/>
    <w:rsid w:val="004025F4"/>
    <w:rsid w:val="0040436D"/>
    <w:rsid w:val="00404485"/>
    <w:rsid w:val="00410543"/>
    <w:rsid w:val="004110B4"/>
    <w:rsid w:val="00415CAC"/>
    <w:rsid w:val="004173CC"/>
    <w:rsid w:val="00421142"/>
    <w:rsid w:val="0042356B"/>
    <w:rsid w:val="0042420A"/>
    <w:rsid w:val="004243D2"/>
    <w:rsid w:val="00424610"/>
    <w:rsid w:val="00424AD5"/>
    <w:rsid w:val="00431A2B"/>
    <w:rsid w:val="00431C55"/>
    <w:rsid w:val="00431C8E"/>
    <w:rsid w:val="00435424"/>
    <w:rsid w:val="0043567D"/>
    <w:rsid w:val="00451B94"/>
    <w:rsid w:val="00453DEE"/>
    <w:rsid w:val="00455AED"/>
    <w:rsid w:val="00460810"/>
    <w:rsid w:val="004647FE"/>
    <w:rsid w:val="00465569"/>
    <w:rsid w:val="004661F2"/>
    <w:rsid w:val="00467597"/>
    <w:rsid w:val="00470C41"/>
    <w:rsid w:val="00471B87"/>
    <w:rsid w:val="00471C62"/>
    <w:rsid w:val="0047690F"/>
    <w:rsid w:val="00476C78"/>
    <w:rsid w:val="00477DF1"/>
    <w:rsid w:val="00482174"/>
    <w:rsid w:val="00484A3F"/>
    <w:rsid w:val="0048576D"/>
    <w:rsid w:val="00487A28"/>
    <w:rsid w:val="004918A8"/>
    <w:rsid w:val="00491EE9"/>
    <w:rsid w:val="00493B1A"/>
    <w:rsid w:val="0049416D"/>
    <w:rsid w:val="0049495C"/>
    <w:rsid w:val="00497EF6"/>
    <w:rsid w:val="004B3030"/>
    <w:rsid w:val="004B35F2"/>
    <w:rsid w:val="004B42D8"/>
    <w:rsid w:val="004B6B8F"/>
    <w:rsid w:val="004B7511"/>
    <w:rsid w:val="004C6864"/>
    <w:rsid w:val="004D01D4"/>
    <w:rsid w:val="004D6ACC"/>
    <w:rsid w:val="004E23CE"/>
    <w:rsid w:val="004E303F"/>
    <w:rsid w:val="004E516B"/>
    <w:rsid w:val="004E75AC"/>
    <w:rsid w:val="004E7D00"/>
    <w:rsid w:val="004E7D72"/>
    <w:rsid w:val="004F3B49"/>
    <w:rsid w:val="004F3C47"/>
    <w:rsid w:val="004F67DD"/>
    <w:rsid w:val="00500539"/>
    <w:rsid w:val="00503373"/>
    <w:rsid w:val="00503F3F"/>
    <w:rsid w:val="00504693"/>
    <w:rsid w:val="00514029"/>
    <w:rsid w:val="005216C4"/>
    <w:rsid w:val="00524796"/>
    <w:rsid w:val="005254E9"/>
    <w:rsid w:val="005312EB"/>
    <w:rsid w:val="00533EBD"/>
    <w:rsid w:val="00536336"/>
    <w:rsid w:val="00536877"/>
    <w:rsid w:val="0054044B"/>
    <w:rsid w:val="005422CB"/>
    <w:rsid w:val="00542ED7"/>
    <w:rsid w:val="00550D4A"/>
    <w:rsid w:val="00553338"/>
    <w:rsid w:val="00564A29"/>
    <w:rsid w:val="00564FBC"/>
    <w:rsid w:val="00567053"/>
    <w:rsid w:val="005705A9"/>
    <w:rsid w:val="00571C0E"/>
    <w:rsid w:val="00572864"/>
    <w:rsid w:val="00577384"/>
    <w:rsid w:val="00581BD6"/>
    <w:rsid w:val="0058429D"/>
    <w:rsid w:val="0058482B"/>
    <w:rsid w:val="0058618A"/>
    <w:rsid w:val="00586F27"/>
    <w:rsid w:val="00587002"/>
    <w:rsid w:val="00591611"/>
    <w:rsid w:val="005918D1"/>
    <w:rsid w:val="00592BA8"/>
    <w:rsid w:val="005A362B"/>
    <w:rsid w:val="005A3A49"/>
    <w:rsid w:val="005A4952"/>
    <w:rsid w:val="005A4CE8"/>
    <w:rsid w:val="005B0527"/>
    <w:rsid w:val="005B20A1"/>
    <w:rsid w:val="005B2478"/>
    <w:rsid w:val="005B2E12"/>
    <w:rsid w:val="005B3948"/>
    <w:rsid w:val="005B6100"/>
    <w:rsid w:val="005C21FC"/>
    <w:rsid w:val="005C2869"/>
    <w:rsid w:val="005C30AE"/>
    <w:rsid w:val="005C524D"/>
    <w:rsid w:val="005D250B"/>
    <w:rsid w:val="005D38E7"/>
    <w:rsid w:val="005D5A48"/>
    <w:rsid w:val="005E0513"/>
    <w:rsid w:val="005E35F3"/>
    <w:rsid w:val="005E400D"/>
    <w:rsid w:val="005E698D"/>
    <w:rsid w:val="005F09F1"/>
    <w:rsid w:val="005F23BC"/>
    <w:rsid w:val="005F2CE0"/>
    <w:rsid w:val="005F5021"/>
    <w:rsid w:val="005F62C8"/>
    <w:rsid w:val="005F645A"/>
    <w:rsid w:val="005F7EDE"/>
    <w:rsid w:val="0060060C"/>
    <w:rsid w:val="00603CC9"/>
    <w:rsid w:val="00603F01"/>
    <w:rsid w:val="006118D1"/>
    <w:rsid w:val="0061251F"/>
    <w:rsid w:val="00613B57"/>
    <w:rsid w:val="00620D93"/>
    <w:rsid w:val="0062386A"/>
    <w:rsid w:val="0062576D"/>
    <w:rsid w:val="00625788"/>
    <w:rsid w:val="006305AA"/>
    <w:rsid w:val="0063277E"/>
    <w:rsid w:val="00635795"/>
    <w:rsid w:val="006364F4"/>
    <w:rsid w:val="00637F14"/>
    <w:rsid w:val="00640352"/>
    <w:rsid w:val="006426D5"/>
    <w:rsid w:val="00642924"/>
    <w:rsid w:val="006436BF"/>
    <w:rsid w:val="00645313"/>
    <w:rsid w:val="00645FC7"/>
    <w:rsid w:val="006466FF"/>
    <w:rsid w:val="00646A5F"/>
    <w:rsid w:val="006475C1"/>
    <w:rsid w:val="00656C00"/>
    <w:rsid w:val="00661967"/>
    <w:rsid w:val="00661F61"/>
    <w:rsid w:val="00664107"/>
    <w:rsid w:val="00665EC3"/>
    <w:rsid w:val="006706FE"/>
    <w:rsid w:val="00671B49"/>
    <w:rsid w:val="00673AD4"/>
    <w:rsid w:val="00673BAE"/>
    <w:rsid w:val="00673DE9"/>
    <w:rsid w:val="00674155"/>
    <w:rsid w:val="006746CA"/>
    <w:rsid w:val="00682D1C"/>
    <w:rsid w:val="00685655"/>
    <w:rsid w:val="00686E60"/>
    <w:rsid w:val="00695745"/>
    <w:rsid w:val="0069600B"/>
    <w:rsid w:val="006A0A1A"/>
    <w:rsid w:val="006A0B6A"/>
    <w:rsid w:val="006A2BA6"/>
    <w:rsid w:val="006A6460"/>
    <w:rsid w:val="006B0760"/>
    <w:rsid w:val="006B104E"/>
    <w:rsid w:val="006B43C4"/>
    <w:rsid w:val="006B5AEA"/>
    <w:rsid w:val="006B6383"/>
    <w:rsid w:val="006B640D"/>
    <w:rsid w:val="006B672B"/>
    <w:rsid w:val="006C331F"/>
    <w:rsid w:val="006C61FA"/>
    <w:rsid w:val="006C7DDD"/>
    <w:rsid w:val="006D0896"/>
    <w:rsid w:val="006E1B45"/>
    <w:rsid w:val="006E25D2"/>
    <w:rsid w:val="006F31DB"/>
    <w:rsid w:val="00701A7D"/>
    <w:rsid w:val="0070391A"/>
    <w:rsid w:val="00706486"/>
    <w:rsid w:val="00715C17"/>
    <w:rsid w:val="00716C26"/>
    <w:rsid w:val="007203E9"/>
    <w:rsid w:val="00721009"/>
    <w:rsid w:val="007214E3"/>
    <w:rsid w:val="007222F7"/>
    <w:rsid w:val="00722DB2"/>
    <w:rsid w:val="00724679"/>
    <w:rsid w:val="00725368"/>
    <w:rsid w:val="007255B1"/>
    <w:rsid w:val="00727EA0"/>
    <w:rsid w:val="0073020E"/>
    <w:rsid w:val="007304F3"/>
    <w:rsid w:val="00730839"/>
    <w:rsid w:val="00730F60"/>
    <w:rsid w:val="00733FF9"/>
    <w:rsid w:val="007355EE"/>
    <w:rsid w:val="00744198"/>
    <w:rsid w:val="00752038"/>
    <w:rsid w:val="007553AF"/>
    <w:rsid w:val="007554DF"/>
    <w:rsid w:val="0075776D"/>
    <w:rsid w:val="007613FB"/>
    <w:rsid w:val="00761E34"/>
    <w:rsid w:val="00766CDE"/>
    <w:rsid w:val="00767ADD"/>
    <w:rsid w:val="0077017E"/>
    <w:rsid w:val="00770837"/>
    <w:rsid w:val="007708E8"/>
    <w:rsid w:val="00771187"/>
    <w:rsid w:val="007722BF"/>
    <w:rsid w:val="00773CA5"/>
    <w:rsid w:val="0077580B"/>
    <w:rsid w:val="00781167"/>
    <w:rsid w:val="007854B3"/>
    <w:rsid w:val="0078787D"/>
    <w:rsid w:val="00787FA8"/>
    <w:rsid w:val="00792033"/>
    <w:rsid w:val="007944F8"/>
    <w:rsid w:val="00795C11"/>
    <w:rsid w:val="00796993"/>
    <w:rsid w:val="007973E3"/>
    <w:rsid w:val="007A1883"/>
    <w:rsid w:val="007A77AC"/>
    <w:rsid w:val="007B304A"/>
    <w:rsid w:val="007B6A5C"/>
    <w:rsid w:val="007C10F7"/>
    <w:rsid w:val="007C1264"/>
    <w:rsid w:val="007C28EF"/>
    <w:rsid w:val="007C77A7"/>
    <w:rsid w:val="007D0720"/>
    <w:rsid w:val="007D10F2"/>
    <w:rsid w:val="007D1671"/>
    <w:rsid w:val="007D179E"/>
    <w:rsid w:val="007D207E"/>
    <w:rsid w:val="007D41D8"/>
    <w:rsid w:val="007D6DEC"/>
    <w:rsid w:val="007E178F"/>
    <w:rsid w:val="007E2F3C"/>
    <w:rsid w:val="007E46A1"/>
    <w:rsid w:val="007E730D"/>
    <w:rsid w:val="007E7311"/>
    <w:rsid w:val="007E7481"/>
    <w:rsid w:val="007E7F33"/>
    <w:rsid w:val="007F20C0"/>
    <w:rsid w:val="007F38A6"/>
    <w:rsid w:val="007F403E"/>
    <w:rsid w:val="00801607"/>
    <w:rsid w:val="00802346"/>
    <w:rsid w:val="00802D0F"/>
    <w:rsid w:val="008035CB"/>
    <w:rsid w:val="00804428"/>
    <w:rsid w:val="00806702"/>
    <w:rsid w:val="008072AC"/>
    <w:rsid w:val="00807E51"/>
    <w:rsid w:val="00810CEA"/>
    <w:rsid w:val="00815E01"/>
    <w:rsid w:val="00816D9E"/>
    <w:rsid w:val="008233E5"/>
    <w:rsid w:val="0082379C"/>
    <w:rsid w:val="00824B58"/>
    <w:rsid w:val="00826028"/>
    <w:rsid w:val="00833155"/>
    <w:rsid w:val="00833DE8"/>
    <w:rsid w:val="00833F47"/>
    <w:rsid w:val="008348C3"/>
    <w:rsid w:val="008373B4"/>
    <w:rsid w:val="008404C4"/>
    <w:rsid w:val="008441BE"/>
    <w:rsid w:val="00847D37"/>
    <w:rsid w:val="0085001D"/>
    <w:rsid w:val="008508D1"/>
    <w:rsid w:val="00851B22"/>
    <w:rsid w:val="00854BD0"/>
    <w:rsid w:val="00855395"/>
    <w:rsid w:val="008601AA"/>
    <w:rsid w:val="00863E3D"/>
    <w:rsid w:val="00870802"/>
    <w:rsid w:val="008710C9"/>
    <w:rsid w:val="00871A41"/>
    <w:rsid w:val="00886D76"/>
    <w:rsid w:val="0089298C"/>
    <w:rsid w:val="00895FF4"/>
    <w:rsid w:val="00897019"/>
    <w:rsid w:val="00897215"/>
    <w:rsid w:val="008A3072"/>
    <w:rsid w:val="008B0A07"/>
    <w:rsid w:val="008B39AC"/>
    <w:rsid w:val="008B5103"/>
    <w:rsid w:val="008B7212"/>
    <w:rsid w:val="008B781F"/>
    <w:rsid w:val="008C0069"/>
    <w:rsid w:val="008C1495"/>
    <w:rsid w:val="008C2369"/>
    <w:rsid w:val="008C5E2A"/>
    <w:rsid w:val="008C7894"/>
    <w:rsid w:val="008D0B7A"/>
    <w:rsid w:val="008D29D1"/>
    <w:rsid w:val="008D4159"/>
    <w:rsid w:val="008D4526"/>
    <w:rsid w:val="008D5522"/>
    <w:rsid w:val="008D69C5"/>
    <w:rsid w:val="008D7404"/>
    <w:rsid w:val="008E0F86"/>
    <w:rsid w:val="008E4581"/>
    <w:rsid w:val="008F0808"/>
    <w:rsid w:val="008F185F"/>
    <w:rsid w:val="008F2DC1"/>
    <w:rsid w:val="008F70AD"/>
    <w:rsid w:val="008F7741"/>
    <w:rsid w:val="008F7CE2"/>
    <w:rsid w:val="00900DB1"/>
    <w:rsid w:val="009022BF"/>
    <w:rsid w:val="00902D69"/>
    <w:rsid w:val="0090690F"/>
    <w:rsid w:val="00911CD9"/>
    <w:rsid w:val="009123FF"/>
    <w:rsid w:val="00912B71"/>
    <w:rsid w:val="00913700"/>
    <w:rsid w:val="009230E2"/>
    <w:rsid w:val="00931632"/>
    <w:rsid w:val="00932C92"/>
    <w:rsid w:val="00935A01"/>
    <w:rsid w:val="00941BD5"/>
    <w:rsid w:val="009437C2"/>
    <w:rsid w:val="009454E4"/>
    <w:rsid w:val="00946836"/>
    <w:rsid w:val="0094765E"/>
    <w:rsid w:val="00951320"/>
    <w:rsid w:val="00952958"/>
    <w:rsid w:val="0096046D"/>
    <w:rsid w:val="00963425"/>
    <w:rsid w:val="00964544"/>
    <w:rsid w:val="0096683A"/>
    <w:rsid w:val="00967611"/>
    <w:rsid w:val="00984240"/>
    <w:rsid w:val="00984862"/>
    <w:rsid w:val="009869B2"/>
    <w:rsid w:val="00987F2B"/>
    <w:rsid w:val="00995B07"/>
    <w:rsid w:val="009A2619"/>
    <w:rsid w:val="009A5850"/>
    <w:rsid w:val="009A7B2C"/>
    <w:rsid w:val="009B06A6"/>
    <w:rsid w:val="009B10D6"/>
    <w:rsid w:val="009B210B"/>
    <w:rsid w:val="009C742C"/>
    <w:rsid w:val="009D0C31"/>
    <w:rsid w:val="009D5295"/>
    <w:rsid w:val="009D65D0"/>
    <w:rsid w:val="009D7E91"/>
    <w:rsid w:val="009E135E"/>
    <w:rsid w:val="009E377D"/>
    <w:rsid w:val="009E3C92"/>
    <w:rsid w:val="009E54F4"/>
    <w:rsid w:val="009E618E"/>
    <w:rsid w:val="009E71AD"/>
    <w:rsid w:val="009F179A"/>
    <w:rsid w:val="009F2BFA"/>
    <w:rsid w:val="009F3C02"/>
    <w:rsid w:val="009F6EB9"/>
    <w:rsid w:val="009F7B58"/>
    <w:rsid w:val="00A009F2"/>
    <w:rsid w:val="00A02AA0"/>
    <w:rsid w:val="00A03A3D"/>
    <w:rsid w:val="00A045C4"/>
    <w:rsid w:val="00A10DFA"/>
    <w:rsid w:val="00A135E2"/>
    <w:rsid w:val="00A21708"/>
    <w:rsid w:val="00A22362"/>
    <w:rsid w:val="00A23B01"/>
    <w:rsid w:val="00A249BA"/>
    <w:rsid w:val="00A26C3E"/>
    <w:rsid w:val="00A27E5E"/>
    <w:rsid w:val="00A307C7"/>
    <w:rsid w:val="00A30854"/>
    <w:rsid w:val="00A403DD"/>
    <w:rsid w:val="00A40870"/>
    <w:rsid w:val="00A41D7C"/>
    <w:rsid w:val="00A4352D"/>
    <w:rsid w:val="00A44581"/>
    <w:rsid w:val="00A45093"/>
    <w:rsid w:val="00A46E55"/>
    <w:rsid w:val="00A50EAF"/>
    <w:rsid w:val="00A51779"/>
    <w:rsid w:val="00A53BC6"/>
    <w:rsid w:val="00A55337"/>
    <w:rsid w:val="00A55DF1"/>
    <w:rsid w:val="00A5713E"/>
    <w:rsid w:val="00A602F9"/>
    <w:rsid w:val="00A650EE"/>
    <w:rsid w:val="00A662C8"/>
    <w:rsid w:val="00A70238"/>
    <w:rsid w:val="00A71157"/>
    <w:rsid w:val="00A713CB"/>
    <w:rsid w:val="00A7753D"/>
    <w:rsid w:val="00A810F5"/>
    <w:rsid w:val="00A82915"/>
    <w:rsid w:val="00A871CE"/>
    <w:rsid w:val="00A87A83"/>
    <w:rsid w:val="00A92466"/>
    <w:rsid w:val="00A966E6"/>
    <w:rsid w:val="00AA37E2"/>
    <w:rsid w:val="00AB2BE3"/>
    <w:rsid w:val="00AB53DF"/>
    <w:rsid w:val="00AB7834"/>
    <w:rsid w:val="00AC3384"/>
    <w:rsid w:val="00AC4D5F"/>
    <w:rsid w:val="00AC50A8"/>
    <w:rsid w:val="00AC6313"/>
    <w:rsid w:val="00AD1AD4"/>
    <w:rsid w:val="00AD1D2C"/>
    <w:rsid w:val="00AD24E9"/>
    <w:rsid w:val="00AD3FD1"/>
    <w:rsid w:val="00AE0525"/>
    <w:rsid w:val="00AE08DB"/>
    <w:rsid w:val="00AE1EDD"/>
    <w:rsid w:val="00AE243F"/>
    <w:rsid w:val="00AE2729"/>
    <w:rsid w:val="00AE3148"/>
    <w:rsid w:val="00AE5AE2"/>
    <w:rsid w:val="00AE6365"/>
    <w:rsid w:val="00AE7343"/>
    <w:rsid w:val="00AE74F8"/>
    <w:rsid w:val="00AF685F"/>
    <w:rsid w:val="00AF7588"/>
    <w:rsid w:val="00B00A13"/>
    <w:rsid w:val="00B00D69"/>
    <w:rsid w:val="00B00E04"/>
    <w:rsid w:val="00B039B8"/>
    <w:rsid w:val="00B04141"/>
    <w:rsid w:val="00B05485"/>
    <w:rsid w:val="00B07E74"/>
    <w:rsid w:val="00B12112"/>
    <w:rsid w:val="00B12C25"/>
    <w:rsid w:val="00B12C81"/>
    <w:rsid w:val="00B12FAC"/>
    <w:rsid w:val="00B1458E"/>
    <w:rsid w:val="00B14C51"/>
    <w:rsid w:val="00B20021"/>
    <w:rsid w:val="00B2050C"/>
    <w:rsid w:val="00B20FDE"/>
    <w:rsid w:val="00B2345E"/>
    <w:rsid w:val="00B243BE"/>
    <w:rsid w:val="00B31BA3"/>
    <w:rsid w:val="00B31FD4"/>
    <w:rsid w:val="00B33A54"/>
    <w:rsid w:val="00B33B5B"/>
    <w:rsid w:val="00B36977"/>
    <w:rsid w:val="00B42041"/>
    <w:rsid w:val="00B43FBF"/>
    <w:rsid w:val="00B44F11"/>
    <w:rsid w:val="00B463C2"/>
    <w:rsid w:val="00B51846"/>
    <w:rsid w:val="00B53CA3"/>
    <w:rsid w:val="00B54C5D"/>
    <w:rsid w:val="00B5612D"/>
    <w:rsid w:val="00B61805"/>
    <w:rsid w:val="00B62979"/>
    <w:rsid w:val="00B70056"/>
    <w:rsid w:val="00B71F41"/>
    <w:rsid w:val="00B74A85"/>
    <w:rsid w:val="00B74D75"/>
    <w:rsid w:val="00B823A7"/>
    <w:rsid w:val="00B90D39"/>
    <w:rsid w:val="00B90FA5"/>
    <w:rsid w:val="00B919F1"/>
    <w:rsid w:val="00B9242E"/>
    <w:rsid w:val="00BA0FA8"/>
    <w:rsid w:val="00BA2260"/>
    <w:rsid w:val="00BA657C"/>
    <w:rsid w:val="00BB0B66"/>
    <w:rsid w:val="00BB468D"/>
    <w:rsid w:val="00BC0E8D"/>
    <w:rsid w:val="00BC113E"/>
    <w:rsid w:val="00BC4F18"/>
    <w:rsid w:val="00BC727F"/>
    <w:rsid w:val="00BD0778"/>
    <w:rsid w:val="00BD4888"/>
    <w:rsid w:val="00BE01F3"/>
    <w:rsid w:val="00BE2066"/>
    <w:rsid w:val="00BE4900"/>
    <w:rsid w:val="00BE6551"/>
    <w:rsid w:val="00BE721A"/>
    <w:rsid w:val="00BF093B"/>
    <w:rsid w:val="00BF1236"/>
    <w:rsid w:val="00BF482E"/>
    <w:rsid w:val="00C00B88"/>
    <w:rsid w:val="00C05B20"/>
    <w:rsid w:val="00C06B2A"/>
    <w:rsid w:val="00C138B9"/>
    <w:rsid w:val="00C351F4"/>
    <w:rsid w:val="00C35E57"/>
    <w:rsid w:val="00C35E80"/>
    <w:rsid w:val="00C40AA2"/>
    <w:rsid w:val="00C4244F"/>
    <w:rsid w:val="00C458D3"/>
    <w:rsid w:val="00C475E6"/>
    <w:rsid w:val="00C5189F"/>
    <w:rsid w:val="00C51B66"/>
    <w:rsid w:val="00C529A4"/>
    <w:rsid w:val="00C550AC"/>
    <w:rsid w:val="00C632ED"/>
    <w:rsid w:val="00C64607"/>
    <w:rsid w:val="00C65A7A"/>
    <w:rsid w:val="00C66150"/>
    <w:rsid w:val="00C66207"/>
    <w:rsid w:val="00C66D41"/>
    <w:rsid w:val="00C67636"/>
    <w:rsid w:val="00C70EF5"/>
    <w:rsid w:val="00C712A4"/>
    <w:rsid w:val="00C73924"/>
    <w:rsid w:val="00C756C5"/>
    <w:rsid w:val="00C82195"/>
    <w:rsid w:val="00C82CAE"/>
    <w:rsid w:val="00C8442E"/>
    <w:rsid w:val="00C84613"/>
    <w:rsid w:val="00C90117"/>
    <w:rsid w:val="00C906E6"/>
    <w:rsid w:val="00C930A8"/>
    <w:rsid w:val="00C93F01"/>
    <w:rsid w:val="00C95308"/>
    <w:rsid w:val="00CA108B"/>
    <w:rsid w:val="00CA3F3D"/>
    <w:rsid w:val="00CA451B"/>
    <w:rsid w:val="00CA6CDB"/>
    <w:rsid w:val="00CB254C"/>
    <w:rsid w:val="00CB283E"/>
    <w:rsid w:val="00CB5E13"/>
    <w:rsid w:val="00CC1895"/>
    <w:rsid w:val="00CC3524"/>
    <w:rsid w:val="00CC3E62"/>
    <w:rsid w:val="00CD27BE"/>
    <w:rsid w:val="00CD29E9"/>
    <w:rsid w:val="00CD434B"/>
    <w:rsid w:val="00CD4BBC"/>
    <w:rsid w:val="00CD5B6C"/>
    <w:rsid w:val="00CD6F0F"/>
    <w:rsid w:val="00CD797B"/>
    <w:rsid w:val="00CE0BB7"/>
    <w:rsid w:val="00CE2EE8"/>
    <w:rsid w:val="00CE391F"/>
    <w:rsid w:val="00CE3BA1"/>
    <w:rsid w:val="00CE3E9A"/>
    <w:rsid w:val="00CE54BE"/>
    <w:rsid w:val="00CE708B"/>
    <w:rsid w:val="00CF26B7"/>
    <w:rsid w:val="00CF6E39"/>
    <w:rsid w:val="00CF72DA"/>
    <w:rsid w:val="00D00A56"/>
    <w:rsid w:val="00D00DC8"/>
    <w:rsid w:val="00D03B57"/>
    <w:rsid w:val="00D045C6"/>
    <w:rsid w:val="00D0769A"/>
    <w:rsid w:val="00D12AF1"/>
    <w:rsid w:val="00D15B4E"/>
    <w:rsid w:val="00D177E7"/>
    <w:rsid w:val="00D2079F"/>
    <w:rsid w:val="00D2358E"/>
    <w:rsid w:val="00D23C29"/>
    <w:rsid w:val="00D24227"/>
    <w:rsid w:val="00D26336"/>
    <w:rsid w:val="00D34B6B"/>
    <w:rsid w:val="00D40E58"/>
    <w:rsid w:val="00D42BA5"/>
    <w:rsid w:val="00D447EF"/>
    <w:rsid w:val="00D449F8"/>
    <w:rsid w:val="00D461E6"/>
    <w:rsid w:val="00D505E2"/>
    <w:rsid w:val="00D6498F"/>
    <w:rsid w:val="00D66CFB"/>
    <w:rsid w:val="00D703E9"/>
    <w:rsid w:val="00D7463D"/>
    <w:rsid w:val="00D765F9"/>
    <w:rsid w:val="00D80F5A"/>
    <w:rsid w:val="00D83DE8"/>
    <w:rsid w:val="00D84943"/>
    <w:rsid w:val="00D90BBA"/>
    <w:rsid w:val="00D94AE7"/>
    <w:rsid w:val="00D966B3"/>
    <w:rsid w:val="00D970F0"/>
    <w:rsid w:val="00DA4540"/>
    <w:rsid w:val="00DA587E"/>
    <w:rsid w:val="00DA60F4"/>
    <w:rsid w:val="00DA72D4"/>
    <w:rsid w:val="00DA7CD7"/>
    <w:rsid w:val="00DB0F8B"/>
    <w:rsid w:val="00DB3052"/>
    <w:rsid w:val="00DC020C"/>
    <w:rsid w:val="00DC2561"/>
    <w:rsid w:val="00DC2D17"/>
    <w:rsid w:val="00DC7D50"/>
    <w:rsid w:val="00DD26FE"/>
    <w:rsid w:val="00DD5681"/>
    <w:rsid w:val="00DD6D2A"/>
    <w:rsid w:val="00DE173F"/>
    <w:rsid w:val="00DE2229"/>
    <w:rsid w:val="00DE23BF"/>
    <w:rsid w:val="00DE32A7"/>
    <w:rsid w:val="00DE3981"/>
    <w:rsid w:val="00DE40DD"/>
    <w:rsid w:val="00DE55D0"/>
    <w:rsid w:val="00DE6DC2"/>
    <w:rsid w:val="00DE7755"/>
    <w:rsid w:val="00DF059A"/>
    <w:rsid w:val="00DF3D56"/>
    <w:rsid w:val="00DF64E9"/>
    <w:rsid w:val="00DF6D19"/>
    <w:rsid w:val="00DF6ED2"/>
    <w:rsid w:val="00DF70F5"/>
    <w:rsid w:val="00E02AE0"/>
    <w:rsid w:val="00E02B24"/>
    <w:rsid w:val="00E02B87"/>
    <w:rsid w:val="00E2252C"/>
    <w:rsid w:val="00E23FCB"/>
    <w:rsid w:val="00E2502B"/>
    <w:rsid w:val="00E270C0"/>
    <w:rsid w:val="00E36D82"/>
    <w:rsid w:val="00E420E9"/>
    <w:rsid w:val="00E460B9"/>
    <w:rsid w:val="00E51601"/>
    <w:rsid w:val="00E51965"/>
    <w:rsid w:val="00E527C1"/>
    <w:rsid w:val="00E63192"/>
    <w:rsid w:val="00E638A0"/>
    <w:rsid w:val="00E63FC3"/>
    <w:rsid w:val="00E67121"/>
    <w:rsid w:val="00E7198D"/>
    <w:rsid w:val="00E72F92"/>
    <w:rsid w:val="00E735AF"/>
    <w:rsid w:val="00E74CA6"/>
    <w:rsid w:val="00E75E3D"/>
    <w:rsid w:val="00E77D30"/>
    <w:rsid w:val="00E84491"/>
    <w:rsid w:val="00E85445"/>
    <w:rsid w:val="00E878C8"/>
    <w:rsid w:val="00E90D32"/>
    <w:rsid w:val="00E9731C"/>
    <w:rsid w:val="00EA4E4C"/>
    <w:rsid w:val="00EA5D13"/>
    <w:rsid w:val="00EA7ECD"/>
    <w:rsid w:val="00EB04B7"/>
    <w:rsid w:val="00EB2674"/>
    <w:rsid w:val="00EB409D"/>
    <w:rsid w:val="00EB7992"/>
    <w:rsid w:val="00EC0104"/>
    <w:rsid w:val="00EC0184"/>
    <w:rsid w:val="00EC0C20"/>
    <w:rsid w:val="00EC2D7A"/>
    <w:rsid w:val="00EC52A7"/>
    <w:rsid w:val="00EC633A"/>
    <w:rsid w:val="00EC7426"/>
    <w:rsid w:val="00ED1B9D"/>
    <w:rsid w:val="00EE056F"/>
    <w:rsid w:val="00EE0BBD"/>
    <w:rsid w:val="00EE2078"/>
    <w:rsid w:val="00EE748D"/>
    <w:rsid w:val="00EE7D10"/>
    <w:rsid w:val="00EF3088"/>
    <w:rsid w:val="00EF43F5"/>
    <w:rsid w:val="00EF74D7"/>
    <w:rsid w:val="00F0030C"/>
    <w:rsid w:val="00F00906"/>
    <w:rsid w:val="00F017AF"/>
    <w:rsid w:val="00F041C4"/>
    <w:rsid w:val="00F053C2"/>
    <w:rsid w:val="00F1310F"/>
    <w:rsid w:val="00F14812"/>
    <w:rsid w:val="00F1598C"/>
    <w:rsid w:val="00F20BC6"/>
    <w:rsid w:val="00F21403"/>
    <w:rsid w:val="00F23B84"/>
    <w:rsid w:val="00F24215"/>
    <w:rsid w:val="00F255FC"/>
    <w:rsid w:val="00F259B0"/>
    <w:rsid w:val="00F25DEF"/>
    <w:rsid w:val="00F26A20"/>
    <w:rsid w:val="00F276C9"/>
    <w:rsid w:val="00F31359"/>
    <w:rsid w:val="00F3538D"/>
    <w:rsid w:val="00F35D18"/>
    <w:rsid w:val="00F3649F"/>
    <w:rsid w:val="00F36F77"/>
    <w:rsid w:val="00F40690"/>
    <w:rsid w:val="00F43B8F"/>
    <w:rsid w:val="00F51785"/>
    <w:rsid w:val="00F53050"/>
    <w:rsid w:val="00F530D7"/>
    <w:rsid w:val="00F54038"/>
    <w:rsid w:val="00F541E6"/>
    <w:rsid w:val="00F5703C"/>
    <w:rsid w:val="00F62F49"/>
    <w:rsid w:val="00F640BF"/>
    <w:rsid w:val="00F657F4"/>
    <w:rsid w:val="00F70754"/>
    <w:rsid w:val="00F73FCA"/>
    <w:rsid w:val="00F77926"/>
    <w:rsid w:val="00F804DA"/>
    <w:rsid w:val="00F83A19"/>
    <w:rsid w:val="00F879A1"/>
    <w:rsid w:val="00F90A9B"/>
    <w:rsid w:val="00F92BD0"/>
    <w:rsid w:val="00F92FC4"/>
    <w:rsid w:val="00F95F3B"/>
    <w:rsid w:val="00F9677D"/>
    <w:rsid w:val="00F972F7"/>
    <w:rsid w:val="00F9793C"/>
    <w:rsid w:val="00FA0BC2"/>
    <w:rsid w:val="00FA0C14"/>
    <w:rsid w:val="00FA137A"/>
    <w:rsid w:val="00FA5504"/>
    <w:rsid w:val="00FA6366"/>
    <w:rsid w:val="00FA7919"/>
    <w:rsid w:val="00FB4B02"/>
    <w:rsid w:val="00FB572F"/>
    <w:rsid w:val="00FC01CB"/>
    <w:rsid w:val="00FC2806"/>
    <w:rsid w:val="00FC2831"/>
    <w:rsid w:val="00FC2D40"/>
    <w:rsid w:val="00FC3600"/>
    <w:rsid w:val="00FC3FF7"/>
    <w:rsid w:val="00FC4A9F"/>
    <w:rsid w:val="00FC4EB1"/>
    <w:rsid w:val="00FC4F44"/>
    <w:rsid w:val="00FC565B"/>
    <w:rsid w:val="00FD21B1"/>
    <w:rsid w:val="00FD6D33"/>
    <w:rsid w:val="00FE006E"/>
    <w:rsid w:val="00FE197E"/>
    <w:rsid w:val="00FE2BF8"/>
    <w:rsid w:val="00FE50F7"/>
    <w:rsid w:val="00FF0019"/>
    <w:rsid w:val="00FF0DF1"/>
    <w:rsid w:val="00FF26AA"/>
    <w:rsid w:val="00FF41E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89DC95F"/>
  <w15:docId w15:val="{BED535B3-BF85-4CB7-9575-0A4DF442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uiPriority w:val="99"/>
    <w:semiHidden/>
    <w:unhideWhenUsed/>
    <w:rsid w:val="00D42BA5"/>
    <w:rPr>
      <w:color w:val="605E5C"/>
      <w:shd w:val="clear" w:color="auto" w:fill="E1DFDD"/>
    </w:rPr>
  </w:style>
  <w:style w:type="paragraph" w:styleId="Legenda">
    <w:name w:val="caption"/>
    <w:basedOn w:val="Normal"/>
    <w:next w:val="Normal"/>
    <w:uiPriority w:val="35"/>
    <w:qFormat/>
    <w:rsid w:val="00673BAE"/>
    <w:pPr>
      <w:spacing w:after="200"/>
    </w:pPr>
    <w:rPr>
      <w:i/>
      <w:iCs/>
      <w:color w:val="44546A" w:themeColor="text2"/>
      <w:sz w:val="18"/>
      <w:szCs w:val="18"/>
    </w:rPr>
  </w:style>
  <w:style w:type="character" w:customStyle="1" w:styleId="Ttulo1Char">
    <w:name w:val="Título 1 Char"/>
    <w:aliases w:val="TF-TÍTULO 1 Char"/>
    <w:basedOn w:val="Fontepargpadro"/>
    <w:link w:val="Ttulo1"/>
    <w:rsid w:val="00673DE9"/>
    <w:rPr>
      <w:b/>
      <w:caps/>
      <w:szCs w:val="24"/>
      <w:lang w:eastAsia="pt-BR"/>
    </w:rPr>
  </w:style>
  <w:style w:type="character" w:customStyle="1" w:styleId="Ttulo2Char">
    <w:name w:val="Título 2 Char"/>
    <w:aliases w:val="TF-TÍTULO 2 Char"/>
    <w:basedOn w:val="Fontepargpadro"/>
    <w:link w:val="Ttulo2"/>
    <w:rsid w:val="00673DE9"/>
    <w:rPr>
      <w:caps/>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3672</Words>
  <Characters>19829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cp:revision>
  <cp:lastPrinted>2022-10-12T14:56:00Z</cp:lastPrinted>
  <dcterms:created xsi:type="dcterms:W3CDTF">2022-10-12T14:56:00Z</dcterms:created>
  <dcterms:modified xsi:type="dcterms:W3CDTF">2022-10-12T14:56:00Z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