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8"/>
        <w:gridCol w:w="110"/>
        <w:gridCol w:w="558"/>
        <w:gridCol w:w="444"/>
        <w:gridCol w:w="3310"/>
        <w:gridCol w:w="71"/>
        <w:gridCol w:w="38"/>
        <w:gridCol w:w="458"/>
        <w:gridCol w:w="407"/>
        <w:gridCol w:w="42"/>
        <w:gridCol w:w="1394"/>
        <w:gridCol w:w="709"/>
        <w:gridCol w:w="278"/>
        <w:gridCol w:w="437"/>
      </w:tblGrid>
      <w:tr w:rsidR="00A02BBC" w14:paraId="49529664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3FC10E8" w:rsidR="00A02BBC" w:rsidRDefault="008502B2" w:rsidP="00D343DF">
            <w:pPr>
              <w:pStyle w:val="TERMO-texto"/>
              <w:spacing w:beforeLines="20" w:before="48" w:afterLines="20" w:after="48"/>
            </w:pPr>
            <w:r>
              <w:t>Vitor Herculano Ferreira de Andrade</w:t>
            </w:r>
          </w:p>
        </w:tc>
      </w:tr>
      <w:tr w:rsidR="00E509CA" w14:paraId="41FD2D23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4581A894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</w:t>
            </w:r>
            <w:r w:rsidR="00206275">
              <w:t>/</w:t>
            </w:r>
            <w:r w:rsidR="00206275" w:rsidRPr="00206275">
              <w:t>0446175207023874</w:t>
            </w:r>
          </w:p>
        </w:tc>
      </w:tr>
      <w:tr w:rsidR="00726929" w14:paraId="708E6D24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4021882F" w:rsidR="00726929" w:rsidRPr="00693A6D" w:rsidRDefault="007D6DE3" w:rsidP="00DA5D68">
            <w:pPr>
              <w:pStyle w:val="TERMO-texto"/>
              <w:spacing w:beforeLines="20" w:before="48" w:afterLines="20" w:after="48"/>
            </w:pPr>
            <w:r>
              <w:t>vitor.herculano21@gmail.com</w:t>
            </w:r>
          </w:p>
        </w:tc>
      </w:tr>
      <w:tr w:rsidR="00726929" w14:paraId="48E6B904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138A075" w:rsidR="00726929" w:rsidRPr="00693A6D" w:rsidRDefault="007D6DE3" w:rsidP="00DA5D68">
            <w:pPr>
              <w:pStyle w:val="TERMO-texto"/>
              <w:spacing w:beforeLines="20" w:before="48" w:afterLines="20" w:after="48"/>
            </w:pPr>
            <w:r>
              <w:t>47 99132 6389</w:t>
            </w:r>
          </w:p>
        </w:tc>
      </w:tr>
      <w:tr w:rsidR="000B395C" w:rsidRPr="000B395C" w14:paraId="039976C7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2F6308B1" w:rsidR="007C3A6B" w:rsidRPr="00627D50" w:rsidRDefault="00100023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APLICATIVO DE RECOMENDAÇÃO E AVALIAÇÃO NO SETOR MÉDICO</w:t>
            </w:r>
            <w:r w:rsidR="007C3A6B" w:rsidRPr="00627D50">
              <w:rPr>
                <w:caps/>
              </w:rPr>
              <w:t xml:space="preserve"> </w:t>
            </w:r>
          </w:p>
        </w:tc>
      </w:tr>
      <w:tr w:rsidR="007C3A6B" w:rsidRPr="00627D50" w14:paraId="7D08BDB5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3EAE75CB" w:rsidR="00902F1C" w:rsidRPr="00627D50" w:rsidRDefault="0069009C" w:rsidP="00D343DF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A401D7" w:rsidRPr="00627D50" w14:paraId="05CFCC13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9F069B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E0BAD9D" w:rsidR="00C61A6B" w:rsidRPr="00627D50" w:rsidRDefault="00100023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F069B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0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100023">
        <w:trPr>
          <w:gridAfter w:val="1"/>
          <w:wAfter w:w="437" w:type="dxa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6CE3284C" w:rsidR="000E3362" w:rsidRDefault="007D6DE3" w:rsidP="00D343DF">
            <w:pPr>
              <w:pStyle w:val="TERMO-texto"/>
              <w:spacing w:beforeLines="20" w:before="48" w:afterLines="20" w:after="48"/>
            </w:pPr>
            <w:r>
              <w:t>Vitor Herculano Ferreira de Andrade</w:t>
            </w:r>
          </w:p>
        </w:tc>
      </w:tr>
      <w:tr w:rsidR="000E3362" w14:paraId="63D70601" w14:textId="77777777" w:rsidTr="00100023">
        <w:trPr>
          <w:gridAfter w:val="1"/>
          <w:wAfter w:w="437" w:type="dxa"/>
        </w:trPr>
        <w:tc>
          <w:tcPr>
            <w:tcW w:w="587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6048DC71" w:rsidR="000E3362" w:rsidRPr="00752168" w:rsidRDefault="00100023" w:rsidP="00D1263B">
            <w:pPr>
              <w:pStyle w:val="TERMO-texto"/>
              <w:spacing w:beforeLines="20" w:before="48" w:afterLines="20" w:after="48"/>
              <w:jc w:val="center"/>
            </w:pPr>
            <w:r>
              <w:t>2023/2</w:t>
            </w:r>
          </w:p>
        </w:tc>
        <w:tc>
          <w:tcPr>
            <w:tcW w:w="24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100023">
        <w:trPr>
          <w:gridAfter w:val="1"/>
          <w:wAfter w:w="437" w:type="dxa"/>
        </w:trPr>
        <w:tc>
          <w:tcPr>
            <w:tcW w:w="14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28D190EE" w:rsidR="00422D33" w:rsidRDefault="0069009C" w:rsidP="00422D33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422D33" w14:paraId="1F8AC356" w14:textId="77777777" w:rsidTr="00100023">
        <w:trPr>
          <w:gridAfter w:val="1"/>
          <w:wAfter w:w="437" w:type="dxa"/>
        </w:trPr>
        <w:tc>
          <w:tcPr>
            <w:tcW w:w="5916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41A74E37" w:rsidR="00422D33" w:rsidRPr="00752168" w:rsidRDefault="00100023" w:rsidP="00422D33">
            <w:pPr>
              <w:pStyle w:val="TERMO-texto"/>
              <w:spacing w:beforeLines="20" w:before="48" w:afterLines="20" w:after="48"/>
              <w:jc w:val="center"/>
            </w:pPr>
            <w:r>
              <w:t>2023/2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100023"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0D8A724A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07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1CF4D4E8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60E08FF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BE4F" w14:textId="77777777" w:rsidR="003B631B" w:rsidRDefault="003B631B" w:rsidP="005815CE">
      <w:r>
        <w:separator/>
      </w:r>
    </w:p>
  </w:endnote>
  <w:endnote w:type="continuationSeparator" w:id="0">
    <w:p w14:paraId="55AFF2C1" w14:textId="77777777" w:rsidR="003B631B" w:rsidRDefault="003B631B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5F01" w14:textId="77777777" w:rsidR="003B631B" w:rsidRDefault="003B631B" w:rsidP="005815CE">
      <w:r>
        <w:separator/>
      </w:r>
    </w:p>
  </w:footnote>
  <w:footnote w:type="continuationSeparator" w:id="0">
    <w:p w14:paraId="5CDFD33B" w14:textId="77777777" w:rsidR="003B631B" w:rsidRDefault="003B631B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0023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06275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0A02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B631B"/>
    <w:rsid w:val="003E0334"/>
    <w:rsid w:val="003E2A1F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A758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009C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D6DE3"/>
    <w:rsid w:val="007E20A7"/>
    <w:rsid w:val="008044FD"/>
    <w:rsid w:val="00830CE6"/>
    <w:rsid w:val="00836E1C"/>
    <w:rsid w:val="008502B2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9F069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12</cp:revision>
  <cp:lastPrinted>2003-04-24T18:28:00Z</cp:lastPrinted>
  <dcterms:created xsi:type="dcterms:W3CDTF">2020-08-21T21:09:00Z</dcterms:created>
  <dcterms:modified xsi:type="dcterms:W3CDTF">2022-08-08T14:02:00Z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