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427252" w14:paraId="54C71D22" w14:textId="77777777" w:rsidTr="00060E21">
        <w:tc>
          <w:tcPr>
            <w:tcW w:w="9104" w:type="dxa"/>
            <w:gridSpan w:val="2"/>
            <w:shd w:val="clear" w:color="auto" w:fill="auto"/>
          </w:tcPr>
          <w:p w14:paraId="18DC4170" w14:textId="77777777" w:rsidR="00427252" w:rsidRDefault="00427252" w:rsidP="00060E2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427252" w14:paraId="6E242450" w14:textId="77777777" w:rsidTr="00060E21">
        <w:tc>
          <w:tcPr>
            <w:tcW w:w="5387" w:type="dxa"/>
            <w:shd w:val="clear" w:color="auto" w:fill="auto"/>
          </w:tcPr>
          <w:p w14:paraId="75B58B13" w14:textId="3FB36A59" w:rsidR="00427252" w:rsidRPr="003C5262" w:rsidRDefault="00427252" w:rsidP="00060E21">
            <w:pPr>
              <w:pStyle w:val="Cabealho"/>
              <w:tabs>
                <w:tab w:val="clear" w:pos="8640"/>
                <w:tab w:val="right" w:pos="8931"/>
              </w:tabs>
              <w:ind w:right="141"/>
            </w:pPr>
            <w:proofErr w:type="gramStart"/>
            <w:r>
              <w:rPr>
                <w:rStyle w:val="Nmerodepgina"/>
              </w:rPr>
              <w:t>(  )</w:t>
            </w:r>
            <w:proofErr w:type="gramEnd"/>
            <w:r>
              <w:rPr>
                <w:rStyle w:val="Nmerodepgina"/>
              </w:rPr>
              <w:t xml:space="preserve"> Pré-projeto ( </w:t>
            </w:r>
            <w:r w:rsidR="008320BD">
              <w:rPr>
                <w:rStyle w:val="Nmerodepgina"/>
              </w:rPr>
              <w:t>x</w:t>
            </w:r>
            <w:r>
              <w:rPr>
                <w:rStyle w:val="Nmerodepgina"/>
              </w:rPr>
              <w:t xml:space="preserve"> </w:t>
            </w:r>
            <w:r>
              <w:t xml:space="preserve">) </w:t>
            </w:r>
            <w:r>
              <w:rPr>
                <w:rStyle w:val="Nmerodepgina"/>
              </w:rPr>
              <w:t xml:space="preserve">Projeto </w:t>
            </w:r>
          </w:p>
        </w:tc>
        <w:tc>
          <w:tcPr>
            <w:tcW w:w="3717" w:type="dxa"/>
            <w:shd w:val="clear" w:color="auto" w:fill="auto"/>
          </w:tcPr>
          <w:p w14:paraId="50A53D0E" w14:textId="58930E9F" w:rsidR="00427252" w:rsidRDefault="00427252" w:rsidP="00060E21">
            <w:pPr>
              <w:pStyle w:val="Cabealho"/>
              <w:tabs>
                <w:tab w:val="clear" w:pos="8640"/>
                <w:tab w:val="right" w:pos="8931"/>
              </w:tabs>
              <w:ind w:right="141"/>
              <w:rPr>
                <w:rStyle w:val="Nmerodepgina"/>
              </w:rPr>
            </w:pPr>
            <w:r>
              <w:rPr>
                <w:rStyle w:val="Nmerodepgina"/>
              </w:rPr>
              <w:t>Ano/Semestre:</w:t>
            </w:r>
            <w:r w:rsidR="005F1364">
              <w:rPr>
                <w:rStyle w:val="Nmerodepgina"/>
              </w:rPr>
              <w:t xml:space="preserve"> 2023/1</w:t>
            </w:r>
          </w:p>
        </w:tc>
      </w:tr>
      <w:tr w:rsidR="00427252" w14:paraId="4472C5C1" w14:textId="77777777" w:rsidTr="00060E21">
        <w:tc>
          <w:tcPr>
            <w:tcW w:w="5387" w:type="dxa"/>
            <w:shd w:val="clear" w:color="auto" w:fill="auto"/>
          </w:tcPr>
          <w:p w14:paraId="7B921648" w14:textId="77777777" w:rsidR="00427252" w:rsidRDefault="00427252" w:rsidP="00060E21">
            <w:pPr>
              <w:pStyle w:val="NormalWeb"/>
              <w:rPr>
                <w:rStyle w:val="Nmerodepgina"/>
              </w:rPr>
            </w:pPr>
            <w:r>
              <w:rPr>
                <w:rStyle w:val="Nmerodepgina"/>
              </w:rPr>
              <w:t xml:space="preserve">Eixo: </w:t>
            </w:r>
            <w:r>
              <w:rPr>
                <w:rFonts w:ascii="TimesNewRomanPSMT" w:hAnsi="TimesNewRomanPSMT"/>
              </w:rPr>
              <w:t xml:space="preserve">Desenvolvimento de Software para Sistemas de Informação </w:t>
            </w:r>
          </w:p>
        </w:tc>
        <w:tc>
          <w:tcPr>
            <w:tcW w:w="3717" w:type="dxa"/>
            <w:shd w:val="clear" w:color="auto" w:fill="auto"/>
          </w:tcPr>
          <w:p w14:paraId="2E6DC6DD" w14:textId="77777777" w:rsidR="00427252" w:rsidRDefault="00427252" w:rsidP="00060E21">
            <w:pPr>
              <w:pStyle w:val="Cabealho"/>
              <w:tabs>
                <w:tab w:val="clear" w:pos="8640"/>
                <w:tab w:val="right" w:pos="8931"/>
              </w:tabs>
              <w:ind w:right="141"/>
              <w:rPr>
                <w:rStyle w:val="Nmerodepgina"/>
              </w:rPr>
            </w:pPr>
            <w:proofErr w:type="gramStart"/>
            <w:r>
              <w:rPr>
                <w:rStyle w:val="Nmerodepgina"/>
              </w:rPr>
              <w:t xml:space="preserve">(  </w:t>
            </w:r>
            <w:proofErr w:type="gramEnd"/>
            <w:r>
              <w:rPr>
                <w:rStyle w:val="Nmerodepgina"/>
              </w:rPr>
              <w:t xml:space="preserve"> ) Aplicado     ( x </w:t>
            </w:r>
            <w:r>
              <w:t xml:space="preserve">) </w:t>
            </w:r>
            <w:r>
              <w:rPr>
                <w:rStyle w:val="Nmerodepgina"/>
              </w:rPr>
              <w:t>Inovação</w:t>
            </w:r>
          </w:p>
        </w:tc>
      </w:tr>
    </w:tbl>
    <w:p w14:paraId="0219632B" w14:textId="77777777" w:rsidR="00427252" w:rsidRDefault="00427252" w:rsidP="00427252">
      <w:pPr>
        <w:pStyle w:val="TF-TTULO"/>
      </w:pPr>
    </w:p>
    <w:p w14:paraId="22FE2B3C" w14:textId="77777777" w:rsidR="00427252" w:rsidRPr="00B00E04" w:rsidRDefault="00427252" w:rsidP="00427252">
      <w:pPr>
        <w:pStyle w:val="TF-TTULO"/>
      </w:pPr>
      <w:r>
        <w:t xml:space="preserve">Aplicativo COLABORATIVO para gestão da patota de futebol “PEREBAS FC” com suporte a RECURSOS DE acessibilidade </w:t>
      </w:r>
    </w:p>
    <w:p w14:paraId="0BCD62A3" w14:textId="77777777" w:rsidR="00427252" w:rsidRDefault="00427252" w:rsidP="00427252">
      <w:pPr>
        <w:pStyle w:val="TF-AUTOR0"/>
      </w:pPr>
      <w:r>
        <w:t>Amanda Detofol Constante</w:t>
      </w:r>
    </w:p>
    <w:p w14:paraId="614DB66B" w14:textId="77777777" w:rsidR="00427252" w:rsidRDefault="00427252" w:rsidP="00427252">
      <w:pPr>
        <w:pStyle w:val="TF-AUTOR0"/>
      </w:pPr>
      <w:r>
        <w:t>Prof. Simone Erbs da Costa – Orientadora</w:t>
      </w:r>
    </w:p>
    <w:p w14:paraId="7D5C1157" w14:textId="77777777" w:rsidR="00427252" w:rsidRDefault="00427252" w:rsidP="00427252">
      <w:pPr>
        <w:pStyle w:val="TF-AUTOR0"/>
      </w:pPr>
      <w:r>
        <w:t>Joel Daniel Constante – Mentor</w:t>
      </w:r>
    </w:p>
    <w:p w14:paraId="50123B14" w14:textId="77777777" w:rsidR="00427252" w:rsidRPr="00BE08D4" w:rsidRDefault="00427252" w:rsidP="00427252">
      <w:pPr>
        <w:pStyle w:val="Ttulo1"/>
      </w:pPr>
      <w:bookmarkStart w:id="9" w:name="_Ref133223793"/>
      <w:bookmarkEnd w:id="0"/>
      <w:bookmarkEnd w:id="1"/>
      <w:bookmarkEnd w:id="2"/>
      <w:bookmarkEnd w:id="3"/>
      <w:bookmarkEnd w:id="4"/>
      <w:bookmarkEnd w:id="5"/>
      <w:bookmarkEnd w:id="6"/>
      <w:bookmarkEnd w:id="7"/>
      <w:bookmarkEnd w:id="8"/>
      <w:r>
        <w:t>Contextualização</w:t>
      </w:r>
      <w:bookmarkEnd w:id="9"/>
    </w:p>
    <w:p w14:paraId="66714D7F" w14:textId="77777777" w:rsidR="00427252" w:rsidRDefault="00427252" w:rsidP="00427252">
      <w:pPr>
        <w:pStyle w:val="TF-TEXTO"/>
      </w:pPr>
      <w:r w:rsidRPr="00A102F0">
        <w:t xml:space="preserve">Nos últimos anos, a prática de esportes coletivos, especialmente o futebol, tem tido um aumento significativo, principalmente entre grupos amadores em todo o mundo (SANTOS, 2022). De acordo com Silva </w:t>
      </w:r>
      <w:r w:rsidRPr="0015021F">
        <w:rPr>
          <w:i/>
          <w:iCs/>
        </w:rPr>
        <w:t>et al</w:t>
      </w:r>
      <w:r w:rsidRPr="00A102F0">
        <w:t>. (2019)</w:t>
      </w:r>
      <w:r>
        <w:t xml:space="preserve">, </w:t>
      </w:r>
      <w:r w:rsidRPr="00A102F0">
        <w:t xml:space="preserve">o sucesso de atividades realizadas em grupo está diretamente ligado à habilidade dos membros da equipe em trabalharem juntos em um espaço compartilhado, </w:t>
      </w:r>
      <w:r>
        <w:t>para atingir um objetivo em comum</w:t>
      </w:r>
      <w:r w:rsidRPr="00A102F0">
        <w:t xml:space="preserve">. Nesse sentido, ambientes colaborativos são fundamentais, pois permitem que os membros do grupo cooperem e se comuniquem, o que pode resultar em melhorias significativas na eficiência e qualidade das atividades realizadas, além de promover a aprendizagem colaborativa e a criação de soluções mais inovadoras e criativas (COSTA, 2018; FUKS </w:t>
      </w:r>
      <w:r w:rsidRPr="001B37CA">
        <w:rPr>
          <w:i/>
          <w:iCs/>
        </w:rPr>
        <w:t>et al</w:t>
      </w:r>
      <w:r w:rsidRPr="00A102F0">
        <w:t>., 2005). Zucchi (2018)</w:t>
      </w:r>
      <w:r>
        <w:t xml:space="preserve"> </w:t>
      </w:r>
      <w:r w:rsidRPr="00A102F0">
        <w:t>destaca a importância de aproveitar o avanço tecnológico e a disseminação da internet e dispositivos móveis para desenvolver soluções colaborativas</w:t>
      </w:r>
      <w:r>
        <w:t xml:space="preserve"> para gestão de grupos.</w:t>
      </w:r>
    </w:p>
    <w:p w14:paraId="23B6FC2C" w14:textId="77777777" w:rsidR="00427252" w:rsidRPr="00AE0CA1" w:rsidRDefault="00427252" w:rsidP="00427252">
      <w:pPr>
        <w:pStyle w:val="TF-TEXTO"/>
      </w:pPr>
      <w:r w:rsidRPr="003105E3">
        <w:t xml:space="preserve">Nesse </w:t>
      </w:r>
      <w:r>
        <w:t>ambiente</w:t>
      </w:r>
      <w:r w:rsidRPr="003105E3">
        <w:t xml:space="preserve"> se encontra a patota de futebol “Perebas FC”, que motivou o desenvolvimento desse trabalho</w:t>
      </w:r>
      <w:r w:rsidRPr="0055497E">
        <w:t xml:space="preserve">. </w:t>
      </w:r>
      <w:r w:rsidRPr="002B51FB">
        <w:t xml:space="preserve">A </w:t>
      </w:r>
      <w:r>
        <w:t>patota</w:t>
      </w:r>
      <w:r w:rsidRPr="002B51FB">
        <w:t xml:space="preserve"> existe há aproximadamente três anos e é composta por vinte membros, dos quais um ocupa o cargo de presidente. Os demais membros estão subdivididos em três categorias distintas: jogadores, goleiros e membros, sendo estes últimos aqueles que participam dos jogos para confraternizar, mas não jogam futebol.</w:t>
      </w:r>
      <w:r>
        <w:t xml:space="preserve"> </w:t>
      </w:r>
      <w:r w:rsidRPr="002B51FB">
        <w:t>Atualmente, a gestão da patota é realizada, em sua grande maioria, de forma manual, utilizando-se papel e caneta. Somente a gestão financeira</w:t>
      </w:r>
      <w:r>
        <w:t>, isto é, controle de pagamento de mensalidade e gastos do grupo,</w:t>
      </w:r>
      <w:r w:rsidRPr="002B51FB">
        <w:t xml:space="preserve"> é feita com o auxílio de uma planilha na ferramenta Excel, contudo, o presidente do time não possui pleno domínio sobre a referida ferramenta. Além disso, não há controle de agenda, registro dos dados dos participantes</w:t>
      </w:r>
      <w:r>
        <w:t xml:space="preserve">, </w:t>
      </w:r>
      <w:r w:rsidRPr="002B51FB">
        <w:t>gestão financeira automatizada</w:t>
      </w:r>
      <w:r>
        <w:t xml:space="preserve"> e há uma grande dificuldade para formação dos times que jogarão nas próximas semanas (CONSTANTE, 2023)</w:t>
      </w:r>
      <w:r w:rsidRPr="00680CE6">
        <w:t>.</w:t>
      </w:r>
    </w:p>
    <w:p w14:paraId="3DF4E134" w14:textId="75F56C44" w:rsidR="00427252" w:rsidRPr="00680CE6" w:rsidRDefault="00427252" w:rsidP="00427252">
      <w:pPr>
        <w:pStyle w:val="TF-TEXTO"/>
      </w:pPr>
      <w:r>
        <w:t>De acordo com Constante (2023), a</w:t>
      </w:r>
      <w:r w:rsidRPr="00215A12">
        <w:t xml:space="preserve"> gestão manual </w:t>
      </w:r>
      <w:r>
        <w:t>está</w:t>
      </w:r>
      <w:r w:rsidRPr="00215A12">
        <w:t xml:space="preserve"> gerando diversos problema</w:t>
      </w:r>
      <w:r>
        <w:t xml:space="preserve">s </w:t>
      </w:r>
      <w:r w:rsidRPr="00215A12">
        <w:t>como a ineficiência na gestão de informações, perda de tempo, falhas na gestão financeira, falta de controle</w:t>
      </w:r>
      <w:r>
        <w:t xml:space="preserve"> e registro dos dados </w:t>
      </w:r>
      <w:r w:rsidRPr="00215A12">
        <w:t>e organização e dificuldades para análise de dados.</w:t>
      </w:r>
      <w:r>
        <w:t xml:space="preserve"> Além disso, </w:t>
      </w:r>
      <w:r>
        <w:lastRenderedPageBreak/>
        <w:t>existe uma grande dificuldade na formação de grupos e há uma ausência de colaboração nas atividades realizadas (CONSTANTE, 2023).</w:t>
      </w:r>
      <w:r>
        <w:rPr>
          <w:vertAlign w:val="superscript"/>
        </w:rPr>
        <w:t xml:space="preserve"> </w:t>
      </w:r>
      <w:r>
        <w:t>Diante desse cenário, ess</w:t>
      </w:r>
      <w:r w:rsidR="00F1089A">
        <w:t xml:space="preserve">e trabalho </w:t>
      </w:r>
      <w:r>
        <w:t xml:space="preserve">visa responder a seguinte pergunta: Como fomentar a colaboração na gestão de patotas de futebol por meio da disponibilização de </w:t>
      </w:r>
      <w:r w:rsidRPr="00680CE6">
        <w:t>uma solução para dispositivo móvel construíd</w:t>
      </w:r>
      <w:r>
        <w:t>a</w:t>
      </w:r>
      <w:r w:rsidRPr="00680CE6">
        <w:t xml:space="preserve"> com enfoque no design social? Com o propósito de solucionar a questão exposta, o aplicativo será construído pelo Modelo 3C de Colaboração (M3C) e serão utilizados os princípios de Design Social, que </w:t>
      </w:r>
      <w:r>
        <w:t>incluem</w:t>
      </w:r>
      <w:r w:rsidRPr="00680CE6">
        <w:t xml:space="preserve"> usabilidade, experiência de usuário, comunicabilidade e acessibilidade.</w:t>
      </w:r>
    </w:p>
    <w:p w14:paraId="76704AB9" w14:textId="77777777" w:rsidR="00427252" w:rsidRDefault="00427252" w:rsidP="00427252">
      <w:pPr>
        <w:pStyle w:val="TF-TEXTO"/>
      </w:pPr>
      <w:r w:rsidRPr="009D17DF">
        <w:t>O objetivo principal do trabalho é disponibilizar um aplicativo móvel que possibilite aos integrantes da patota de futebol “Perebas FC” se conectarem, interagirem e gerenciarem suas atividades de forma colaborativa, em um espaço compartilhado e inclusivo.</w:t>
      </w:r>
      <w:r>
        <w:t xml:space="preserve"> Para alcançar esse objetivo foram definidos os seguintes objetivos específicos: disponibilizar interfaces colaborativas fundamentadas no Modelo 3C de Colaboração (M3C)</w:t>
      </w:r>
      <w:r w:rsidRPr="00AB77E7">
        <w:t>;</w:t>
      </w:r>
      <w:r>
        <w:t xml:space="preserve"> identificar, analisar e modelar práticas de acessibilidade voltadas para o desenvolvimento de aplicativos móveis por meio das diretrizes do </w:t>
      </w:r>
      <w:r w:rsidRPr="00B119EC">
        <w:t xml:space="preserve">Web </w:t>
      </w:r>
      <w:proofErr w:type="spellStart"/>
      <w:r w:rsidRPr="00B119EC">
        <w:t>Content</w:t>
      </w:r>
      <w:proofErr w:type="spellEnd"/>
      <w:r w:rsidRPr="00B119EC">
        <w:t xml:space="preserve"> </w:t>
      </w:r>
      <w:proofErr w:type="spellStart"/>
      <w:r w:rsidRPr="00B119EC">
        <w:t>Acessibility</w:t>
      </w:r>
      <w:proofErr w:type="spellEnd"/>
      <w:r w:rsidRPr="00B119EC">
        <w:t xml:space="preserve"> </w:t>
      </w:r>
      <w:proofErr w:type="spellStart"/>
      <w:r w:rsidRPr="00B119EC">
        <w:t>Guidelines</w:t>
      </w:r>
      <w:proofErr w:type="spellEnd"/>
      <w:r w:rsidRPr="00B119EC">
        <w:t xml:space="preserve"> </w:t>
      </w:r>
      <w:r w:rsidRPr="00B719E8">
        <w:t>(WCAG)</w:t>
      </w:r>
      <w:r>
        <w:t xml:space="preserve"> e do </w:t>
      </w:r>
      <w:proofErr w:type="spellStart"/>
      <w:r>
        <w:t>Human</w:t>
      </w:r>
      <w:proofErr w:type="spellEnd"/>
      <w:r>
        <w:t xml:space="preserve"> </w:t>
      </w:r>
      <w:proofErr w:type="spellStart"/>
      <w:r>
        <w:t>Guideline</w:t>
      </w:r>
      <w:proofErr w:type="spellEnd"/>
      <w:r>
        <w:t xml:space="preserve"> Interfaces (HGI) da Apple; e, por fim, </w:t>
      </w:r>
      <w:r w:rsidRPr="00B719E8">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bookmarkStart w:id="10" w:name="_Hlk131067257"/>
      <w:r w:rsidRPr="00B719E8">
        <w:t>, assim como utilizando as diretrize</w:t>
      </w:r>
      <w:r>
        <w:t xml:space="preserve">s </w:t>
      </w:r>
      <w:r w:rsidRPr="00B719E8">
        <w:t>do WCAG</w:t>
      </w:r>
      <w:bookmarkEnd w:id="10"/>
      <w:r>
        <w:t xml:space="preserve"> e do HGI</w:t>
      </w:r>
      <w:r w:rsidDel="001B37CA">
        <w:t xml:space="preserve"> </w:t>
      </w:r>
      <w:r w:rsidRPr="00B719E8">
        <w:t>.</w:t>
      </w:r>
    </w:p>
    <w:p w14:paraId="4CEF9C4F" w14:textId="77777777" w:rsidR="00427252" w:rsidRPr="00680CE6" w:rsidRDefault="00427252" w:rsidP="00427252">
      <w:pPr>
        <w:pStyle w:val="Ttulo1"/>
      </w:pPr>
      <w:bookmarkStart w:id="11" w:name="_Toc419598587"/>
      <w:r w:rsidRPr="00680CE6">
        <w:t>Bases Teóricas</w:t>
      </w:r>
    </w:p>
    <w:p w14:paraId="1F4C5B57" w14:textId="3ACA898E" w:rsidR="00427252" w:rsidRPr="00680CE6" w:rsidRDefault="00427252" w:rsidP="00254EEB">
      <w:pPr>
        <w:pStyle w:val="TF-TEXTO"/>
        <w:ind w:firstLine="708"/>
      </w:pPr>
      <w:r w:rsidRPr="00680CE6">
        <w:t>Esta seção apresenta as bases teóricas desta pesquisa, que são os assuntos que fundamentam o estudo realizado e está dividida em duas subseções</w:t>
      </w:r>
      <w:r>
        <w:t>. N</w:t>
      </w:r>
      <w:r w:rsidRPr="00680CE6">
        <w:t xml:space="preserve">a subseção </w:t>
      </w:r>
      <w:r>
        <w:fldChar w:fldCharType="begin"/>
      </w:r>
      <w:r>
        <w:instrText xml:space="preserve"> REF _Ref132192873 \r \h </w:instrText>
      </w:r>
      <w:r>
        <w:fldChar w:fldCharType="separate"/>
      </w:r>
      <w:r w:rsidR="00BD344C">
        <w:t>2.1</w:t>
      </w:r>
      <w:r>
        <w:fldChar w:fldCharType="end"/>
      </w:r>
      <w:r>
        <w:t xml:space="preserve"> </w:t>
      </w:r>
      <w:r w:rsidRPr="00680CE6">
        <w:t xml:space="preserve">é abordado a revisão bibliográfica e na subseção </w:t>
      </w:r>
      <w:r>
        <w:fldChar w:fldCharType="begin"/>
      </w:r>
      <w:r>
        <w:instrText xml:space="preserve"> REF _Ref132192887 \r \h </w:instrText>
      </w:r>
      <w:r>
        <w:fldChar w:fldCharType="separate"/>
      </w:r>
      <w:r w:rsidR="00BD344C">
        <w:t>2.2</w:t>
      </w:r>
      <w:r>
        <w:fldChar w:fldCharType="end"/>
      </w:r>
      <w:r>
        <w:t xml:space="preserve"> </w:t>
      </w:r>
      <w:r w:rsidRPr="00680CE6">
        <w:t xml:space="preserve">são apresentados os correlatos ao trabalho em questão. </w:t>
      </w:r>
    </w:p>
    <w:p w14:paraId="4F58EDE0" w14:textId="77777777" w:rsidR="00427252" w:rsidRPr="00680CE6" w:rsidRDefault="00427252" w:rsidP="00427252">
      <w:pPr>
        <w:pStyle w:val="Ttulo2"/>
      </w:pPr>
      <w:bookmarkStart w:id="12" w:name="_Ref132192873"/>
      <w:r w:rsidRPr="00680CE6">
        <w:t>Revisão Bibliográfica</w:t>
      </w:r>
      <w:bookmarkEnd w:id="12"/>
    </w:p>
    <w:p w14:paraId="13A7CB0F" w14:textId="0525B521" w:rsidR="003C5FB0" w:rsidRDefault="00427252" w:rsidP="008A0767">
      <w:pPr>
        <w:pStyle w:val="TF-TEXTO"/>
      </w:pPr>
      <w:r w:rsidRPr="00680CE6">
        <w:t xml:space="preserve">Nesta subseção serão vistos os conceitos de maior relevância para o trabalho </w:t>
      </w:r>
      <w:r>
        <w:t>proposto</w:t>
      </w:r>
      <w:r w:rsidRPr="00680CE6">
        <w:t xml:space="preserve">, sendo eles: a Formação de grupos e </w:t>
      </w:r>
      <w:r>
        <w:t xml:space="preserve">a </w:t>
      </w:r>
      <w:r w:rsidRPr="003C5FB0">
        <w:t xml:space="preserve">Colaboração abordada </w:t>
      </w:r>
      <w:r w:rsidRPr="008A0767">
        <w:rPr>
          <w:color w:val="000000" w:themeColor="text1"/>
        </w:rPr>
        <w:t>na subseção</w:t>
      </w:r>
      <w:r w:rsidR="003C5FB0" w:rsidRPr="008A0767">
        <w:rPr>
          <w:color w:val="000000" w:themeColor="text1"/>
        </w:rPr>
        <w:t xml:space="preserve"> </w:t>
      </w:r>
      <w:hyperlink w:anchor="_2.1.1__" w:history="1">
        <w:r w:rsidR="003C5FB0" w:rsidRPr="008A0767">
          <w:rPr>
            <w:rStyle w:val="Hyperlink"/>
            <w:noProof w:val="0"/>
            <w:color w:val="000000" w:themeColor="text1"/>
            <w:u w:val="none"/>
          </w:rPr>
          <w:t>2.1.1</w:t>
        </w:r>
      </w:hyperlink>
      <w:r w:rsidR="000A3BEF">
        <w:rPr>
          <w:color w:val="000000" w:themeColor="text1"/>
        </w:rPr>
        <w:t xml:space="preserve">, </w:t>
      </w:r>
      <w:r w:rsidRPr="008A0767">
        <w:rPr>
          <w:color w:val="000000" w:themeColor="text1"/>
        </w:rPr>
        <w:t xml:space="preserve">o Design Social </w:t>
      </w:r>
      <w:r w:rsidRPr="00680CE6">
        <w:t>contextualizado na subseção</w:t>
      </w:r>
      <w:r w:rsidR="003C5FB0">
        <w:t xml:space="preserve"> </w:t>
      </w:r>
      <w:hyperlink w:anchor="_2.1.2.__" w:history="1">
        <w:r w:rsidR="003C5FB0" w:rsidRPr="008A0767">
          <w:rPr>
            <w:rStyle w:val="Hyperlink"/>
            <w:noProof w:val="0"/>
            <w:color w:val="000000" w:themeColor="text1"/>
            <w:u w:val="none"/>
          </w:rPr>
          <w:t>2.1.2</w:t>
        </w:r>
      </w:hyperlink>
      <w:r w:rsidR="000A3BEF">
        <w:rPr>
          <w:color w:val="000000" w:themeColor="text1"/>
        </w:rPr>
        <w:t xml:space="preserve"> e o Design Centrado no Usuário n</w:t>
      </w:r>
      <w:r w:rsidR="000A3BEF" w:rsidRPr="006E4335">
        <w:rPr>
          <w:color w:val="000000" w:themeColor="text1"/>
        </w:rPr>
        <w:t xml:space="preserve">o item </w:t>
      </w:r>
      <w:hyperlink w:anchor="_2.1.3_Design_Centrado" w:history="1">
        <w:r w:rsidR="000A3BEF" w:rsidRPr="006E4335">
          <w:rPr>
            <w:rStyle w:val="Hyperlink"/>
            <w:noProof w:val="0"/>
            <w:color w:val="000000" w:themeColor="text1"/>
            <w:u w:val="none"/>
          </w:rPr>
          <w:t>2.1.3.</w:t>
        </w:r>
      </w:hyperlink>
    </w:p>
    <w:p w14:paraId="23EFD70E" w14:textId="77777777" w:rsidR="00427252" w:rsidRPr="003C5FB0" w:rsidRDefault="00427252" w:rsidP="003C5FB0">
      <w:pPr>
        <w:pStyle w:val="Ttulo3"/>
      </w:pPr>
      <w:bookmarkStart w:id="13" w:name="_2.1.1__"/>
      <w:bookmarkStart w:id="14" w:name="_Ref130200435"/>
      <w:bookmarkEnd w:id="13"/>
      <w:r w:rsidRPr="003C5FB0">
        <w:t>2.1.1   Formação de grupo</w:t>
      </w:r>
      <w:bookmarkEnd w:id="14"/>
      <w:r w:rsidRPr="003C5FB0">
        <w:t xml:space="preserve"> e Colaboração</w:t>
      </w:r>
    </w:p>
    <w:p w14:paraId="4319EB75" w14:textId="77777777" w:rsidR="00427252" w:rsidRPr="00680CE6" w:rsidRDefault="00427252" w:rsidP="00427252">
      <w:pPr>
        <w:pStyle w:val="TF-TEXTO"/>
      </w:pPr>
      <w:r w:rsidRPr="00680CE6">
        <w:t>Trabalhar em grupo pode ser mais eficiente do que trabalhar individualmente, mas é importante que os grupos sejam formados de maneira colaborativa e parametrizada, analisando as características dos participantes para garantir a complementação adequada entre seus membros e alcançar um objetivo em comum</w:t>
      </w:r>
      <w:r>
        <w:t xml:space="preserve"> (</w:t>
      </w:r>
      <w:r w:rsidRPr="00680CE6">
        <w:t>ENRIQUEZ</w:t>
      </w:r>
      <w:r>
        <w:t xml:space="preserve">; </w:t>
      </w:r>
      <w:r w:rsidRPr="00680CE6">
        <w:t>KOWALSKI</w:t>
      </w:r>
      <w:r>
        <w:t xml:space="preserve">; </w:t>
      </w:r>
      <w:r w:rsidRPr="00680CE6">
        <w:t>ERCK</w:t>
      </w:r>
      <w:r>
        <w:t xml:space="preserve">, </w:t>
      </w:r>
      <w:r w:rsidRPr="00680CE6">
        <w:t>2019</w:t>
      </w:r>
      <w:r>
        <w:t xml:space="preserve">; </w:t>
      </w:r>
      <w:r w:rsidRPr="00680CE6">
        <w:lastRenderedPageBreak/>
        <w:t>OLIVEIRA</w:t>
      </w:r>
      <w:r>
        <w:t>;</w:t>
      </w:r>
      <w:r w:rsidRPr="00680CE6">
        <w:t xml:space="preserve"> </w:t>
      </w:r>
      <w:r w:rsidRPr="00680CE6">
        <w:rPr>
          <w:color w:val="000000" w:themeColor="text1"/>
        </w:rPr>
        <w:t>ROSA</w:t>
      </w:r>
      <w:r>
        <w:rPr>
          <w:color w:val="000000" w:themeColor="text1"/>
        </w:rPr>
        <w:t xml:space="preserve">; </w:t>
      </w:r>
      <w:r w:rsidRPr="00680CE6">
        <w:rPr>
          <w:color w:val="000000" w:themeColor="text1"/>
        </w:rPr>
        <w:t>PIMENTEL</w:t>
      </w:r>
      <w:r>
        <w:t xml:space="preserve">, </w:t>
      </w:r>
      <w:r w:rsidRPr="00680CE6">
        <w:t xml:space="preserve">2019). Para facilitar a </w:t>
      </w:r>
      <w:r>
        <w:t>C</w:t>
      </w:r>
      <w:r w:rsidRPr="00680CE6">
        <w:t xml:space="preserve">olaboração entre os membros da equipe, os ambientes colaborativos podem ser utilizados, como destacado por Costa (2018), para reunir membros da equipe que possuem um objetivo em comum, permitindo que interajam entre si durante o desenvolvimento das atividades. A Colaboração desses ambientes podem ser compreendidos pelo M3C idealizado por Fuks, Raposa e Gerosa (2003) e adotada na pesquisa em questão. </w:t>
      </w:r>
      <w:bookmarkStart w:id="15" w:name="OLE_LINK16"/>
    </w:p>
    <w:p w14:paraId="546ACA42" w14:textId="77777777" w:rsidR="00427252" w:rsidRPr="00680CE6" w:rsidRDefault="00427252" w:rsidP="00427252">
      <w:pPr>
        <w:pStyle w:val="TF-TEXTO"/>
      </w:pPr>
      <w:r w:rsidRPr="00680CE6">
        <w:t>O M3C é fundamentado nos pilares da Coordenação, da Cooperação e da Comunicação, que formam os 3Cs do modelo, juntamente com o Mecanismo de Percepção. A Coordenação engloba gestão de pessoas, tarefas e recursos para lidar com conflitos de interesse; a Cooperação compreende tarefas desenvolvidas em conjunto ou individualmente, mas com um objetivo comum em um espaço compartilhado; a Comunicação envolve troca de mensagens e negociação de compromissos. Por fim, o Mecanismo de Percepção oferece ao usuário informações em tempo real sobre o sistema e suas ações, permitindo uma compreensão do ambiente e a tomada de decisões adequadas. Isso possibilita ajustes em resposta às mudanças do sistema ou do ambiente, fornecendo feedback contínuo sobre ações, resultados e eventos (COSTA, 2018, FUKS; RAPOSA; GEROSA, 2003</w:t>
      </w:r>
      <w:r>
        <w:t>;</w:t>
      </w:r>
      <w:r w:rsidRPr="00680CE6">
        <w:t xml:space="preserve"> FUKS </w:t>
      </w:r>
      <w:r w:rsidRPr="00680CE6">
        <w:rPr>
          <w:i/>
          <w:iCs/>
        </w:rPr>
        <w:t>et al</w:t>
      </w:r>
      <w:r w:rsidRPr="00680CE6">
        <w:t>., 2005</w:t>
      </w:r>
      <w:r>
        <w:t>;</w:t>
      </w:r>
      <w:r w:rsidRPr="00680CE6">
        <w:t xml:space="preserve"> SENA, 2021</w:t>
      </w:r>
      <w:r>
        <w:t>;</w:t>
      </w:r>
      <w:r w:rsidRPr="00680CE6">
        <w:t xml:space="preserve"> SILVA </w:t>
      </w:r>
      <w:r w:rsidRPr="00680CE6">
        <w:rPr>
          <w:i/>
          <w:iCs/>
        </w:rPr>
        <w:t>et al</w:t>
      </w:r>
      <w:r w:rsidRPr="00680CE6">
        <w:t>., 2019).</w:t>
      </w:r>
    </w:p>
    <w:p w14:paraId="1FDE2F41" w14:textId="27841766" w:rsidR="00427252" w:rsidRPr="00680CE6" w:rsidRDefault="00427252" w:rsidP="00427252">
      <w:pPr>
        <w:pStyle w:val="TF-TEXTO"/>
      </w:pPr>
      <w:r w:rsidRPr="00680CE6">
        <w:t xml:space="preserve">Além disso, Sena (2021) destaca que a Colaboração é fundamental para que as partes envolvidas trabalhem de forma harmônica e coordenada, com canais de comunicação adequados e bem estabelecidos. Já para Silva </w:t>
      </w:r>
      <w:r w:rsidRPr="00680CE6">
        <w:rPr>
          <w:i/>
          <w:iCs/>
        </w:rPr>
        <w:t>et al</w:t>
      </w:r>
      <w:r w:rsidRPr="00680CE6">
        <w:t>. (2019)</w:t>
      </w:r>
      <w:r>
        <w:t xml:space="preserve">, </w:t>
      </w:r>
      <w:r w:rsidRPr="00680CE6">
        <w:t>o sucesso do projeto ou atividade realizada em grupo depende da habilidade dos membros da equipe de trabalharem em conjunto, com um objetivo comum, em um espaço compartilhado. Nesse sentido, a Colaboração entre os membros da equipe, com diferentes especialidades e interesses individuais, exige uma coordenação efetiva para a realização das atividades e sucesso do projeto de desenvolvimento de sistemas</w:t>
      </w:r>
      <w:bookmarkEnd w:id="15"/>
      <w:r>
        <w:t xml:space="preserve"> (SENA, 2021; </w:t>
      </w:r>
      <w:r w:rsidRPr="00680CE6">
        <w:rPr>
          <w:color w:val="000000" w:themeColor="text1"/>
        </w:rPr>
        <w:t>PIMENTEL</w:t>
      </w:r>
      <w:r>
        <w:t xml:space="preserve">, </w:t>
      </w:r>
      <w:r w:rsidRPr="00680CE6">
        <w:t>2019</w:t>
      </w:r>
      <w:r>
        <w:t>; SILVA</w:t>
      </w:r>
      <w:r w:rsidR="000138AA">
        <w:t xml:space="preserve"> </w:t>
      </w:r>
      <w:r w:rsidR="000138AA" w:rsidRPr="00680CE6">
        <w:rPr>
          <w:i/>
          <w:iCs/>
        </w:rPr>
        <w:t>et al</w:t>
      </w:r>
      <w:r w:rsidR="000138AA" w:rsidRPr="00680CE6">
        <w:t>.</w:t>
      </w:r>
      <w:r>
        <w:t>, 2019)</w:t>
      </w:r>
      <w:r w:rsidRPr="00680CE6">
        <w:t>.</w:t>
      </w:r>
    </w:p>
    <w:p w14:paraId="29C78BF5" w14:textId="77777777" w:rsidR="00427252" w:rsidRPr="003C5FB0" w:rsidRDefault="00427252" w:rsidP="003C5FB0">
      <w:pPr>
        <w:pStyle w:val="Ttulo3"/>
      </w:pPr>
      <w:bookmarkStart w:id="16" w:name="_2.1.2.__"/>
      <w:bookmarkStart w:id="17" w:name="_Ref130200447"/>
      <w:bookmarkEnd w:id="16"/>
      <w:r w:rsidRPr="003C5FB0">
        <w:t>2.1.2.   Design Social</w:t>
      </w:r>
      <w:bookmarkEnd w:id="17"/>
      <w:r w:rsidRPr="003C5FB0">
        <w:t xml:space="preserve"> </w:t>
      </w:r>
    </w:p>
    <w:p w14:paraId="67510A72" w14:textId="2CA54583" w:rsidR="00427252" w:rsidRPr="00B90188" w:rsidRDefault="00427252" w:rsidP="00427252">
      <w:pPr>
        <w:pStyle w:val="TF-TEXTO"/>
      </w:pPr>
      <w:r w:rsidRPr="00B90188">
        <w:t>Malcom</w:t>
      </w:r>
      <w:r w:rsidR="008320BD">
        <w:t xml:space="preserve"> </w:t>
      </w:r>
      <w:r w:rsidR="008320BD">
        <w:rPr>
          <w:i/>
          <w:iCs/>
        </w:rPr>
        <w:t>et al.</w:t>
      </w:r>
      <w:r w:rsidRPr="00B90188">
        <w:t xml:space="preserve"> (2020) conceitua</w:t>
      </w:r>
      <w:r w:rsidR="00D174F6">
        <w:t>m</w:t>
      </w:r>
      <w:r w:rsidRPr="00B90188">
        <w:t xml:space="preserve"> o design como uma prática destinada a projetar e criar soluções para problemas e necessidades humanas. </w:t>
      </w:r>
      <w:r>
        <w:t xml:space="preserve">O </w:t>
      </w:r>
      <w:r w:rsidRPr="00B90188">
        <w:t>processo de design mudou na última década, buscando uma visão sistêmica para conseguir atender as novas demandas oriundas do campo da tecnologia</w:t>
      </w:r>
      <w:r>
        <w:t xml:space="preserve"> (MALCOM</w:t>
      </w:r>
      <w:r w:rsidR="008320BD">
        <w:t xml:space="preserve"> </w:t>
      </w:r>
      <w:r w:rsidR="008320BD">
        <w:rPr>
          <w:i/>
          <w:iCs/>
        </w:rPr>
        <w:t>et al.</w:t>
      </w:r>
      <w:r>
        <w:t>, 2020)</w:t>
      </w:r>
      <w:r w:rsidRPr="00B90188">
        <w:t>.</w:t>
      </w:r>
      <w:r>
        <w:t xml:space="preserve"> Para identificar </w:t>
      </w:r>
      <w:r w:rsidRPr="00387FA9">
        <w:t xml:space="preserve">uma </w:t>
      </w:r>
      <w:r w:rsidR="00387FA9" w:rsidRPr="00387FA9">
        <w:t>experiência</w:t>
      </w:r>
      <w:r w:rsidR="00387FA9">
        <w:t xml:space="preserve"> </w:t>
      </w:r>
      <w:r>
        <w:t>sistêmica no processo de design pode-se utilizar o design social que consiste em</w:t>
      </w:r>
      <w:r w:rsidRPr="00E66F0C">
        <w:t xml:space="preserve"> uma abordagem centrada no usuário e cocriada com ele, levando em consideração seus desejos, valores e intenções</w:t>
      </w:r>
      <w:r>
        <w:t>, buscando uma abordagem mais humanizada</w:t>
      </w:r>
      <w:r w:rsidRPr="00E66F0C">
        <w:t xml:space="preserve"> </w:t>
      </w:r>
      <w:r>
        <w:t>(</w:t>
      </w:r>
      <w:r w:rsidRPr="00801085">
        <w:t>CORRÊA</w:t>
      </w:r>
      <w:r>
        <w:t xml:space="preserve">, 2018). Segundo Silva Neto (2021), a acessibilidade </w:t>
      </w:r>
      <w:r w:rsidRPr="00894B7E">
        <w:t xml:space="preserve">está intrinsecamente ligada ao design social porque se trata de garantir que os </w:t>
      </w:r>
      <w:r>
        <w:lastRenderedPageBreak/>
        <w:t>produtos</w:t>
      </w:r>
      <w:r w:rsidRPr="00894B7E">
        <w:t xml:space="preserve"> projetados e desenvolvidos de forma inclusiva, de modo a permitir a participação plena e igualitária de todas as pessoas.</w:t>
      </w:r>
    </w:p>
    <w:p w14:paraId="2B0AAC74" w14:textId="2A3D1639" w:rsidR="00427252" w:rsidRDefault="00427252" w:rsidP="00427252">
      <w:pPr>
        <w:pStyle w:val="TF-TEXTO"/>
      </w:pPr>
      <w:r w:rsidRPr="00B90188">
        <w:t>Silva Neto (2021)</w:t>
      </w:r>
      <w:r>
        <w:t xml:space="preserve"> conceitua acessibilidade como o direito de qualquer pessoa usufruir de produtos ou serviços de forma plena, independente de possuir alguma deficiência. </w:t>
      </w:r>
      <w:r w:rsidRPr="00615EC2">
        <w:t>De acordo com Morais</w:t>
      </w:r>
      <w:r w:rsidR="005F1364">
        <w:t xml:space="preserve"> </w:t>
      </w:r>
      <w:r w:rsidR="005F1364">
        <w:rPr>
          <w:i/>
          <w:iCs/>
        </w:rPr>
        <w:t>et al.</w:t>
      </w:r>
      <w:r w:rsidRPr="00615EC2">
        <w:t xml:space="preserve"> (2020) a falta de atenção à acessibilidade no desenvolvimento de aplicativos móveis pode acarretar problemas de usabilidade para usuários idosos ou com</w:t>
      </w:r>
      <w:r>
        <w:t xml:space="preserve"> algum grau de</w:t>
      </w:r>
      <w:r w:rsidRPr="00615EC2">
        <w:t xml:space="preserve"> deficiência.</w:t>
      </w:r>
      <w:r>
        <w:t xml:space="preserve"> Para contribuir com uma interface mais acessível pode-se utilizar os recursos da cartela de acessibilidade da WCAG, que consiste em uma adaptação da cartela de acessibilidade da World </w:t>
      </w:r>
      <w:proofErr w:type="spellStart"/>
      <w:r>
        <w:t>Wide</w:t>
      </w:r>
      <w:proofErr w:type="spellEnd"/>
      <w:r>
        <w:t xml:space="preserve"> Web (W3C) voltada para aplicativos móveis, buscando a usabilidade, melhor </w:t>
      </w:r>
      <w:r w:rsidR="00387FA9" w:rsidRPr="00387FA9">
        <w:t>experiência</w:t>
      </w:r>
      <w:r w:rsidR="00387FA9">
        <w:t xml:space="preserve"> </w:t>
      </w:r>
      <w:r>
        <w:t>de usuário e comunicabilidade. A cartela engloba desde recursos de contraste de cores e tamanho de fonte até boas práticas para implementação de recursos como leitores de tela (SILVA NETO, 2021; MALCOM</w:t>
      </w:r>
      <w:r w:rsidR="005F1364">
        <w:t xml:space="preserve"> </w:t>
      </w:r>
      <w:r w:rsidR="005F1364">
        <w:rPr>
          <w:i/>
          <w:iCs/>
        </w:rPr>
        <w:t>et al.</w:t>
      </w:r>
      <w:r>
        <w:t xml:space="preserve">, 2020). </w:t>
      </w:r>
    </w:p>
    <w:p w14:paraId="5386AD57" w14:textId="7B3F6E0E" w:rsidR="00427252" w:rsidRPr="00B90188" w:rsidRDefault="00427252" w:rsidP="00427252">
      <w:pPr>
        <w:pStyle w:val="TF-TEXTO"/>
      </w:pPr>
      <w:r>
        <w:t>Para Morais</w:t>
      </w:r>
      <w:r w:rsidR="005F1364">
        <w:t xml:space="preserve"> </w:t>
      </w:r>
      <w:r w:rsidR="005F1364">
        <w:rPr>
          <w:i/>
          <w:iCs/>
        </w:rPr>
        <w:t>et al.</w:t>
      </w:r>
      <w:r>
        <w:t xml:space="preserve"> (2020), a acessibilidade pode contemplar várias temáticas, dentre elas destacam-se: a </w:t>
      </w:r>
      <w:r w:rsidR="00387FA9" w:rsidRPr="00387FA9">
        <w:t>experiência</w:t>
      </w:r>
      <w:r w:rsidR="00387FA9">
        <w:t xml:space="preserve"> </w:t>
      </w:r>
      <w:r>
        <w:t xml:space="preserve">do usuário, a comunicabilidade e a usabilidade. A </w:t>
      </w:r>
      <w:r w:rsidR="00387FA9" w:rsidRPr="00387FA9">
        <w:t>experiência</w:t>
      </w:r>
      <w:r w:rsidR="00387FA9">
        <w:t xml:space="preserve"> </w:t>
      </w:r>
      <w:r>
        <w:t xml:space="preserve">do usuário consiste na percepção geral dos usuários que interagem com produtos digitais, sendo fundamental para o sucesso de produtos ou serviços, considerando sempre as necessidades e expectativas dos usuários (NIELSEN, 2020).  Já a comunicabilidade consiste na capacidade de comunicação de um sistema ser feita com clareza e de forma efetiva. Ela é de extrema importância para promover uma </w:t>
      </w:r>
      <w:r w:rsidR="00387FA9" w:rsidRPr="00387FA9">
        <w:t>experiência</w:t>
      </w:r>
      <w:r w:rsidR="00387FA9">
        <w:t xml:space="preserve"> </w:t>
      </w:r>
      <w:r>
        <w:t>satisfatória e facilitar a interação com o sistema (NIELSEN, 2020; MORAIS</w:t>
      </w:r>
      <w:r w:rsidR="005F1364">
        <w:t xml:space="preserve"> </w:t>
      </w:r>
      <w:r w:rsidR="005F1364">
        <w:rPr>
          <w:i/>
          <w:iCs/>
        </w:rPr>
        <w:t>et al.</w:t>
      </w:r>
      <w:r>
        <w:t>, 2020). P</w:t>
      </w:r>
      <w:r w:rsidRPr="00B90188">
        <w:t>or fim, a usabilidade busca melhorar a relação entre o usuário e a interface, buscando construir uma aplicação “autoexplicativa”</w:t>
      </w:r>
      <w:r>
        <w:t>, ou seja, que busca tornar o produto fácil de usar, compreender e aprender</w:t>
      </w:r>
      <w:r w:rsidRPr="00B90188">
        <w:t xml:space="preserve"> (ARTONI, 2021).  </w:t>
      </w:r>
      <w:r>
        <w:t xml:space="preserve">Nesse sentido, estão as 10 heurísticas de Jakob </w:t>
      </w:r>
      <w:r w:rsidRPr="0084319C">
        <w:t xml:space="preserve">Nielsen </w:t>
      </w:r>
      <w:r>
        <w:t xml:space="preserve">(NIELSEN, </w:t>
      </w:r>
      <w:r w:rsidRPr="0084319C">
        <w:t>2020)</w:t>
      </w:r>
      <w:r>
        <w:t xml:space="preserve">, que ajudam </w:t>
      </w:r>
      <w:r w:rsidR="00D174F6">
        <w:t>n</w:t>
      </w:r>
      <w:r>
        <w:t>o desenho das interfaces, ou seja, a usabilidade e a experiência de uso das interfaces desenvolvidas</w:t>
      </w:r>
      <w:r w:rsidRPr="0084319C">
        <w:t>.</w:t>
      </w:r>
    </w:p>
    <w:p w14:paraId="70B4BC38" w14:textId="48119E8D" w:rsidR="00427252" w:rsidRDefault="00427252" w:rsidP="00427252">
      <w:pPr>
        <w:pStyle w:val="TF-TEXTO"/>
      </w:pPr>
      <w:r>
        <w:t xml:space="preserve">As </w:t>
      </w:r>
      <w:r w:rsidRPr="00B90188">
        <w:t>10 heurísticas</w:t>
      </w:r>
      <w:r>
        <w:t xml:space="preserve"> de Nielsen</w:t>
      </w:r>
      <w:r w:rsidRPr="00B90188">
        <w:t xml:space="preserve"> que auxiliam no processo de design de interfaces</w:t>
      </w:r>
      <w:r>
        <w:t xml:space="preserve"> são</w:t>
      </w:r>
      <w:r w:rsidRPr="00B90188">
        <w:t>: visibilidade do status do sistema, correspondência entre o sistema e o mundo real, controle e liberdade do usuário, consistência e padrões, prevenção de erros, reconhecimento em vez de lembrança, flexibilidade e eficiência de uso, estética e design minimalista, ajuda aos usuários a reconhecer, diagnosticar e corrigir erros, e ajuda e documentação</w:t>
      </w:r>
      <w:r>
        <w:t xml:space="preserve"> (NIELSEN, 2020)</w:t>
      </w:r>
      <w:r w:rsidRPr="00B90188">
        <w:t>.</w:t>
      </w:r>
      <w:r>
        <w:t xml:space="preserve"> Para auxiliar no cumprimento dessas heurísticas a Apple disponibiliza a HGI que é composta </w:t>
      </w:r>
      <w:r w:rsidR="00555738">
        <w:t>por um</w:t>
      </w:r>
      <w:r w:rsidRPr="00B90188">
        <w:t xml:space="preserve"> conjunto de diretrizes de design que aborda aspectos visuais e de usabilidade</w:t>
      </w:r>
      <w:r>
        <w:t xml:space="preserve">. </w:t>
      </w:r>
      <w:r w:rsidRPr="00B90188">
        <w:t>Ela é projetada para garantir que os aplicativos sejam consistentes com a aparência e comportamento nativos da Apple e é uma referência importante para criar aplicativos intuitivos e coerentes (APPLE INC, 2023).</w:t>
      </w:r>
    </w:p>
    <w:p w14:paraId="22DD0C6D" w14:textId="574DAA54" w:rsidR="00254EEB" w:rsidRDefault="00254EEB" w:rsidP="00254EEB">
      <w:pPr>
        <w:pStyle w:val="Ttulo3"/>
      </w:pPr>
      <w:bookmarkStart w:id="18" w:name="_2.1.3_Design_Centrado"/>
      <w:bookmarkEnd w:id="18"/>
      <w:r>
        <w:lastRenderedPageBreak/>
        <w:t>2.1.3</w:t>
      </w:r>
      <w:r>
        <w:tab/>
        <w:t xml:space="preserve">Design Centrado no Usuário </w:t>
      </w:r>
    </w:p>
    <w:p w14:paraId="6E026A98" w14:textId="4C72EFCE" w:rsidR="00497259" w:rsidRDefault="00497259" w:rsidP="00497259">
      <w:pPr>
        <w:pStyle w:val="TF-TEXTO"/>
      </w:pPr>
      <w:r>
        <w:t>De acordo com</w:t>
      </w:r>
      <w:r w:rsidR="00134382">
        <w:t xml:space="preserve"> o</w:t>
      </w:r>
      <w:r>
        <w:t xml:space="preserve"> </w:t>
      </w:r>
      <w:r w:rsidR="00134382">
        <w:t>Nielsen</w:t>
      </w:r>
      <w:r w:rsidR="00092235" w:rsidRPr="00092235">
        <w:t xml:space="preserve"> </w:t>
      </w:r>
      <w:r w:rsidR="00134382">
        <w:t>Norman</w:t>
      </w:r>
      <w:r w:rsidR="00092235" w:rsidRPr="00092235">
        <w:t xml:space="preserve"> </w:t>
      </w:r>
      <w:r w:rsidR="00134382">
        <w:t xml:space="preserve">Group </w:t>
      </w:r>
      <w:r w:rsidR="00092235" w:rsidRPr="00092235">
        <w:t>(</w:t>
      </w:r>
      <w:r w:rsidR="00092235">
        <w:t>2023</w:t>
      </w:r>
      <w:r w:rsidR="00092235" w:rsidRPr="00092235">
        <w:t>)</w:t>
      </w:r>
      <w:r>
        <w:t xml:space="preserve">, o </w:t>
      </w:r>
      <w:r w:rsidR="00BA461C">
        <w:t>d</w:t>
      </w:r>
      <w:r>
        <w:t xml:space="preserve">esign </w:t>
      </w:r>
      <w:r w:rsidR="00BA461C">
        <w:t>c</w:t>
      </w:r>
      <w:r>
        <w:t xml:space="preserve">entrado no </w:t>
      </w:r>
      <w:r w:rsidR="00BA461C">
        <w:t>u</w:t>
      </w:r>
      <w:r>
        <w:t xml:space="preserve">suário é uma metodologia </w:t>
      </w:r>
      <w:r w:rsidR="00266028">
        <w:t xml:space="preserve">que </w:t>
      </w:r>
      <w:r>
        <w:t>se destaca por considerar as necessidades, metas e</w:t>
      </w:r>
      <w:r w:rsidR="00DE4EB1">
        <w:t xml:space="preserve"> o</w:t>
      </w:r>
      <w:r>
        <w:t xml:space="preserve"> sucesso do usuário final ao longo de todo o processo de desenvolvimento do produto</w:t>
      </w:r>
      <w:r w:rsidR="00DE4EB1">
        <w:t xml:space="preserve">. Para isso utiliza </w:t>
      </w:r>
      <w:r>
        <w:t>um processo iterativo, que envolve a observação dos usuários, geração de ideias, prototipação e realização de testes. Essa abordagem permite que o produto seja refinado e aprimorado com base nos feedbacks e imputes dos usuários, garantindo um resultado mais adequado e satisfatório (</w:t>
      </w:r>
      <w:r w:rsidR="00134382">
        <w:t xml:space="preserve">AZEVEDO </w:t>
      </w:r>
      <w:r w:rsidR="00134382">
        <w:rPr>
          <w:i/>
          <w:iCs/>
        </w:rPr>
        <w:t>et al.</w:t>
      </w:r>
      <w:r w:rsidR="00134382">
        <w:t>, 2019</w:t>
      </w:r>
      <w:r>
        <w:t>).</w:t>
      </w:r>
    </w:p>
    <w:p w14:paraId="038B9478" w14:textId="56CA5ED7" w:rsidR="00497259" w:rsidRDefault="00134382" w:rsidP="00266028">
      <w:pPr>
        <w:pStyle w:val="TF-TEXTO"/>
      </w:pPr>
      <w:r>
        <w:t>De acordo com</w:t>
      </w:r>
      <w:r w:rsidR="00266028">
        <w:t xml:space="preserve"> </w:t>
      </w:r>
      <w:proofErr w:type="spellStart"/>
      <w:r w:rsidR="00C13F22">
        <w:t>P</w:t>
      </w:r>
      <w:r w:rsidR="00D174F6">
        <w:t>agnan</w:t>
      </w:r>
      <w:proofErr w:type="spellEnd"/>
      <w:r w:rsidR="00C13F22">
        <w:t xml:space="preserve"> </w:t>
      </w:r>
      <w:r w:rsidR="00C13F22">
        <w:rPr>
          <w:i/>
          <w:iCs/>
        </w:rPr>
        <w:t>et al.</w:t>
      </w:r>
      <w:r w:rsidR="00C13F22">
        <w:t xml:space="preserve"> (2019)</w:t>
      </w:r>
      <w:r w:rsidR="00266028">
        <w:t>, o</w:t>
      </w:r>
      <w:r w:rsidR="00497259">
        <w:t>s princípios</w:t>
      </w:r>
      <w:r w:rsidR="00BA461C">
        <w:t xml:space="preserve"> design centrado no usuário</w:t>
      </w:r>
      <w:r w:rsidR="00497259">
        <w:t xml:space="preserve"> do são fundamentais para sua efetividade. Busca-se resolver a raiz do problema, ter foco nas pessoas envolvidas, adotar uma abordagem sistêmica e realizar testes rápidos e contínuos</w:t>
      </w:r>
      <w:r w:rsidR="00266028">
        <w:t>, garantindo</w:t>
      </w:r>
      <w:r w:rsidR="00497259">
        <w:t xml:space="preserve"> uma abordagem mais holística e eficiente na criação de soluções centradas no usuário.</w:t>
      </w:r>
      <w:r w:rsidR="00266028">
        <w:t xml:space="preserve"> Além disso,</w:t>
      </w:r>
      <w:r>
        <w:t xml:space="preserve"> para </w:t>
      </w:r>
      <w:r w:rsidR="000A3BEF">
        <w:t>Camargo (2019</w:t>
      </w:r>
      <w:r w:rsidR="006E4335">
        <w:t>), o design centrado no usuário</w:t>
      </w:r>
      <w:r w:rsidR="00266028">
        <w:t xml:space="preserve"> faz com que o</w:t>
      </w:r>
      <w:r w:rsidR="00497259">
        <w:t xml:space="preserve"> produto </w:t>
      </w:r>
      <w:r w:rsidR="00266028">
        <w:t xml:space="preserve">se adapte </w:t>
      </w:r>
      <w:r w:rsidR="00497259">
        <w:t>ao usuário</w:t>
      </w:r>
      <w:r w:rsidR="00266028">
        <w:t>, ao invés do contrário</w:t>
      </w:r>
      <w:r w:rsidR="000A3BEF">
        <w:t xml:space="preserve">, </w:t>
      </w:r>
      <w:r w:rsidR="00497259">
        <w:t>promove</w:t>
      </w:r>
      <w:r w:rsidR="000A3BEF">
        <w:t>ndo assim</w:t>
      </w:r>
      <w:r w:rsidR="00497259">
        <w:t xml:space="preserve"> </w:t>
      </w:r>
      <w:r w:rsidR="000A3BEF">
        <w:t>um</w:t>
      </w:r>
      <w:r w:rsidR="00497259">
        <w:t xml:space="preserve"> design participativo, envolvendo ativamente os usuários em diferentes etapas do processo de desenvolvimento. Dessa forma, as particularidades, hábitos e preferências de um grupo específico de pessoas são consideradas e incorporadas no </w:t>
      </w:r>
      <w:r>
        <w:t>projeto</w:t>
      </w:r>
      <w:r w:rsidR="000A3BEF">
        <w:t xml:space="preserve"> (NIELSEN NORMAN GROUP, 2023)</w:t>
      </w:r>
      <w:r>
        <w:t>.</w:t>
      </w:r>
    </w:p>
    <w:p w14:paraId="0AFCB97B" w14:textId="2320ACB9" w:rsidR="00497259" w:rsidRPr="00497259" w:rsidRDefault="00266028" w:rsidP="00497259">
      <w:pPr>
        <w:pStyle w:val="TF-TEXTO"/>
      </w:pPr>
      <w:r>
        <w:t xml:space="preserve">Para </w:t>
      </w:r>
      <w:r w:rsidR="00CE6A17">
        <w:t xml:space="preserve">Azevedo </w:t>
      </w:r>
      <w:r w:rsidR="00CE6A17">
        <w:rPr>
          <w:i/>
          <w:iCs/>
        </w:rPr>
        <w:t>et al.</w:t>
      </w:r>
      <w:r w:rsidR="00CE6A17">
        <w:t xml:space="preserve"> (2019)</w:t>
      </w:r>
      <w:r>
        <w:t>, a</w:t>
      </w:r>
      <w:r w:rsidR="00497259">
        <w:t xml:space="preserve"> importância d</w:t>
      </w:r>
      <w:r w:rsidR="00BA461C">
        <w:t xml:space="preserve">esse tipo de design </w:t>
      </w:r>
      <w:r w:rsidR="00497259">
        <w:t>reside no desenvolvimento de recursos que atendam às necessidades dos usuário</w:t>
      </w:r>
      <w:r w:rsidR="00CE6A17">
        <w:t>s. Isso pode ser realizado por meio do trabalho</w:t>
      </w:r>
      <w:r w:rsidR="00497259">
        <w:t xml:space="preserve"> colaborativ</w:t>
      </w:r>
      <w:r w:rsidR="00CE6A17">
        <w:t>o</w:t>
      </w:r>
      <w:r w:rsidR="00497259">
        <w:t xml:space="preserve"> e </w:t>
      </w:r>
      <w:r w:rsidR="00CE6A17">
        <w:t>de</w:t>
      </w:r>
      <w:r w:rsidR="00497259">
        <w:t xml:space="preserve"> feedbacks dos</w:t>
      </w:r>
      <w:r w:rsidR="00CE6A17">
        <w:t xml:space="preserve"> </w:t>
      </w:r>
      <w:r w:rsidR="00497259">
        <w:t>ao longo do processo de desenvolvimento</w:t>
      </w:r>
      <w:r w:rsidR="00CE6A17">
        <w:t>, sendo essencial</w:t>
      </w:r>
      <w:r w:rsidR="00497259">
        <w:t xml:space="preserve"> para criar produtos utilizáveis e perceptíveis, que atendam às suas necessidades, interesses, objetivos, contexto de uso, habilidades e limitações. A usabilidade de um produto é resultado d</w:t>
      </w:r>
      <w:r w:rsidR="006252CC">
        <w:t>a aplicação do design centrado no usuário</w:t>
      </w:r>
      <w:r w:rsidR="00497259">
        <w:t>, que se estende mesmo após o lançamento do produto, visando a melhoria contínua em versões futuras</w:t>
      </w:r>
      <w:r>
        <w:t xml:space="preserve"> (</w:t>
      </w:r>
      <w:r w:rsidR="000A3BEF">
        <w:t>CAMARGO, 2019</w:t>
      </w:r>
      <w:r w:rsidR="00D66727">
        <w:t xml:space="preserve">; PAGNAN </w:t>
      </w:r>
      <w:r w:rsidR="00D66727">
        <w:rPr>
          <w:i/>
          <w:iCs/>
        </w:rPr>
        <w:t xml:space="preserve">et al. </w:t>
      </w:r>
      <w:r w:rsidR="00D66727">
        <w:t>2019</w:t>
      </w:r>
      <w:r>
        <w:t>)</w:t>
      </w:r>
      <w:r w:rsidR="00497259">
        <w:t>.</w:t>
      </w:r>
    </w:p>
    <w:p w14:paraId="60A59379" w14:textId="77777777" w:rsidR="00427252" w:rsidRPr="00680CE6" w:rsidRDefault="00427252" w:rsidP="00427252">
      <w:pPr>
        <w:pStyle w:val="Ttulo2"/>
      </w:pPr>
      <w:bookmarkStart w:id="19" w:name="_Ref132192887"/>
      <w:r w:rsidRPr="00680CE6">
        <w:t>Correlatos</w:t>
      </w:r>
      <w:bookmarkEnd w:id="19"/>
    </w:p>
    <w:p w14:paraId="4B176EC9" w14:textId="50A47A63" w:rsidR="00427252" w:rsidRPr="00680CE6" w:rsidRDefault="00427252" w:rsidP="00427252">
      <w:pPr>
        <w:pStyle w:val="TF-TEXTO"/>
      </w:pPr>
      <w:r w:rsidRPr="00680CE6">
        <w:t>A pesquisa por trabalhos correlatos ao trabalho proposto foi realizada por meio de uma Revisão na Literatura (RL)</w:t>
      </w:r>
      <w:r>
        <w:t>, seguindo as recomendações de Costa (2018) e</w:t>
      </w:r>
      <w:r w:rsidRPr="00680CE6">
        <w:t xml:space="preserve"> o protocolo de Costa </w:t>
      </w:r>
      <w:r w:rsidRPr="00680CE6">
        <w:rPr>
          <w:i/>
          <w:iCs/>
        </w:rPr>
        <w:t>et al</w:t>
      </w:r>
      <w:r w:rsidRPr="00680CE6">
        <w:t>. (2016). Essa RL é composta por uma Revisão Sistemática na Literatura (RSL) e uma Revisão Tradicional na Literatura (RTL</w:t>
      </w:r>
      <w:r w:rsidR="00266028">
        <w:t>).</w:t>
      </w:r>
      <w:r w:rsidRPr="00680CE6">
        <w:t xml:space="preserve"> </w:t>
      </w:r>
      <w:r>
        <w:t>P</w:t>
      </w:r>
      <w:r w:rsidRPr="00680CE6">
        <w:t>rimeiramente</w:t>
      </w:r>
      <w:r w:rsidR="008A0767" w:rsidRPr="008A0767">
        <w:t xml:space="preserve">, foi formulada uma Questão Principal (QP) com o objetivo de auxiliar a responder à pergunta de pesquisa “Como fomentar a </w:t>
      </w:r>
      <w:r w:rsidR="008A0767">
        <w:t>C</w:t>
      </w:r>
      <w:r w:rsidR="008A0767" w:rsidRPr="008A0767">
        <w:t xml:space="preserve">olaboração na gestão de patotas de futebol por meio da disponibilização de uma solução para dispositivo móvel construída com enfoque no design social?”. Dessa forma, </w:t>
      </w:r>
      <w:r w:rsidRPr="00680CE6">
        <w:t xml:space="preserve">foi elaborada uma </w:t>
      </w:r>
      <w:r w:rsidR="008A0767">
        <w:t>QP</w:t>
      </w:r>
      <w:r w:rsidRPr="00680CE6">
        <w:t xml:space="preserve">, que se se refere a encontrar trabalhos, sistemas ou ferramentas que tenham como objetivo </w:t>
      </w:r>
      <w:r w:rsidRPr="00680CE6">
        <w:lastRenderedPageBreak/>
        <w:t xml:space="preserve">algum tipo de sistema voltados para </w:t>
      </w:r>
      <w:r w:rsidR="008A0767">
        <w:t>Co</w:t>
      </w:r>
      <w:r w:rsidRPr="00680CE6">
        <w:t xml:space="preserve">laboração na gestão de times de futebol ou demais times esportivos. </w:t>
      </w:r>
      <w:r w:rsidR="008A0767">
        <w:t>Portanto,</w:t>
      </w:r>
      <w:r w:rsidRPr="00680CE6">
        <w:t xml:space="preserve"> </w:t>
      </w:r>
      <w:r w:rsidR="008A0767">
        <w:t>t</w:t>
      </w:r>
      <w:r w:rsidRPr="00680CE6">
        <w:t>em-se</w:t>
      </w:r>
      <w:r>
        <w:t xml:space="preserve"> a</w:t>
      </w:r>
      <w:r w:rsidRPr="00680CE6">
        <w:t xml:space="preserve"> </w:t>
      </w:r>
      <w:r w:rsidRPr="00AB77E7">
        <w:t>QP:</w:t>
      </w:r>
      <w:r w:rsidRPr="00680CE6">
        <w:t xml:space="preserve"> Quais são os sistemas ou ferramentas adotadas pelos times de futebol que fomentam a </w:t>
      </w:r>
      <w:r w:rsidR="00D174F6">
        <w:t>C</w:t>
      </w:r>
      <w:r w:rsidRPr="00680CE6">
        <w:t>olaboração na gestão de suas atividades?</w:t>
      </w:r>
    </w:p>
    <w:p w14:paraId="5D01E916" w14:textId="170644DF" w:rsidR="00427252" w:rsidRPr="00680CE6" w:rsidRDefault="00427252" w:rsidP="00427252">
      <w:pPr>
        <w:pStyle w:val="TF-TEXTO"/>
      </w:pPr>
      <w:r w:rsidRPr="00680CE6">
        <w:t>Posteriormente se definiu o período que a RL seria realizada e as bibliotecas digitais escolhidas para que a RSL fosse realizada. Optou-se pelo período compreendido entre</w:t>
      </w:r>
      <w:r>
        <w:t xml:space="preserve"> o ano de</w:t>
      </w:r>
      <w:r w:rsidRPr="00680CE6">
        <w:t xml:space="preserve"> 2018</w:t>
      </w:r>
      <w:r>
        <w:t xml:space="preserve"> ao ano de </w:t>
      </w:r>
      <w:r w:rsidRPr="00680CE6">
        <w:t xml:space="preserve">2023 para buscar os trabalhos mais recentes que possam responder </w:t>
      </w:r>
      <w:r w:rsidR="008A0767" w:rsidRPr="00680CE6">
        <w:t>à</w:t>
      </w:r>
      <w:r w:rsidRPr="00680CE6">
        <w:t xml:space="preserve"> questão de pesquisa colocada. As bibliotecas digitais escolhidas foram o </w:t>
      </w:r>
      <w:proofErr w:type="spellStart"/>
      <w:r w:rsidRPr="00680CE6">
        <w:t>IEEEXplore</w:t>
      </w:r>
      <w:proofErr w:type="spellEnd"/>
      <w:r w:rsidRPr="00680CE6">
        <w:t xml:space="preserve">, </w:t>
      </w:r>
      <w:proofErr w:type="spellStart"/>
      <w:r w:rsidRPr="00680CE6">
        <w:t>SienceDirect</w:t>
      </w:r>
      <w:proofErr w:type="spellEnd"/>
      <w:r w:rsidRPr="00680CE6">
        <w:t xml:space="preserve">, Google Acadêmico e o banco de dados da Sociedade Brasileira de Computação (SBC), devido a serem bases de dados de relevância e consolidadas da área de computação. </w:t>
      </w:r>
      <w:r>
        <w:t xml:space="preserve">Após isso, se procurou definir a </w:t>
      </w:r>
      <w:r w:rsidRPr="0015021F">
        <w:rPr>
          <w:i/>
          <w:iCs/>
        </w:rPr>
        <w:t>string</w:t>
      </w:r>
      <w:r>
        <w:t xml:space="preserve"> de busca a ser utilizada na pesquisa.</w:t>
      </w:r>
    </w:p>
    <w:p w14:paraId="2D57E98E" w14:textId="77777777" w:rsidR="00427252" w:rsidRPr="00680CE6" w:rsidRDefault="00427252" w:rsidP="00427252">
      <w:pPr>
        <w:pStyle w:val="TF-TEXTO"/>
      </w:pPr>
      <w:r w:rsidRPr="00680CE6">
        <w:t xml:space="preserve">Devido às limitações de quantidade de termos permitidos em algumas das bibliotecas digitais escolhidas, optou-se por criar duas </w:t>
      </w:r>
      <w:proofErr w:type="spellStart"/>
      <w:r w:rsidRPr="00680CE6">
        <w:rPr>
          <w:i/>
          <w:iCs/>
        </w:rPr>
        <w:t>strings</w:t>
      </w:r>
      <w:proofErr w:type="spellEnd"/>
      <w:r w:rsidRPr="00680CE6">
        <w:t xml:space="preserve"> de busca. Uma </w:t>
      </w:r>
      <w:r w:rsidRPr="0015021F">
        <w:rPr>
          <w:i/>
          <w:iCs/>
        </w:rPr>
        <w:t>string</w:t>
      </w:r>
      <w:r w:rsidRPr="00680CE6">
        <w:t xml:space="preserve"> com os termos em inglês: (“</w:t>
      </w:r>
      <w:r w:rsidRPr="00680CE6">
        <w:rPr>
          <w:i/>
          <w:iCs/>
        </w:rPr>
        <w:t>tool</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collaboration</w:t>
      </w:r>
      <w:proofErr w:type="spellEnd"/>
      <w:r w:rsidRPr="00680CE6">
        <w:t xml:space="preserve">” </w:t>
      </w:r>
      <w:r w:rsidRPr="0015021F">
        <w:rPr>
          <w:i/>
          <w:iCs/>
        </w:rPr>
        <w:t>OR</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management</w:t>
      </w:r>
      <w:r w:rsidRPr="00680CE6">
        <w:t xml:space="preserve">”) </w:t>
      </w:r>
      <w:r w:rsidRPr="0015021F">
        <w:rPr>
          <w:i/>
          <w:iCs/>
        </w:rPr>
        <w:t>AND</w:t>
      </w:r>
      <w:r w:rsidRPr="00680CE6">
        <w:t xml:space="preserve"> (“</w:t>
      </w:r>
      <w:r w:rsidRPr="00680CE6">
        <w:rPr>
          <w:i/>
          <w:iCs/>
        </w:rPr>
        <w:t>football</w:t>
      </w:r>
      <w:r w:rsidRPr="00680CE6">
        <w:t xml:space="preserve">” </w:t>
      </w:r>
      <w:r w:rsidRPr="0015021F">
        <w:rPr>
          <w:i/>
          <w:iCs/>
        </w:rPr>
        <w:t>OR</w:t>
      </w:r>
      <w:r w:rsidRPr="00680CE6">
        <w:t xml:space="preserve"> “</w:t>
      </w:r>
      <w:r w:rsidRPr="00680CE6">
        <w:rPr>
          <w:i/>
          <w:iCs/>
        </w:rPr>
        <w:t>soccer</w:t>
      </w:r>
      <w:r w:rsidRPr="00680CE6">
        <w:t xml:space="preserve"> </w:t>
      </w:r>
      <w:proofErr w:type="spellStart"/>
      <w:r w:rsidRPr="00680CE6">
        <w:rPr>
          <w:i/>
          <w:iCs/>
        </w:rPr>
        <w:t>teams</w:t>
      </w:r>
      <w:proofErr w:type="spellEnd"/>
      <w:r w:rsidRPr="00680CE6">
        <w:t xml:space="preserve">”) e outra </w:t>
      </w:r>
      <w:proofErr w:type="spellStart"/>
      <w:r w:rsidRPr="0015021F">
        <w:rPr>
          <w:i/>
          <w:iCs/>
        </w:rPr>
        <w:t>string</w:t>
      </w:r>
      <w:proofErr w:type="spellEnd"/>
      <w:r w:rsidRPr="00680CE6">
        <w:t xml:space="preserve"> com termos em português: ("ferramenta" </w:t>
      </w:r>
      <w:r w:rsidRPr="0015021F">
        <w:rPr>
          <w:i/>
          <w:iCs/>
        </w:rPr>
        <w:t>OR</w:t>
      </w:r>
      <w:r w:rsidRPr="00680CE6">
        <w:t xml:space="preserve"> "aplicação" </w:t>
      </w:r>
      <w:r w:rsidRPr="0015021F">
        <w:rPr>
          <w:i/>
          <w:iCs/>
        </w:rPr>
        <w:t>OR</w:t>
      </w:r>
      <w:r w:rsidRPr="00680CE6">
        <w:t xml:space="preserve"> "mobile") </w:t>
      </w:r>
      <w:r w:rsidRPr="0015021F">
        <w:rPr>
          <w:i/>
          <w:iCs/>
        </w:rPr>
        <w:t>AND</w:t>
      </w:r>
      <w:r w:rsidRPr="00680CE6">
        <w:t xml:space="preserve"> ("colaboração" </w:t>
      </w:r>
      <w:r w:rsidRPr="0015021F">
        <w:rPr>
          <w:i/>
          <w:iCs/>
        </w:rPr>
        <w:t>OR</w:t>
      </w:r>
      <w:r w:rsidRPr="00680CE6">
        <w:t xml:space="preserve"> "colaborativo" </w:t>
      </w:r>
      <w:r w:rsidRPr="0015021F">
        <w:rPr>
          <w:i/>
          <w:iCs/>
        </w:rPr>
        <w:t>OR</w:t>
      </w:r>
      <w:r w:rsidRPr="00680CE6">
        <w:t xml:space="preserve"> "grupo") </w:t>
      </w:r>
      <w:r w:rsidRPr="0015021F">
        <w:rPr>
          <w:i/>
          <w:iCs/>
        </w:rPr>
        <w:t>AND</w:t>
      </w:r>
      <w:r w:rsidRPr="00680CE6">
        <w:t xml:space="preserve"> ("gerenciamento") </w:t>
      </w:r>
      <w:r w:rsidRPr="0015021F">
        <w:rPr>
          <w:i/>
          <w:iCs/>
        </w:rPr>
        <w:t>AND</w:t>
      </w:r>
      <w:r w:rsidRPr="00680CE6">
        <w:t xml:space="preserve"> ("times de futebol" </w:t>
      </w:r>
      <w:r w:rsidRPr="0015021F">
        <w:rPr>
          <w:i/>
          <w:iCs/>
        </w:rPr>
        <w:t>OR</w:t>
      </w:r>
      <w:r w:rsidRPr="00680CE6">
        <w:t xml:space="preserve"> "futebol") Para a plataforma SBC foi necessário adaptar </w:t>
      </w:r>
      <w:r>
        <w:t xml:space="preserve">a </w:t>
      </w:r>
      <w:r w:rsidRPr="0015021F">
        <w:rPr>
          <w:i/>
          <w:iCs/>
        </w:rPr>
        <w:t>string</w:t>
      </w:r>
      <w:r w:rsidRPr="00680CE6">
        <w:t xml:space="preserve"> de busca para (“</w:t>
      </w:r>
      <w:r w:rsidRPr="00680CE6">
        <w:rPr>
          <w:i/>
          <w:iCs/>
        </w:rPr>
        <w:t>systems</w:t>
      </w:r>
      <w:r w:rsidRPr="00680CE6">
        <w:t xml:space="preserve">” </w:t>
      </w:r>
      <w:r w:rsidRPr="0015021F">
        <w:rPr>
          <w:i/>
          <w:iCs/>
        </w:rPr>
        <w:t>OR</w:t>
      </w:r>
      <w:r w:rsidRPr="00680CE6">
        <w:t xml:space="preserve"> “</w:t>
      </w:r>
      <w:r w:rsidRPr="00680CE6">
        <w:rPr>
          <w:i/>
          <w:iCs/>
        </w:rPr>
        <w:t>tools</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proofErr w:type="spellStart"/>
      <w:r w:rsidRPr="00680CE6">
        <w:rPr>
          <w:i/>
          <w:iCs/>
        </w:rPr>
        <w:t>groupware</w:t>
      </w:r>
      <w:proofErr w:type="spellEnd"/>
      <w:r w:rsidRPr="00680CE6">
        <w:t xml:space="preserve">”) </w:t>
      </w:r>
      <w:r w:rsidRPr="0015021F">
        <w:rPr>
          <w:i/>
          <w:iCs/>
        </w:rPr>
        <w:t>AND</w:t>
      </w:r>
      <w:r w:rsidRPr="00680CE6">
        <w:t xml:space="preserve"> (“</w:t>
      </w:r>
      <w:proofErr w:type="spellStart"/>
      <w:r w:rsidRPr="00680CE6">
        <w:rPr>
          <w:i/>
          <w:iCs/>
        </w:rPr>
        <w:t>manage</w:t>
      </w:r>
      <w:proofErr w:type="spellEnd"/>
      <w:r w:rsidRPr="00680CE6">
        <w:t>”), removendo o filtro por time de futebol</w:t>
      </w:r>
      <w:r>
        <w:t>,</w:t>
      </w:r>
      <w:r w:rsidRPr="00680CE6">
        <w:t xml:space="preserve"> pois não existiam trabalhos que atendessem a todos os requisitos da </w:t>
      </w:r>
      <w:r w:rsidRPr="0015021F">
        <w:rPr>
          <w:i/>
          <w:iCs/>
        </w:rPr>
        <w:t>string</w:t>
      </w:r>
      <w:r w:rsidRPr="00680CE6">
        <w:t xml:space="preserve"> de busca inicial. </w:t>
      </w:r>
    </w:p>
    <w:p w14:paraId="20A7AA08" w14:textId="4335B075" w:rsidR="00427252" w:rsidRPr="00680CE6" w:rsidRDefault="00427252" w:rsidP="00427252">
      <w:pPr>
        <w:pStyle w:val="TF-TEXTO"/>
        <w:rPr>
          <w:color w:val="000000"/>
          <w:shd w:val="clear" w:color="auto" w:fill="FFFFFF"/>
        </w:rPr>
      </w:pPr>
      <w:r w:rsidRPr="00680CE6">
        <w:t xml:space="preserve">Segundo Costa </w:t>
      </w:r>
      <w:r w:rsidRPr="00680CE6">
        <w:rPr>
          <w:i/>
          <w:iCs/>
        </w:rPr>
        <w:t>et al</w:t>
      </w:r>
      <w:r w:rsidRPr="00680CE6">
        <w:t>. (2016)</w:t>
      </w:r>
      <w:r>
        <w:t xml:space="preserve"> </w:t>
      </w:r>
      <w:r w:rsidRPr="00680CE6">
        <w:t>para selecionar materiais relevantes para a pesquisa se deve estabelecer Critérios de Inclusão (CI)</w:t>
      </w:r>
      <w:r w:rsidR="008A0767">
        <w:t xml:space="preserve">, </w:t>
      </w:r>
      <w:r w:rsidRPr="00680CE6">
        <w:t xml:space="preserve">Critérios de Exclusão (CE) para </w:t>
      </w:r>
      <w:r>
        <w:t xml:space="preserve">analisar </w:t>
      </w:r>
      <w:r w:rsidRPr="00680CE6">
        <w:t xml:space="preserve">os resultados da pesquisa realizada pela busca. Referente aos CI, </w:t>
      </w:r>
      <w:r w:rsidR="00EE0580">
        <w:t xml:space="preserve">Santos (2012 apud </w:t>
      </w:r>
      <w:r w:rsidR="00EE0580" w:rsidRPr="00680CE6">
        <w:t>COSTA</w:t>
      </w:r>
      <w:r w:rsidRPr="00680CE6">
        <w:t xml:space="preserve"> </w:t>
      </w:r>
      <w:r w:rsidRPr="00680CE6">
        <w:rPr>
          <w:i/>
          <w:iCs/>
        </w:rPr>
        <w:t>et al.</w:t>
      </w:r>
      <w:r w:rsidR="00EE0580">
        <w:t xml:space="preserve">, </w:t>
      </w:r>
      <w:r w:rsidRPr="00680CE6">
        <w:t>2016</w:t>
      </w:r>
      <w:r w:rsidR="00EE0580">
        <w:t>)</w:t>
      </w:r>
      <w:r w:rsidRPr="00680CE6">
        <w:t xml:space="preserve"> ainda destaca a importância de estabelecer critérios de qualidade e pesos para os CI adotados, assim como ter claramente definidos os passos que serem seguidos. 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traz os critérios de qualidade com os seus pesos que serão adotados como CI, que nessa RL vão de um (1) a dois (2). Já os CE definidos são: CE1, colaboração não foi avaliada; CE2, estudos com texto, conteúdo ou resultados incompletos; CE3, estudos pagos e estudos em workshops, resumos, cartazes, painéis, palestras e demonstrações; CE4, no caso de estudos repetidos ou duplicados, apenas o mais recente foi considerado; CE5, artigos que não sejam na linguagem inglês ou </w:t>
      </w:r>
      <w:r>
        <w:t>p</w:t>
      </w:r>
      <w:r w:rsidRPr="00680CE6">
        <w:t xml:space="preserve">ortuguês. Por fim, foram seguidos os passos indicados por </w:t>
      </w:r>
      <w:r w:rsidR="00EE0580">
        <w:t xml:space="preserve">Santos (2012 apud </w:t>
      </w:r>
      <w:r w:rsidR="00EE0580" w:rsidRPr="00680CE6">
        <w:t>COSTA</w:t>
      </w:r>
      <w:r w:rsidRPr="00680CE6">
        <w:t xml:space="preserve"> </w:t>
      </w:r>
      <w:r w:rsidRPr="00680CE6">
        <w:rPr>
          <w:i/>
          <w:iCs/>
        </w:rPr>
        <w:t>et al.</w:t>
      </w:r>
      <w:r w:rsidR="00EE0580">
        <w:t xml:space="preserve">, </w:t>
      </w:r>
      <w:r w:rsidRPr="00680CE6">
        <w:t xml:space="preserve">2016), que </w:t>
      </w:r>
      <w:r w:rsidRPr="00680CE6">
        <w:rPr>
          <w:color w:val="000000"/>
          <w:shd w:val="clear" w:color="auto" w:fill="FFFFFF"/>
        </w:rPr>
        <w:t xml:space="preserve">são: Passo 1: Eliminação por Título; Passo 2: Eliminação por resumo; Passo 3: Eliminação por leitura diagonal; e Passo 4: Eliminação por leitura completa. Os critérios de qualidade contidos na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w:t>
      </w:r>
      <w:r w:rsidRPr="00680CE6">
        <w:rPr>
          <w:color w:val="000000"/>
          <w:shd w:val="clear" w:color="auto" w:fill="FFFFFF"/>
        </w:rPr>
        <w:t xml:space="preserve">serão aplicados no passo 4, </w:t>
      </w:r>
      <w:r>
        <w:rPr>
          <w:color w:val="000000"/>
          <w:shd w:val="clear" w:color="auto" w:fill="FFFFFF"/>
        </w:rPr>
        <w:t>em que</w:t>
      </w:r>
      <w:r w:rsidRPr="00680CE6">
        <w:rPr>
          <w:color w:val="000000"/>
          <w:shd w:val="clear" w:color="auto" w:fill="FFFFFF"/>
        </w:rPr>
        <w:t xml:space="preserve"> a soma dos pesos deve ser </w:t>
      </w:r>
      <w:r>
        <w:rPr>
          <w:color w:val="000000"/>
          <w:shd w:val="clear" w:color="auto" w:fill="FFFFFF"/>
        </w:rPr>
        <w:t xml:space="preserve">igual ou </w:t>
      </w:r>
      <w:r w:rsidRPr="00680CE6">
        <w:rPr>
          <w:color w:val="000000"/>
          <w:shd w:val="clear" w:color="auto" w:fill="FFFFFF"/>
        </w:rPr>
        <w:t>superior a oito para que o trabalho seja incluído.</w:t>
      </w:r>
    </w:p>
    <w:p w14:paraId="5B32A648" w14:textId="6C1EAB7C" w:rsidR="00427252" w:rsidRPr="00680CE6" w:rsidRDefault="00427252" w:rsidP="00427252">
      <w:pPr>
        <w:pStyle w:val="TF-LEGENDA"/>
      </w:pPr>
      <w:bookmarkStart w:id="20" w:name="_Ref129893389"/>
      <w:r w:rsidRPr="00680CE6">
        <w:lastRenderedPageBreak/>
        <w:t xml:space="preserve">Tabela </w:t>
      </w:r>
      <w:fldSimple w:instr=" SEQ Tabela \* ARABIC ">
        <w:r w:rsidR="00BD344C">
          <w:rPr>
            <w:noProof/>
          </w:rPr>
          <w:t>1</w:t>
        </w:r>
      </w:fldSimple>
      <w:bookmarkEnd w:id="20"/>
      <w:r w:rsidRPr="00680CE6">
        <w:t>- Critérios de qualidade</w:t>
      </w:r>
    </w:p>
    <w:tbl>
      <w:tblPr>
        <w:tblStyle w:val="Tabelacomgrade"/>
        <w:tblW w:w="8931" w:type="dxa"/>
        <w:tblBorders>
          <w:left w:val="none" w:sz="0" w:space="0" w:color="auto"/>
          <w:bottom w:val="none" w:sz="0" w:space="0" w:color="auto"/>
          <w:right w:val="none" w:sz="0" w:space="0" w:color="auto"/>
        </w:tblBorders>
        <w:tblLook w:val="04A0" w:firstRow="1" w:lastRow="0" w:firstColumn="1" w:lastColumn="0" w:noHBand="0" w:noVBand="1"/>
      </w:tblPr>
      <w:tblGrid>
        <w:gridCol w:w="603"/>
        <w:gridCol w:w="7052"/>
        <w:gridCol w:w="1276"/>
      </w:tblGrid>
      <w:tr w:rsidR="00427252" w:rsidRPr="00680CE6" w14:paraId="2A17A660" w14:textId="77777777" w:rsidTr="00060E21">
        <w:trPr>
          <w:trHeight w:val="170"/>
        </w:trPr>
        <w:tc>
          <w:tcPr>
            <w:tcW w:w="603" w:type="dxa"/>
          </w:tcPr>
          <w:p w14:paraId="41220CE5" w14:textId="77777777" w:rsidR="00427252" w:rsidRPr="00DD40CF" w:rsidRDefault="00427252" w:rsidP="00060E21">
            <w:pPr>
              <w:pStyle w:val="SemEspaamento"/>
              <w:jc w:val="center"/>
              <w:rPr>
                <w:b/>
                <w:bCs/>
                <w:sz w:val="19"/>
                <w:szCs w:val="19"/>
                <w:shd w:val="clear" w:color="auto" w:fill="FFFFFF"/>
              </w:rPr>
            </w:pPr>
            <w:r w:rsidRPr="00DD40CF">
              <w:rPr>
                <w:b/>
                <w:bCs/>
                <w:sz w:val="19"/>
                <w:szCs w:val="19"/>
                <w:shd w:val="clear" w:color="auto" w:fill="FFFFFF"/>
              </w:rPr>
              <w:t>ID</w:t>
            </w:r>
          </w:p>
        </w:tc>
        <w:tc>
          <w:tcPr>
            <w:tcW w:w="7052" w:type="dxa"/>
          </w:tcPr>
          <w:p w14:paraId="525586E1" w14:textId="77777777" w:rsidR="00427252" w:rsidRPr="00DD40CF" w:rsidRDefault="00427252" w:rsidP="00060E21">
            <w:pPr>
              <w:pStyle w:val="SemEspaamento"/>
              <w:rPr>
                <w:b/>
                <w:bCs/>
                <w:sz w:val="19"/>
                <w:szCs w:val="19"/>
                <w:shd w:val="clear" w:color="auto" w:fill="FFFFFF"/>
              </w:rPr>
            </w:pPr>
            <w:r w:rsidRPr="00DD40CF">
              <w:rPr>
                <w:b/>
                <w:bCs/>
                <w:sz w:val="19"/>
                <w:szCs w:val="19"/>
              </w:rPr>
              <w:t>Critérios de Qualidade</w:t>
            </w:r>
          </w:p>
        </w:tc>
        <w:tc>
          <w:tcPr>
            <w:tcW w:w="1276" w:type="dxa"/>
          </w:tcPr>
          <w:p w14:paraId="36244FD6" w14:textId="77777777" w:rsidR="00427252" w:rsidRPr="00DD40CF" w:rsidRDefault="00427252" w:rsidP="00060E21">
            <w:pPr>
              <w:pStyle w:val="SemEspaamento"/>
              <w:jc w:val="center"/>
              <w:rPr>
                <w:b/>
                <w:bCs/>
                <w:sz w:val="19"/>
                <w:szCs w:val="19"/>
                <w:shd w:val="clear" w:color="auto" w:fill="FFFFFF"/>
              </w:rPr>
            </w:pPr>
            <w:r w:rsidRPr="00DD40CF">
              <w:rPr>
                <w:b/>
                <w:bCs/>
                <w:sz w:val="19"/>
                <w:szCs w:val="19"/>
              </w:rPr>
              <w:t>Peso</w:t>
            </w:r>
          </w:p>
        </w:tc>
      </w:tr>
      <w:tr w:rsidR="00427252" w:rsidRPr="00680CE6" w14:paraId="44E237B8" w14:textId="77777777" w:rsidTr="00060E21">
        <w:trPr>
          <w:trHeight w:val="170"/>
        </w:trPr>
        <w:tc>
          <w:tcPr>
            <w:tcW w:w="603" w:type="dxa"/>
          </w:tcPr>
          <w:p w14:paraId="68567E59"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w:t>
            </w:r>
          </w:p>
        </w:tc>
        <w:tc>
          <w:tcPr>
            <w:tcW w:w="7052" w:type="dxa"/>
          </w:tcPr>
          <w:p w14:paraId="593A157D" w14:textId="77777777" w:rsidR="00427252" w:rsidRPr="00DD40CF" w:rsidRDefault="00427252" w:rsidP="00060E21">
            <w:pPr>
              <w:pStyle w:val="SemEspaamento"/>
              <w:rPr>
                <w:sz w:val="19"/>
                <w:szCs w:val="19"/>
                <w:shd w:val="clear" w:color="auto" w:fill="FFFFFF"/>
              </w:rPr>
            </w:pPr>
            <w:r w:rsidRPr="00DD40CF">
              <w:rPr>
                <w:sz w:val="19"/>
                <w:szCs w:val="19"/>
              </w:rPr>
              <w:t>É aplicativo móvel</w:t>
            </w:r>
          </w:p>
        </w:tc>
        <w:tc>
          <w:tcPr>
            <w:tcW w:w="1276" w:type="dxa"/>
          </w:tcPr>
          <w:p w14:paraId="2457519A"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r>
      <w:tr w:rsidR="00427252" w:rsidRPr="00680CE6" w14:paraId="673D931A" w14:textId="77777777" w:rsidTr="00060E21">
        <w:trPr>
          <w:trHeight w:val="170"/>
        </w:trPr>
        <w:tc>
          <w:tcPr>
            <w:tcW w:w="603" w:type="dxa"/>
          </w:tcPr>
          <w:p w14:paraId="35805F38"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c>
          <w:tcPr>
            <w:tcW w:w="7052" w:type="dxa"/>
          </w:tcPr>
          <w:p w14:paraId="18D1A4DD" w14:textId="77777777" w:rsidR="00427252" w:rsidRPr="00DD40CF" w:rsidRDefault="00427252" w:rsidP="00060E21">
            <w:pPr>
              <w:pStyle w:val="SemEspaamento"/>
              <w:rPr>
                <w:sz w:val="19"/>
                <w:szCs w:val="19"/>
                <w:shd w:val="clear" w:color="auto" w:fill="FFFFFF"/>
              </w:rPr>
            </w:pPr>
            <w:r w:rsidRPr="00DD40CF">
              <w:rPr>
                <w:sz w:val="19"/>
                <w:szCs w:val="19"/>
              </w:rPr>
              <w:t>Gerencia times/equipes</w:t>
            </w:r>
          </w:p>
        </w:tc>
        <w:tc>
          <w:tcPr>
            <w:tcW w:w="1276" w:type="dxa"/>
          </w:tcPr>
          <w:p w14:paraId="3DAE6AA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A0C5B74" w14:textId="77777777" w:rsidTr="00060E21">
        <w:trPr>
          <w:trHeight w:val="170"/>
        </w:trPr>
        <w:tc>
          <w:tcPr>
            <w:tcW w:w="603" w:type="dxa"/>
          </w:tcPr>
          <w:p w14:paraId="40414CD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3</w:t>
            </w:r>
          </w:p>
        </w:tc>
        <w:tc>
          <w:tcPr>
            <w:tcW w:w="7052" w:type="dxa"/>
          </w:tcPr>
          <w:p w14:paraId="242EED97" w14:textId="77777777" w:rsidR="00427252" w:rsidRPr="00DD40CF" w:rsidRDefault="00427252" w:rsidP="00060E21">
            <w:pPr>
              <w:pStyle w:val="SemEspaamento"/>
              <w:rPr>
                <w:sz w:val="19"/>
                <w:szCs w:val="19"/>
                <w:shd w:val="clear" w:color="auto" w:fill="FFFFFF"/>
              </w:rPr>
            </w:pPr>
            <w:r w:rsidRPr="00DD40CF">
              <w:rPr>
                <w:sz w:val="19"/>
                <w:szCs w:val="19"/>
              </w:rPr>
              <w:t>Gerencia agenda do time (Coordenação)</w:t>
            </w:r>
          </w:p>
        </w:tc>
        <w:tc>
          <w:tcPr>
            <w:tcW w:w="1276" w:type="dxa"/>
          </w:tcPr>
          <w:p w14:paraId="375D86E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021B7CC" w14:textId="77777777" w:rsidTr="00060E21">
        <w:trPr>
          <w:trHeight w:val="170"/>
        </w:trPr>
        <w:tc>
          <w:tcPr>
            <w:tcW w:w="603" w:type="dxa"/>
          </w:tcPr>
          <w:p w14:paraId="671D325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4</w:t>
            </w:r>
          </w:p>
        </w:tc>
        <w:tc>
          <w:tcPr>
            <w:tcW w:w="7052" w:type="dxa"/>
          </w:tcPr>
          <w:p w14:paraId="66209B67" w14:textId="77777777" w:rsidR="00427252" w:rsidRPr="00DD40CF" w:rsidRDefault="00427252" w:rsidP="00060E21">
            <w:pPr>
              <w:pStyle w:val="SemEspaamento"/>
              <w:rPr>
                <w:sz w:val="19"/>
                <w:szCs w:val="19"/>
                <w:shd w:val="clear" w:color="auto" w:fill="FFFFFF"/>
              </w:rPr>
            </w:pPr>
            <w:r w:rsidRPr="00DD40CF">
              <w:rPr>
                <w:sz w:val="19"/>
                <w:szCs w:val="19"/>
              </w:rPr>
              <w:t>Gerencia o pagamento de mensalidades (Coordenação)</w:t>
            </w:r>
          </w:p>
        </w:tc>
        <w:tc>
          <w:tcPr>
            <w:tcW w:w="1276" w:type="dxa"/>
          </w:tcPr>
          <w:p w14:paraId="0BF6A4EC"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2D86D3E" w14:textId="77777777" w:rsidTr="00060E21">
        <w:trPr>
          <w:trHeight w:val="170"/>
        </w:trPr>
        <w:tc>
          <w:tcPr>
            <w:tcW w:w="603" w:type="dxa"/>
          </w:tcPr>
          <w:p w14:paraId="7894BA37"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5</w:t>
            </w:r>
          </w:p>
        </w:tc>
        <w:tc>
          <w:tcPr>
            <w:tcW w:w="7052" w:type="dxa"/>
          </w:tcPr>
          <w:p w14:paraId="7CB8B727" w14:textId="77777777" w:rsidR="00427252" w:rsidRPr="00DD40CF" w:rsidRDefault="00427252" w:rsidP="00060E21">
            <w:pPr>
              <w:pStyle w:val="SemEspaamento"/>
              <w:rPr>
                <w:sz w:val="19"/>
                <w:szCs w:val="19"/>
                <w:shd w:val="clear" w:color="auto" w:fill="FFFFFF"/>
              </w:rPr>
            </w:pPr>
            <w:r w:rsidRPr="00DD40CF">
              <w:rPr>
                <w:sz w:val="19"/>
                <w:szCs w:val="19"/>
              </w:rPr>
              <w:t>Gerencia a conta bancária do time (Coordenação)</w:t>
            </w:r>
          </w:p>
        </w:tc>
        <w:tc>
          <w:tcPr>
            <w:tcW w:w="1276" w:type="dxa"/>
          </w:tcPr>
          <w:p w14:paraId="55575804" w14:textId="77777777" w:rsidR="00427252" w:rsidRPr="00DD40CF" w:rsidRDefault="00427252" w:rsidP="00060E21">
            <w:pPr>
              <w:pStyle w:val="SemEspaamento"/>
              <w:jc w:val="center"/>
              <w:rPr>
                <w:sz w:val="19"/>
                <w:szCs w:val="19"/>
                <w:shd w:val="clear" w:color="auto" w:fill="FFFFFF"/>
              </w:rPr>
            </w:pPr>
            <w:r w:rsidRPr="00DD40CF">
              <w:rPr>
                <w:sz w:val="19"/>
                <w:szCs w:val="19"/>
              </w:rPr>
              <w:t>2</w:t>
            </w:r>
          </w:p>
        </w:tc>
      </w:tr>
      <w:tr w:rsidR="00427252" w:rsidRPr="00680CE6" w14:paraId="5964F385" w14:textId="77777777" w:rsidTr="00060E21">
        <w:trPr>
          <w:trHeight w:val="170"/>
        </w:trPr>
        <w:tc>
          <w:tcPr>
            <w:tcW w:w="603" w:type="dxa"/>
          </w:tcPr>
          <w:p w14:paraId="13E3AA8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6</w:t>
            </w:r>
          </w:p>
        </w:tc>
        <w:tc>
          <w:tcPr>
            <w:tcW w:w="7052" w:type="dxa"/>
          </w:tcPr>
          <w:p w14:paraId="2012EAEC" w14:textId="77777777" w:rsidR="00427252" w:rsidRPr="00DD40CF" w:rsidRDefault="00427252" w:rsidP="00060E21">
            <w:pPr>
              <w:pStyle w:val="SemEspaamento"/>
              <w:rPr>
                <w:sz w:val="19"/>
                <w:szCs w:val="19"/>
              </w:rPr>
            </w:pPr>
            <w:r w:rsidRPr="00DD40CF">
              <w:rPr>
                <w:sz w:val="19"/>
                <w:szCs w:val="19"/>
              </w:rPr>
              <w:t>Acessibilidade por meio do leitor de tela</w:t>
            </w:r>
          </w:p>
        </w:tc>
        <w:tc>
          <w:tcPr>
            <w:tcW w:w="1276" w:type="dxa"/>
          </w:tcPr>
          <w:p w14:paraId="10CB1157"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3E2FDD56" w14:textId="77777777" w:rsidTr="00060E21">
        <w:trPr>
          <w:trHeight w:val="170"/>
        </w:trPr>
        <w:tc>
          <w:tcPr>
            <w:tcW w:w="603" w:type="dxa"/>
          </w:tcPr>
          <w:p w14:paraId="10DF2902"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7</w:t>
            </w:r>
          </w:p>
        </w:tc>
        <w:tc>
          <w:tcPr>
            <w:tcW w:w="7052" w:type="dxa"/>
          </w:tcPr>
          <w:p w14:paraId="5C34F696" w14:textId="77777777" w:rsidR="00427252" w:rsidRPr="00DD40CF" w:rsidRDefault="00427252" w:rsidP="00060E21">
            <w:pPr>
              <w:pStyle w:val="SemEspaamento"/>
              <w:rPr>
                <w:sz w:val="19"/>
                <w:szCs w:val="19"/>
              </w:rPr>
            </w:pPr>
            <w:r w:rsidRPr="00DD40CF">
              <w:rPr>
                <w:sz w:val="19"/>
                <w:szCs w:val="19"/>
              </w:rPr>
              <w:t>Controle de pontuação e Ranking (Cooperação)</w:t>
            </w:r>
          </w:p>
        </w:tc>
        <w:tc>
          <w:tcPr>
            <w:tcW w:w="1276" w:type="dxa"/>
          </w:tcPr>
          <w:p w14:paraId="76E4AF8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39561E5C" w14:textId="77777777" w:rsidTr="00060E21">
        <w:trPr>
          <w:trHeight w:val="170"/>
        </w:trPr>
        <w:tc>
          <w:tcPr>
            <w:tcW w:w="603" w:type="dxa"/>
          </w:tcPr>
          <w:p w14:paraId="4D4B04BB"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8</w:t>
            </w:r>
          </w:p>
        </w:tc>
        <w:tc>
          <w:tcPr>
            <w:tcW w:w="7052" w:type="dxa"/>
          </w:tcPr>
          <w:p w14:paraId="520167A1" w14:textId="77777777" w:rsidR="00427252" w:rsidRPr="00DD40CF" w:rsidRDefault="00427252" w:rsidP="00060E21">
            <w:pPr>
              <w:pStyle w:val="SemEspaamento"/>
              <w:rPr>
                <w:sz w:val="19"/>
                <w:szCs w:val="19"/>
              </w:rPr>
            </w:pPr>
            <w:r w:rsidRPr="00DD40CF">
              <w:rPr>
                <w:sz w:val="19"/>
                <w:szCs w:val="19"/>
              </w:rPr>
              <w:t>Ser construído com base no M3C</w:t>
            </w:r>
          </w:p>
        </w:tc>
        <w:tc>
          <w:tcPr>
            <w:tcW w:w="1276" w:type="dxa"/>
          </w:tcPr>
          <w:p w14:paraId="1AF16255"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785DFF82" w14:textId="77777777" w:rsidTr="00060E21">
        <w:trPr>
          <w:trHeight w:val="170"/>
        </w:trPr>
        <w:tc>
          <w:tcPr>
            <w:tcW w:w="603" w:type="dxa"/>
          </w:tcPr>
          <w:p w14:paraId="37D7943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9</w:t>
            </w:r>
          </w:p>
        </w:tc>
        <w:tc>
          <w:tcPr>
            <w:tcW w:w="7052" w:type="dxa"/>
          </w:tcPr>
          <w:p w14:paraId="645D4E21" w14:textId="77777777" w:rsidR="00427252" w:rsidRPr="00DD40CF" w:rsidRDefault="00427252" w:rsidP="00060E21">
            <w:pPr>
              <w:pStyle w:val="SemEspaamento"/>
              <w:rPr>
                <w:sz w:val="19"/>
                <w:szCs w:val="19"/>
              </w:rPr>
            </w:pPr>
            <w:r w:rsidRPr="00DD40CF">
              <w:rPr>
                <w:sz w:val="19"/>
                <w:szCs w:val="19"/>
              </w:rPr>
              <w:t>Realizar o sorteio dos times (Cooperação)</w:t>
            </w:r>
          </w:p>
        </w:tc>
        <w:tc>
          <w:tcPr>
            <w:tcW w:w="1276" w:type="dxa"/>
          </w:tcPr>
          <w:p w14:paraId="6A8B2D84"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0BB12592" w14:textId="77777777" w:rsidTr="00060E21">
        <w:trPr>
          <w:trHeight w:val="170"/>
        </w:trPr>
        <w:tc>
          <w:tcPr>
            <w:tcW w:w="603" w:type="dxa"/>
          </w:tcPr>
          <w:p w14:paraId="49202745"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10</w:t>
            </w:r>
          </w:p>
        </w:tc>
        <w:tc>
          <w:tcPr>
            <w:tcW w:w="7052" w:type="dxa"/>
          </w:tcPr>
          <w:p w14:paraId="718F6472" w14:textId="77777777" w:rsidR="00427252" w:rsidRPr="00DD40CF" w:rsidRDefault="00427252" w:rsidP="00060E21">
            <w:pPr>
              <w:pStyle w:val="SemEspaamento"/>
              <w:rPr>
                <w:sz w:val="19"/>
                <w:szCs w:val="19"/>
              </w:rPr>
            </w:pPr>
            <w:r w:rsidRPr="00DD40CF">
              <w:rPr>
                <w:sz w:val="19"/>
                <w:szCs w:val="19"/>
              </w:rPr>
              <w:t>Notificações (Comunicação)</w:t>
            </w:r>
          </w:p>
        </w:tc>
        <w:tc>
          <w:tcPr>
            <w:tcW w:w="1276" w:type="dxa"/>
          </w:tcPr>
          <w:p w14:paraId="250D5636"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2C451383" w14:textId="77777777" w:rsidTr="00060E21">
        <w:trPr>
          <w:trHeight w:val="170"/>
        </w:trPr>
        <w:tc>
          <w:tcPr>
            <w:tcW w:w="603" w:type="dxa"/>
            <w:tcBorders>
              <w:bottom w:val="single" w:sz="4" w:space="0" w:color="000000"/>
            </w:tcBorders>
          </w:tcPr>
          <w:p w14:paraId="25FAFE40"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11</w:t>
            </w:r>
          </w:p>
        </w:tc>
        <w:tc>
          <w:tcPr>
            <w:tcW w:w="7052" w:type="dxa"/>
            <w:tcBorders>
              <w:bottom w:val="single" w:sz="4" w:space="0" w:color="000000"/>
            </w:tcBorders>
          </w:tcPr>
          <w:p w14:paraId="28F8972C" w14:textId="77777777" w:rsidR="00427252" w:rsidRPr="00DD40CF" w:rsidRDefault="00427252" w:rsidP="00060E21">
            <w:pPr>
              <w:pStyle w:val="SemEspaamento"/>
              <w:rPr>
                <w:sz w:val="19"/>
                <w:szCs w:val="19"/>
              </w:rPr>
            </w:pPr>
            <w:r w:rsidRPr="00DD40CF">
              <w:rPr>
                <w:sz w:val="19"/>
                <w:szCs w:val="19"/>
              </w:rPr>
              <w:t>Disponível na plataforma iOS</w:t>
            </w:r>
          </w:p>
        </w:tc>
        <w:tc>
          <w:tcPr>
            <w:tcW w:w="1276" w:type="dxa"/>
            <w:tcBorders>
              <w:bottom w:val="single" w:sz="4" w:space="0" w:color="000000"/>
            </w:tcBorders>
          </w:tcPr>
          <w:p w14:paraId="63CC361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634DB790" w14:textId="77777777" w:rsidTr="00060E21">
        <w:trPr>
          <w:trHeight w:val="170"/>
        </w:trPr>
        <w:tc>
          <w:tcPr>
            <w:tcW w:w="603" w:type="dxa"/>
            <w:tcBorders>
              <w:bottom w:val="single" w:sz="4" w:space="0" w:color="auto"/>
            </w:tcBorders>
          </w:tcPr>
          <w:p w14:paraId="710A50AB" w14:textId="77777777" w:rsidR="00427252" w:rsidRPr="00DD40CF" w:rsidRDefault="00427252" w:rsidP="00060E21">
            <w:pPr>
              <w:pStyle w:val="SemEspaamento"/>
              <w:jc w:val="center"/>
              <w:rPr>
                <w:sz w:val="19"/>
                <w:szCs w:val="19"/>
                <w:shd w:val="clear" w:color="auto" w:fill="FFFFFF"/>
              </w:rPr>
            </w:pPr>
          </w:p>
        </w:tc>
        <w:tc>
          <w:tcPr>
            <w:tcW w:w="7052" w:type="dxa"/>
            <w:tcBorders>
              <w:bottom w:val="single" w:sz="4" w:space="0" w:color="auto"/>
            </w:tcBorders>
          </w:tcPr>
          <w:p w14:paraId="33C5A649" w14:textId="77777777" w:rsidR="00427252" w:rsidRPr="00DD40CF" w:rsidRDefault="00427252" w:rsidP="00060E21">
            <w:pPr>
              <w:pStyle w:val="SemEspaamento"/>
              <w:rPr>
                <w:sz w:val="19"/>
                <w:szCs w:val="19"/>
              </w:rPr>
            </w:pPr>
            <w:r w:rsidRPr="00DD40CF">
              <w:rPr>
                <w:b/>
                <w:bCs/>
                <w:sz w:val="19"/>
                <w:szCs w:val="19"/>
              </w:rPr>
              <w:t>Total</w:t>
            </w:r>
          </w:p>
        </w:tc>
        <w:tc>
          <w:tcPr>
            <w:tcW w:w="1276" w:type="dxa"/>
            <w:tcBorders>
              <w:bottom w:val="single" w:sz="4" w:space="0" w:color="auto"/>
            </w:tcBorders>
          </w:tcPr>
          <w:p w14:paraId="4089033B" w14:textId="77777777" w:rsidR="00427252" w:rsidRPr="00DD40CF" w:rsidRDefault="00427252" w:rsidP="00060E21">
            <w:pPr>
              <w:pStyle w:val="SemEspaamento"/>
              <w:jc w:val="center"/>
              <w:rPr>
                <w:sz w:val="19"/>
                <w:szCs w:val="19"/>
              </w:rPr>
            </w:pPr>
            <w:r w:rsidRPr="00DD40CF">
              <w:rPr>
                <w:b/>
                <w:bCs/>
                <w:sz w:val="19"/>
                <w:szCs w:val="19"/>
              </w:rPr>
              <w:t>17</w:t>
            </w:r>
          </w:p>
        </w:tc>
      </w:tr>
    </w:tbl>
    <w:p w14:paraId="3787F3F1" w14:textId="272D4A25" w:rsidR="00427252" w:rsidRDefault="00427252" w:rsidP="00427252">
      <w:pPr>
        <w:pStyle w:val="TF-FONTE"/>
      </w:pPr>
      <w:r w:rsidRPr="00680CE6">
        <w:rPr>
          <w:color w:val="000000"/>
          <w:shd w:val="clear" w:color="auto" w:fill="FFFFFF"/>
        </w:rPr>
        <w:t xml:space="preserve">Fonte: adaptado de </w:t>
      </w:r>
      <w:r w:rsidR="00EE0580">
        <w:rPr>
          <w:color w:val="000000"/>
          <w:shd w:val="clear" w:color="auto" w:fill="FFFFFF"/>
        </w:rPr>
        <w:t xml:space="preserve">Santos (2012 apud </w:t>
      </w:r>
      <w:r w:rsidR="00EE0580" w:rsidRPr="00680CE6">
        <w:t>COSTA</w:t>
      </w:r>
      <w:r w:rsidRPr="00680CE6">
        <w:t xml:space="preserve"> </w:t>
      </w:r>
      <w:r w:rsidRPr="00680CE6">
        <w:rPr>
          <w:i/>
          <w:iCs/>
        </w:rPr>
        <w:t>et al.</w:t>
      </w:r>
      <w:r w:rsidR="00EE0580">
        <w:t xml:space="preserve">, </w:t>
      </w:r>
      <w:r w:rsidRPr="00680CE6">
        <w:t>2016)</w:t>
      </w:r>
      <w:r>
        <w:t>.</w:t>
      </w:r>
    </w:p>
    <w:p w14:paraId="75A63C37" w14:textId="43904358" w:rsidR="00427252" w:rsidRDefault="00427252" w:rsidP="00427252">
      <w:pPr>
        <w:pStyle w:val="TF-TEXTO"/>
      </w:pPr>
      <w:r w:rsidRPr="00DD46C4">
        <w:t xml:space="preserve">A </w:t>
      </w:r>
      <w:r>
        <w:fldChar w:fldCharType="begin"/>
      </w:r>
      <w:r>
        <w:instrText xml:space="preserve"> REF _Ref129893649 \h </w:instrText>
      </w:r>
      <w:r>
        <w:fldChar w:fldCharType="separate"/>
      </w:r>
      <w:r w:rsidR="00BD344C">
        <w:t xml:space="preserve">Tabela </w:t>
      </w:r>
      <w:r w:rsidR="00BD344C">
        <w:rPr>
          <w:noProof/>
        </w:rPr>
        <w:t>2</w:t>
      </w:r>
      <w:r>
        <w:fldChar w:fldCharType="end"/>
      </w:r>
      <w:r>
        <w:t xml:space="preserve"> </w:t>
      </w:r>
      <w:r w:rsidRPr="00DD46C4">
        <w:t>apresenta os artigos classificados em cada etapa da RSL</w:t>
      </w:r>
      <w:r>
        <w:t xml:space="preserve">, totalizados em 265 artigos. </w:t>
      </w:r>
      <w:r w:rsidRPr="00DD46C4">
        <w:t xml:space="preserve">Na Etapa 1, os </w:t>
      </w:r>
      <w:r>
        <w:t xml:space="preserve">265 </w:t>
      </w:r>
      <w:r w:rsidRPr="00DD46C4">
        <w:t xml:space="preserve">artigos foram </w:t>
      </w:r>
      <w:r>
        <w:t>ana</w:t>
      </w:r>
      <w:r w:rsidRPr="00DD46C4">
        <w:t>li</w:t>
      </w:r>
      <w:r>
        <w:t>sados e eli</w:t>
      </w:r>
      <w:r w:rsidRPr="00DD46C4">
        <w:t xml:space="preserve">minados pelo Passo 1: eliminação pelo título, </w:t>
      </w:r>
      <w:r>
        <w:t xml:space="preserve">resultando em 32 artigos; </w:t>
      </w:r>
      <w:r w:rsidRPr="00DD46C4">
        <w:t xml:space="preserve">na Etapa 2, </w:t>
      </w:r>
      <w:r>
        <w:t xml:space="preserve">esses 32 </w:t>
      </w:r>
      <w:r w:rsidRPr="00DD46C4">
        <w:t xml:space="preserve">artigos foram </w:t>
      </w:r>
      <w:r>
        <w:t xml:space="preserve">analisados e </w:t>
      </w:r>
      <w:r w:rsidRPr="00DD46C4">
        <w:t>eliminados pelo Passo 2: eliminação pelo resumo</w:t>
      </w:r>
      <w:r>
        <w:t xml:space="preserve">, que resultou em 19 artigos; </w:t>
      </w:r>
      <w:r w:rsidRPr="00DD46C4">
        <w:t xml:space="preserve">na Etapa 3, os </w:t>
      </w:r>
      <w:r>
        <w:t xml:space="preserve">19 </w:t>
      </w:r>
      <w:r w:rsidRPr="00DD46C4">
        <w:t xml:space="preserve">artigos foram </w:t>
      </w:r>
      <w:r>
        <w:t xml:space="preserve">analisados e </w:t>
      </w:r>
      <w:r w:rsidRPr="00DD46C4">
        <w:t>eliminados pelo Passo 3: leitura diagonal</w:t>
      </w:r>
      <w:r>
        <w:t>, resultando em nove artigos; e p</w:t>
      </w:r>
      <w:r w:rsidRPr="00DD46C4">
        <w:t xml:space="preserve">or fim, na Etapa 4, </w:t>
      </w:r>
      <w:r>
        <w:t>esses nove</w:t>
      </w:r>
      <w:r w:rsidRPr="00DD46C4">
        <w:t xml:space="preserve"> artigos selecionados foram analisados </w:t>
      </w:r>
      <w:r>
        <w:t xml:space="preserve"> e eliminados </w:t>
      </w:r>
      <w:r w:rsidRPr="00DD46C4">
        <w:t>pelo Passo 4: leitura completa</w:t>
      </w:r>
      <w:r>
        <w:t>, que resultou em dois artigos selecionados</w:t>
      </w:r>
      <w:r w:rsidRPr="00DD46C4">
        <w:t>.</w:t>
      </w:r>
      <w:r>
        <w:t xml:space="preserve"> Esse resultado se encontra sintetizado no </w:t>
      </w:r>
      <w:r>
        <w:fldChar w:fldCharType="begin"/>
      </w:r>
      <w:r>
        <w:instrText xml:space="preserve"> REF _Ref129894796 \h </w:instrText>
      </w:r>
      <w:r>
        <w:fldChar w:fldCharType="separate"/>
      </w:r>
      <w:r w:rsidR="00BD344C" w:rsidRPr="00680CE6">
        <w:t xml:space="preserve">Quadro </w:t>
      </w:r>
      <w:r w:rsidR="00BD344C">
        <w:rPr>
          <w:noProof/>
        </w:rPr>
        <w:t>1</w:t>
      </w:r>
      <w:r>
        <w:fldChar w:fldCharType="end"/>
      </w:r>
      <w:r>
        <w:t xml:space="preserve">. Destaca-se que no caso da plataforma Google Acadêmico foram analisadas as primeiras 10 abas de pesquisa retornadas, tendo em vista a grande volumetria de resultados obtidos. Além disso, vale ressaltar </w:t>
      </w:r>
      <w:r w:rsidRPr="00232BAF">
        <w:t xml:space="preserve">que a análise realizada nos estudos das bibliotecas digitais IEE </w:t>
      </w:r>
      <w:proofErr w:type="spellStart"/>
      <w:r w:rsidRPr="00232BAF">
        <w:t>Xplorer</w:t>
      </w:r>
      <w:proofErr w:type="spellEnd"/>
      <w:r w:rsidRPr="00232BAF">
        <w:t xml:space="preserve">, </w:t>
      </w:r>
      <w:proofErr w:type="spellStart"/>
      <w:r w:rsidRPr="00232BAF">
        <w:t>ScienceDirect</w:t>
      </w:r>
      <w:proofErr w:type="spellEnd"/>
      <w:r w:rsidRPr="00232BAF">
        <w:t xml:space="preserve"> e SBC resultaram em zero trabalhos selecionados, devido a não atenderem o estipulado nesse protocolo.</w:t>
      </w:r>
      <w:r>
        <w:t xml:space="preserve"> </w:t>
      </w:r>
      <w:r w:rsidRPr="00A66D3F">
        <w:t>Muitos trabalhos apresentavam a colaboração, mas não entravam na temática de times de futebol</w:t>
      </w:r>
      <w:r>
        <w:t>.</w:t>
      </w:r>
    </w:p>
    <w:p w14:paraId="0560F7C1" w14:textId="0431B4E2" w:rsidR="00427252" w:rsidRDefault="00427252" w:rsidP="00427252">
      <w:pPr>
        <w:pStyle w:val="TF-LEGENDA"/>
      </w:pPr>
      <w:bookmarkStart w:id="21" w:name="_Ref129893649"/>
      <w:r>
        <w:t xml:space="preserve">Tabela </w:t>
      </w:r>
      <w:fldSimple w:instr=" SEQ Tabela \* ARABIC ">
        <w:r w:rsidR="00BD344C">
          <w:rPr>
            <w:noProof/>
          </w:rPr>
          <w:t>2</w:t>
        </w:r>
      </w:fldSimple>
      <w:bookmarkEnd w:id="21"/>
      <w:r>
        <w:t xml:space="preserve">- </w:t>
      </w:r>
      <w:r w:rsidRPr="00D153B3">
        <w:t>Artigos Classificados nas Etapas da RSL</w:t>
      </w:r>
    </w:p>
    <w:tbl>
      <w:tblPr>
        <w:tblStyle w:val="Tabelacomgrade"/>
        <w:tblW w:w="8931" w:type="dxa"/>
        <w:jc w:val="center"/>
        <w:tblLayout w:type="fixed"/>
        <w:tblLook w:val="04A0" w:firstRow="1" w:lastRow="0" w:firstColumn="1" w:lastColumn="0" w:noHBand="0" w:noVBand="1"/>
      </w:tblPr>
      <w:tblGrid>
        <w:gridCol w:w="2314"/>
        <w:gridCol w:w="1337"/>
        <w:gridCol w:w="1068"/>
        <w:gridCol w:w="1134"/>
        <w:gridCol w:w="1276"/>
        <w:gridCol w:w="1802"/>
      </w:tblGrid>
      <w:tr w:rsidR="00427252" w14:paraId="3591F947" w14:textId="77777777" w:rsidTr="00060E21">
        <w:trPr>
          <w:jc w:val="center"/>
        </w:trPr>
        <w:tc>
          <w:tcPr>
            <w:tcW w:w="2314" w:type="dxa"/>
            <w:tcBorders>
              <w:left w:val="nil"/>
            </w:tcBorders>
          </w:tcPr>
          <w:p w14:paraId="740D5EA2" w14:textId="77777777" w:rsidR="00427252" w:rsidRPr="001B37CA" w:rsidRDefault="00427252" w:rsidP="00060E21">
            <w:pPr>
              <w:pStyle w:val="SemEspaamento"/>
              <w:jc w:val="center"/>
              <w:rPr>
                <w:b/>
                <w:bCs/>
                <w:sz w:val="19"/>
                <w:szCs w:val="19"/>
              </w:rPr>
            </w:pPr>
            <w:r w:rsidRPr="001B37CA">
              <w:rPr>
                <w:b/>
                <w:bCs/>
                <w:sz w:val="19"/>
                <w:szCs w:val="19"/>
              </w:rPr>
              <w:t>Base de Dados</w:t>
            </w:r>
          </w:p>
        </w:tc>
        <w:tc>
          <w:tcPr>
            <w:tcW w:w="1337" w:type="dxa"/>
          </w:tcPr>
          <w:p w14:paraId="3FF45D8B" w14:textId="77777777" w:rsidR="00427252" w:rsidRPr="001B37CA" w:rsidRDefault="00427252" w:rsidP="00060E21">
            <w:pPr>
              <w:pStyle w:val="SemEspaamento"/>
              <w:jc w:val="center"/>
              <w:rPr>
                <w:b/>
                <w:bCs/>
                <w:sz w:val="19"/>
                <w:szCs w:val="19"/>
              </w:rPr>
            </w:pPr>
            <w:r w:rsidRPr="001B37CA">
              <w:rPr>
                <w:b/>
                <w:bCs/>
                <w:sz w:val="19"/>
                <w:szCs w:val="19"/>
              </w:rPr>
              <w:t>Analisados</w:t>
            </w:r>
          </w:p>
        </w:tc>
        <w:tc>
          <w:tcPr>
            <w:tcW w:w="1068" w:type="dxa"/>
          </w:tcPr>
          <w:p w14:paraId="1CB57E88" w14:textId="77777777" w:rsidR="00427252" w:rsidRPr="001B37CA" w:rsidRDefault="00427252" w:rsidP="00060E21">
            <w:pPr>
              <w:pStyle w:val="SemEspaamento"/>
              <w:jc w:val="center"/>
              <w:rPr>
                <w:b/>
                <w:bCs/>
                <w:sz w:val="19"/>
                <w:szCs w:val="19"/>
              </w:rPr>
            </w:pPr>
            <w:r w:rsidRPr="001B37CA">
              <w:rPr>
                <w:b/>
                <w:bCs/>
                <w:sz w:val="19"/>
                <w:szCs w:val="19"/>
              </w:rPr>
              <w:t>Etapa 1</w:t>
            </w:r>
          </w:p>
        </w:tc>
        <w:tc>
          <w:tcPr>
            <w:tcW w:w="1134" w:type="dxa"/>
          </w:tcPr>
          <w:p w14:paraId="79C3E37F" w14:textId="77777777" w:rsidR="00427252" w:rsidRPr="001B37CA" w:rsidRDefault="00427252" w:rsidP="00060E21">
            <w:pPr>
              <w:pStyle w:val="SemEspaamento"/>
              <w:jc w:val="center"/>
              <w:rPr>
                <w:b/>
                <w:bCs/>
                <w:sz w:val="19"/>
                <w:szCs w:val="19"/>
              </w:rPr>
            </w:pPr>
            <w:r w:rsidRPr="001B37CA">
              <w:rPr>
                <w:b/>
                <w:bCs/>
                <w:sz w:val="19"/>
                <w:szCs w:val="19"/>
              </w:rPr>
              <w:t>Etapa 2</w:t>
            </w:r>
          </w:p>
        </w:tc>
        <w:tc>
          <w:tcPr>
            <w:tcW w:w="1276" w:type="dxa"/>
          </w:tcPr>
          <w:p w14:paraId="6AFB72E6" w14:textId="77777777" w:rsidR="00427252" w:rsidRPr="001B37CA" w:rsidRDefault="00427252" w:rsidP="00060E21">
            <w:pPr>
              <w:pStyle w:val="SemEspaamento"/>
              <w:jc w:val="center"/>
              <w:rPr>
                <w:b/>
                <w:bCs/>
                <w:sz w:val="19"/>
                <w:szCs w:val="19"/>
              </w:rPr>
            </w:pPr>
            <w:r w:rsidRPr="001B37CA">
              <w:rPr>
                <w:b/>
                <w:bCs/>
                <w:sz w:val="19"/>
                <w:szCs w:val="19"/>
              </w:rPr>
              <w:t>Etapa 3</w:t>
            </w:r>
          </w:p>
        </w:tc>
        <w:tc>
          <w:tcPr>
            <w:tcW w:w="1802" w:type="dxa"/>
            <w:tcBorders>
              <w:right w:val="nil"/>
            </w:tcBorders>
          </w:tcPr>
          <w:p w14:paraId="4B73D3D2" w14:textId="77777777" w:rsidR="00427252" w:rsidRPr="001B37CA" w:rsidRDefault="00427252" w:rsidP="00060E21">
            <w:pPr>
              <w:pStyle w:val="SemEspaamento"/>
              <w:jc w:val="center"/>
              <w:rPr>
                <w:b/>
                <w:bCs/>
                <w:sz w:val="19"/>
                <w:szCs w:val="19"/>
              </w:rPr>
            </w:pPr>
            <w:r w:rsidRPr="001B37CA">
              <w:rPr>
                <w:b/>
                <w:bCs/>
                <w:sz w:val="19"/>
                <w:szCs w:val="19"/>
              </w:rPr>
              <w:t>Etapa 4</w:t>
            </w:r>
          </w:p>
        </w:tc>
      </w:tr>
      <w:tr w:rsidR="00427252" w14:paraId="3A6A2609" w14:textId="77777777" w:rsidTr="00060E21">
        <w:trPr>
          <w:jc w:val="center"/>
        </w:trPr>
        <w:tc>
          <w:tcPr>
            <w:tcW w:w="2314" w:type="dxa"/>
            <w:tcBorders>
              <w:left w:val="nil"/>
            </w:tcBorders>
          </w:tcPr>
          <w:p w14:paraId="3C14F867" w14:textId="77777777" w:rsidR="00427252" w:rsidRPr="001B37CA" w:rsidRDefault="00427252" w:rsidP="00060E21">
            <w:pPr>
              <w:pStyle w:val="SemEspaamento"/>
              <w:jc w:val="center"/>
              <w:rPr>
                <w:b/>
                <w:bCs/>
                <w:sz w:val="19"/>
                <w:szCs w:val="19"/>
              </w:rPr>
            </w:pPr>
            <w:r w:rsidRPr="001B37CA">
              <w:rPr>
                <w:b/>
                <w:bCs/>
                <w:sz w:val="19"/>
                <w:szCs w:val="19"/>
              </w:rPr>
              <w:t xml:space="preserve">IEEE </w:t>
            </w:r>
            <w:proofErr w:type="spellStart"/>
            <w:r w:rsidRPr="001B37CA">
              <w:rPr>
                <w:b/>
                <w:bCs/>
                <w:sz w:val="19"/>
                <w:szCs w:val="19"/>
              </w:rPr>
              <w:t>Xplorer</w:t>
            </w:r>
            <w:proofErr w:type="spellEnd"/>
          </w:p>
        </w:tc>
        <w:tc>
          <w:tcPr>
            <w:tcW w:w="1337" w:type="dxa"/>
          </w:tcPr>
          <w:p w14:paraId="0B8A5892" w14:textId="77777777" w:rsidR="00427252" w:rsidRPr="001B37CA" w:rsidRDefault="00427252" w:rsidP="00060E21">
            <w:pPr>
              <w:pStyle w:val="SemEspaamento"/>
              <w:jc w:val="center"/>
              <w:rPr>
                <w:sz w:val="19"/>
                <w:szCs w:val="19"/>
              </w:rPr>
            </w:pPr>
            <w:r w:rsidRPr="001B37CA">
              <w:rPr>
                <w:sz w:val="19"/>
                <w:szCs w:val="19"/>
              </w:rPr>
              <w:t>8</w:t>
            </w:r>
          </w:p>
        </w:tc>
        <w:tc>
          <w:tcPr>
            <w:tcW w:w="1068" w:type="dxa"/>
          </w:tcPr>
          <w:p w14:paraId="557481A6" w14:textId="77777777" w:rsidR="00427252" w:rsidRPr="001B37CA" w:rsidRDefault="00427252" w:rsidP="00060E21">
            <w:pPr>
              <w:pStyle w:val="SemEspaamento"/>
              <w:jc w:val="center"/>
              <w:rPr>
                <w:sz w:val="19"/>
                <w:szCs w:val="19"/>
              </w:rPr>
            </w:pPr>
            <w:r w:rsidRPr="001B37CA">
              <w:rPr>
                <w:sz w:val="19"/>
                <w:szCs w:val="19"/>
              </w:rPr>
              <w:t>4</w:t>
            </w:r>
          </w:p>
        </w:tc>
        <w:tc>
          <w:tcPr>
            <w:tcW w:w="1134" w:type="dxa"/>
          </w:tcPr>
          <w:p w14:paraId="719EA860" w14:textId="77777777" w:rsidR="00427252" w:rsidRPr="001B37CA" w:rsidRDefault="00427252" w:rsidP="00060E21">
            <w:pPr>
              <w:pStyle w:val="SemEspaamento"/>
              <w:jc w:val="center"/>
              <w:rPr>
                <w:sz w:val="19"/>
                <w:szCs w:val="19"/>
              </w:rPr>
            </w:pPr>
            <w:r w:rsidRPr="001B37CA">
              <w:rPr>
                <w:sz w:val="19"/>
                <w:szCs w:val="19"/>
              </w:rPr>
              <w:t>2</w:t>
            </w:r>
          </w:p>
        </w:tc>
        <w:tc>
          <w:tcPr>
            <w:tcW w:w="1276" w:type="dxa"/>
          </w:tcPr>
          <w:p w14:paraId="6EAE5A5E" w14:textId="77777777" w:rsidR="00427252" w:rsidRPr="001B37CA" w:rsidRDefault="00427252" w:rsidP="00060E21">
            <w:pPr>
              <w:pStyle w:val="SemEspaamento"/>
              <w:jc w:val="center"/>
              <w:rPr>
                <w:sz w:val="19"/>
                <w:szCs w:val="19"/>
              </w:rPr>
            </w:pPr>
            <w:r w:rsidRPr="001B37CA">
              <w:rPr>
                <w:sz w:val="19"/>
                <w:szCs w:val="19"/>
              </w:rPr>
              <w:t>2</w:t>
            </w:r>
          </w:p>
        </w:tc>
        <w:tc>
          <w:tcPr>
            <w:tcW w:w="1802" w:type="dxa"/>
            <w:tcBorders>
              <w:right w:val="nil"/>
            </w:tcBorders>
          </w:tcPr>
          <w:p w14:paraId="31CDACC7" w14:textId="77777777" w:rsidR="00427252" w:rsidRPr="001B37CA" w:rsidRDefault="00427252" w:rsidP="00060E21">
            <w:pPr>
              <w:pStyle w:val="SemEspaamento"/>
              <w:jc w:val="center"/>
              <w:rPr>
                <w:sz w:val="19"/>
                <w:szCs w:val="19"/>
              </w:rPr>
            </w:pPr>
            <w:r w:rsidRPr="001B37CA">
              <w:rPr>
                <w:sz w:val="19"/>
                <w:szCs w:val="19"/>
              </w:rPr>
              <w:t>0</w:t>
            </w:r>
          </w:p>
        </w:tc>
      </w:tr>
      <w:tr w:rsidR="00427252" w14:paraId="34510C59" w14:textId="77777777" w:rsidTr="00060E21">
        <w:trPr>
          <w:jc w:val="center"/>
        </w:trPr>
        <w:tc>
          <w:tcPr>
            <w:tcW w:w="2314" w:type="dxa"/>
            <w:tcBorders>
              <w:left w:val="nil"/>
            </w:tcBorders>
          </w:tcPr>
          <w:p w14:paraId="1541F5A6" w14:textId="77777777" w:rsidR="00427252" w:rsidRPr="001B37CA" w:rsidRDefault="00427252" w:rsidP="00060E21">
            <w:pPr>
              <w:pStyle w:val="SemEspaamento"/>
              <w:jc w:val="center"/>
              <w:rPr>
                <w:b/>
                <w:bCs/>
                <w:sz w:val="19"/>
                <w:szCs w:val="19"/>
              </w:rPr>
            </w:pPr>
            <w:proofErr w:type="spellStart"/>
            <w:r w:rsidRPr="001B37CA">
              <w:rPr>
                <w:b/>
                <w:bCs/>
                <w:sz w:val="19"/>
                <w:szCs w:val="19"/>
              </w:rPr>
              <w:t>SienceDirect</w:t>
            </w:r>
            <w:proofErr w:type="spellEnd"/>
          </w:p>
        </w:tc>
        <w:tc>
          <w:tcPr>
            <w:tcW w:w="1337" w:type="dxa"/>
          </w:tcPr>
          <w:p w14:paraId="1E7994A2" w14:textId="77777777" w:rsidR="00427252" w:rsidRPr="001B37CA" w:rsidRDefault="00427252" w:rsidP="00060E21">
            <w:pPr>
              <w:pStyle w:val="SemEspaamento"/>
              <w:jc w:val="center"/>
              <w:rPr>
                <w:sz w:val="19"/>
                <w:szCs w:val="19"/>
              </w:rPr>
            </w:pPr>
            <w:r w:rsidRPr="001B37CA">
              <w:rPr>
                <w:sz w:val="19"/>
                <w:szCs w:val="19"/>
              </w:rPr>
              <w:t>145</w:t>
            </w:r>
          </w:p>
        </w:tc>
        <w:tc>
          <w:tcPr>
            <w:tcW w:w="1068" w:type="dxa"/>
          </w:tcPr>
          <w:p w14:paraId="3947CE96" w14:textId="77777777" w:rsidR="00427252" w:rsidRPr="001B37CA" w:rsidRDefault="00427252" w:rsidP="00060E21">
            <w:pPr>
              <w:pStyle w:val="SemEspaamento"/>
              <w:jc w:val="center"/>
              <w:rPr>
                <w:sz w:val="19"/>
                <w:szCs w:val="19"/>
              </w:rPr>
            </w:pPr>
            <w:r w:rsidRPr="001B37CA">
              <w:rPr>
                <w:sz w:val="19"/>
                <w:szCs w:val="19"/>
              </w:rPr>
              <w:t>16</w:t>
            </w:r>
          </w:p>
        </w:tc>
        <w:tc>
          <w:tcPr>
            <w:tcW w:w="1134" w:type="dxa"/>
          </w:tcPr>
          <w:p w14:paraId="12CD3220" w14:textId="77777777" w:rsidR="00427252" w:rsidRPr="001B37CA" w:rsidRDefault="00427252" w:rsidP="00060E21">
            <w:pPr>
              <w:pStyle w:val="SemEspaamento"/>
              <w:jc w:val="center"/>
              <w:rPr>
                <w:sz w:val="19"/>
                <w:szCs w:val="19"/>
              </w:rPr>
            </w:pPr>
            <w:r w:rsidRPr="001B37CA">
              <w:rPr>
                <w:sz w:val="19"/>
                <w:szCs w:val="19"/>
              </w:rPr>
              <w:t>7</w:t>
            </w:r>
          </w:p>
        </w:tc>
        <w:tc>
          <w:tcPr>
            <w:tcW w:w="1276" w:type="dxa"/>
          </w:tcPr>
          <w:p w14:paraId="6508C319" w14:textId="77777777" w:rsidR="00427252" w:rsidRPr="001B37CA" w:rsidRDefault="00427252" w:rsidP="00060E21">
            <w:pPr>
              <w:pStyle w:val="SemEspaamento"/>
              <w:jc w:val="center"/>
              <w:rPr>
                <w:sz w:val="19"/>
                <w:szCs w:val="19"/>
              </w:rPr>
            </w:pPr>
            <w:r w:rsidRPr="001B37CA">
              <w:rPr>
                <w:sz w:val="19"/>
                <w:szCs w:val="19"/>
              </w:rPr>
              <w:t>3</w:t>
            </w:r>
          </w:p>
        </w:tc>
        <w:tc>
          <w:tcPr>
            <w:tcW w:w="1802" w:type="dxa"/>
            <w:tcBorders>
              <w:right w:val="nil"/>
            </w:tcBorders>
          </w:tcPr>
          <w:p w14:paraId="1C318F3E" w14:textId="77777777" w:rsidR="00427252" w:rsidRPr="001B37CA" w:rsidRDefault="00427252" w:rsidP="00060E21">
            <w:pPr>
              <w:pStyle w:val="SemEspaamento"/>
              <w:jc w:val="center"/>
              <w:rPr>
                <w:sz w:val="19"/>
                <w:szCs w:val="19"/>
              </w:rPr>
            </w:pPr>
            <w:r w:rsidRPr="001B37CA">
              <w:rPr>
                <w:sz w:val="19"/>
                <w:szCs w:val="19"/>
              </w:rPr>
              <w:t>0</w:t>
            </w:r>
          </w:p>
        </w:tc>
      </w:tr>
      <w:tr w:rsidR="00427252" w14:paraId="244F5F36" w14:textId="77777777" w:rsidTr="00060E21">
        <w:trPr>
          <w:jc w:val="center"/>
        </w:trPr>
        <w:tc>
          <w:tcPr>
            <w:tcW w:w="2314" w:type="dxa"/>
            <w:tcBorders>
              <w:left w:val="nil"/>
            </w:tcBorders>
          </w:tcPr>
          <w:p w14:paraId="24538F78" w14:textId="77777777" w:rsidR="00427252" w:rsidRPr="001B37CA" w:rsidRDefault="00427252" w:rsidP="00060E21">
            <w:pPr>
              <w:pStyle w:val="SemEspaamento"/>
              <w:jc w:val="center"/>
              <w:rPr>
                <w:b/>
                <w:bCs/>
                <w:sz w:val="19"/>
                <w:szCs w:val="19"/>
              </w:rPr>
            </w:pPr>
            <w:r w:rsidRPr="001B37CA">
              <w:rPr>
                <w:b/>
                <w:bCs/>
                <w:sz w:val="19"/>
                <w:szCs w:val="19"/>
              </w:rPr>
              <w:t>Google Acadêmico</w:t>
            </w:r>
          </w:p>
        </w:tc>
        <w:tc>
          <w:tcPr>
            <w:tcW w:w="1337" w:type="dxa"/>
          </w:tcPr>
          <w:p w14:paraId="34B3BFF8" w14:textId="77777777" w:rsidR="00427252" w:rsidRPr="001B37CA" w:rsidRDefault="00427252" w:rsidP="00060E21">
            <w:pPr>
              <w:pStyle w:val="SemEspaamento"/>
              <w:jc w:val="center"/>
              <w:rPr>
                <w:sz w:val="19"/>
                <w:szCs w:val="19"/>
              </w:rPr>
            </w:pPr>
            <w:r w:rsidRPr="001B37CA">
              <w:rPr>
                <w:sz w:val="19"/>
                <w:szCs w:val="19"/>
              </w:rPr>
              <w:t>100</w:t>
            </w:r>
          </w:p>
        </w:tc>
        <w:tc>
          <w:tcPr>
            <w:tcW w:w="1068" w:type="dxa"/>
          </w:tcPr>
          <w:p w14:paraId="6ED84A9B" w14:textId="77777777" w:rsidR="00427252" w:rsidRPr="001B37CA" w:rsidRDefault="00427252" w:rsidP="00060E21">
            <w:pPr>
              <w:pStyle w:val="SemEspaamento"/>
              <w:jc w:val="center"/>
              <w:rPr>
                <w:sz w:val="19"/>
                <w:szCs w:val="19"/>
              </w:rPr>
            </w:pPr>
            <w:r w:rsidRPr="001B37CA">
              <w:rPr>
                <w:sz w:val="19"/>
                <w:szCs w:val="19"/>
              </w:rPr>
              <w:t>17</w:t>
            </w:r>
          </w:p>
        </w:tc>
        <w:tc>
          <w:tcPr>
            <w:tcW w:w="1134" w:type="dxa"/>
          </w:tcPr>
          <w:p w14:paraId="7AB32161" w14:textId="77777777" w:rsidR="00427252" w:rsidRPr="001B37CA" w:rsidRDefault="00427252" w:rsidP="00060E21">
            <w:pPr>
              <w:pStyle w:val="SemEspaamento"/>
              <w:jc w:val="center"/>
              <w:rPr>
                <w:sz w:val="19"/>
                <w:szCs w:val="19"/>
              </w:rPr>
            </w:pPr>
            <w:r w:rsidRPr="001B37CA">
              <w:rPr>
                <w:sz w:val="19"/>
                <w:szCs w:val="19"/>
              </w:rPr>
              <w:t>9</w:t>
            </w:r>
          </w:p>
        </w:tc>
        <w:tc>
          <w:tcPr>
            <w:tcW w:w="1276" w:type="dxa"/>
          </w:tcPr>
          <w:p w14:paraId="451476DB" w14:textId="77777777" w:rsidR="00427252" w:rsidRPr="001B37CA" w:rsidRDefault="00427252" w:rsidP="00060E21">
            <w:pPr>
              <w:pStyle w:val="SemEspaamento"/>
              <w:jc w:val="center"/>
              <w:rPr>
                <w:sz w:val="19"/>
                <w:szCs w:val="19"/>
              </w:rPr>
            </w:pPr>
            <w:r w:rsidRPr="001B37CA">
              <w:rPr>
                <w:sz w:val="19"/>
                <w:szCs w:val="19"/>
              </w:rPr>
              <w:t>5</w:t>
            </w:r>
          </w:p>
        </w:tc>
        <w:tc>
          <w:tcPr>
            <w:tcW w:w="1802" w:type="dxa"/>
            <w:tcBorders>
              <w:right w:val="nil"/>
            </w:tcBorders>
          </w:tcPr>
          <w:p w14:paraId="3D2089B3" w14:textId="77777777" w:rsidR="00427252" w:rsidRPr="001B37CA" w:rsidRDefault="00427252" w:rsidP="00060E21">
            <w:pPr>
              <w:pStyle w:val="SemEspaamento"/>
              <w:jc w:val="center"/>
              <w:rPr>
                <w:sz w:val="19"/>
                <w:szCs w:val="19"/>
              </w:rPr>
            </w:pPr>
            <w:r w:rsidRPr="001B37CA">
              <w:rPr>
                <w:sz w:val="19"/>
                <w:szCs w:val="19"/>
              </w:rPr>
              <w:t>2</w:t>
            </w:r>
          </w:p>
        </w:tc>
      </w:tr>
      <w:tr w:rsidR="00427252" w14:paraId="5358D4C3" w14:textId="77777777" w:rsidTr="00060E21">
        <w:trPr>
          <w:jc w:val="center"/>
        </w:trPr>
        <w:tc>
          <w:tcPr>
            <w:tcW w:w="2314" w:type="dxa"/>
            <w:tcBorders>
              <w:left w:val="nil"/>
            </w:tcBorders>
          </w:tcPr>
          <w:p w14:paraId="14046387" w14:textId="77777777" w:rsidR="00427252" w:rsidRPr="001B37CA" w:rsidRDefault="00427252" w:rsidP="00060E21">
            <w:pPr>
              <w:pStyle w:val="SemEspaamento"/>
              <w:jc w:val="center"/>
              <w:rPr>
                <w:b/>
                <w:bCs/>
                <w:sz w:val="19"/>
                <w:szCs w:val="19"/>
              </w:rPr>
            </w:pPr>
            <w:r w:rsidRPr="001B37CA">
              <w:rPr>
                <w:b/>
                <w:bCs/>
                <w:sz w:val="19"/>
                <w:szCs w:val="19"/>
              </w:rPr>
              <w:t>SBC</w:t>
            </w:r>
          </w:p>
        </w:tc>
        <w:tc>
          <w:tcPr>
            <w:tcW w:w="1337" w:type="dxa"/>
          </w:tcPr>
          <w:p w14:paraId="076ADB68" w14:textId="77777777" w:rsidR="00427252" w:rsidRPr="001B37CA" w:rsidRDefault="00427252" w:rsidP="00060E21">
            <w:pPr>
              <w:pStyle w:val="SemEspaamento"/>
              <w:jc w:val="center"/>
              <w:rPr>
                <w:sz w:val="19"/>
                <w:szCs w:val="19"/>
              </w:rPr>
            </w:pPr>
            <w:r w:rsidRPr="001B37CA">
              <w:rPr>
                <w:sz w:val="19"/>
                <w:szCs w:val="19"/>
              </w:rPr>
              <w:t>12</w:t>
            </w:r>
          </w:p>
        </w:tc>
        <w:tc>
          <w:tcPr>
            <w:tcW w:w="1068" w:type="dxa"/>
          </w:tcPr>
          <w:p w14:paraId="296FE273" w14:textId="77777777" w:rsidR="00427252" w:rsidRPr="001B37CA" w:rsidRDefault="00427252" w:rsidP="00060E21">
            <w:pPr>
              <w:pStyle w:val="SemEspaamento"/>
              <w:jc w:val="center"/>
              <w:rPr>
                <w:sz w:val="19"/>
                <w:szCs w:val="19"/>
              </w:rPr>
            </w:pPr>
            <w:r w:rsidRPr="001B37CA">
              <w:rPr>
                <w:sz w:val="19"/>
                <w:szCs w:val="19"/>
              </w:rPr>
              <w:t>3</w:t>
            </w:r>
          </w:p>
        </w:tc>
        <w:tc>
          <w:tcPr>
            <w:tcW w:w="1134" w:type="dxa"/>
          </w:tcPr>
          <w:p w14:paraId="444F1C0F" w14:textId="77777777" w:rsidR="00427252" w:rsidRPr="001B37CA" w:rsidRDefault="00427252" w:rsidP="00060E21">
            <w:pPr>
              <w:pStyle w:val="SemEspaamento"/>
              <w:jc w:val="center"/>
              <w:rPr>
                <w:sz w:val="19"/>
                <w:szCs w:val="19"/>
              </w:rPr>
            </w:pPr>
            <w:r w:rsidRPr="001B37CA">
              <w:rPr>
                <w:sz w:val="19"/>
                <w:szCs w:val="19"/>
              </w:rPr>
              <w:t>3</w:t>
            </w:r>
          </w:p>
        </w:tc>
        <w:tc>
          <w:tcPr>
            <w:tcW w:w="1276" w:type="dxa"/>
          </w:tcPr>
          <w:p w14:paraId="29F453D3" w14:textId="77777777" w:rsidR="00427252" w:rsidRPr="001B37CA" w:rsidRDefault="00427252" w:rsidP="00060E21">
            <w:pPr>
              <w:pStyle w:val="SemEspaamento"/>
              <w:jc w:val="center"/>
              <w:rPr>
                <w:sz w:val="19"/>
                <w:szCs w:val="19"/>
              </w:rPr>
            </w:pPr>
            <w:r w:rsidRPr="001B37CA">
              <w:rPr>
                <w:sz w:val="19"/>
                <w:szCs w:val="19"/>
              </w:rPr>
              <w:t>1</w:t>
            </w:r>
          </w:p>
        </w:tc>
        <w:tc>
          <w:tcPr>
            <w:tcW w:w="1802" w:type="dxa"/>
            <w:tcBorders>
              <w:right w:val="nil"/>
            </w:tcBorders>
          </w:tcPr>
          <w:p w14:paraId="1D40A078" w14:textId="77777777" w:rsidR="00427252" w:rsidRPr="001B37CA" w:rsidRDefault="00427252" w:rsidP="00060E21">
            <w:pPr>
              <w:pStyle w:val="SemEspaamento"/>
              <w:jc w:val="center"/>
              <w:rPr>
                <w:sz w:val="19"/>
                <w:szCs w:val="19"/>
              </w:rPr>
            </w:pPr>
            <w:r w:rsidRPr="001B37CA">
              <w:rPr>
                <w:sz w:val="19"/>
                <w:szCs w:val="19"/>
              </w:rPr>
              <w:t>0</w:t>
            </w:r>
          </w:p>
        </w:tc>
      </w:tr>
      <w:tr w:rsidR="00427252" w14:paraId="4BCCCDC7" w14:textId="77777777" w:rsidTr="00060E21">
        <w:trPr>
          <w:trHeight w:val="59"/>
          <w:jc w:val="center"/>
        </w:trPr>
        <w:tc>
          <w:tcPr>
            <w:tcW w:w="2314" w:type="dxa"/>
            <w:tcBorders>
              <w:left w:val="nil"/>
            </w:tcBorders>
          </w:tcPr>
          <w:p w14:paraId="11E72D63" w14:textId="77777777" w:rsidR="00427252" w:rsidRPr="001B37CA" w:rsidRDefault="00427252" w:rsidP="00060E21">
            <w:pPr>
              <w:pStyle w:val="SemEspaamento"/>
              <w:jc w:val="center"/>
              <w:rPr>
                <w:b/>
                <w:bCs/>
                <w:sz w:val="19"/>
                <w:szCs w:val="19"/>
              </w:rPr>
            </w:pPr>
            <w:r w:rsidRPr="001B37CA">
              <w:rPr>
                <w:b/>
                <w:bCs/>
                <w:sz w:val="19"/>
                <w:szCs w:val="19"/>
              </w:rPr>
              <w:t>Total</w:t>
            </w:r>
          </w:p>
        </w:tc>
        <w:tc>
          <w:tcPr>
            <w:tcW w:w="1337" w:type="dxa"/>
          </w:tcPr>
          <w:p w14:paraId="6CC4DBB2" w14:textId="77777777" w:rsidR="00427252" w:rsidRPr="001B37CA" w:rsidRDefault="00427252" w:rsidP="00060E21">
            <w:pPr>
              <w:pStyle w:val="SemEspaamento"/>
              <w:jc w:val="center"/>
              <w:rPr>
                <w:b/>
                <w:bCs/>
                <w:sz w:val="19"/>
                <w:szCs w:val="19"/>
              </w:rPr>
            </w:pPr>
            <w:r w:rsidRPr="001B37CA">
              <w:rPr>
                <w:b/>
                <w:bCs/>
                <w:sz w:val="19"/>
                <w:szCs w:val="19"/>
              </w:rPr>
              <w:t>265</w:t>
            </w:r>
          </w:p>
        </w:tc>
        <w:tc>
          <w:tcPr>
            <w:tcW w:w="1068" w:type="dxa"/>
          </w:tcPr>
          <w:p w14:paraId="572D265C" w14:textId="77777777" w:rsidR="00427252" w:rsidRPr="001B37CA" w:rsidRDefault="00427252" w:rsidP="00060E21">
            <w:pPr>
              <w:pStyle w:val="SemEspaamento"/>
              <w:jc w:val="center"/>
              <w:rPr>
                <w:b/>
                <w:bCs/>
                <w:sz w:val="19"/>
                <w:szCs w:val="19"/>
              </w:rPr>
            </w:pPr>
            <w:r w:rsidRPr="001B37CA">
              <w:rPr>
                <w:b/>
                <w:bCs/>
                <w:sz w:val="19"/>
                <w:szCs w:val="19"/>
              </w:rPr>
              <w:t>32</w:t>
            </w:r>
          </w:p>
        </w:tc>
        <w:tc>
          <w:tcPr>
            <w:tcW w:w="1134" w:type="dxa"/>
          </w:tcPr>
          <w:p w14:paraId="7A258A6F" w14:textId="77777777" w:rsidR="00427252" w:rsidRPr="001B37CA" w:rsidRDefault="00427252" w:rsidP="00060E21">
            <w:pPr>
              <w:pStyle w:val="SemEspaamento"/>
              <w:jc w:val="center"/>
              <w:rPr>
                <w:b/>
                <w:bCs/>
                <w:sz w:val="19"/>
                <w:szCs w:val="19"/>
              </w:rPr>
            </w:pPr>
            <w:r w:rsidRPr="001B37CA">
              <w:rPr>
                <w:b/>
                <w:bCs/>
                <w:sz w:val="19"/>
                <w:szCs w:val="19"/>
              </w:rPr>
              <w:t>19</w:t>
            </w:r>
          </w:p>
        </w:tc>
        <w:tc>
          <w:tcPr>
            <w:tcW w:w="1276" w:type="dxa"/>
          </w:tcPr>
          <w:p w14:paraId="0D3CBD90" w14:textId="77777777" w:rsidR="00427252" w:rsidRPr="001B37CA" w:rsidRDefault="00427252" w:rsidP="00060E21">
            <w:pPr>
              <w:pStyle w:val="SemEspaamento"/>
              <w:jc w:val="center"/>
              <w:rPr>
                <w:b/>
                <w:bCs/>
                <w:sz w:val="19"/>
                <w:szCs w:val="19"/>
              </w:rPr>
            </w:pPr>
            <w:r w:rsidRPr="001B37CA">
              <w:rPr>
                <w:b/>
                <w:bCs/>
                <w:sz w:val="19"/>
                <w:szCs w:val="19"/>
              </w:rPr>
              <w:t>9</w:t>
            </w:r>
          </w:p>
        </w:tc>
        <w:tc>
          <w:tcPr>
            <w:tcW w:w="1802" w:type="dxa"/>
            <w:tcBorders>
              <w:right w:val="nil"/>
            </w:tcBorders>
          </w:tcPr>
          <w:p w14:paraId="6E40ECE4" w14:textId="77777777" w:rsidR="00427252" w:rsidRPr="001B37CA" w:rsidRDefault="00427252" w:rsidP="00060E21">
            <w:pPr>
              <w:pStyle w:val="SemEspaamento"/>
              <w:jc w:val="center"/>
              <w:rPr>
                <w:b/>
                <w:bCs/>
                <w:sz w:val="19"/>
                <w:szCs w:val="19"/>
              </w:rPr>
            </w:pPr>
            <w:r w:rsidRPr="001B37CA">
              <w:rPr>
                <w:b/>
                <w:bCs/>
                <w:sz w:val="19"/>
                <w:szCs w:val="19"/>
              </w:rPr>
              <w:t>2</w:t>
            </w:r>
          </w:p>
        </w:tc>
      </w:tr>
    </w:tbl>
    <w:p w14:paraId="0AFF3B50" w14:textId="77777777" w:rsidR="00427252" w:rsidRPr="00B221FF" w:rsidRDefault="00427252" w:rsidP="00427252">
      <w:pPr>
        <w:pStyle w:val="TF-FONTE"/>
      </w:pPr>
      <w:r w:rsidRPr="00B221FF">
        <w:t>Fonte: elaborado pela autora</w:t>
      </w:r>
      <w:r>
        <w:t>.</w:t>
      </w:r>
    </w:p>
    <w:p w14:paraId="7C9334BD" w14:textId="7AC43904" w:rsidR="00427252" w:rsidRDefault="00427252" w:rsidP="00427252">
      <w:pPr>
        <w:pStyle w:val="TF-TEXTO"/>
      </w:pPr>
      <w:r>
        <w:t xml:space="preserve">A segunda parte da RL se refere a realizar uma RTL. </w:t>
      </w:r>
      <w:r w:rsidRPr="00082DB1">
        <w:t>De acordo com Universidade Estadual Paulista (2015)</w:t>
      </w:r>
      <w:r>
        <w:t xml:space="preserve">, a RTL, quando comparada a RSL tem uma abordagem mais informal e não segue uma metodologia rigorosa para a busca e análise da literatura. A pesquisa dessa RTL também se fundamentou nos CI e de CE, assim como a soma de CI fosse igual ou superior a oito pontos. Na realização da RTL foram buscados trabalhos dentro da biblioteca digital de trabalhos do Departamento de Sistemas e Computação (DSC) da Fundação Universidade Regional de Blumenau (FURB). Se </w:t>
      </w:r>
      <w:r w:rsidRPr="00680CE6">
        <w:t xml:space="preserve">buscou os termos “colaborativo”, “gestão”, “time”, “equipe” no período dos últimos cinco anos. A pesquisa resultou em nove trabalhos que foram </w:t>
      </w:r>
      <w:r w:rsidRPr="00680CE6">
        <w:lastRenderedPageBreak/>
        <w:t>avaliados. No final deste processo foi encontrado um único trabalho: “Kevin: formador de grupos em práticas esportivas”</w:t>
      </w:r>
      <w:r>
        <w:t xml:space="preserve"> de </w:t>
      </w:r>
      <w:r w:rsidRPr="00680CE6">
        <w:t>Zucchi</w:t>
      </w:r>
      <w:r>
        <w:t xml:space="preserve"> (</w:t>
      </w:r>
      <w:r w:rsidRPr="00680CE6">
        <w:rPr>
          <w:color w:val="000000"/>
          <w:szCs w:val="24"/>
          <w:shd w:val="clear" w:color="auto" w:fill="FFFFFF"/>
        </w:rPr>
        <w:t>2018)</w:t>
      </w:r>
      <w:r>
        <w:rPr>
          <w:color w:val="000000"/>
          <w:szCs w:val="24"/>
          <w:shd w:val="clear" w:color="auto" w:fill="FFFFFF"/>
        </w:rPr>
        <w:t>,</w:t>
      </w:r>
      <w:r w:rsidRPr="00680CE6">
        <w:t xml:space="preserve"> que obteve uma soma de 11 pontos. Além disso, foi adicionado o trabalho “</w:t>
      </w:r>
      <w:r w:rsidRPr="00680CE6">
        <w:rPr>
          <w:color w:val="000000"/>
          <w:szCs w:val="24"/>
          <w:shd w:val="clear" w:color="auto" w:fill="FFFFFF"/>
        </w:rPr>
        <w:t>Camisa 10: Aplicativo Colaborativo para Gestão de Patotas” de Santos (2022)</w:t>
      </w:r>
      <w:r w:rsidRPr="00680CE6">
        <w:t xml:space="preserve"> por indicação da orientadora desta pesquisa, que obteve 14 pontos. Por fim, ainda ao que se refere ao RTL se buscou no Chat GPT por aplicativos de mercado que pudessem contribuir com a pesquisa em questão. Ao utilizar a pergunta “</w:t>
      </w:r>
      <w:bookmarkStart w:id="22" w:name="OLE_LINK11"/>
      <w:r w:rsidRPr="00680CE6">
        <w:t>aplicativos para gestão de patota de futebol</w:t>
      </w:r>
      <w:bookmarkEnd w:id="22"/>
      <w:r w:rsidRPr="00680CE6">
        <w:t xml:space="preserve">” se obteve as seguintes sugestões: </w:t>
      </w:r>
      <w:bookmarkStart w:id="23" w:name="OLE_LINK9"/>
      <w:r w:rsidRPr="00680CE6">
        <w:t xml:space="preserve">Futebol 7, </w:t>
      </w:r>
      <w:bookmarkStart w:id="24" w:name="OLE_LINK1"/>
      <w:bookmarkStart w:id="25" w:name="OLE_LINK8"/>
      <w:proofErr w:type="spellStart"/>
      <w:r w:rsidRPr="00680CE6">
        <w:t>TeamSnap</w:t>
      </w:r>
      <w:bookmarkEnd w:id="24"/>
      <w:proofErr w:type="spellEnd"/>
      <w:r w:rsidRPr="00680CE6">
        <w:t xml:space="preserve">, </w:t>
      </w:r>
      <w:proofErr w:type="spellStart"/>
      <w:r w:rsidRPr="00680CE6">
        <w:t>Futebolizeme</w:t>
      </w:r>
      <w:proofErr w:type="spellEnd"/>
      <w:r w:rsidRPr="00680CE6">
        <w:t xml:space="preserve">, </w:t>
      </w:r>
      <w:proofErr w:type="spellStart"/>
      <w:r w:rsidRPr="00680CE6">
        <w:t>PlayPal</w:t>
      </w:r>
      <w:proofErr w:type="spellEnd"/>
      <w:r w:rsidRPr="00680CE6">
        <w:t xml:space="preserve"> e o </w:t>
      </w:r>
      <w:proofErr w:type="spellStart"/>
      <w:r w:rsidRPr="00680CE6">
        <w:t>Footy</w:t>
      </w:r>
      <w:proofErr w:type="spellEnd"/>
      <w:r w:rsidRPr="00680CE6">
        <w:t xml:space="preserve"> </w:t>
      </w:r>
      <w:proofErr w:type="spellStart"/>
      <w:r w:rsidRPr="00680CE6">
        <w:t>Addicts</w:t>
      </w:r>
      <w:bookmarkEnd w:id="23"/>
      <w:bookmarkEnd w:id="25"/>
      <w:proofErr w:type="spellEnd"/>
      <w:r w:rsidRPr="00680CE6">
        <w:t xml:space="preserve">. Outra pergunta realizada ainda no Chat GPT foi </w:t>
      </w:r>
      <w:bookmarkStart w:id="26" w:name="OLE_LINK12"/>
      <w:r w:rsidRPr="00680CE6">
        <w:t>“aplicativo para gerenciamento de grupo de futebol”</w:t>
      </w:r>
      <w:bookmarkEnd w:id="26"/>
      <w:r w:rsidRPr="00680CE6">
        <w:t xml:space="preserve">. Os resultados obtidos foram: </w:t>
      </w:r>
      <w:bookmarkStart w:id="27" w:name="OLE_LINK10"/>
      <w:r w:rsidRPr="00680CE6">
        <w:t xml:space="preserve">Futebol </w:t>
      </w:r>
      <w:proofErr w:type="spellStart"/>
      <w:r w:rsidRPr="00680CE6">
        <w:t>Now</w:t>
      </w:r>
      <w:proofErr w:type="spellEnd"/>
      <w:r w:rsidRPr="00680CE6">
        <w:t xml:space="preserve">, </w:t>
      </w:r>
      <w:proofErr w:type="spellStart"/>
      <w:r w:rsidRPr="00680CE6">
        <w:t>TeamSnap</w:t>
      </w:r>
      <w:proofErr w:type="spellEnd"/>
      <w:r w:rsidRPr="00680CE6">
        <w:t xml:space="preserve">, Futebol de Rua, </w:t>
      </w:r>
      <w:proofErr w:type="spellStart"/>
      <w:r w:rsidRPr="00680CE6">
        <w:t>Golazzos</w:t>
      </w:r>
      <w:proofErr w:type="spellEnd"/>
      <w:r w:rsidRPr="00680CE6">
        <w:t xml:space="preserve"> e Pelada Manager</w:t>
      </w:r>
      <w:bookmarkEnd w:id="27"/>
      <w:r w:rsidRPr="00680CE6">
        <w:t xml:space="preserve">. Após análise, dois aplicativos foram selecionados. O </w:t>
      </w:r>
      <w:r w:rsidRPr="00680CE6">
        <w:fldChar w:fldCharType="begin"/>
      </w:r>
      <w:r w:rsidRPr="00680CE6">
        <w:instrText xml:space="preserve"> REF _Ref129894796 \h </w:instrText>
      </w:r>
      <w:r>
        <w:instrText xml:space="preserve"> \* MERGEFORMAT </w:instrText>
      </w:r>
      <w:r w:rsidRPr="00680CE6">
        <w:fldChar w:fldCharType="separate"/>
      </w:r>
      <w:r w:rsidR="00BD344C" w:rsidRPr="00680CE6">
        <w:t xml:space="preserve">Quadro </w:t>
      </w:r>
      <w:r w:rsidR="00BD344C">
        <w:rPr>
          <w:noProof/>
        </w:rPr>
        <w:t>1</w:t>
      </w:r>
      <w:r w:rsidRPr="00680CE6">
        <w:fldChar w:fldCharType="end"/>
      </w:r>
      <w:r w:rsidRPr="00680CE6">
        <w:t xml:space="preserve"> traz a síntese da R</w:t>
      </w:r>
      <w:r>
        <w:t>T</w:t>
      </w:r>
      <w:r w:rsidRPr="00680CE6">
        <w:t>L realizada</w:t>
      </w:r>
      <w:r>
        <w:t>, juntamente com os resultados obtidos na RSL</w:t>
      </w:r>
      <w:r w:rsidRPr="00680CE6">
        <w:t>.</w:t>
      </w:r>
    </w:p>
    <w:p w14:paraId="365B3E35" w14:textId="03C3BAEA" w:rsidR="00427252" w:rsidRPr="00680CE6" w:rsidRDefault="00427252" w:rsidP="00427252">
      <w:pPr>
        <w:pStyle w:val="TF-LEGENDA"/>
      </w:pPr>
      <w:bookmarkStart w:id="28" w:name="_Ref129894796"/>
      <w:r w:rsidRPr="00680CE6">
        <w:t xml:space="preserve">Quadro </w:t>
      </w:r>
      <w:fldSimple w:instr=" SEQ Quadro \* ARABIC ">
        <w:r w:rsidR="00BD344C">
          <w:rPr>
            <w:noProof/>
          </w:rPr>
          <w:t>1</w:t>
        </w:r>
      </w:fldSimple>
      <w:bookmarkEnd w:id="28"/>
      <w:r w:rsidRPr="00680CE6">
        <w:t>- Síntese dos trabalhos correlatos selecionados</w:t>
      </w:r>
    </w:p>
    <w:tbl>
      <w:tblPr>
        <w:tblW w:w="9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3"/>
        <w:gridCol w:w="1030"/>
        <w:gridCol w:w="1082"/>
        <w:gridCol w:w="2032"/>
        <w:gridCol w:w="1351"/>
        <w:gridCol w:w="11"/>
      </w:tblGrid>
      <w:tr w:rsidR="00427252" w:rsidRPr="00680CE6" w14:paraId="1A7D859D" w14:textId="77777777" w:rsidTr="00D174F6">
        <w:trPr>
          <w:trHeight w:val="77"/>
          <w:jc w:val="center"/>
        </w:trPr>
        <w:tc>
          <w:tcPr>
            <w:tcW w:w="3573" w:type="dxa"/>
            <w:shd w:val="clear" w:color="auto" w:fill="A6A6A6"/>
            <w:vAlign w:val="center"/>
          </w:tcPr>
          <w:p w14:paraId="656E415B" w14:textId="77777777" w:rsidR="00427252" w:rsidRPr="008B61AE" w:rsidRDefault="00427252" w:rsidP="00060E21">
            <w:pPr>
              <w:pStyle w:val="TF-TEXTOQUADRO"/>
              <w:jc w:val="center"/>
              <w:rPr>
                <w:b/>
                <w:bCs/>
                <w:sz w:val="19"/>
                <w:szCs w:val="19"/>
              </w:rPr>
            </w:pPr>
            <w:r w:rsidRPr="008B61AE">
              <w:rPr>
                <w:b/>
                <w:bCs/>
                <w:sz w:val="19"/>
                <w:szCs w:val="19"/>
              </w:rPr>
              <w:t>Assunto</w:t>
            </w:r>
          </w:p>
        </w:tc>
        <w:tc>
          <w:tcPr>
            <w:tcW w:w="1030" w:type="dxa"/>
            <w:shd w:val="clear" w:color="auto" w:fill="A6A6A6"/>
            <w:vAlign w:val="center"/>
          </w:tcPr>
          <w:p w14:paraId="51CE328C" w14:textId="77777777" w:rsidR="00427252" w:rsidRPr="008B61AE" w:rsidRDefault="00427252" w:rsidP="00060E21">
            <w:pPr>
              <w:pStyle w:val="TF-TEXTOQUADRO"/>
              <w:jc w:val="center"/>
              <w:rPr>
                <w:b/>
                <w:bCs/>
                <w:sz w:val="19"/>
                <w:szCs w:val="19"/>
              </w:rPr>
            </w:pPr>
            <w:r w:rsidRPr="008B61AE">
              <w:rPr>
                <w:b/>
                <w:bCs/>
                <w:sz w:val="19"/>
                <w:szCs w:val="19"/>
              </w:rPr>
              <w:t>Tipo RL</w:t>
            </w:r>
          </w:p>
        </w:tc>
        <w:tc>
          <w:tcPr>
            <w:tcW w:w="1082" w:type="dxa"/>
            <w:shd w:val="clear" w:color="auto" w:fill="A6A6A6"/>
            <w:vAlign w:val="center"/>
          </w:tcPr>
          <w:p w14:paraId="6E7613AD" w14:textId="77777777" w:rsidR="00427252" w:rsidRPr="008B61AE" w:rsidRDefault="00427252" w:rsidP="00060E21">
            <w:pPr>
              <w:pStyle w:val="TF-TEXTOQUADRO"/>
              <w:jc w:val="center"/>
              <w:rPr>
                <w:b/>
                <w:bCs/>
                <w:sz w:val="19"/>
                <w:szCs w:val="19"/>
              </w:rPr>
            </w:pPr>
            <w:r w:rsidRPr="008B61AE">
              <w:rPr>
                <w:b/>
                <w:bCs/>
                <w:sz w:val="19"/>
                <w:szCs w:val="19"/>
              </w:rPr>
              <w:t>Local</w:t>
            </w:r>
          </w:p>
        </w:tc>
        <w:tc>
          <w:tcPr>
            <w:tcW w:w="2032" w:type="dxa"/>
            <w:shd w:val="clear" w:color="auto" w:fill="A6A6A6"/>
            <w:vAlign w:val="center"/>
          </w:tcPr>
          <w:p w14:paraId="42DDC67D" w14:textId="77777777" w:rsidR="00427252" w:rsidRPr="008B61AE" w:rsidRDefault="00427252" w:rsidP="00060E21">
            <w:pPr>
              <w:pStyle w:val="TF-TEXTOQUADRO"/>
              <w:jc w:val="center"/>
              <w:rPr>
                <w:b/>
                <w:bCs/>
                <w:sz w:val="19"/>
                <w:szCs w:val="19"/>
              </w:rPr>
            </w:pPr>
            <w:r w:rsidRPr="008B61AE">
              <w:rPr>
                <w:b/>
                <w:bCs/>
                <w:sz w:val="19"/>
                <w:szCs w:val="19"/>
              </w:rPr>
              <w:t>Filtro</w:t>
            </w:r>
          </w:p>
        </w:tc>
        <w:tc>
          <w:tcPr>
            <w:tcW w:w="1362" w:type="dxa"/>
            <w:gridSpan w:val="2"/>
            <w:shd w:val="clear" w:color="auto" w:fill="A6A6A6"/>
            <w:vAlign w:val="center"/>
          </w:tcPr>
          <w:p w14:paraId="51147FF4" w14:textId="77777777" w:rsidR="00427252" w:rsidRPr="008B61AE" w:rsidRDefault="00427252" w:rsidP="00060E21">
            <w:pPr>
              <w:pStyle w:val="TF-TEXTOQUADRO"/>
              <w:jc w:val="center"/>
              <w:rPr>
                <w:b/>
                <w:bCs/>
                <w:sz w:val="19"/>
                <w:szCs w:val="19"/>
              </w:rPr>
            </w:pPr>
            <w:r w:rsidRPr="008B61AE">
              <w:rPr>
                <w:b/>
                <w:bCs/>
                <w:sz w:val="19"/>
                <w:szCs w:val="19"/>
              </w:rPr>
              <w:t>Referência</w:t>
            </w:r>
          </w:p>
        </w:tc>
      </w:tr>
      <w:tr w:rsidR="00427252" w:rsidRPr="00680CE6" w14:paraId="4E73B8C8" w14:textId="77777777" w:rsidTr="00D174F6">
        <w:trPr>
          <w:trHeight w:val="180"/>
          <w:jc w:val="center"/>
        </w:trPr>
        <w:tc>
          <w:tcPr>
            <w:tcW w:w="3573" w:type="dxa"/>
            <w:shd w:val="clear" w:color="auto" w:fill="auto"/>
            <w:vAlign w:val="center"/>
          </w:tcPr>
          <w:p w14:paraId="5C7BA6EF" w14:textId="77777777" w:rsidR="00427252" w:rsidRPr="008B61AE" w:rsidRDefault="00427252" w:rsidP="00060E21">
            <w:pPr>
              <w:pStyle w:val="TF-TEXTOQUADRO"/>
              <w:jc w:val="both"/>
              <w:rPr>
                <w:sz w:val="19"/>
                <w:szCs w:val="19"/>
              </w:rPr>
            </w:pPr>
            <w:bookmarkStart w:id="29" w:name="_Hlk129938310"/>
            <w:r w:rsidRPr="008B61AE">
              <w:rPr>
                <w:sz w:val="19"/>
                <w:szCs w:val="19"/>
              </w:rPr>
              <w:t>Gerenciamento de campeonatos de futebol amador</w:t>
            </w:r>
          </w:p>
        </w:tc>
        <w:tc>
          <w:tcPr>
            <w:tcW w:w="1030" w:type="dxa"/>
            <w:vAlign w:val="center"/>
          </w:tcPr>
          <w:p w14:paraId="0EC002EF" w14:textId="77777777" w:rsidR="00427252" w:rsidRPr="008B61AE" w:rsidRDefault="00427252" w:rsidP="00060E21">
            <w:pPr>
              <w:pStyle w:val="TF-TEXTOQUADRO"/>
              <w:jc w:val="center"/>
              <w:rPr>
                <w:sz w:val="19"/>
                <w:szCs w:val="19"/>
              </w:rPr>
            </w:pPr>
            <w:r w:rsidRPr="008B61AE">
              <w:rPr>
                <w:sz w:val="19"/>
                <w:szCs w:val="19"/>
              </w:rPr>
              <w:t>RSL</w:t>
            </w:r>
          </w:p>
        </w:tc>
        <w:tc>
          <w:tcPr>
            <w:tcW w:w="1082" w:type="dxa"/>
            <w:vAlign w:val="center"/>
          </w:tcPr>
          <w:p w14:paraId="773D31B5" w14:textId="77777777" w:rsidR="00427252" w:rsidRPr="008B61AE" w:rsidRDefault="00427252" w:rsidP="00060E21">
            <w:pPr>
              <w:pStyle w:val="TF-TEXTOQUADRO"/>
              <w:jc w:val="center"/>
              <w:rPr>
                <w:sz w:val="19"/>
                <w:szCs w:val="19"/>
              </w:rPr>
            </w:pPr>
            <w:r w:rsidRPr="008B61AE">
              <w:rPr>
                <w:sz w:val="19"/>
                <w:szCs w:val="19"/>
              </w:rPr>
              <w:t>Google Acadêmico</w:t>
            </w:r>
          </w:p>
        </w:tc>
        <w:tc>
          <w:tcPr>
            <w:tcW w:w="2032" w:type="dxa"/>
            <w:shd w:val="clear" w:color="auto" w:fill="auto"/>
            <w:vAlign w:val="center"/>
          </w:tcPr>
          <w:p w14:paraId="01A8F760" w14:textId="77777777" w:rsidR="00427252" w:rsidRPr="008B61AE" w:rsidRDefault="00427252" w:rsidP="00060E21">
            <w:pPr>
              <w:pStyle w:val="TF-TEXTOQUADRO"/>
              <w:jc w:val="center"/>
              <w:rPr>
                <w:sz w:val="19"/>
                <w:szCs w:val="19"/>
              </w:rPr>
            </w:pPr>
            <w:bookmarkStart w:id="30" w:name="OLE_LINK7"/>
            <w:r w:rsidRPr="008B61AE">
              <w:rPr>
                <w:i/>
                <w:iCs/>
                <w:sz w:val="19"/>
                <w:szCs w:val="19"/>
              </w:rPr>
              <w:t>String</w:t>
            </w:r>
            <w:r w:rsidRPr="008B61AE">
              <w:rPr>
                <w:sz w:val="19"/>
                <w:szCs w:val="19"/>
              </w:rPr>
              <w:t xml:space="preserve"> de busca em inglês e português</w:t>
            </w:r>
            <w:bookmarkEnd w:id="30"/>
          </w:p>
        </w:tc>
        <w:tc>
          <w:tcPr>
            <w:tcW w:w="1362" w:type="dxa"/>
            <w:gridSpan w:val="2"/>
            <w:vAlign w:val="center"/>
          </w:tcPr>
          <w:p w14:paraId="4A26D2D9" w14:textId="77777777" w:rsidR="00427252" w:rsidRPr="008B61AE" w:rsidRDefault="00427252" w:rsidP="00060E21">
            <w:pPr>
              <w:pStyle w:val="TF-TEXTOQUADRO"/>
              <w:jc w:val="center"/>
              <w:rPr>
                <w:sz w:val="19"/>
                <w:szCs w:val="19"/>
              </w:rPr>
            </w:pPr>
            <w:r w:rsidRPr="008B61AE">
              <w:rPr>
                <w:sz w:val="19"/>
                <w:szCs w:val="19"/>
              </w:rPr>
              <w:t xml:space="preserve">(PLACIDO, 2019) </w:t>
            </w:r>
          </w:p>
        </w:tc>
      </w:tr>
      <w:tr w:rsidR="00427252" w:rsidRPr="00DD40CF" w14:paraId="23147ECF" w14:textId="77777777" w:rsidTr="00D174F6">
        <w:tblPrEx>
          <w:jc w:val="left"/>
        </w:tblPrEx>
        <w:trPr>
          <w:gridAfter w:val="1"/>
          <w:wAfter w:w="11" w:type="dxa"/>
        </w:trPr>
        <w:tc>
          <w:tcPr>
            <w:tcW w:w="3573" w:type="dxa"/>
            <w:shd w:val="clear" w:color="auto" w:fill="auto"/>
            <w:vAlign w:val="center"/>
          </w:tcPr>
          <w:p w14:paraId="4884AFD1" w14:textId="77777777" w:rsidR="00427252" w:rsidRPr="008B61AE" w:rsidRDefault="00427252" w:rsidP="00060E21">
            <w:pPr>
              <w:pStyle w:val="TF-TEXTOQUADRO"/>
              <w:jc w:val="both"/>
              <w:rPr>
                <w:sz w:val="19"/>
                <w:szCs w:val="19"/>
              </w:rPr>
            </w:pPr>
            <w:r w:rsidRPr="008B61AE">
              <w:rPr>
                <w:sz w:val="19"/>
                <w:szCs w:val="19"/>
              </w:rPr>
              <w:t>Gerenciamento de campeonatos de futebol feminino amador</w:t>
            </w:r>
          </w:p>
        </w:tc>
        <w:tc>
          <w:tcPr>
            <w:tcW w:w="1030" w:type="dxa"/>
            <w:vAlign w:val="center"/>
          </w:tcPr>
          <w:p w14:paraId="2559B2A1" w14:textId="77777777" w:rsidR="00427252" w:rsidRPr="008B61AE" w:rsidRDefault="00427252" w:rsidP="00060E21">
            <w:pPr>
              <w:pStyle w:val="TF-TEXTOQUADRO"/>
              <w:jc w:val="center"/>
              <w:rPr>
                <w:sz w:val="19"/>
                <w:szCs w:val="19"/>
              </w:rPr>
            </w:pPr>
            <w:r w:rsidRPr="008B61AE">
              <w:rPr>
                <w:sz w:val="19"/>
                <w:szCs w:val="19"/>
              </w:rPr>
              <w:t>RSL</w:t>
            </w:r>
          </w:p>
        </w:tc>
        <w:tc>
          <w:tcPr>
            <w:tcW w:w="1082" w:type="dxa"/>
            <w:vAlign w:val="center"/>
          </w:tcPr>
          <w:p w14:paraId="7D268BD3" w14:textId="77777777" w:rsidR="00427252" w:rsidRPr="008B61AE" w:rsidRDefault="00427252" w:rsidP="00060E21">
            <w:pPr>
              <w:pStyle w:val="TF-TEXTOQUADRO"/>
              <w:jc w:val="center"/>
              <w:rPr>
                <w:sz w:val="19"/>
                <w:szCs w:val="19"/>
              </w:rPr>
            </w:pPr>
            <w:r w:rsidRPr="008B61AE">
              <w:rPr>
                <w:sz w:val="19"/>
                <w:szCs w:val="19"/>
              </w:rPr>
              <w:t>Google Acadêmico</w:t>
            </w:r>
          </w:p>
        </w:tc>
        <w:tc>
          <w:tcPr>
            <w:tcW w:w="2032" w:type="dxa"/>
            <w:shd w:val="clear" w:color="auto" w:fill="auto"/>
            <w:vAlign w:val="center"/>
          </w:tcPr>
          <w:p w14:paraId="4ACF067A" w14:textId="77777777" w:rsidR="00427252" w:rsidRPr="008B61AE" w:rsidRDefault="00427252" w:rsidP="00060E21">
            <w:pPr>
              <w:pStyle w:val="TF-TEXTOQUADRO"/>
              <w:jc w:val="center"/>
              <w:rPr>
                <w:sz w:val="19"/>
                <w:szCs w:val="19"/>
              </w:rPr>
            </w:pPr>
            <w:r w:rsidRPr="008B61AE">
              <w:rPr>
                <w:i/>
                <w:iCs/>
                <w:sz w:val="19"/>
                <w:szCs w:val="19"/>
              </w:rPr>
              <w:t>String</w:t>
            </w:r>
            <w:r w:rsidRPr="008B61AE">
              <w:rPr>
                <w:sz w:val="19"/>
                <w:szCs w:val="19"/>
              </w:rPr>
              <w:t xml:space="preserve"> de busca em português</w:t>
            </w:r>
          </w:p>
        </w:tc>
        <w:tc>
          <w:tcPr>
            <w:tcW w:w="1351" w:type="dxa"/>
            <w:vAlign w:val="center"/>
          </w:tcPr>
          <w:p w14:paraId="033854A9" w14:textId="77777777" w:rsidR="00427252" w:rsidRPr="008B61AE" w:rsidRDefault="00427252" w:rsidP="00060E21">
            <w:pPr>
              <w:pStyle w:val="TF-TEXTOQUADRO"/>
              <w:jc w:val="center"/>
              <w:rPr>
                <w:sz w:val="19"/>
                <w:szCs w:val="19"/>
              </w:rPr>
            </w:pPr>
            <w:r w:rsidRPr="008B61AE">
              <w:rPr>
                <w:sz w:val="19"/>
                <w:szCs w:val="19"/>
              </w:rPr>
              <w:t>(PEREIRA, 2021)</w:t>
            </w:r>
          </w:p>
        </w:tc>
      </w:tr>
      <w:tr w:rsidR="00427252" w:rsidRPr="00DD40CF" w14:paraId="2E5D154F" w14:textId="77777777" w:rsidTr="00D174F6">
        <w:tblPrEx>
          <w:jc w:val="left"/>
        </w:tblPrEx>
        <w:trPr>
          <w:gridAfter w:val="1"/>
          <w:wAfter w:w="11" w:type="dxa"/>
        </w:trPr>
        <w:tc>
          <w:tcPr>
            <w:tcW w:w="3573" w:type="dxa"/>
            <w:shd w:val="clear" w:color="auto" w:fill="auto"/>
            <w:vAlign w:val="center"/>
          </w:tcPr>
          <w:p w14:paraId="64519381" w14:textId="77777777" w:rsidR="00427252" w:rsidRPr="008B61AE" w:rsidRDefault="00427252" w:rsidP="00060E21">
            <w:pPr>
              <w:pStyle w:val="TF-TEXTOQUADRO"/>
              <w:jc w:val="both"/>
              <w:rPr>
                <w:sz w:val="19"/>
                <w:szCs w:val="19"/>
              </w:rPr>
            </w:pPr>
            <w:r w:rsidRPr="008B61AE">
              <w:rPr>
                <w:sz w:val="19"/>
                <w:szCs w:val="19"/>
              </w:rPr>
              <w:t>Gerenciamento de equipes esportivas. Apresenta colaboração e M3C</w:t>
            </w:r>
          </w:p>
        </w:tc>
        <w:tc>
          <w:tcPr>
            <w:tcW w:w="1030" w:type="dxa"/>
            <w:vAlign w:val="center"/>
          </w:tcPr>
          <w:p w14:paraId="2894B792"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6C53319B" w14:textId="77777777" w:rsidR="00427252" w:rsidRPr="008B61AE" w:rsidRDefault="00427252" w:rsidP="00060E21">
            <w:pPr>
              <w:pStyle w:val="TF-TEXTOQUADRO"/>
              <w:jc w:val="center"/>
              <w:rPr>
                <w:sz w:val="19"/>
                <w:szCs w:val="19"/>
              </w:rPr>
            </w:pPr>
            <w:r w:rsidRPr="008B61AE">
              <w:rPr>
                <w:sz w:val="19"/>
                <w:szCs w:val="19"/>
              </w:rPr>
              <w:t>Plataforma do DSC</w:t>
            </w:r>
          </w:p>
        </w:tc>
        <w:tc>
          <w:tcPr>
            <w:tcW w:w="2032" w:type="dxa"/>
            <w:shd w:val="clear" w:color="auto" w:fill="auto"/>
            <w:vAlign w:val="center"/>
          </w:tcPr>
          <w:p w14:paraId="4EA2F1C8" w14:textId="77777777" w:rsidR="00427252" w:rsidRPr="008B61AE" w:rsidRDefault="00427252" w:rsidP="00060E21">
            <w:pPr>
              <w:pStyle w:val="TF-TEXTOQUADRO"/>
              <w:jc w:val="center"/>
              <w:rPr>
                <w:sz w:val="19"/>
                <w:szCs w:val="19"/>
              </w:rPr>
            </w:pPr>
            <w:r w:rsidRPr="008B61AE">
              <w:rPr>
                <w:sz w:val="19"/>
                <w:szCs w:val="19"/>
              </w:rPr>
              <w:t>“colaborativo” “gestão” “time” “equipe”</w:t>
            </w:r>
          </w:p>
        </w:tc>
        <w:tc>
          <w:tcPr>
            <w:tcW w:w="1351" w:type="dxa"/>
            <w:vAlign w:val="center"/>
          </w:tcPr>
          <w:p w14:paraId="5C2263D7" w14:textId="77777777" w:rsidR="00427252" w:rsidRPr="008B61AE" w:rsidRDefault="00427252" w:rsidP="00060E21">
            <w:pPr>
              <w:pStyle w:val="TF-TEXTOQUADRO"/>
              <w:jc w:val="center"/>
              <w:rPr>
                <w:sz w:val="19"/>
                <w:szCs w:val="19"/>
              </w:rPr>
            </w:pPr>
            <w:r w:rsidRPr="008B61AE">
              <w:rPr>
                <w:sz w:val="19"/>
                <w:szCs w:val="19"/>
              </w:rPr>
              <w:t xml:space="preserve">(ZUCCHI, </w:t>
            </w:r>
            <w:r w:rsidRPr="008B61AE">
              <w:rPr>
                <w:color w:val="000000"/>
                <w:sz w:val="19"/>
                <w:szCs w:val="19"/>
                <w:shd w:val="clear" w:color="auto" w:fill="FFFFFF"/>
              </w:rPr>
              <w:t>2018)</w:t>
            </w:r>
          </w:p>
        </w:tc>
      </w:tr>
      <w:tr w:rsidR="00427252" w:rsidRPr="00DD40CF" w14:paraId="1C476171" w14:textId="77777777" w:rsidTr="00D174F6">
        <w:tblPrEx>
          <w:jc w:val="left"/>
        </w:tblPrEx>
        <w:trPr>
          <w:gridAfter w:val="1"/>
          <w:wAfter w:w="11" w:type="dxa"/>
        </w:trPr>
        <w:tc>
          <w:tcPr>
            <w:tcW w:w="3573" w:type="dxa"/>
            <w:shd w:val="clear" w:color="auto" w:fill="auto"/>
            <w:vAlign w:val="center"/>
          </w:tcPr>
          <w:p w14:paraId="4407483F" w14:textId="77777777" w:rsidR="00427252" w:rsidRPr="008B61AE" w:rsidRDefault="00427252" w:rsidP="00060E21">
            <w:pPr>
              <w:pStyle w:val="TF-TEXTOQUADRO"/>
              <w:jc w:val="both"/>
              <w:rPr>
                <w:sz w:val="19"/>
                <w:szCs w:val="19"/>
              </w:rPr>
            </w:pPr>
            <w:r w:rsidRPr="008B61AE">
              <w:rPr>
                <w:sz w:val="19"/>
                <w:szCs w:val="19"/>
              </w:rPr>
              <w:t>Gerenciamento de grupos de patota, permitindo interação e colaboração entre os participantes. Apresenta colaboração e M3C, análise da usabilidade, comunicabilidade e experiência do usuário</w:t>
            </w:r>
          </w:p>
        </w:tc>
        <w:tc>
          <w:tcPr>
            <w:tcW w:w="1030" w:type="dxa"/>
            <w:vAlign w:val="center"/>
          </w:tcPr>
          <w:p w14:paraId="666B7CD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44A129C8" w14:textId="77777777" w:rsidR="00427252" w:rsidRPr="008B61AE" w:rsidRDefault="00427252" w:rsidP="00060E21">
            <w:pPr>
              <w:pStyle w:val="TF-TEXTOQUADRO"/>
              <w:jc w:val="center"/>
              <w:rPr>
                <w:sz w:val="19"/>
                <w:szCs w:val="19"/>
              </w:rPr>
            </w:pPr>
            <w:r w:rsidRPr="008B61AE">
              <w:rPr>
                <w:sz w:val="19"/>
                <w:szCs w:val="19"/>
              </w:rPr>
              <w:t>--</w:t>
            </w:r>
          </w:p>
        </w:tc>
        <w:tc>
          <w:tcPr>
            <w:tcW w:w="2032" w:type="dxa"/>
            <w:shd w:val="clear" w:color="auto" w:fill="auto"/>
            <w:vAlign w:val="center"/>
          </w:tcPr>
          <w:p w14:paraId="75CCCA26" w14:textId="77777777" w:rsidR="00427252" w:rsidRPr="008B61AE" w:rsidRDefault="00427252" w:rsidP="00060E21">
            <w:pPr>
              <w:pStyle w:val="TF-TEXTOQUADRO"/>
              <w:jc w:val="center"/>
              <w:rPr>
                <w:sz w:val="19"/>
                <w:szCs w:val="19"/>
              </w:rPr>
            </w:pPr>
            <w:r w:rsidRPr="008B61AE">
              <w:rPr>
                <w:sz w:val="19"/>
                <w:szCs w:val="19"/>
              </w:rPr>
              <w:t>Indicado pela orientadora</w:t>
            </w:r>
          </w:p>
        </w:tc>
        <w:tc>
          <w:tcPr>
            <w:tcW w:w="1351" w:type="dxa"/>
            <w:vAlign w:val="center"/>
          </w:tcPr>
          <w:p w14:paraId="4C74149B" w14:textId="77777777" w:rsidR="00427252" w:rsidRPr="008B61AE" w:rsidRDefault="00427252" w:rsidP="00060E21">
            <w:pPr>
              <w:pStyle w:val="TF-TEXTOQUADRO"/>
              <w:jc w:val="center"/>
              <w:rPr>
                <w:sz w:val="19"/>
                <w:szCs w:val="19"/>
              </w:rPr>
            </w:pPr>
            <w:r w:rsidRPr="008B61AE">
              <w:rPr>
                <w:color w:val="000000"/>
                <w:sz w:val="19"/>
                <w:szCs w:val="19"/>
                <w:shd w:val="clear" w:color="auto" w:fill="FFFFFF"/>
              </w:rPr>
              <w:t>(SANTOS, 2022)</w:t>
            </w:r>
          </w:p>
        </w:tc>
      </w:tr>
      <w:tr w:rsidR="00427252" w:rsidRPr="00DD40CF" w14:paraId="1B80E751" w14:textId="77777777" w:rsidTr="00D174F6">
        <w:tblPrEx>
          <w:jc w:val="left"/>
        </w:tblPrEx>
        <w:trPr>
          <w:gridAfter w:val="1"/>
          <w:wAfter w:w="11" w:type="dxa"/>
        </w:trPr>
        <w:tc>
          <w:tcPr>
            <w:tcW w:w="3573" w:type="dxa"/>
            <w:shd w:val="clear" w:color="auto" w:fill="auto"/>
            <w:vAlign w:val="center"/>
          </w:tcPr>
          <w:p w14:paraId="7971EB70" w14:textId="77777777" w:rsidR="00427252" w:rsidRPr="008B61AE" w:rsidRDefault="00427252" w:rsidP="00060E21">
            <w:pPr>
              <w:pStyle w:val="TF-TEXTOQUADRO"/>
              <w:jc w:val="both"/>
              <w:rPr>
                <w:sz w:val="19"/>
                <w:szCs w:val="19"/>
              </w:rPr>
            </w:pPr>
            <w:r w:rsidRPr="008B61AE">
              <w:rPr>
                <w:sz w:val="19"/>
                <w:szCs w:val="19"/>
              </w:rPr>
              <w:t xml:space="preserve">Gestão de equipes esportivas no geral. Apresenta funcionalidades colaborativas </w:t>
            </w:r>
          </w:p>
        </w:tc>
        <w:tc>
          <w:tcPr>
            <w:tcW w:w="1030" w:type="dxa"/>
            <w:vAlign w:val="center"/>
          </w:tcPr>
          <w:p w14:paraId="22621B2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28B87D90"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32" w:type="dxa"/>
            <w:shd w:val="clear" w:color="auto" w:fill="auto"/>
            <w:vAlign w:val="center"/>
          </w:tcPr>
          <w:p w14:paraId="48B5C159" w14:textId="77777777" w:rsidR="00427252" w:rsidRPr="008B61AE" w:rsidRDefault="00427252" w:rsidP="00060E21">
            <w:pPr>
              <w:pStyle w:val="TF-TEXTOQUADRO"/>
              <w:jc w:val="center"/>
              <w:rPr>
                <w:sz w:val="19"/>
                <w:szCs w:val="19"/>
              </w:rPr>
            </w:pPr>
            <w:r w:rsidRPr="008B61AE">
              <w:rPr>
                <w:sz w:val="19"/>
                <w:szCs w:val="19"/>
              </w:rPr>
              <w:t>“aplicativos para gestão de patota de futebol”</w:t>
            </w:r>
          </w:p>
        </w:tc>
        <w:tc>
          <w:tcPr>
            <w:tcW w:w="1351" w:type="dxa"/>
            <w:vAlign w:val="center"/>
          </w:tcPr>
          <w:p w14:paraId="7FC74A78" w14:textId="77777777" w:rsidR="00427252" w:rsidRPr="008B61AE" w:rsidRDefault="00427252" w:rsidP="00060E21">
            <w:pPr>
              <w:pStyle w:val="TF-TEXTOQUADRO"/>
              <w:jc w:val="center"/>
              <w:rPr>
                <w:sz w:val="19"/>
                <w:szCs w:val="19"/>
              </w:rPr>
            </w:pPr>
            <w:r w:rsidRPr="008B61AE">
              <w:rPr>
                <w:sz w:val="19"/>
                <w:szCs w:val="19"/>
              </w:rPr>
              <w:t>(TEAMSNAP, 2022)</w:t>
            </w:r>
          </w:p>
        </w:tc>
      </w:tr>
      <w:tr w:rsidR="00427252" w:rsidRPr="00DD40CF" w14:paraId="7AB24AAB" w14:textId="77777777" w:rsidTr="00D174F6">
        <w:tblPrEx>
          <w:jc w:val="left"/>
        </w:tblPrEx>
        <w:trPr>
          <w:gridAfter w:val="1"/>
          <w:wAfter w:w="11" w:type="dxa"/>
        </w:trPr>
        <w:tc>
          <w:tcPr>
            <w:tcW w:w="3573" w:type="dxa"/>
            <w:shd w:val="clear" w:color="auto" w:fill="auto"/>
            <w:vAlign w:val="center"/>
          </w:tcPr>
          <w:p w14:paraId="3B36BC82" w14:textId="77777777" w:rsidR="00427252" w:rsidRPr="008B61AE" w:rsidRDefault="00427252" w:rsidP="00060E21">
            <w:pPr>
              <w:pStyle w:val="TF-TEXTOQUADRO"/>
              <w:jc w:val="both"/>
              <w:rPr>
                <w:sz w:val="19"/>
                <w:szCs w:val="19"/>
              </w:rPr>
            </w:pPr>
            <w:r w:rsidRPr="008B61AE">
              <w:rPr>
                <w:sz w:val="19"/>
                <w:szCs w:val="19"/>
              </w:rPr>
              <w:t>Encontrar partidas de futebol próximas à localização do usuário e gerenciá-las</w:t>
            </w:r>
          </w:p>
        </w:tc>
        <w:tc>
          <w:tcPr>
            <w:tcW w:w="1030" w:type="dxa"/>
            <w:vAlign w:val="center"/>
          </w:tcPr>
          <w:p w14:paraId="3DEA95E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6B858E1D"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32" w:type="dxa"/>
            <w:shd w:val="clear" w:color="auto" w:fill="auto"/>
            <w:vAlign w:val="center"/>
          </w:tcPr>
          <w:p w14:paraId="7DA9EE82" w14:textId="77777777" w:rsidR="00427252" w:rsidRPr="008B61AE" w:rsidRDefault="00427252" w:rsidP="00060E21">
            <w:pPr>
              <w:pStyle w:val="TF-TEXTOQUADRO"/>
              <w:jc w:val="center"/>
              <w:rPr>
                <w:sz w:val="19"/>
                <w:szCs w:val="19"/>
              </w:rPr>
            </w:pPr>
            <w:r w:rsidRPr="008B61AE">
              <w:rPr>
                <w:sz w:val="19"/>
                <w:szCs w:val="19"/>
              </w:rPr>
              <w:t>“aplicativo para gerenciamento de grupo de futebol”</w:t>
            </w:r>
          </w:p>
        </w:tc>
        <w:tc>
          <w:tcPr>
            <w:tcW w:w="1351" w:type="dxa"/>
            <w:vAlign w:val="center"/>
          </w:tcPr>
          <w:p w14:paraId="7B2FFAB7" w14:textId="77777777" w:rsidR="00427252" w:rsidRPr="008B61AE" w:rsidRDefault="00427252" w:rsidP="00060E21">
            <w:pPr>
              <w:pStyle w:val="TF-TEXTOQUADRO"/>
              <w:jc w:val="center"/>
              <w:rPr>
                <w:sz w:val="19"/>
                <w:szCs w:val="19"/>
              </w:rPr>
            </w:pPr>
            <w:r w:rsidRPr="008B61AE">
              <w:rPr>
                <w:sz w:val="19"/>
                <w:szCs w:val="19"/>
                <w:lang w:val="en-US"/>
              </w:rPr>
              <w:t>(FOOTY-ADDICTS, 2022)</w:t>
            </w:r>
          </w:p>
        </w:tc>
      </w:tr>
    </w:tbl>
    <w:bookmarkEnd w:id="29"/>
    <w:p w14:paraId="24E77CA1" w14:textId="77777777" w:rsidR="00427252" w:rsidRDefault="00427252" w:rsidP="00427252">
      <w:pPr>
        <w:pStyle w:val="TF-FONTE"/>
      </w:pPr>
      <w:r w:rsidRPr="00680CE6">
        <w:t>Fonte: elaborado pela autora</w:t>
      </w:r>
      <w:r>
        <w:t>.</w:t>
      </w:r>
    </w:p>
    <w:p w14:paraId="67C3FC6B" w14:textId="77777777" w:rsidR="00D174F6" w:rsidRPr="00680CE6" w:rsidRDefault="00D174F6" w:rsidP="00D174F6">
      <w:pPr>
        <w:pStyle w:val="TF-TEXTO"/>
      </w:pPr>
      <w:r w:rsidRPr="00F844FE">
        <w:t xml:space="preserve">Na RL foram </w:t>
      </w:r>
      <w:r>
        <w:t xml:space="preserve">obtidos seis resultados, sendo dois destes pela </w:t>
      </w:r>
      <w:r w:rsidRPr="00680CE6">
        <w:t xml:space="preserve">RSL </w:t>
      </w:r>
      <w:r>
        <w:t xml:space="preserve">e quatro provenientes da RTL realizada. </w:t>
      </w:r>
      <w:r w:rsidRPr="00680CE6">
        <w:t xml:space="preserve">O trabalho de Placido (2019)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7,</w:t>
      </w:r>
      <w:r>
        <w:t xml:space="preserve"> </w:t>
      </w:r>
      <w:r w:rsidRPr="00680CE6">
        <w:t>10 e 11</w:t>
      </w:r>
      <w:r>
        <w:t>,</w:t>
      </w:r>
      <w:r w:rsidRPr="00680CE6">
        <w:t xml:space="preserve"> somando um total de nove pontos.</w:t>
      </w:r>
      <w:r>
        <w:t xml:space="preserve"> Esse trabalho realiza a gestão do time (agenda, cadastro, pontuação e ranking) e está disponível para a plataforma iOS. Já </w:t>
      </w:r>
      <w:r w:rsidRPr="00680CE6">
        <w:t>o trabalho de Pereira (2021) foi escolhido pois atende aos critérios que correspondem aos IDs 1,</w:t>
      </w:r>
      <w:r>
        <w:t xml:space="preserve"> 2, 3, 7, 10 e 11</w:t>
      </w:r>
      <w:r w:rsidRPr="00680CE6">
        <w:t>, totalizando oito pontos</w:t>
      </w:r>
      <w:r>
        <w:t>. Ele realiza a gestão</w:t>
      </w:r>
      <w:r w:rsidRPr="005A37D6">
        <w:t xml:space="preserve"> </w:t>
      </w:r>
      <w:r>
        <w:t>d</w:t>
      </w:r>
      <w:r w:rsidRPr="005A37D6">
        <w:t>a agenda do time</w:t>
      </w:r>
      <w:r>
        <w:t xml:space="preserve">, </w:t>
      </w:r>
      <w:r w:rsidRPr="005A37D6">
        <w:t xml:space="preserve">histórico de jogos e </w:t>
      </w:r>
      <w:r>
        <w:t>do</w:t>
      </w:r>
      <w:r w:rsidRPr="005A37D6">
        <w:t xml:space="preserve"> cadastro de usuários, </w:t>
      </w:r>
      <w:r>
        <w:t xml:space="preserve">possui um </w:t>
      </w:r>
      <w:r w:rsidRPr="005A37D6">
        <w:t>controle de pontuação e ranking</w:t>
      </w:r>
      <w:r>
        <w:t xml:space="preserve">, </w:t>
      </w:r>
      <w:r w:rsidRPr="005A37D6">
        <w:t>e realiza o envio de notificações.</w:t>
      </w:r>
      <w:r>
        <w:t xml:space="preserve"> </w:t>
      </w:r>
      <w:r w:rsidRPr="00680CE6">
        <w:t>O trabalho de Zucchi (2018) foi escolhido devido a atender aos critérios de qualidade de I</w:t>
      </w:r>
      <w:r>
        <w:t>D</w:t>
      </w:r>
      <w:r w:rsidRPr="00680CE6">
        <w:t>s 1,</w:t>
      </w:r>
      <w:r>
        <w:t xml:space="preserve"> </w:t>
      </w:r>
      <w:r w:rsidRPr="00680CE6">
        <w:t>2,</w:t>
      </w:r>
      <w:r>
        <w:t xml:space="preserve"> </w:t>
      </w:r>
      <w:r w:rsidRPr="00680CE6">
        <w:t>3,</w:t>
      </w:r>
      <w:r>
        <w:t xml:space="preserve"> </w:t>
      </w:r>
      <w:r w:rsidRPr="00680CE6">
        <w:t>7,</w:t>
      </w:r>
      <w:r>
        <w:t xml:space="preserve"> </w:t>
      </w:r>
      <w:r w:rsidRPr="00680CE6">
        <w:t>8,</w:t>
      </w:r>
      <w:r>
        <w:t xml:space="preserve"> </w:t>
      </w:r>
      <w:r w:rsidRPr="00680CE6">
        <w:t>9</w:t>
      </w:r>
      <w:r>
        <w:t xml:space="preserve"> e </w:t>
      </w:r>
      <w:r w:rsidRPr="00680CE6">
        <w:t>10, totalizando onze pontos</w:t>
      </w:r>
      <w:r>
        <w:t>.</w:t>
      </w:r>
      <w:r w:rsidRPr="00680CE6">
        <w:t xml:space="preserve"> </w:t>
      </w:r>
      <w:r>
        <w:t>Esse trabalho se destaca por possuir</w:t>
      </w:r>
      <w:r w:rsidRPr="00680CE6">
        <w:t xml:space="preserve"> </w:t>
      </w:r>
      <w:r>
        <w:t>funcionalidades colaborativas de gestão e comunicabilidade</w:t>
      </w:r>
      <w:r w:rsidRPr="00680CE6">
        <w:t xml:space="preserve">. Já o trabalho de Santos (2022)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5,</w:t>
      </w:r>
      <w:r>
        <w:t xml:space="preserve"> </w:t>
      </w:r>
      <w:r w:rsidRPr="00680CE6">
        <w:t>7,</w:t>
      </w:r>
      <w:r>
        <w:t xml:space="preserve"> </w:t>
      </w:r>
      <w:r w:rsidRPr="00680CE6">
        <w:t>8,</w:t>
      </w:r>
      <w:r>
        <w:t xml:space="preserve"> </w:t>
      </w:r>
      <w:r w:rsidRPr="00680CE6">
        <w:t>9 e 10</w:t>
      </w:r>
      <w:r>
        <w:t>,</w:t>
      </w:r>
      <w:r w:rsidRPr="00680CE6">
        <w:t xml:space="preserve"> somando um total de catorze pontos nos critérios de qualidade. </w:t>
      </w:r>
      <w:r w:rsidRPr="00061ED5">
        <w:t>Esse trabalho se destaca por apresentar funcionalidades</w:t>
      </w:r>
      <w:r>
        <w:t xml:space="preserve"> de gestão e comunicação</w:t>
      </w:r>
      <w:r w:rsidRPr="00061ED5">
        <w:t xml:space="preserve"> colaborativa</w:t>
      </w:r>
      <w:r>
        <w:t>s</w:t>
      </w:r>
      <w:r w:rsidRPr="00061ED5">
        <w:t>.</w:t>
      </w:r>
      <w:r>
        <w:t xml:space="preserve"> </w:t>
      </w:r>
      <w:proofErr w:type="spellStart"/>
      <w:r w:rsidRPr="008B277D">
        <w:lastRenderedPageBreak/>
        <w:t>TeampSnap</w:t>
      </w:r>
      <w:proofErr w:type="spellEnd"/>
      <w:r w:rsidRPr="00680CE6">
        <w:t xml:space="preserve"> (2022) </w:t>
      </w:r>
      <w:r>
        <w:t xml:space="preserve">foi selecionado devido a </w:t>
      </w:r>
      <w:r w:rsidRPr="00680CE6">
        <w:t>atende</w:t>
      </w:r>
      <w:r>
        <w:t>r</w:t>
      </w:r>
      <w:r w:rsidRPr="00680CE6">
        <w:t xml:space="preserve"> aos critérios de qualidade dos IDs 1,</w:t>
      </w:r>
      <w:r>
        <w:t xml:space="preserve"> </w:t>
      </w:r>
      <w:r w:rsidRPr="00680CE6">
        <w:t>2,</w:t>
      </w:r>
      <w:r>
        <w:t xml:space="preserve"> </w:t>
      </w:r>
      <w:r w:rsidRPr="00680CE6">
        <w:t>3,</w:t>
      </w:r>
      <w:r>
        <w:t xml:space="preserve"> </w:t>
      </w:r>
      <w:r w:rsidRPr="00680CE6">
        <w:t>5, 7,</w:t>
      </w:r>
      <w:r>
        <w:t xml:space="preserve"> 9 e 11</w:t>
      </w:r>
      <w:r w:rsidRPr="00680CE6">
        <w:t>, somando dez pontos</w:t>
      </w:r>
      <w:r>
        <w:t xml:space="preserve">. Ele possui funcionalidades colaborativas e é disponibilizado para iOS. Por fim, </w:t>
      </w:r>
      <w:r w:rsidRPr="00680CE6">
        <w:t>Footy-Addicts (2022)</w:t>
      </w:r>
      <w:r>
        <w:t xml:space="preserve"> foi selecionado porque atende aos critérios de IDs</w:t>
      </w:r>
      <w:r w:rsidRPr="00680CE6">
        <w:t xml:space="preserve"> 1, 2, 3, 7, 8, 10</w:t>
      </w:r>
      <w:r>
        <w:t xml:space="preserve"> e</w:t>
      </w:r>
      <w:r w:rsidRPr="00680CE6">
        <w:t xml:space="preserve"> 11, somando </w:t>
      </w:r>
      <w:r>
        <w:t>dez</w:t>
      </w:r>
      <w:r w:rsidRPr="00680CE6">
        <w:t xml:space="preserve"> pontos. </w:t>
      </w:r>
      <w:r>
        <w:t>Ele se destaca por manter um histórico de jogos e por buscar por partidas próximas do usuário.</w:t>
      </w:r>
    </w:p>
    <w:p w14:paraId="58D99739" w14:textId="77777777" w:rsidR="00427252" w:rsidRDefault="00427252" w:rsidP="00427252">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11"/>
      <w:r w:rsidRPr="00680CE6">
        <w:t>Justificativa</w:t>
      </w:r>
    </w:p>
    <w:p w14:paraId="2E8B39B4" w14:textId="6D9D361C" w:rsidR="00427252" w:rsidRPr="006613B6" w:rsidRDefault="00427252" w:rsidP="00427252">
      <w:pPr>
        <w:pStyle w:val="TF-TEXTO"/>
      </w:pPr>
      <w:r>
        <w:t xml:space="preserve">Nessa seção será apresentada a justificativa para a elaboração do trabalho, estando estruturada em duas subseções. A subseção </w:t>
      </w:r>
      <w:r>
        <w:fldChar w:fldCharType="begin"/>
      </w:r>
      <w:r>
        <w:instrText xml:space="preserve"> REF _Ref131859838 \r \h </w:instrText>
      </w:r>
      <w:r>
        <w:fldChar w:fldCharType="separate"/>
      </w:r>
      <w:r w:rsidR="00BD344C">
        <w:t>3.1</w:t>
      </w:r>
      <w:r>
        <w:fldChar w:fldCharType="end"/>
      </w:r>
      <w:r>
        <w:t xml:space="preserve"> aborda a justificativa e a subseção </w:t>
      </w:r>
      <w:r>
        <w:fldChar w:fldCharType="begin"/>
      </w:r>
      <w:r>
        <w:instrText xml:space="preserve"> REF _Ref131859848 \r \h </w:instrText>
      </w:r>
      <w:r>
        <w:fldChar w:fldCharType="separate"/>
      </w:r>
      <w:r w:rsidR="00BD344C">
        <w:t>3.2</w:t>
      </w:r>
      <w:r>
        <w:fldChar w:fldCharType="end"/>
      </w:r>
      <w:r>
        <w:t xml:space="preserve"> apresenta os principais requisitos para o desenvolvimento deste trabalho. </w:t>
      </w:r>
    </w:p>
    <w:p w14:paraId="2E31799F" w14:textId="77777777" w:rsidR="00427252" w:rsidRDefault="00427252" w:rsidP="00427252">
      <w:pPr>
        <w:pStyle w:val="Ttulo2"/>
      </w:pPr>
      <w:bookmarkStart w:id="38" w:name="_Ref131859838"/>
      <w:r>
        <w:t>JUSTIFICATIVA PARA ELABORAçãO DO TRABALHO</w:t>
      </w:r>
      <w:bookmarkEnd w:id="38"/>
    </w:p>
    <w:p w14:paraId="6E38A93A" w14:textId="523A2A9B" w:rsidR="00427252" w:rsidRDefault="00427252" w:rsidP="00F06A4D">
      <w:pPr>
        <w:pStyle w:val="TF-TEXTO"/>
        <w:rPr>
          <w:sz w:val="20"/>
        </w:rPr>
      </w:pPr>
      <w:r w:rsidRPr="009D17DF">
        <w:t xml:space="preserve">O </w:t>
      </w:r>
      <w:r w:rsidR="008B61AE" w:rsidRPr="008B61AE">
        <w:t xml:space="preserve">trabalho aqui proposto visa </w:t>
      </w:r>
      <w:r w:rsidR="008B61AE">
        <w:t xml:space="preserve">auxiliar </w:t>
      </w:r>
      <w:r w:rsidR="008B61AE" w:rsidRPr="008B61AE">
        <w:t xml:space="preserve">os integrantes da patota de futebol “Perebas FC” se conectarem, interagirem e gerenciarem suas atividades de forma colaborativa, em um espaço compartilhado e inclusivo, e desta forma, </w:t>
      </w:r>
      <w:r w:rsidR="008B61AE">
        <w:t xml:space="preserve">os </w:t>
      </w:r>
      <w:r w:rsidR="008B61AE" w:rsidRPr="008B61AE">
        <w:t xml:space="preserve">ajudar a enfrentar os desafios e problemas abordados na seção </w:t>
      </w:r>
      <w:r w:rsidR="008B61AE">
        <w:fldChar w:fldCharType="begin"/>
      </w:r>
      <w:r w:rsidR="008B61AE">
        <w:instrText xml:space="preserve"> REF _Ref133223793 \r \h </w:instrText>
      </w:r>
      <w:r w:rsidR="008B61AE">
        <w:fldChar w:fldCharType="separate"/>
      </w:r>
      <w:r w:rsidR="00BD344C">
        <w:t>1</w:t>
      </w:r>
      <w:r w:rsidR="008B61AE">
        <w:fldChar w:fldCharType="end"/>
      </w:r>
      <w:r w:rsidR="008B61AE" w:rsidRPr="008B61AE">
        <w:t>.</w:t>
      </w:r>
      <w:r w:rsidR="008B61AE">
        <w:t xml:space="preserve"> </w:t>
      </w:r>
      <w:r>
        <w:t>Para iss</w:t>
      </w:r>
      <w:r w:rsidR="008B61AE">
        <w:t xml:space="preserve">o, o trabalho </w:t>
      </w:r>
      <w:r>
        <w:t>será guiad</w:t>
      </w:r>
      <w:r w:rsidR="008B61AE">
        <w:t>o</w:t>
      </w:r>
      <w:r>
        <w:t xml:space="preserve"> pelos itens abordados na revisão bibliográfica descrita na </w:t>
      </w:r>
      <w:r w:rsidR="008B61AE">
        <w:t>sub</w:t>
      </w:r>
      <w:r>
        <w:t>seção 2.1</w:t>
      </w:r>
      <w:r w:rsidR="008B61AE">
        <w:t xml:space="preserve"> e pelos trabalhos correlatos apresentados na subseção </w:t>
      </w:r>
      <w:r w:rsidR="008B61AE">
        <w:fldChar w:fldCharType="begin"/>
      </w:r>
      <w:r w:rsidR="008B61AE">
        <w:instrText xml:space="preserve"> REF _Ref132192887 \r \h </w:instrText>
      </w:r>
      <w:r w:rsidR="008B61AE">
        <w:fldChar w:fldCharType="separate"/>
      </w:r>
      <w:r w:rsidR="00BD344C">
        <w:t>2.2</w:t>
      </w:r>
      <w:r w:rsidR="008B61AE">
        <w:fldChar w:fldCharType="end"/>
      </w:r>
      <w:r>
        <w:t xml:space="preserve">. A Colaboração esta diretamente relacionada a subseção 2.1.1, na qual é apresentada o Modelo M3C, </w:t>
      </w:r>
      <w:r w:rsidRPr="00A31FF2">
        <w:t>idealizado por Fuks, Raposa e Gerosa (2003)</w:t>
      </w:r>
      <w:r w:rsidRPr="00464716">
        <w:t>,</w:t>
      </w:r>
      <w:r>
        <w:t xml:space="preserve"> que será utilizado para fundamentar as funcionalidades do aplicativo. Já a inclusão esta relacionada a subseção 2.1.2, que aborda o design social. Para Silva Neto (2021), o design social está fortemente associado a acessibilidade</w:t>
      </w:r>
      <w:r w:rsidR="0084038D">
        <w:t>.</w:t>
      </w:r>
      <w:r w:rsidR="00555738">
        <w:t xml:space="preserve"> </w:t>
      </w:r>
      <w:r>
        <w:t xml:space="preserve">Nesse contexto, o desenvolvimento da solução será guiado por diretrizes que visem a acessibilidade, usabilidade, a comunicabilidade e a </w:t>
      </w:r>
      <w:r w:rsidR="00387FA9" w:rsidRPr="00387FA9">
        <w:t>experiência</w:t>
      </w:r>
      <w:r w:rsidR="00387FA9">
        <w:t xml:space="preserve"> </w:t>
      </w:r>
      <w:r>
        <w:t>do usuário, como as diretrizes do WCAG, as diretrizes HGI, as heurísticas de Nielsen e o Método RURUCAg. N</w:t>
      </w:r>
      <w:r w:rsidRPr="00432B1E">
        <w:t xml:space="preserve">esse contexto, Placido (2019), Pereira (2021), Zucchi (2018), Santos (2022), </w:t>
      </w:r>
      <w:proofErr w:type="spellStart"/>
      <w:r w:rsidRPr="00432B1E">
        <w:t>Teamsnap</w:t>
      </w:r>
      <w:proofErr w:type="spellEnd"/>
      <w:r w:rsidRPr="00432B1E">
        <w:t xml:space="preserve"> (2022) e </w:t>
      </w:r>
      <w:proofErr w:type="spellStart"/>
      <w:r w:rsidRPr="00432B1E">
        <w:t>Footy-Addicts</w:t>
      </w:r>
      <w:proofErr w:type="spellEnd"/>
      <w:r w:rsidRPr="00432B1E">
        <w:t xml:space="preserve"> (2022) identificaram a possibilidade de desenvolver soluções para gestão de grupos amadores de futebol.</w:t>
      </w:r>
      <w:r>
        <w:t xml:space="preserve"> </w:t>
      </w:r>
    </w:p>
    <w:p w14:paraId="0EC0FD53" w14:textId="3AADDB80" w:rsidR="00427252" w:rsidRDefault="00F06A4D" w:rsidP="00F06A4D">
      <w:pPr>
        <w:pStyle w:val="TF-TEXTO"/>
      </w:pPr>
      <w:r>
        <w:t>Além disso é</w:t>
      </w:r>
      <w:r w:rsidR="00427252">
        <w:t xml:space="preserve"> possível afirmar que </w:t>
      </w:r>
      <w:r w:rsidR="00427252" w:rsidRPr="00395AB0">
        <w:t xml:space="preserve">apenas </w:t>
      </w:r>
      <w:proofErr w:type="spellStart"/>
      <w:r w:rsidR="00427252" w:rsidRPr="00395AB0">
        <w:t>Placido</w:t>
      </w:r>
      <w:proofErr w:type="spellEnd"/>
      <w:r w:rsidR="00427252" w:rsidRPr="00395AB0">
        <w:t xml:space="preserve"> (2019), </w:t>
      </w:r>
      <w:proofErr w:type="spellStart"/>
      <w:r w:rsidR="00427252" w:rsidRPr="00395AB0">
        <w:t>Teamsnap</w:t>
      </w:r>
      <w:proofErr w:type="spellEnd"/>
      <w:r w:rsidR="00427252" w:rsidRPr="00395AB0">
        <w:t xml:space="preserve"> (2022) e </w:t>
      </w:r>
      <w:proofErr w:type="spellStart"/>
      <w:r w:rsidR="00427252" w:rsidRPr="00395AB0">
        <w:t>Footy-Addicts</w:t>
      </w:r>
      <w:proofErr w:type="spellEnd"/>
      <w:r w:rsidR="00427252" w:rsidRPr="00395AB0">
        <w:t xml:space="preserve"> (2022) estão disponíveis para iOS, enquanto os demais são exclusivos para </w:t>
      </w:r>
      <w:r w:rsidR="00427252" w:rsidRPr="00CB0DDD">
        <w:t>Android</w:t>
      </w:r>
      <w:r w:rsidR="00427252" w:rsidRPr="00A31FF2">
        <w:t>.</w:t>
      </w:r>
      <w:r w:rsidR="00427252" w:rsidRPr="00B876B7">
        <w:rPr>
          <w:rFonts w:ascii="AppleSystemUIFont" w:hAnsi="AppleSystemUIFont" w:cs="AppleSystemUIFont"/>
          <w:sz w:val="26"/>
          <w:szCs w:val="26"/>
        </w:rPr>
        <w:t xml:space="preserve"> </w:t>
      </w:r>
      <w:r w:rsidR="00427252" w:rsidRPr="00A31FF2">
        <w:t xml:space="preserve">A </w:t>
      </w:r>
      <w:r w:rsidR="00427252">
        <w:t>característica</w:t>
      </w:r>
      <w:r w:rsidR="00427252" w:rsidRPr="00A31FF2">
        <w:t xml:space="preserve"> de gestão de agenda do time e de cadastro de usuários estão presentes em todos os aplicativos encontrados. Já o controle de pontuação e ranking é englobado por todos </w:t>
      </w:r>
      <w:r w:rsidR="00427252">
        <w:t>os trabalhos correlatos</w:t>
      </w:r>
      <w:r w:rsidR="00427252" w:rsidRPr="00A31FF2">
        <w:t xml:space="preserve"> exceto Footy-Addicts (2022). O histórico de jogos também é uma funcionalidade comum entre todos os correlatos enquanto o sorteio de times é contemplado apenas por Zucchi (2018), Santos (2022) e </w:t>
      </w:r>
      <w:proofErr w:type="spellStart"/>
      <w:r w:rsidR="00427252" w:rsidRPr="00A31FF2">
        <w:t>Teamsnap</w:t>
      </w:r>
      <w:proofErr w:type="spellEnd"/>
      <w:r w:rsidR="00427252" w:rsidRPr="00A31FF2">
        <w:t xml:space="preserve"> (2022)</w:t>
      </w:r>
      <w:r w:rsidR="00427252">
        <w:t>. E</w:t>
      </w:r>
      <w:r w:rsidR="00427252" w:rsidRPr="00A31FF2">
        <w:t xml:space="preserve">ste é realizado de forma randômica, sem considerar frequência ou regra de negócio. Santos (2022) e </w:t>
      </w:r>
      <w:proofErr w:type="spellStart"/>
      <w:r w:rsidR="00427252" w:rsidRPr="00A31FF2">
        <w:t>Teamsnap</w:t>
      </w:r>
      <w:proofErr w:type="spellEnd"/>
      <w:r w:rsidR="00427252" w:rsidRPr="00A31FF2">
        <w:t xml:space="preserve"> (2022)</w:t>
      </w:r>
      <w:r w:rsidR="00427252">
        <w:t xml:space="preserve"> </w:t>
      </w:r>
      <w:r w:rsidR="00427252">
        <w:lastRenderedPageBreak/>
        <w:t xml:space="preserve">se destacam por possuírem a </w:t>
      </w:r>
      <w:r w:rsidR="00427252" w:rsidRPr="00A31FF2">
        <w:t xml:space="preserve">gestão de conta bancária do time, </w:t>
      </w:r>
      <w:r w:rsidR="00427252">
        <w:t>realizando</w:t>
      </w:r>
      <w:r w:rsidR="00427252" w:rsidRPr="00A31FF2">
        <w:t xml:space="preserve"> apenas a contabilização de mensalidades, sem incluir os créditos e débitos extras do grupo. Zucchi (2018), Santos (2022) e </w:t>
      </w:r>
      <w:proofErr w:type="spellStart"/>
      <w:r w:rsidR="00427252" w:rsidRPr="00A31FF2">
        <w:t>Teamsnap</w:t>
      </w:r>
      <w:proofErr w:type="spellEnd"/>
      <w:r w:rsidR="00427252" w:rsidRPr="00A31FF2">
        <w:t xml:space="preserve"> (2022) disponibilizam funcionalidades com caráter colaborativo, como chat interno no aplicativo e agenda. O envio de notificações é contemplado por todos os aplicativos, exceto </w:t>
      </w:r>
      <w:proofErr w:type="spellStart"/>
      <w:r w:rsidR="00427252" w:rsidRPr="00A31FF2">
        <w:t>Teamsnap</w:t>
      </w:r>
      <w:proofErr w:type="spellEnd"/>
      <w:r w:rsidR="00427252" w:rsidRPr="00A31FF2">
        <w:t xml:space="preserve"> (2022).  Placido (2019) e Pereira (2021) dão enfoque na gestão de campeonatos de futebol masculino e feminino, respectivamente, deixando as </w:t>
      </w:r>
      <w:r w:rsidR="00427252">
        <w:t>características</w:t>
      </w:r>
      <w:r w:rsidR="00427252" w:rsidRPr="00A31FF2">
        <w:t xml:space="preserve"> de gestão em segundo plano. Por fim, apenas Footy-Addicts</w:t>
      </w:r>
      <w:r w:rsidR="00427252">
        <w:t xml:space="preserve"> </w:t>
      </w:r>
      <w:r w:rsidR="00427252" w:rsidRPr="00A31FF2">
        <w:t>(2022) realiza buscas de partida de futebol localizadas próximas a localização do usuário.</w:t>
      </w:r>
    </w:p>
    <w:p w14:paraId="1CC31852" w14:textId="3B990250" w:rsidR="00427252" w:rsidRDefault="002D3D86" w:rsidP="00427252">
      <w:pPr>
        <w:pStyle w:val="TF-TEXTO"/>
      </w:pPr>
      <w:r>
        <w:t>O aplicativo proposto nesse trabalho é socialmente relevante pois dará suporte a acessibilidade, buscando</w:t>
      </w:r>
      <w:r w:rsidRPr="001470BD">
        <w:t xml:space="preserve"> promover a inclusão e a diversidade no uso do aplicativo, tornando-o acessível para pessoas com </w:t>
      </w:r>
      <w:r>
        <w:t>baixa ou nenhuma visão por meio do leitor de tela e para daltônicos, por meio do reajuste de cores</w:t>
      </w:r>
      <w:r w:rsidRPr="001470BD">
        <w:t xml:space="preserve">. </w:t>
      </w:r>
      <w:r w:rsidR="0045313B">
        <w:t>Essa característica</w:t>
      </w:r>
      <w:r w:rsidR="0084038D">
        <w:t xml:space="preserve"> </w:t>
      </w:r>
      <w:r w:rsidR="00427252" w:rsidRPr="001470BD">
        <w:t xml:space="preserve">não foi </w:t>
      </w:r>
      <w:r w:rsidR="00427252">
        <w:t>constatada</w:t>
      </w:r>
      <w:r w:rsidR="00427252" w:rsidRPr="001470BD">
        <w:t xml:space="preserve"> em nenhum dos correlatos </w:t>
      </w:r>
      <w:r w:rsidR="00427252">
        <w:t>encontrados</w:t>
      </w:r>
      <w:r w:rsidR="00D174F6">
        <w:t xml:space="preserve">, destacando </w:t>
      </w:r>
      <w:r w:rsidR="0084038D">
        <w:t xml:space="preserve">ainda mais </w:t>
      </w:r>
      <w:r w:rsidR="006D01CC">
        <w:t>o suporte a acessibilidade</w:t>
      </w:r>
      <w:r w:rsidR="0084038D">
        <w:t xml:space="preserve"> como um diferencial</w:t>
      </w:r>
      <w:r w:rsidR="00443DCE">
        <w:t xml:space="preserve"> para o aplicativo proposto</w:t>
      </w:r>
      <w:r w:rsidR="00427252">
        <w:t xml:space="preserve">. O trabalho proposto se destaca também por buscar </w:t>
      </w:r>
      <w:r w:rsidR="00427252" w:rsidRPr="00B6238B">
        <w:t>solucionar um problema</w:t>
      </w:r>
      <w:r w:rsidR="00427252">
        <w:t xml:space="preserve"> </w:t>
      </w:r>
      <w:r w:rsidR="00427252" w:rsidRPr="00B6238B">
        <w:t>identificado na comunidade</w:t>
      </w:r>
      <w:r w:rsidR="00427252">
        <w:t>, por meio do desenvolvimento de uma aplicação gratuita voltada para gestão da patota de futebol “Perebas FC”. A proposta ainda trará a contribuição acadêmica, do uso do Método RURUCAg, do M3C, as diretrizes de acessibilidade do WCAG e do HGI, que poderão ser utilizadas conjuntamente em trabalhos posteriores.</w:t>
      </w:r>
      <w:r w:rsidR="00427252" w:rsidDel="00E222C4">
        <w:t xml:space="preserve"> </w:t>
      </w:r>
      <w:r w:rsidR="00427252">
        <w:t>Já referente a contribuição tecnológica, a</w:t>
      </w:r>
      <w:r w:rsidR="00427252" w:rsidRPr="001470BD">
        <w:t xml:space="preserve"> proposta visa o desenvolvimento em código aberto (</w:t>
      </w:r>
      <w:r w:rsidR="00427252" w:rsidRPr="00061ED5">
        <w:rPr>
          <w:i/>
          <w:iCs/>
        </w:rPr>
        <w:t>open</w:t>
      </w:r>
      <w:r w:rsidR="00427252" w:rsidRPr="001470BD">
        <w:t xml:space="preserve"> </w:t>
      </w:r>
      <w:r w:rsidR="00427252" w:rsidRPr="001470BD">
        <w:rPr>
          <w:i/>
          <w:iCs/>
        </w:rPr>
        <w:t>source</w:t>
      </w:r>
      <w:r w:rsidR="00427252" w:rsidRPr="001470BD">
        <w:t xml:space="preserve">), o que significa que o código-fonte do aplicativo estará disponível para a comunidade de desenvolvedores. Essa abordagem promove a </w:t>
      </w:r>
      <w:r w:rsidR="00E249DD">
        <w:t xml:space="preserve">colaboração e </w:t>
      </w:r>
      <w:proofErr w:type="spellStart"/>
      <w:r w:rsidR="00E249DD">
        <w:t>promve</w:t>
      </w:r>
      <w:proofErr w:type="spellEnd"/>
      <w:r w:rsidR="00E249DD">
        <w:t xml:space="preserve"> a transparência e credibilidade. </w:t>
      </w:r>
    </w:p>
    <w:p w14:paraId="3B2F78A5" w14:textId="4372CDEA" w:rsidR="00573D75" w:rsidRPr="00573D75" w:rsidRDefault="00573D75" w:rsidP="00573D75">
      <w:pPr>
        <w:pStyle w:val="TF-TEXTO"/>
      </w:pPr>
      <w:r>
        <w:t>Por fim,</w:t>
      </w:r>
      <w:r w:rsidRPr="00573D75">
        <w:t xml:space="preserve"> o trabalho proposto está alinhado com o </w:t>
      </w:r>
      <w:r>
        <w:t xml:space="preserve">eixo </w:t>
      </w:r>
      <w:r w:rsidRPr="00573D75">
        <w:t>Desenvolvimento de Software para Sistemas de Informação, que tem como objetivo criar soluções de software eficientes e eficazes</w:t>
      </w:r>
      <w:r>
        <w:t xml:space="preserve"> para atender às necessidades do usuário final</w:t>
      </w:r>
      <w:r w:rsidRPr="00573D75">
        <w:t xml:space="preserve">. </w:t>
      </w:r>
      <w:r>
        <w:t>A aderência ao eixo é justificada devido a utilização do modelo M3C para identificar, analisar</w:t>
      </w:r>
      <w:r w:rsidR="004A2046">
        <w:t>, desenvolver</w:t>
      </w:r>
      <w:r>
        <w:t xml:space="preserve"> e modelar as interfaces do aplicativo e as práticas </w:t>
      </w:r>
      <w:r w:rsidRPr="00573D75">
        <w:t xml:space="preserve">de acessibilidade </w:t>
      </w:r>
      <w:r>
        <w:t>especificadas na</w:t>
      </w:r>
      <w:r w:rsidRPr="00573D75">
        <w:t xml:space="preserve">s diretrizes do WCAG e do HGI da Apple. Também será realizada a análise e avaliação da usabilidade, comunicabilidade, experiência do usuário e acessibilidade das interfaces e funcionalidades desenvolvidas, </w:t>
      </w:r>
      <w:r w:rsidR="00B144D8">
        <w:t>por meio do</w:t>
      </w:r>
      <w:r w:rsidRPr="00573D75">
        <w:t xml:space="preserve"> </w:t>
      </w:r>
      <w:r w:rsidR="00B144D8">
        <w:t>m</w:t>
      </w:r>
      <w:r w:rsidRPr="00573D75">
        <w:t>étodo RURUCAg, juntamente com as diretrizes do WCAG e do HGI.</w:t>
      </w:r>
    </w:p>
    <w:p w14:paraId="2F53DB3B" w14:textId="77777777" w:rsidR="00427252" w:rsidRPr="00E7785B" w:rsidRDefault="00427252" w:rsidP="00427252">
      <w:pPr>
        <w:pStyle w:val="Ttulo2"/>
      </w:pPr>
      <w:bookmarkStart w:id="39" w:name="_Ref131859848"/>
      <w:r>
        <w:t>PRINCIPAIS REQUISITOS</w:t>
      </w:r>
      <w:bookmarkEnd w:id="39"/>
      <w:r>
        <w:t xml:space="preserve"> </w:t>
      </w:r>
    </w:p>
    <w:p w14:paraId="692C8A88" w14:textId="18126A5E" w:rsidR="00900ABD" w:rsidRPr="00900ABD" w:rsidRDefault="00387FA9" w:rsidP="00900ABD">
      <w:pPr>
        <w:pStyle w:val="TF-TEXTO"/>
      </w:pPr>
      <w:r w:rsidRPr="00387FA9">
        <w:t xml:space="preserve">Os </w:t>
      </w:r>
      <w:r w:rsidR="00900ABD">
        <w:t xml:space="preserve">principais </w:t>
      </w:r>
      <w:r w:rsidRPr="00387FA9">
        <w:t>requisitos</w:t>
      </w:r>
      <w:r w:rsidR="00900ABD">
        <w:t xml:space="preserve"> </w:t>
      </w:r>
      <w:proofErr w:type="spellStart"/>
      <w:r w:rsidR="00900ABD">
        <w:t>Requisitos</w:t>
      </w:r>
      <w:proofErr w:type="spellEnd"/>
      <w:r w:rsidR="00900ABD">
        <w:t xml:space="preserve"> Funcionais (RF) e Requisitos Não Funcionais (RNF) (</w:t>
      </w:r>
      <w:r w:rsidR="00900ABD">
        <w:fldChar w:fldCharType="begin"/>
      </w:r>
      <w:r w:rsidR="00900ABD">
        <w:instrText xml:space="preserve"> REF _Ref131858617 \h </w:instrText>
      </w:r>
      <w:r w:rsidR="00900ABD">
        <w:fldChar w:fldCharType="separate"/>
      </w:r>
      <w:r w:rsidR="0084038D">
        <w:t xml:space="preserve">Quadro </w:t>
      </w:r>
      <w:r w:rsidR="00900ABD">
        <w:fldChar w:fldCharType="end"/>
      </w:r>
      <w:r w:rsidR="0084038D">
        <w:t>2) foram</w:t>
      </w:r>
      <w:r w:rsidR="00900ABD" w:rsidRPr="00900ABD">
        <w:t xml:space="preserve"> identificados </w:t>
      </w:r>
      <w:r w:rsidR="00724E2B">
        <w:t>por meio</w:t>
      </w:r>
      <w:r w:rsidR="00900ABD" w:rsidRPr="00900ABD">
        <w:t xml:space="preserve"> de </w:t>
      </w:r>
      <w:r w:rsidR="00724E2B" w:rsidRPr="00900ABD">
        <w:t>entrevistas</w:t>
      </w:r>
      <w:r w:rsidR="00724E2B">
        <w:t xml:space="preserve"> presenciais </w:t>
      </w:r>
      <w:r w:rsidR="00900ABD" w:rsidRPr="00900ABD">
        <w:t>com o mentor</w:t>
      </w:r>
      <w:r w:rsidR="00724E2B">
        <w:t>.</w:t>
      </w:r>
      <w:r w:rsidR="00900ABD" w:rsidRPr="00900ABD">
        <w:t xml:space="preserve"> Essa</w:t>
      </w:r>
      <w:r w:rsidR="00724E2B">
        <w:t xml:space="preserve"> técnica de coleta de requisitos</w:t>
      </w:r>
      <w:r w:rsidR="00900ABD" w:rsidRPr="00900ABD">
        <w:t xml:space="preserve"> proporciona um ambiente propício para uma comunicação detalhada e </w:t>
      </w:r>
      <w:r w:rsidR="00900ABD" w:rsidRPr="00900ABD">
        <w:lastRenderedPageBreak/>
        <w:t>aprofundada.</w:t>
      </w:r>
      <w:r w:rsidR="00900ABD">
        <w:t xml:space="preserve"> </w:t>
      </w:r>
      <w:r w:rsidR="00900ABD" w:rsidRPr="00900ABD">
        <w:t>Essa colaboração com o mentor contribuiu para a obtenção de uma compreensão mais precisa e abrangente das necessidades e expectativas do</w:t>
      </w:r>
      <w:r w:rsidR="00900ABD">
        <w:t xml:space="preserve"> usuário</w:t>
      </w:r>
      <w:r w:rsidR="00900ABD" w:rsidRPr="00900ABD">
        <w:t>.</w:t>
      </w:r>
    </w:p>
    <w:p w14:paraId="1C49A2B4" w14:textId="60A00F1E" w:rsidR="00427252" w:rsidRDefault="00427252" w:rsidP="00427252">
      <w:pPr>
        <w:pStyle w:val="TF-LEGENDA"/>
      </w:pPr>
      <w:bookmarkStart w:id="40" w:name="_Ref131858617"/>
      <w:r>
        <w:t xml:space="preserve">Quadro </w:t>
      </w:r>
      <w:bookmarkEnd w:id="40"/>
      <w:r w:rsidR="00555738">
        <w:t>2</w:t>
      </w:r>
      <w:r>
        <w:t xml:space="preserve"> - </w:t>
      </w:r>
      <w:r w:rsidRPr="005525A9">
        <w:t>Principais Requisitos Funcionais e Não Funcionais</w:t>
      </w:r>
    </w:p>
    <w:tbl>
      <w:tblPr>
        <w:tblStyle w:val="Tabelacomgrade"/>
        <w:tblW w:w="0" w:type="auto"/>
        <w:tblLayout w:type="fixed"/>
        <w:tblLook w:val="04A0" w:firstRow="1" w:lastRow="0" w:firstColumn="1" w:lastColumn="0" w:noHBand="0" w:noVBand="1"/>
      </w:tblPr>
      <w:tblGrid>
        <w:gridCol w:w="8445"/>
        <w:gridCol w:w="617"/>
      </w:tblGrid>
      <w:tr w:rsidR="00427252" w14:paraId="3DE3459E" w14:textId="77777777" w:rsidTr="00060E21">
        <w:tc>
          <w:tcPr>
            <w:tcW w:w="8445" w:type="dxa"/>
          </w:tcPr>
          <w:p w14:paraId="4FF3A776" w14:textId="77777777" w:rsidR="00427252" w:rsidRPr="002526A3" w:rsidRDefault="00427252" w:rsidP="00060E21">
            <w:pPr>
              <w:pStyle w:val="SemEspaamento"/>
              <w:rPr>
                <w:b/>
                <w:bCs/>
              </w:rPr>
            </w:pPr>
            <w:r w:rsidRPr="002526A3">
              <w:rPr>
                <w:b/>
                <w:bCs/>
              </w:rPr>
              <w:t>O aplicativo deve:</w:t>
            </w:r>
          </w:p>
        </w:tc>
        <w:tc>
          <w:tcPr>
            <w:tcW w:w="617" w:type="dxa"/>
          </w:tcPr>
          <w:p w14:paraId="516C2C10" w14:textId="77777777" w:rsidR="00427252" w:rsidRPr="002526A3" w:rsidRDefault="00427252" w:rsidP="00060E21">
            <w:pPr>
              <w:pStyle w:val="SemEspaamento"/>
              <w:jc w:val="center"/>
              <w:rPr>
                <w:b/>
                <w:bCs/>
              </w:rPr>
            </w:pPr>
            <w:r w:rsidRPr="002526A3">
              <w:rPr>
                <w:b/>
                <w:bCs/>
              </w:rPr>
              <w:t>Tipo</w:t>
            </w:r>
          </w:p>
        </w:tc>
      </w:tr>
      <w:tr w:rsidR="00427252" w14:paraId="478288D4" w14:textId="77777777" w:rsidTr="00060E21">
        <w:tc>
          <w:tcPr>
            <w:tcW w:w="8445" w:type="dxa"/>
          </w:tcPr>
          <w:p w14:paraId="52F29623" w14:textId="77777777" w:rsidR="00427252" w:rsidRPr="002526A3" w:rsidRDefault="00427252" w:rsidP="00060E21">
            <w:pPr>
              <w:pStyle w:val="SemEspaamento"/>
              <w:jc w:val="both"/>
            </w:pPr>
            <w:r w:rsidRPr="002526A3">
              <w:t>permitir ao usuário manter o usuário (Create, Read, Update, Delete - CRUD)</w:t>
            </w:r>
          </w:p>
        </w:tc>
        <w:tc>
          <w:tcPr>
            <w:tcW w:w="617" w:type="dxa"/>
          </w:tcPr>
          <w:p w14:paraId="3F76B174" w14:textId="77777777" w:rsidR="00427252" w:rsidRPr="002526A3" w:rsidRDefault="00427252" w:rsidP="00060E21">
            <w:pPr>
              <w:pStyle w:val="SemEspaamento"/>
              <w:jc w:val="center"/>
            </w:pPr>
            <w:r w:rsidRPr="002526A3">
              <w:t>RF</w:t>
            </w:r>
          </w:p>
        </w:tc>
      </w:tr>
      <w:tr w:rsidR="00427252" w14:paraId="5B06602C" w14:textId="77777777" w:rsidTr="00060E21">
        <w:tc>
          <w:tcPr>
            <w:tcW w:w="8445" w:type="dxa"/>
          </w:tcPr>
          <w:p w14:paraId="75C8171C" w14:textId="77777777" w:rsidR="00427252" w:rsidRPr="002526A3" w:rsidRDefault="00427252" w:rsidP="00060E21">
            <w:pPr>
              <w:pStyle w:val="SemEspaamento"/>
              <w:jc w:val="both"/>
            </w:pPr>
            <w:r w:rsidRPr="002526A3">
              <w:t>permitir ao usuário manter um histórico dos jogos realizados, bem como a pontuação de cada jogo</w:t>
            </w:r>
          </w:p>
        </w:tc>
        <w:tc>
          <w:tcPr>
            <w:tcW w:w="617" w:type="dxa"/>
          </w:tcPr>
          <w:p w14:paraId="182B952B" w14:textId="77777777" w:rsidR="00427252" w:rsidRPr="002526A3" w:rsidRDefault="00427252" w:rsidP="00060E21">
            <w:pPr>
              <w:pStyle w:val="SemEspaamento"/>
              <w:jc w:val="center"/>
            </w:pPr>
            <w:r w:rsidRPr="002526A3">
              <w:t>RF</w:t>
            </w:r>
          </w:p>
        </w:tc>
      </w:tr>
      <w:tr w:rsidR="00427252" w14:paraId="726828A6" w14:textId="77777777" w:rsidTr="00060E21">
        <w:tc>
          <w:tcPr>
            <w:tcW w:w="8445" w:type="dxa"/>
          </w:tcPr>
          <w:p w14:paraId="1EA451C0" w14:textId="77777777" w:rsidR="00427252" w:rsidRPr="002526A3" w:rsidRDefault="00427252" w:rsidP="00060E21">
            <w:pPr>
              <w:pStyle w:val="SemEspaamento"/>
              <w:jc w:val="both"/>
            </w:pPr>
            <w:r w:rsidRPr="002526A3">
              <w:t>permitir ao usuário administrador manter um ranking de pontuação dos jogadores</w:t>
            </w:r>
          </w:p>
        </w:tc>
        <w:tc>
          <w:tcPr>
            <w:tcW w:w="617" w:type="dxa"/>
          </w:tcPr>
          <w:p w14:paraId="20E0FD75" w14:textId="77777777" w:rsidR="00427252" w:rsidRPr="002526A3" w:rsidRDefault="00427252" w:rsidP="00060E21">
            <w:pPr>
              <w:pStyle w:val="SemEspaamento"/>
              <w:jc w:val="center"/>
            </w:pPr>
            <w:r w:rsidRPr="002526A3">
              <w:t>RF</w:t>
            </w:r>
          </w:p>
        </w:tc>
      </w:tr>
      <w:tr w:rsidR="00427252" w14:paraId="4F99464F" w14:textId="77777777" w:rsidTr="00060E21">
        <w:tc>
          <w:tcPr>
            <w:tcW w:w="8445" w:type="dxa"/>
          </w:tcPr>
          <w:p w14:paraId="20EC5C85" w14:textId="77777777" w:rsidR="00427252" w:rsidRPr="002526A3" w:rsidRDefault="00427252" w:rsidP="00060E21">
            <w:pPr>
              <w:pStyle w:val="SemEspaamento"/>
              <w:jc w:val="both"/>
            </w:pPr>
            <w:r w:rsidRPr="002526A3">
              <w:t>permitir que o usuário administrador realize o sorteio dos jogos</w:t>
            </w:r>
          </w:p>
        </w:tc>
        <w:tc>
          <w:tcPr>
            <w:tcW w:w="617" w:type="dxa"/>
          </w:tcPr>
          <w:p w14:paraId="26A629AB" w14:textId="77777777" w:rsidR="00427252" w:rsidRPr="002526A3" w:rsidRDefault="00427252" w:rsidP="00060E21">
            <w:pPr>
              <w:pStyle w:val="SemEspaamento"/>
              <w:jc w:val="center"/>
            </w:pPr>
            <w:r w:rsidRPr="002526A3">
              <w:t>RF</w:t>
            </w:r>
          </w:p>
        </w:tc>
      </w:tr>
      <w:tr w:rsidR="00427252" w14:paraId="460B33B2" w14:textId="77777777" w:rsidTr="00060E21">
        <w:tc>
          <w:tcPr>
            <w:tcW w:w="8445" w:type="dxa"/>
          </w:tcPr>
          <w:p w14:paraId="462B1F96" w14:textId="77777777" w:rsidR="00427252" w:rsidRPr="002526A3" w:rsidRDefault="00427252" w:rsidP="00060E21">
            <w:pPr>
              <w:pStyle w:val="SemEspaamento"/>
              <w:jc w:val="both"/>
            </w:pPr>
            <w:r w:rsidRPr="002526A3">
              <w:t>permitir ao usuário administrador manter um histórico financeiro dos gastos da patota (CRUD)</w:t>
            </w:r>
          </w:p>
        </w:tc>
        <w:tc>
          <w:tcPr>
            <w:tcW w:w="617" w:type="dxa"/>
          </w:tcPr>
          <w:p w14:paraId="7F67A3FE" w14:textId="77777777" w:rsidR="00427252" w:rsidRPr="002526A3" w:rsidRDefault="00427252" w:rsidP="00060E21">
            <w:pPr>
              <w:pStyle w:val="SemEspaamento"/>
              <w:jc w:val="center"/>
            </w:pPr>
            <w:r w:rsidRPr="002526A3">
              <w:t>RF</w:t>
            </w:r>
          </w:p>
        </w:tc>
      </w:tr>
      <w:tr w:rsidR="00427252" w14:paraId="2D5EA558" w14:textId="77777777" w:rsidTr="00060E21">
        <w:tc>
          <w:tcPr>
            <w:tcW w:w="8445" w:type="dxa"/>
          </w:tcPr>
          <w:p w14:paraId="36CB0736" w14:textId="77777777" w:rsidR="00427252" w:rsidRPr="002526A3" w:rsidRDefault="00427252" w:rsidP="00060E21">
            <w:pPr>
              <w:pStyle w:val="SemEspaamento"/>
              <w:jc w:val="both"/>
            </w:pPr>
            <w:r w:rsidRPr="002526A3">
              <w:t>permitir ao usuário manter um histórico financeiro das mensalidades (CRUD)</w:t>
            </w:r>
          </w:p>
        </w:tc>
        <w:tc>
          <w:tcPr>
            <w:tcW w:w="617" w:type="dxa"/>
          </w:tcPr>
          <w:p w14:paraId="25E06A67" w14:textId="77777777" w:rsidR="00427252" w:rsidRPr="002526A3" w:rsidRDefault="00427252" w:rsidP="00060E21">
            <w:pPr>
              <w:pStyle w:val="SemEspaamento"/>
              <w:jc w:val="center"/>
            </w:pPr>
            <w:r w:rsidRPr="002526A3">
              <w:t>RF</w:t>
            </w:r>
          </w:p>
        </w:tc>
      </w:tr>
      <w:tr w:rsidR="00427252" w14:paraId="62623D4A" w14:textId="77777777" w:rsidTr="00060E21">
        <w:tc>
          <w:tcPr>
            <w:tcW w:w="8445" w:type="dxa"/>
          </w:tcPr>
          <w:p w14:paraId="22F9F617" w14:textId="77777777" w:rsidR="00427252" w:rsidRPr="002526A3" w:rsidRDefault="00427252" w:rsidP="00060E21">
            <w:pPr>
              <w:pStyle w:val="SemEspaamento"/>
              <w:jc w:val="both"/>
            </w:pPr>
            <w:r w:rsidRPr="002526A3">
              <w:t>permitir aos usuários manter uma agenda dos jogos da patota</w:t>
            </w:r>
          </w:p>
        </w:tc>
        <w:tc>
          <w:tcPr>
            <w:tcW w:w="617" w:type="dxa"/>
          </w:tcPr>
          <w:p w14:paraId="6A629104" w14:textId="77777777" w:rsidR="00427252" w:rsidRPr="002526A3" w:rsidRDefault="00427252" w:rsidP="00060E21">
            <w:pPr>
              <w:pStyle w:val="SemEspaamento"/>
              <w:jc w:val="center"/>
            </w:pPr>
            <w:r w:rsidRPr="002526A3">
              <w:t>RF</w:t>
            </w:r>
          </w:p>
        </w:tc>
      </w:tr>
      <w:tr w:rsidR="00427252" w14:paraId="0980B38A" w14:textId="77777777" w:rsidTr="00060E21">
        <w:tc>
          <w:tcPr>
            <w:tcW w:w="8445" w:type="dxa"/>
          </w:tcPr>
          <w:p w14:paraId="6DD61CDE" w14:textId="77777777" w:rsidR="00427252" w:rsidRPr="002526A3" w:rsidRDefault="00427252" w:rsidP="00060E21">
            <w:pPr>
              <w:pStyle w:val="SemEspaamento"/>
            </w:pPr>
            <w:r w:rsidRPr="002526A3">
              <w:t xml:space="preserve">permitir ao usuário calcular a pontuação de cada jogador no final do jogo </w:t>
            </w:r>
          </w:p>
        </w:tc>
        <w:tc>
          <w:tcPr>
            <w:tcW w:w="617" w:type="dxa"/>
          </w:tcPr>
          <w:p w14:paraId="4A1E5A72" w14:textId="77777777" w:rsidR="00427252" w:rsidRPr="002526A3" w:rsidRDefault="00427252" w:rsidP="00060E21">
            <w:pPr>
              <w:pStyle w:val="SemEspaamento"/>
              <w:jc w:val="center"/>
            </w:pPr>
            <w:r w:rsidRPr="002526A3">
              <w:t>RF</w:t>
            </w:r>
          </w:p>
        </w:tc>
      </w:tr>
      <w:tr w:rsidR="00427252" w14:paraId="1CFA9B59" w14:textId="77777777" w:rsidTr="00060E21">
        <w:tc>
          <w:tcPr>
            <w:tcW w:w="8445" w:type="dxa"/>
          </w:tcPr>
          <w:p w14:paraId="29746CBB" w14:textId="77777777" w:rsidR="00427252" w:rsidRPr="002526A3" w:rsidRDefault="00427252" w:rsidP="00060E21">
            <w:pPr>
              <w:pStyle w:val="SemEspaamento"/>
              <w:jc w:val="both"/>
            </w:pPr>
            <w:r w:rsidRPr="002526A3">
              <w:t>permitir ao usuário administrador manter um histórico de pontuação de gols e assistências dos jogadores</w:t>
            </w:r>
          </w:p>
        </w:tc>
        <w:tc>
          <w:tcPr>
            <w:tcW w:w="617" w:type="dxa"/>
          </w:tcPr>
          <w:p w14:paraId="727C133A" w14:textId="77777777" w:rsidR="00427252" w:rsidRPr="002526A3" w:rsidRDefault="00427252" w:rsidP="00060E21">
            <w:pPr>
              <w:pStyle w:val="SemEspaamento"/>
              <w:jc w:val="center"/>
            </w:pPr>
            <w:r w:rsidRPr="002526A3">
              <w:t>RF</w:t>
            </w:r>
          </w:p>
        </w:tc>
      </w:tr>
      <w:tr w:rsidR="00427252" w14:paraId="7EF3BD47" w14:textId="77777777" w:rsidTr="00060E21">
        <w:tc>
          <w:tcPr>
            <w:tcW w:w="8445" w:type="dxa"/>
          </w:tcPr>
          <w:p w14:paraId="552661CC" w14:textId="77777777" w:rsidR="00427252" w:rsidRPr="002526A3" w:rsidRDefault="00427252" w:rsidP="00060E21">
            <w:pPr>
              <w:pStyle w:val="SemEspaamento"/>
            </w:pPr>
            <w:r w:rsidRPr="002526A3">
              <w:t xml:space="preserve">permitir ao usuário realizar </w:t>
            </w:r>
            <w:r w:rsidRPr="002526A3">
              <w:rPr>
                <w:i/>
                <w:iCs/>
              </w:rPr>
              <w:t>login</w:t>
            </w:r>
            <w:r w:rsidRPr="002526A3">
              <w:t xml:space="preserve"> e </w:t>
            </w:r>
            <w:r w:rsidRPr="002526A3">
              <w:rPr>
                <w:i/>
                <w:iCs/>
              </w:rPr>
              <w:t>logout</w:t>
            </w:r>
          </w:p>
        </w:tc>
        <w:tc>
          <w:tcPr>
            <w:tcW w:w="617" w:type="dxa"/>
          </w:tcPr>
          <w:p w14:paraId="3C82BF5A" w14:textId="77777777" w:rsidR="00427252" w:rsidRPr="002526A3" w:rsidRDefault="00427252" w:rsidP="00060E21">
            <w:pPr>
              <w:pStyle w:val="SemEspaamento"/>
              <w:jc w:val="center"/>
            </w:pPr>
            <w:r w:rsidRPr="002526A3">
              <w:t>RF</w:t>
            </w:r>
          </w:p>
        </w:tc>
      </w:tr>
      <w:tr w:rsidR="00427252" w14:paraId="36B58D6A" w14:textId="77777777" w:rsidTr="00060E21">
        <w:tc>
          <w:tcPr>
            <w:tcW w:w="8445" w:type="dxa"/>
            <w:vAlign w:val="center"/>
          </w:tcPr>
          <w:p w14:paraId="67B147F9" w14:textId="77777777" w:rsidR="00427252" w:rsidRPr="002526A3" w:rsidRDefault="00427252" w:rsidP="00060E21">
            <w:pPr>
              <w:pStyle w:val="SemEspaamento"/>
              <w:jc w:val="both"/>
            </w:pPr>
            <w:r w:rsidRPr="002526A3">
              <w:t>utilizar o método RURUCAg para modelar o relacionamento dos requisitos propostos com o M3C e as heurísticas de Nielsen</w:t>
            </w:r>
          </w:p>
        </w:tc>
        <w:tc>
          <w:tcPr>
            <w:tcW w:w="617" w:type="dxa"/>
            <w:vAlign w:val="center"/>
          </w:tcPr>
          <w:p w14:paraId="17230CFA" w14:textId="77777777" w:rsidR="00427252" w:rsidRPr="002526A3" w:rsidRDefault="00427252" w:rsidP="00060E21">
            <w:pPr>
              <w:pStyle w:val="SemEspaamento"/>
              <w:jc w:val="center"/>
            </w:pPr>
            <w:r w:rsidRPr="002526A3">
              <w:t>RNF</w:t>
            </w:r>
          </w:p>
        </w:tc>
      </w:tr>
      <w:tr w:rsidR="00427252" w14:paraId="3299FE59" w14:textId="77777777" w:rsidTr="00060E21">
        <w:trPr>
          <w:trHeight w:val="79"/>
        </w:trPr>
        <w:tc>
          <w:tcPr>
            <w:tcW w:w="8445" w:type="dxa"/>
            <w:vAlign w:val="center"/>
          </w:tcPr>
          <w:p w14:paraId="6DFEF6FE" w14:textId="77777777" w:rsidR="00427252" w:rsidRPr="002526A3" w:rsidRDefault="00427252" w:rsidP="00060E21">
            <w:pPr>
              <w:pStyle w:val="SemEspaamento"/>
              <w:jc w:val="both"/>
            </w:pPr>
            <w:r w:rsidRPr="002526A3">
              <w:t>ser desenvolvido com base no M3C</w:t>
            </w:r>
          </w:p>
        </w:tc>
        <w:tc>
          <w:tcPr>
            <w:tcW w:w="617" w:type="dxa"/>
            <w:vAlign w:val="center"/>
          </w:tcPr>
          <w:p w14:paraId="69566628" w14:textId="77777777" w:rsidR="00427252" w:rsidRPr="002526A3" w:rsidRDefault="00427252" w:rsidP="00060E21">
            <w:pPr>
              <w:pStyle w:val="SemEspaamento"/>
              <w:jc w:val="center"/>
            </w:pPr>
            <w:r w:rsidRPr="002526A3">
              <w:t>RNF</w:t>
            </w:r>
          </w:p>
        </w:tc>
      </w:tr>
      <w:tr w:rsidR="00427252" w14:paraId="02DA3458" w14:textId="77777777" w:rsidTr="00060E21">
        <w:tc>
          <w:tcPr>
            <w:tcW w:w="8445" w:type="dxa"/>
            <w:vAlign w:val="center"/>
          </w:tcPr>
          <w:p w14:paraId="58BF72CC" w14:textId="77777777" w:rsidR="00427252" w:rsidRPr="002526A3" w:rsidRDefault="00427252" w:rsidP="00060E21">
            <w:pPr>
              <w:pStyle w:val="SemEspaamento"/>
              <w:jc w:val="both"/>
            </w:pPr>
            <w:r w:rsidRPr="002526A3">
              <w:t>ser disponibilizado de forma gratuita</w:t>
            </w:r>
          </w:p>
        </w:tc>
        <w:tc>
          <w:tcPr>
            <w:tcW w:w="617" w:type="dxa"/>
            <w:vAlign w:val="center"/>
          </w:tcPr>
          <w:p w14:paraId="43A3ED7A" w14:textId="77777777" w:rsidR="00427252" w:rsidRPr="002526A3" w:rsidRDefault="00427252" w:rsidP="00060E21">
            <w:pPr>
              <w:pStyle w:val="SemEspaamento"/>
              <w:jc w:val="center"/>
            </w:pPr>
            <w:r w:rsidRPr="002526A3">
              <w:t>RNF</w:t>
            </w:r>
          </w:p>
        </w:tc>
      </w:tr>
      <w:tr w:rsidR="002D3D86" w14:paraId="6552FFF1" w14:textId="77777777" w:rsidTr="00060E21">
        <w:tc>
          <w:tcPr>
            <w:tcW w:w="8445" w:type="dxa"/>
            <w:vAlign w:val="center"/>
          </w:tcPr>
          <w:p w14:paraId="0816D157" w14:textId="17A7664F" w:rsidR="002D3D86" w:rsidRPr="002526A3" w:rsidRDefault="002D3D86" w:rsidP="002D3D86">
            <w:pPr>
              <w:pStyle w:val="SemEspaamento"/>
              <w:jc w:val="both"/>
            </w:pPr>
            <w:r w:rsidRPr="003578D2">
              <w:t>ser acessível para pessoas com baixa ou nenhuma visão</w:t>
            </w:r>
            <w:bookmarkStart w:id="41" w:name="OLE_LINK2"/>
            <w:r>
              <w:t xml:space="preserve"> </w:t>
            </w:r>
            <w:bookmarkStart w:id="42" w:name="OLE_LINK3"/>
            <w:r>
              <w:t xml:space="preserve">de acordo com </w:t>
            </w:r>
            <w:r w:rsidRPr="003578D2">
              <w:t>a cartilha de acessibilidade do WCAG</w:t>
            </w:r>
            <w:bookmarkEnd w:id="41"/>
            <w:bookmarkEnd w:id="42"/>
          </w:p>
        </w:tc>
        <w:tc>
          <w:tcPr>
            <w:tcW w:w="617" w:type="dxa"/>
            <w:vAlign w:val="center"/>
          </w:tcPr>
          <w:p w14:paraId="6E69A104" w14:textId="5B6D510E" w:rsidR="002D3D86" w:rsidRPr="002526A3" w:rsidRDefault="002D3D86" w:rsidP="002D3D86">
            <w:pPr>
              <w:pStyle w:val="SemEspaamento"/>
              <w:jc w:val="center"/>
            </w:pPr>
            <w:r w:rsidRPr="002526A3">
              <w:t>RNF</w:t>
            </w:r>
          </w:p>
        </w:tc>
      </w:tr>
      <w:tr w:rsidR="002D3D86" w14:paraId="426DE17E" w14:textId="77777777" w:rsidTr="00060E21">
        <w:tc>
          <w:tcPr>
            <w:tcW w:w="8445" w:type="dxa"/>
            <w:vAlign w:val="center"/>
          </w:tcPr>
          <w:p w14:paraId="3C31A807" w14:textId="15092ED0" w:rsidR="002D3D86" w:rsidRPr="002526A3" w:rsidRDefault="002D3D86" w:rsidP="002D3D86">
            <w:pPr>
              <w:pStyle w:val="SemEspaamento"/>
              <w:jc w:val="both"/>
            </w:pPr>
            <w:r w:rsidRPr="003578D2">
              <w:t>ser acessível para pessoas com daltonismo</w:t>
            </w:r>
            <w:r>
              <w:t xml:space="preserve"> de acordo com </w:t>
            </w:r>
            <w:r w:rsidRPr="003578D2">
              <w:t>a cartilha de acessibilidade do WCAG</w:t>
            </w:r>
          </w:p>
        </w:tc>
        <w:tc>
          <w:tcPr>
            <w:tcW w:w="617" w:type="dxa"/>
            <w:vAlign w:val="center"/>
          </w:tcPr>
          <w:p w14:paraId="5807E876" w14:textId="1E6262D8" w:rsidR="002D3D86" w:rsidRPr="002526A3" w:rsidRDefault="002D3D86" w:rsidP="002D3D86">
            <w:pPr>
              <w:pStyle w:val="SemEspaamento"/>
              <w:jc w:val="center"/>
            </w:pPr>
            <w:r>
              <w:t>RNF</w:t>
            </w:r>
          </w:p>
        </w:tc>
      </w:tr>
      <w:tr w:rsidR="002D3D86" w14:paraId="3E509C85" w14:textId="77777777" w:rsidTr="00060E21">
        <w:trPr>
          <w:trHeight w:val="66"/>
        </w:trPr>
        <w:tc>
          <w:tcPr>
            <w:tcW w:w="8445" w:type="dxa"/>
            <w:vAlign w:val="center"/>
          </w:tcPr>
          <w:p w14:paraId="40D0F81F" w14:textId="088881DD" w:rsidR="002D3D86" w:rsidRPr="002526A3" w:rsidRDefault="002D3D86" w:rsidP="002D3D86">
            <w:pPr>
              <w:pStyle w:val="SemEspaamento"/>
              <w:jc w:val="both"/>
            </w:pPr>
            <w:r w:rsidRPr="002526A3">
              <w:t xml:space="preserve">ser desenvolvido respeitando o </w:t>
            </w:r>
            <w:proofErr w:type="spellStart"/>
            <w:r w:rsidRPr="002526A3">
              <w:t>Human</w:t>
            </w:r>
            <w:proofErr w:type="spellEnd"/>
            <w:r w:rsidRPr="002526A3">
              <w:t xml:space="preserve"> Interface </w:t>
            </w:r>
            <w:proofErr w:type="spellStart"/>
            <w:r w:rsidRPr="002526A3">
              <w:t>Guideline</w:t>
            </w:r>
            <w:proofErr w:type="spellEnd"/>
            <w:r w:rsidRPr="002526A3">
              <w:t xml:space="preserve"> da Apple</w:t>
            </w:r>
          </w:p>
        </w:tc>
        <w:tc>
          <w:tcPr>
            <w:tcW w:w="617" w:type="dxa"/>
            <w:vAlign w:val="center"/>
          </w:tcPr>
          <w:p w14:paraId="2BCBA39E" w14:textId="77777777" w:rsidR="002D3D86" w:rsidRPr="002526A3" w:rsidRDefault="002D3D86" w:rsidP="002D3D86">
            <w:pPr>
              <w:pStyle w:val="SemEspaamento"/>
              <w:jc w:val="center"/>
            </w:pPr>
            <w:r w:rsidRPr="002526A3">
              <w:t>RNF</w:t>
            </w:r>
          </w:p>
        </w:tc>
      </w:tr>
      <w:tr w:rsidR="002D3D86" w14:paraId="12A32C09" w14:textId="77777777" w:rsidTr="00060E21">
        <w:trPr>
          <w:trHeight w:val="66"/>
        </w:trPr>
        <w:tc>
          <w:tcPr>
            <w:tcW w:w="8445" w:type="dxa"/>
            <w:vAlign w:val="center"/>
          </w:tcPr>
          <w:p w14:paraId="4D7EE50F" w14:textId="2B125D04" w:rsidR="002D3D86" w:rsidRPr="002526A3" w:rsidRDefault="002D3D86" w:rsidP="002D3D86">
            <w:pPr>
              <w:pStyle w:val="SemEspaamento"/>
              <w:jc w:val="both"/>
            </w:pPr>
            <w:r>
              <w:t xml:space="preserve">ser disponibilizado para a plataforma iOS por meio de um </w:t>
            </w:r>
            <w:r w:rsidRPr="00DA6DF2">
              <w:rPr>
                <w:i/>
                <w:iCs/>
              </w:rPr>
              <w:t>Quick Response Code</w:t>
            </w:r>
            <w:r>
              <w:t xml:space="preserve"> (QRC) </w:t>
            </w:r>
          </w:p>
        </w:tc>
        <w:tc>
          <w:tcPr>
            <w:tcW w:w="617" w:type="dxa"/>
            <w:vAlign w:val="center"/>
          </w:tcPr>
          <w:p w14:paraId="18265BF9" w14:textId="33157E18" w:rsidR="002D3D86" w:rsidRPr="002526A3" w:rsidRDefault="002D3D86" w:rsidP="002D3D86">
            <w:pPr>
              <w:pStyle w:val="SemEspaamento"/>
              <w:jc w:val="center"/>
            </w:pPr>
            <w:r>
              <w:t>RNF</w:t>
            </w:r>
          </w:p>
        </w:tc>
      </w:tr>
    </w:tbl>
    <w:p w14:paraId="35917608" w14:textId="77777777" w:rsidR="00427252" w:rsidRPr="00F45C09"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2869D0F9" w14:textId="77777777" w:rsidR="00427252" w:rsidRPr="00680CE6" w:rsidRDefault="00427252" w:rsidP="00427252">
      <w:pPr>
        <w:pStyle w:val="Ttulo1"/>
      </w:pPr>
      <w:r w:rsidRPr="00680CE6">
        <w:t>METODOLOGIA</w:t>
      </w:r>
    </w:p>
    <w:p w14:paraId="7E829F8B" w14:textId="2BB9A9FC" w:rsidR="00427252" w:rsidRPr="00680CE6" w:rsidRDefault="001E1A16" w:rsidP="00427252">
      <w:pPr>
        <w:pStyle w:val="TF-TEXTO"/>
      </w:pPr>
      <w:r w:rsidRPr="001E1A16">
        <w:t xml:space="preserve">Costa (2018) destaca que a pesquisa envolve a ciência do pensar e o entendimento da realidade do usuário, juntamente com a ciência da tecnologia para desenvolver soluções e gerar conhecimento. </w:t>
      </w:r>
      <w:r w:rsidR="00427252" w:rsidRPr="001E1A16">
        <w:t xml:space="preserve">Nesse </w:t>
      </w:r>
      <w:r w:rsidR="00427252">
        <w:t xml:space="preserve">sentido, a pesquisa é prescritiva quanto ao objetivo geral, devido a teorizar e projetar uma solução, assim como gerar conhecimento; de natureza do tipo aplicada, que segundo Costa (2018, p. 34), “[...] busca soluções decorrentes de problemas concretos e contribui com soluções práticas.”; e o método é um estudo de campo aplicado. </w:t>
      </w:r>
      <w:r w:rsidR="00427252" w:rsidRPr="00AF30A4">
        <w:t>As funcionalidades propostas serão desenvolvidas com base no</w:t>
      </w:r>
      <w:r w:rsidR="00427252">
        <w:t xml:space="preserve"> modelo </w:t>
      </w:r>
      <w:r w:rsidR="00427252" w:rsidRPr="00AF30A4">
        <w:t xml:space="preserve">M3C, sendo também utilizado o </w:t>
      </w:r>
      <w:r w:rsidR="00427252">
        <w:t xml:space="preserve">método </w:t>
      </w:r>
      <w:r w:rsidR="00427252" w:rsidRPr="00AF30A4">
        <w:t xml:space="preserve">RURUCAg para relacionar as heurísticas de Nielsen com as funcionalidades do aplicativo </w:t>
      </w:r>
      <w:r w:rsidR="00427252">
        <w:t xml:space="preserve">e para </w:t>
      </w:r>
      <w:r w:rsidR="00427252" w:rsidRPr="00AF30A4">
        <w:t>avaliar a usabilidade, comunicabilidade e experiência do usuário das interfaces desenvolvidas. Além disso, as diretrizes do WCAG</w:t>
      </w:r>
      <w:r w:rsidR="00427252">
        <w:t xml:space="preserve"> </w:t>
      </w:r>
      <w:r w:rsidR="00427252" w:rsidRPr="00AF30A4">
        <w:t xml:space="preserve">serão seguidas para orientar o desenvolvimento em termos de acessibilidade e avaliação da usabilidade, juntamente com as </w:t>
      </w:r>
      <w:r w:rsidR="00427252">
        <w:t>diretrizes HGI</w:t>
      </w:r>
      <w:r w:rsidR="00427252" w:rsidRPr="00AF30A4">
        <w:t xml:space="preserve"> da Apple.</w:t>
      </w:r>
      <w:r w:rsidR="00427252">
        <w:t xml:space="preserve"> </w:t>
      </w:r>
      <w:r w:rsidR="00427252" w:rsidRPr="00A0706A">
        <w:t>O</w:t>
      </w:r>
      <w:r w:rsidR="00427252" w:rsidRPr="00B93F24">
        <w:t xml:space="preserve"> projeto será desenvolvido observando as seguintes etapas</w:t>
      </w:r>
      <w:r w:rsidR="00427252" w:rsidRPr="00680CE6">
        <w:t>:</w:t>
      </w:r>
    </w:p>
    <w:p w14:paraId="742F9573" w14:textId="77777777" w:rsidR="00427252" w:rsidRDefault="00427252" w:rsidP="00427252">
      <w:pPr>
        <w:pStyle w:val="TF-ALNEA"/>
        <w:numPr>
          <w:ilvl w:val="0"/>
          <w:numId w:val="8"/>
        </w:numPr>
        <w:contextualSpacing w:val="0"/>
      </w:pPr>
      <w:r>
        <w:t>aprofundamento bibliográfico</w:t>
      </w:r>
      <w:r w:rsidRPr="00680CE6">
        <w:t xml:space="preserve">: </w:t>
      </w:r>
      <w:r>
        <w:t>realizar uma revisão mais aprofundada sobre os assuntos:</w:t>
      </w:r>
      <w:r w:rsidRPr="00184D1B">
        <w:t xml:space="preserve"> Formação de grupos e a Colaboração</w:t>
      </w:r>
      <w:r>
        <w:t xml:space="preserve"> </w:t>
      </w:r>
      <w:r w:rsidRPr="00184D1B">
        <w:t>e Design Social</w:t>
      </w:r>
      <w:r>
        <w:t>; e caso se faça necessário incluir outros referenciais como de personas e prototipação;</w:t>
      </w:r>
    </w:p>
    <w:p w14:paraId="608543A7" w14:textId="3392B677" w:rsidR="00427252" w:rsidRDefault="00427252" w:rsidP="00427252">
      <w:pPr>
        <w:pStyle w:val="TF-ALNEA"/>
        <w:numPr>
          <w:ilvl w:val="0"/>
          <w:numId w:val="8"/>
        </w:numPr>
        <w:contextualSpacing w:val="0"/>
      </w:pPr>
      <w:r>
        <w:t xml:space="preserve">entrevistas com o mentor: realizar entrevistas com o mentor do trabalho para coletar informações </w:t>
      </w:r>
      <w:r w:rsidR="00E249DD">
        <w:t>e entender as funcionalidades a serem desenvolvidas;</w:t>
      </w:r>
      <w:r>
        <w:t xml:space="preserve"> </w:t>
      </w:r>
    </w:p>
    <w:p w14:paraId="738146A4" w14:textId="77777777" w:rsidR="00427252" w:rsidRDefault="00427252" w:rsidP="00427252">
      <w:pPr>
        <w:pStyle w:val="TF-ALNEA"/>
        <w:numPr>
          <w:ilvl w:val="0"/>
          <w:numId w:val="8"/>
        </w:numPr>
        <w:contextualSpacing w:val="0"/>
      </w:pPr>
      <w:r>
        <w:t xml:space="preserve">levantamento de requisitos: reavaliar os requisitos funcionais e não funcionais já </w:t>
      </w:r>
      <w:r>
        <w:lastRenderedPageBreak/>
        <w:t>definidos e se necessário, especificar outros;</w:t>
      </w:r>
    </w:p>
    <w:p w14:paraId="417FEDC6" w14:textId="77777777" w:rsidR="00427252" w:rsidRDefault="00427252" w:rsidP="00427252">
      <w:pPr>
        <w:pStyle w:val="TF-ALNEA"/>
        <w:numPr>
          <w:ilvl w:val="0"/>
          <w:numId w:val="8"/>
        </w:numPr>
        <w:contextualSpacing w:val="0"/>
      </w:pPr>
      <w:r>
        <w:t>criação de personas: criar personas que representem os usuários do aplicativo com para compreender as necessidades dos usuários finais buscando uma tomada de decisão facilitada;</w:t>
      </w:r>
    </w:p>
    <w:p w14:paraId="63D1A9DB" w14:textId="1A2ECA7D" w:rsidR="00427252" w:rsidRPr="00680CE6" w:rsidRDefault="00427252" w:rsidP="00427252">
      <w:pPr>
        <w:pStyle w:val="TF-ALNEA"/>
        <w:numPr>
          <w:ilvl w:val="0"/>
          <w:numId w:val="8"/>
        </w:numPr>
        <w:contextualSpacing w:val="0"/>
      </w:pPr>
      <w:r>
        <w:t xml:space="preserve">prototipação de baixa fidelidade: </w:t>
      </w:r>
      <w:r w:rsidRPr="000442A8">
        <w:t xml:space="preserve">criar um protótipo de baixa fidelidade </w:t>
      </w:r>
      <w:r>
        <w:t xml:space="preserve">por meio de </w:t>
      </w:r>
      <w:proofErr w:type="spellStart"/>
      <w:r w:rsidRPr="001A7560">
        <w:rPr>
          <w:i/>
          <w:iCs/>
        </w:rPr>
        <w:t>wireframes</w:t>
      </w:r>
      <w:proofErr w:type="spellEnd"/>
      <w:r>
        <w:t xml:space="preserve"> </w:t>
      </w:r>
      <w:r w:rsidR="00E249DD">
        <w:t xml:space="preserve">para </w:t>
      </w:r>
      <w:r w:rsidRPr="000442A8">
        <w:t xml:space="preserve">validar </w:t>
      </w:r>
      <w:r>
        <w:t xml:space="preserve">os requisitos funcionais levantados </w:t>
      </w:r>
      <w:r w:rsidRPr="000442A8">
        <w:t xml:space="preserve">com o </w:t>
      </w:r>
      <w:r>
        <w:t xml:space="preserve">mentor antes de iniciar a etapa de desenvolvimento por meio da ferramenta </w:t>
      </w:r>
      <w:proofErr w:type="spellStart"/>
      <w:r>
        <w:t>Mockups</w:t>
      </w:r>
      <w:proofErr w:type="spellEnd"/>
      <w:r>
        <w:t xml:space="preserve">. </w:t>
      </w:r>
      <w:r w:rsidRPr="00C57DA5">
        <w:t xml:space="preserve">Após a conclusão do protótipo </w:t>
      </w:r>
      <w:r>
        <w:t>este</w:t>
      </w:r>
      <w:r w:rsidRPr="00C57DA5">
        <w:t xml:space="preserve"> será submetido à avaliação </w:t>
      </w:r>
      <w:r>
        <w:t>por meio de uma apresentação</w:t>
      </w:r>
      <w:r w:rsidRPr="00C57DA5">
        <w:t>. Com base no feedback fornecido pelo mentor serão realizados ajustes</w:t>
      </w:r>
      <w:r>
        <w:t xml:space="preserve"> no protótipo e nos requisitos que serão revalidados</w:t>
      </w:r>
      <w:r w:rsidRPr="00C57DA5">
        <w:t xml:space="preserve"> para</w:t>
      </w:r>
      <w:r>
        <w:t xml:space="preserve"> então</w:t>
      </w:r>
      <w:r w:rsidRPr="00C57DA5">
        <w:t xml:space="preserve"> avançar para a próxima etapa do projeto</w:t>
      </w:r>
      <w:r>
        <w:t>;</w:t>
      </w:r>
    </w:p>
    <w:p w14:paraId="7D6E2A18" w14:textId="75D02585" w:rsidR="00427252" w:rsidRPr="00680CE6" w:rsidRDefault="00427252" w:rsidP="00427252">
      <w:pPr>
        <w:pStyle w:val="TF-ALNEA"/>
        <w:numPr>
          <w:ilvl w:val="0"/>
          <w:numId w:val="8"/>
        </w:numPr>
        <w:contextualSpacing w:val="0"/>
      </w:pPr>
      <w:r w:rsidRPr="00BC3C0E">
        <w:t>prototipação de alta fidelidade:</w:t>
      </w:r>
      <w:r>
        <w:t xml:space="preserve"> criar um protótipo de alta fidelidade, baseado na versão final do protótipo de baixa fidelidade por meio da ferramenta </w:t>
      </w:r>
      <w:r w:rsidRPr="00BC3C0E">
        <w:t>Figma</w:t>
      </w:r>
      <w:r>
        <w:t xml:space="preserve">. </w:t>
      </w:r>
      <w:r w:rsidRPr="00C57DA5">
        <w:t xml:space="preserve">Após a conclusão do protótipo </w:t>
      </w:r>
      <w:r>
        <w:t>este</w:t>
      </w:r>
      <w:r w:rsidRPr="00C57DA5">
        <w:t xml:space="preserve"> será submetido à avaliação </w:t>
      </w:r>
      <w:r>
        <w:t xml:space="preserve">por meio de uma apresentação. Com base no feedback fornecido pelo </w:t>
      </w:r>
      <w:r w:rsidR="00B01997">
        <w:t>mesmo</w:t>
      </w:r>
      <w:r>
        <w:t xml:space="preserve"> serão realizados ajustes no protótipo de alta fidelidade que serão revalidados para avançar para próxima etapa do projeto;</w:t>
      </w:r>
    </w:p>
    <w:p w14:paraId="0651DE5F" w14:textId="5ACDEC79" w:rsidR="00427252" w:rsidRDefault="00427252" w:rsidP="00427252">
      <w:pPr>
        <w:pStyle w:val="TF-ALNEA"/>
        <w:contextualSpacing w:val="0"/>
      </w:pPr>
      <w:r>
        <w:t>especificação e análise: formalizar as funcionalidades do aplicativo por meio da construção de diagramas da Unified Modeling Language (UML)</w:t>
      </w:r>
      <w:r w:rsidR="00C8217D">
        <w:t xml:space="preserve"> e</w:t>
      </w:r>
      <w:r>
        <w:t xml:space="preserve"> fazendo uso da ferramenta Lucidchart. Além disso será construída uma matriz de rastreabilidade entre os requisitos funcionais e os casos de uso; </w:t>
      </w:r>
    </w:p>
    <w:p w14:paraId="0DCC9B89" w14:textId="77777777" w:rsidR="00427252" w:rsidRDefault="00427252" w:rsidP="00427252">
      <w:pPr>
        <w:pStyle w:val="TF-ALNEA"/>
        <w:contextualSpacing w:val="0"/>
      </w:pPr>
      <w:r>
        <w:t xml:space="preserve">implementação do aplicativo: As funcionalidades devem estar fundamentadas no M3C. A implementação da estrutura visual deve seguir o HGI e o desenvolvimento deve ser guiado pelas heurísticas de Nielsen. A linguagem de programação utilizada será a linguagem </w:t>
      </w:r>
      <w:r w:rsidRPr="00E7785B">
        <w:t>Swift</w:t>
      </w:r>
      <w:r>
        <w:t xml:space="preserve"> integrada com o </w:t>
      </w:r>
      <w:r w:rsidRPr="000442A8">
        <w:rPr>
          <w:i/>
          <w:iCs/>
        </w:rPr>
        <w:t>framework</w:t>
      </w:r>
      <w:r>
        <w:t xml:space="preserve"> Firebase; </w:t>
      </w:r>
    </w:p>
    <w:p w14:paraId="32957F02" w14:textId="210B7189" w:rsidR="009A3E4D" w:rsidRPr="00680CE6" w:rsidRDefault="009A3E4D" w:rsidP="009A3E4D">
      <w:pPr>
        <w:pStyle w:val="TF-ALNEA"/>
        <w:contextualSpacing w:val="0"/>
      </w:pPr>
      <w:r>
        <w:t xml:space="preserve">testes de homologação: validar as funcionalidades </w:t>
      </w:r>
      <w:r w:rsidR="00B518EA">
        <w:t>por meio</w:t>
      </w:r>
      <w:r>
        <w:t xml:space="preserve"> </w:t>
      </w:r>
      <w:r w:rsidR="00B518EA">
        <w:t>de</w:t>
      </w:r>
      <w:r>
        <w:t xml:space="preserve"> testes em um ambiente de homologação</w:t>
      </w:r>
      <w:r w:rsidR="00B518EA">
        <w:t>, com dados fictícios,</w:t>
      </w:r>
      <w:r>
        <w:t xml:space="preserve"> </w:t>
      </w:r>
      <w:r w:rsidR="00B518EA">
        <w:t>com o acompanhamento do</w:t>
      </w:r>
      <w:r>
        <w:t xml:space="preserve"> mento</w:t>
      </w:r>
      <w:r w:rsidR="002B53BE">
        <w:t>r</w:t>
      </w:r>
      <w:r>
        <w:t xml:space="preserve">. </w:t>
      </w:r>
    </w:p>
    <w:p w14:paraId="285F139B" w14:textId="34F02E83" w:rsidR="00B01997" w:rsidRDefault="00427252" w:rsidP="00B01997">
      <w:pPr>
        <w:pStyle w:val="TF-ALNEA"/>
        <w:contextualSpacing w:val="0"/>
      </w:pPr>
      <w:r>
        <w:t>verificação e validação</w:t>
      </w:r>
      <w:r w:rsidRPr="00680CE6">
        <w:t xml:space="preserve">: </w:t>
      </w:r>
      <w:r>
        <w:t xml:space="preserve">paralelamente a implementação, analisar </w:t>
      </w:r>
      <w:r w:rsidRPr="00B719E8">
        <w:t>e avaliar a usabilidade, a comunicabilidade, a experiência de usuário por meio do Método RURUCAg</w:t>
      </w:r>
      <w:r>
        <w:t xml:space="preserve"> e das heurísticas de Nielsen</w:t>
      </w:r>
      <w:r w:rsidRPr="00B719E8">
        <w:t>, assim como</w:t>
      </w:r>
      <w:r>
        <w:t xml:space="preserve"> validar a</w:t>
      </w:r>
      <w:r w:rsidRPr="00B719E8">
        <w:t xml:space="preserve"> acessibilidade das interfaces </w:t>
      </w:r>
      <w:r w:rsidR="000F4710">
        <w:t xml:space="preserve">e </w:t>
      </w:r>
      <w:r w:rsidRPr="00B719E8">
        <w:t>funcionalidades</w:t>
      </w:r>
      <w:r w:rsidR="000F4710">
        <w:t xml:space="preserve"> desenvolvidas</w:t>
      </w:r>
      <w:r>
        <w:t xml:space="preserve"> </w:t>
      </w:r>
      <w:r w:rsidRPr="00B719E8">
        <w:t>utilizando as diretrize</w:t>
      </w:r>
      <w:r>
        <w:t xml:space="preserve">s </w:t>
      </w:r>
      <w:r w:rsidRPr="00B719E8">
        <w:t>do WCAG</w:t>
      </w:r>
      <w:r>
        <w:t xml:space="preserve"> e HGI</w:t>
      </w:r>
      <w:r w:rsidRPr="00680CE6">
        <w:t>.</w:t>
      </w:r>
      <w:r w:rsidR="00A646B5">
        <w:t xml:space="preserve"> </w:t>
      </w:r>
      <w:bookmarkStart w:id="43" w:name="_Toc351015602"/>
      <w:bookmarkEnd w:id="31"/>
      <w:bookmarkEnd w:id="32"/>
      <w:bookmarkEnd w:id="33"/>
      <w:bookmarkEnd w:id="34"/>
      <w:bookmarkEnd w:id="35"/>
      <w:bookmarkEnd w:id="36"/>
      <w:bookmarkEnd w:id="37"/>
    </w:p>
    <w:p w14:paraId="2106DA6D" w14:textId="77777777" w:rsidR="00B91508" w:rsidRDefault="00B91508" w:rsidP="00B91508">
      <w:pPr>
        <w:pStyle w:val="TF-ALNEA"/>
        <w:numPr>
          <w:ilvl w:val="0"/>
          <w:numId w:val="0"/>
        </w:numPr>
        <w:ind w:left="1077" w:hanging="397"/>
        <w:contextualSpacing w:val="0"/>
      </w:pPr>
    </w:p>
    <w:p w14:paraId="696A20DF" w14:textId="77777777" w:rsidR="00B91508" w:rsidRDefault="00B91508" w:rsidP="00B91508">
      <w:pPr>
        <w:pStyle w:val="TF-ALNEA"/>
        <w:numPr>
          <w:ilvl w:val="0"/>
          <w:numId w:val="0"/>
        </w:numPr>
        <w:ind w:left="1077" w:hanging="397"/>
        <w:contextualSpacing w:val="0"/>
      </w:pPr>
    </w:p>
    <w:p w14:paraId="59BC11B3" w14:textId="77777777" w:rsidR="00B91508" w:rsidRPr="00B01997" w:rsidRDefault="00B91508" w:rsidP="00B91508">
      <w:pPr>
        <w:pStyle w:val="TF-ALNEA"/>
        <w:numPr>
          <w:ilvl w:val="0"/>
          <w:numId w:val="0"/>
        </w:numPr>
        <w:ind w:left="1077" w:hanging="397"/>
        <w:contextualSpacing w:val="0"/>
      </w:pPr>
    </w:p>
    <w:p w14:paraId="5FF0009F" w14:textId="77777777" w:rsidR="00427252" w:rsidRPr="00061ED5" w:rsidRDefault="00427252" w:rsidP="00427252">
      <w:pPr>
        <w:pStyle w:val="TF-refernciasbibliogrficasTTULO"/>
        <w:rPr>
          <w:lang w:val="en-US"/>
        </w:rPr>
      </w:pPr>
      <w:r w:rsidRPr="00061ED5">
        <w:rPr>
          <w:lang w:val="en-US"/>
        </w:rPr>
        <w:lastRenderedPageBreak/>
        <w:t>Referências</w:t>
      </w:r>
      <w:bookmarkEnd w:id="43"/>
    </w:p>
    <w:p w14:paraId="1554AE81" w14:textId="77777777" w:rsidR="00427252" w:rsidRPr="00D75DFE" w:rsidRDefault="00427252" w:rsidP="00427252">
      <w:pPr>
        <w:pStyle w:val="TF-refernciasITEM"/>
        <w:rPr>
          <w:lang w:val="en-US"/>
        </w:rPr>
      </w:pPr>
    </w:p>
    <w:p w14:paraId="6CB73D10" w14:textId="77777777" w:rsidR="00427252" w:rsidRPr="00427252" w:rsidRDefault="00427252" w:rsidP="00427252">
      <w:pPr>
        <w:pStyle w:val="TF-refernciasITEM"/>
      </w:pPr>
      <w:r w:rsidRPr="00061ED5">
        <w:rPr>
          <w:lang w:val="en-US"/>
        </w:rPr>
        <w:t xml:space="preserve">APPLE INC. </w:t>
      </w:r>
      <w:r w:rsidRPr="00061ED5">
        <w:rPr>
          <w:b/>
          <w:bCs/>
          <w:lang w:val="en-US"/>
        </w:rPr>
        <w:t>Human Guideline Interface:</w:t>
      </w:r>
      <w:r w:rsidRPr="00061ED5">
        <w:rPr>
          <w:lang w:val="en-US"/>
        </w:rPr>
        <w:t xml:space="preserve"> Guidance and best practices can help you design </w:t>
      </w:r>
      <w:r w:rsidRPr="00427252">
        <w:rPr>
          <w:lang w:val="en-US"/>
        </w:rPr>
        <w:t xml:space="preserve">a great experience for any Apple platform, 2023. </w:t>
      </w:r>
      <w:r w:rsidRPr="00427252">
        <w:t>Disponível em: https://developer.apple.com/design/human-interface-guidelines/guidelines/overview/. Acesso em: 09 abr. 2023.</w:t>
      </w:r>
    </w:p>
    <w:p w14:paraId="33658CCB" w14:textId="0025FE69" w:rsidR="00092235" w:rsidRDefault="00427252" w:rsidP="00427252">
      <w:pPr>
        <w:pStyle w:val="TF-refernciasITEM"/>
      </w:pPr>
      <w:r w:rsidRPr="00427252">
        <w:t xml:space="preserve">ARTONI, Arthur Alexandre </w:t>
      </w:r>
      <w:r w:rsidRPr="00427252">
        <w:rPr>
          <w:i/>
          <w:iCs/>
        </w:rPr>
        <w:t>et al</w:t>
      </w:r>
      <w:r w:rsidRPr="00427252">
        <w:t xml:space="preserve">. Usabilidade, design e interface para usuários idosos: uma experiência em uma casa de apoio. </w:t>
      </w:r>
      <w:r w:rsidRPr="00427252">
        <w:rPr>
          <w:i/>
          <w:iCs/>
          <w:lang w:val="en-US"/>
        </w:rPr>
        <w:t xml:space="preserve">In: </w:t>
      </w:r>
      <w:r w:rsidRPr="00427252">
        <w:rPr>
          <w:lang w:val="en-US"/>
        </w:rPr>
        <w:t xml:space="preserve">COMPUTER ON THE BEACH, 12., 2021,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r w:rsidRPr="00427252">
        <w:rPr>
          <w:b/>
          <w:bCs/>
          <w:lang w:val="en-US"/>
        </w:rPr>
        <w:t>Anais</w:t>
      </w:r>
      <w:r w:rsidRPr="00427252">
        <w:rPr>
          <w:lang w:val="en-US"/>
        </w:rPr>
        <w:t xml:space="preserve"> [...].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proofErr w:type="spellStart"/>
      <w:r w:rsidRPr="00427252">
        <w:rPr>
          <w:lang w:val="en-US"/>
        </w:rPr>
        <w:t>Univali</w:t>
      </w:r>
      <w:proofErr w:type="spellEnd"/>
      <w:r w:rsidRPr="00427252">
        <w:rPr>
          <w:lang w:val="en-US"/>
        </w:rPr>
        <w:t xml:space="preserve">, 2021. p. 355-361. </w:t>
      </w:r>
      <w:r w:rsidRPr="00427252">
        <w:t xml:space="preserve">Disponível em: </w:t>
      </w:r>
      <w:hyperlink r:id="rId8" w:history="1">
        <w:r w:rsidRPr="00427252">
          <w:rPr>
            <w:rStyle w:val="Hyperlink"/>
            <w:color w:val="auto"/>
            <w:u w:val="none"/>
          </w:rPr>
          <w:t>https://periodicos.univali.br/index.php/acotb/article/view/17425/9912</w:t>
        </w:r>
      </w:hyperlink>
      <w:r w:rsidRPr="00427252">
        <w:t>. Acesso em: 21 mar. 2023.</w:t>
      </w:r>
    </w:p>
    <w:p w14:paraId="2A3F2B0D" w14:textId="1845D0B9" w:rsidR="00092235" w:rsidRDefault="00092235" w:rsidP="00427252">
      <w:pPr>
        <w:pStyle w:val="TF-refernciasITEM"/>
      </w:pPr>
      <w:r>
        <w:t>AZEVEDO</w:t>
      </w:r>
      <w:r w:rsidRPr="00427252">
        <w:t xml:space="preserve">, </w:t>
      </w:r>
      <w:r>
        <w:t>Pedro Manoel de</w:t>
      </w:r>
      <w:r w:rsidRPr="00427252">
        <w:t xml:space="preserve">; </w:t>
      </w:r>
      <w:r>
        <w:t>GIBERTONI</w:t>
      </w:r>
      <w:r w:rsidRPr="00427252">
        <w:t xml:space="preserve">, </w:t>
      </w:r>
      <w:r>
        <w:t xml:space="preserve">Gabriela. A importância do design centrado no usuário em metodologias </w:t>
      </w:r>
      <w:proofErr w:type="spellStart"/>
      <w:r>
        <w:t>ageis</w:t>
      </w:r>
      <w:proofErr w:type="spellEnd"/>
      <w:r>
        <w:t xml:space="preserve"> cono requisito de usabilidade.</w:t>
      </w:r>
      <w:r w:rsidRPr="00427252">
        <w:t xml:space="preserve"> + </w:t>
      </w:r>
      <w:r>
        <w:t xml:space="preserve">Interface </w:t>
      </w:r>
      <w:proofErr w:type="spellStart"/>
      <w:r>
        <w:t>Técnologica</w:t>
      </w:r>
      <w:proofErr w:type="spellEnd"/>
      <w:r w:rsidRPr="00427252">
        <w:t xml:space="preserve">: </w:t>
      </w:r>
      <w:r w:rsidRPr="00427252">
        <w:rPr>
          <w:b/>
          <w:bCs/>
        </w:rPr>
        <w:t xml:space="preserve">Revista </w:t>
      </w:r>
      <w:r>
        <w:rPr>
          <w:b/>
          <w:bCs/>
        </w:rPr>
        <w:t>Fatec</w:t>
      </w:r>
      <w:r w:rsidRPr="00427252">
        <w:t xml:space="preserve"> [S. l.], v. 1, n. 1, p. </w:t>
      </w:r>
      <w:r>
        <w:t>293</w:t>
      </w:r>
      <w:r w:rsidRPr="00427252">
        <w:t>-</w:t>
      </w:r>
      <w:r>
        <w:t>305</w:t>
      </w:r>
      <w:r w:rsidRPr="00427252">
        <w:t xml:space="preserve">, </w:t>
      </w:r>
      <w:r>
        <w:t>dez</w:t>
      </w:r>
      <w:r w:rsidRPr="00427252">
        <w:t xml:space="preserve">. </w:t>
      </w:r>
      <w:r>
        <w:t>2020</w:t>
      </w:r>
      <w:r w:rsidRPr="00427252">
        <w:t>. Disponível em:</w:t>
      </w:r>
      <w:r>
        <w:t xml:space="preserve"> </w:t>
      </w:r>
      <w:r w:rsidRPr="00092235">
        <w:t>https://revista.fatectq.edu.br/interfacetecnologica/article/view/986/542</w:t>
      </w:r>
      <w:r w:rsidRPr="00427252">
        <w:t xml:space="preserve">. Acesso em: 29 </w:t>
      </w:r>
      <w:r>
        <w:t>mai</w:t>
      </w:r>
      <w:r w:rsidRPr="00427252">
        <w:t>. 2023.</w:t>
      </w:r>
    </w:p>
    <w:p w14:paraId="17975678" w14:textId="1570A970" w:rsidR="00134382" w:rsidRPr="00427252" w:rsidRDefault="00134382" w:rsidP="00427252">
      <w:pPr>
        <w:pStyle w:val="TF-refernciasITEM"/>
      </w:pPr>
      <w:r>
        <w:t>CAMARGO</w:t>
      </w:r>
      <w:r w:rsidRPr="00427252">
        <w:t xml:space="preserve">, </w:t>
      </w:r>
      <w:proofErr w:type="spellStart"/>
      <w:r>
        <w:t>Eleida</w:t>
      </w:r>
      <w:proofErr w:type="spellEnd"/>
      <w:r>
        <w:t xml:space="preserve"> Pereira </w:t>
      </w:r>
      <w:r w:rsidRPr="00134382">
        <w:rPr>
          <w:szCs w:val="24"/>
        </w:rPr>
        <w:t xml:space="preserve">de. </w:t>
      </w:r>
      <w:r w:rsidRPr="00134382">
        <w:rPr>
          <w:szCs w:val="24"/>
          <w:shd w:val="clear" w:color="auto" w:fill="FFFFFF"/>
        </w:rPr>
        <w:t>Design</w:t>
      </w:r>
      <w:r w:rsidR="006E4335">
        <w:rPr>
          <w:szCs w:val="24"/>
          <w:shd w:val="clear" w:color="auto" w:fill="FFFFFF"/>
        </w:rPr>
        <w:t xml:space="preserve"> </w:t>
      </w:r>
      <w:r w:rsidRPr="00134382">
        <w:rPr>
          <w:szCs w:val="24"/>
          <w:shd w:val="clear" w:color="auto" w:fill="FFFFFF"/>
        </w:rPr>
        <w:t>Centrado no Usuário: Análise de Sistemas de Apoio para Comunicação Alternativa</w:t>
      </w:r>
      <w:r w:rsidRPr="00427252">
        <w:t xml:space="preserve">. </w:t>
      </w:r>
      <w:r w:rsidRPr="00427252">
        <w:rPr>
          <w:b/>
          <w:bCs/>
        </w:rPr>
        <w:t xml:space="preserve">Revista </w:t>
      </w:r>
      <w:r>
        <w:rPr>
          <w:b/>
          <w:bCs/>
        </w:rPr>
        <w:t>Neurociências</w:t>
      </w:r>
      <w:r w:rsidRPr="00427252">
        <w:t xml:space="preserve">, [S. l.], v. 1, n. </w:t>
      </w:r>
      <w:r>
        <w:t>27</w:t>
      </w:r>
      <w:r w:rsidRPr="00427252">
        <w:t xml:space="preserve">, p. </w:t>
      </w:r>
      <w:r>
        <w:t>1</w:t>
      </w:r>
      <w:r w:rsidRPr="00427252">
        <w:t>-</w:t>
      </w:r>
      <w:r>
        <w:t>17</w:t>
      </w:r>
      <w:r w:rsidRPr="00427252">
        <w:t>. 2019. Disponível em:</w:t>
      </w:r>
      <w:r>
        <w:t xml:space="preserve"> </w:t>
      </w:r>
      <w:r w:rsidRPr="00134382">
        <w:t>https://periodicos.unifesp.br/index.php/neurociencias/article/view/10174/7339</w:t>
      </w:r>
      <w:r w:rsidRPr="00427252">
        <w:t xml:space="preserve">Acesso em: 29 </w:t>
      </w:r>
      <w:r>
        <w:t>mai</w:t>
      </w:r>
      <w:r w:rsidRPr="00427252">
        <w:t>. 2023.</w:t>
      </w:r>
    </w:p>
    <w:p w14:paraId="5C1BF7B9" w14:textId="77777777" w:rsidR="00427252" w:rsidRDefault="00427252" w:rsidP="00427252">
      <w:pPr>
        <w:pStyle w:val="TF-refernciasITEM"/>
      </w:pPr>
      <w:r w:rsidRPr="00427252">
        <w:t>CONSTANTE, Joel Daniel. Problemas enfrentados na gestão da Patota “Perebas FC”. Entrevista concedida a Amanda Constante. Blumenau, 10 mar. 2023. Entrevista pessoal.</w:t>
      </w:r>
    </w:p>
    <w:p w14:paraId="503570D1" w14:textId="06062256" w:rsidR="00A646B5" w:rsidRPr="00427252" w:rsidRDefault="00A646B5" w:rsidP="00427252">
      <w:pPr>
        <w:pStyle w:val="TF-refernciasITEM"/>
      </w:pPr>
      <w:r w:rsidRPr="00427252">
        <w:t xml:space="preserve">CORRÊA, </w:t>
      </w:r>
      <w:proofErr w:type="spellStart"/>
      <w:r w:rsidRPr="00427252">
        <w:t>Glaucinei</w:t>
      </w:r>
      <w:proofErr w:type="spellEnd"/>
      <w:r w:rsidRPr="00427252">
        <w:t xml:space="preserve"> Rodrigues. Design Social: uma experiência de desenvolvimento de projetos a partir de demandas reais. In: CONGRESSO DE PESQUISA E DESENVOLVIMENTO EM DESIGN, 09, </w:t>
      </w:r>
      <w:r>
        <w:t>2018</w:t>
      </w:r>
      <w:r w:rsidRPr="00427252">
        <w:t xml:space="preserve">, Joinville. </w:t>
      </w:r>
      <w:r w:rsidRPr="00427252">
        <w:rPr>
          <w:b/>
          <w:bCs/>
        </w:rPr>
        <w:t>Anais</w:t>
      </w:r>
      <w:r w:rsidRPr="00427252">
        <w:t xml:space="preserve"> [...]. Joinville. </w:t>
      </w:r>
      <w:proofErr w:type="spellStart"/>
      <w:r w:rsidRPr="00427252">
        <w:t>Diponível</w:t>
      </w:r>
      <w:proofErr w:type="spellEnd"/>
      <w:r w:rsidRPr="00427252">
        <w:t xml:space="preserve"> em:https://repositorio.ufmg.br/bitstream/1843/40817/2/Design%20Social_uma%20experiencia%20de%20desenv%20de%20proj%20a%20partir%20de%20demandas%20reais_Glaucinei.pdf. Acesso em: 09 abr. 2023. </w:t>
      </w:r>
    </w:p>
    <w:p w14:paraId="37FB5158" w14:textId="77777777" w:rsidR="00427252" w:rsidRDefault="00427252" w:rsidP="00427252">
      <w:pPr>
        <w:pStyle w:val="TF-refernciasITEM"/>
      </w:pPr>
      <w:r w:rsidRPr="00427252">
        <w:t xml:space="preserve">COSTA, Simone Erbs da. </w:t>
      </w:r>
      <w:r w:rsidRPr="00427252">
        <w:rPr>
          <w:b/>
          <w:bCs/>
        </w:rPr>
        <w:t>iLibras como facilitador na comunicação efetiva do surdo</w:t>
      </w:r>
      <w:r w:rsidRPr="00427252">
        <w:t>: uso de tecnologia assistiva e colaborativa móvel. 2018. 263 f. Dissertação (Mestrado em Computação Aplicada) - Programa de Pós-Graduação em Computação Aplicada, Universidade do Estado de Santa Catarina, Joinville, 2018.</w:t>
      </w:r>
    </w:p>
    <w:p w14:paraId="3F6C6E57" w14:textId="77777777" w:rsidR="00427252" w:rsidRPr="00427252" w:rsidRDefault="00427252" w:rsidP="00427252">
      <w:pPr>
        <w:pStyle w:val="TF-refernciasITEM"/>
      </w:pPr>
      <w:r w:rsidRPr="00427252">
        <w:t xml:space="preserve">COSTA, Simone Erbs da </w:t>
      </w:r>
      <w:r w:rsidRPr="00427252">
        <w:rPr>
          <w:i/>
          <w:iCs/>
        </w:rPr>
        <w:t>et al</w:t>
      </w:r>
      <w:r w:rsidRPr="00427252">
        <w:t xml:space="preserve">. Uma revisão sistemática da literatura para investigação de estratégias de ensino colaborativo. </w:t>
      </w:r>
      <w:r w:rsidRPr="00427252">
        <w:rPr>
          <w:i/>
          <w:iCs/>
        </w:rPr>
        <w:t xml:space="preserve">In: </w:t>
      </w:r>
      <w:r w:rsidRPr="00427252">
        <w:t>SIMPÓSIO BRASILEIRO DE SISTEMAS COLABORATIVOS (</w:t>
      </w:r>
      <w:hyperlink r:id="rId9" w:history="1">
        <w:r w:rsidRPr="00427252">
          <w:rPr>
            <w:rStyle w:val="Hyperlink"/>
            <w:color w:val="auto"/>
            <w:u w:val="none"/>
          </w:rPr>
          <w:t>SBSC)</w:t>
        </w:r>
      </w:hyperlink>
      <w:r w:rsidRPr="00427252">
        <w:t xml:space="preserve">,  13, 2016, Belém. </w:t>
      </w:r>
      <w:r w:rsidRPr="00427252">
        <w:rPr>
          <w:b/>
          <w:bCs/>
        </w:rPr>
        <w:t>Anais</w:t>
      </w:r>
      <w:r w:rsidRPr="00427252">
        <w:t xml:space="preserve"> [...]. Porto Alegre: Sociedade Brasileira de Computação, 2016. p. 1537-1548. ISSN 2326-2842. DOI: </w:t>
      </w:r>
      <w:hyperlink r:id="rId10" w:history="1">
        <w:r w:rsidRPr="00427252">
          <w:rPr>
            <w:rStyle w:val="Hyperlink"/>
            <w:color w:val="auto"/>
            <w:u w:val="none"/>
          </w:rPr>
          <w:t>https://doi.org/10.5753/sbsc.2016.9508</w:t>
        </w:r>
      </w:hyperlink>
      <w:r w:rsidRPr="00427252">
        <w:t xml:space="preserve">. Disponível em: </w:t>
      </w:r>
      <w:hyperlink r:id="rId11" w:history="1">
        <w:r w:rsidRPr="00427252">
          <w:rPr>
            <w:rStyle w:val="Hyperlink"/>
            <w:color w:val="auto"/>
            <w:u w:val="none"/>
          </w:rPr>
          <w:t>https://www.researchgate.net/publication/339368782_Uma_Revisao_Sistematica_da_Literatura_para_Investigacao_de_Estrategias_de_Ensino_Colaborativo</w:t>
        </w:r>
      </w:hyperlink>
      <w:r w:rsidRPr="00427252">
        <w:t>. Acesso em: 21 mar. 2023.</w:t>
      </w:r>
    </w:p>
    <w:p w14:paraId="3810EAC2" w14:textId="77777777" w:rsidR="00427252" w:rsidRPr="00427252" w:rsidRDefault="00427252" w:rsidP="00427252">
      <w:pPr>
        <w:pStyle w:val="TF-refernciasITEM"/>
      </w:pPr>
      <w:r w:rsidRPr="00427252">
        <w:t xml:space="preserve">ENRIQUEZ, Hector Dario; KOWALSKI, Victor Andrés; ERCK, Mercedes Isolda. Um método de pesquisa operacional para formar grupos de trabalho para aprendizagem cooperativa. + </w:t>
      </w:r>
      <w:proofErr w:type="spellStart"/>
      <w:r w:rsidRPr="00427252">
        <w:t>Ingenio</w:t>
      </w:r>
      <w:proofErr w:type="spellEnd"/>
      <w:r w:rsidRPr="00427252">
        <w:t xml:space="preserve">: </w:t>
      </w:r>
      <w:r w:rsidRPr="00427252">
        <w:rPr>
          <w:b/>
          <w:bCs/>
        </w:rPr>
        <w:t xml:space="preserve">Revista de </w:t>
      </w:r>
      <w:proofErr w:type="spellStart"/>
      <w:r w:rsidRPr="00427252">
        <w:rPr>
          <w:b/>
          <w:bCs/>
        </w:rPr>
        <w:t>Ciencia</w:t>
      </w:r>
      <w:proofErr w:type="spellEnd"/>
      <w:r w:rsidRPr="00427252">
        <w:rPr>
          <w:b/>
          <w:bCs/>
        </w:rPr>
        <w:t xml:space="preserve">, </w:t>
      </w:r>
      <w:proofErr w:type="spellStart"/>
      <w:r w:rsidRPr="00427252">
        <w:rPr>
          <w:b/>
          <w:bCs/>
        </w:rPr>
        <w:t>Tecnología</w:t>
      </w:r>
      <w:proofErr w:type="spellEnd"/>
      <w:r w:rsidRPr="00427252">
        <w:rPr>
          <w:b/>
          <w:bCs/>
        </w:rPr>
        <w:t xml:space="preserve"> e </w:t>
      </w:r>
      <w:proofErr w:type="spellStart"/>
      <w:r w:rsidRPr="00427252">
        <w:rPr>
          <w:b/>
          <w:bCs/>
        </w:rPr>
        <w:t>Innovación</w:t>
      </w:r>
      <w:proofErr w:type="spellEnd"/>
      <w:r w:rsidRPr="00427252">
        <w:t>, [S. l.], v. 1, n. 1, p. 74-83, jan./ jun. 2019. Disponível em: https://rid.unam.edu.ar/bitstream/handle/20.500.12219/3234/Enriquez%20HD_2019_Un%20m%C3%A9todo%20de%20investigaci%C3%B3n.pdf?sequence=1&amp;isAllowed=y. Acesso em: 29 mar. 2023.</w:t>
      </w:r>
    </w:p>
    <w:p w14:paraId="7C0ADEBA" w14:textId="77777777" w:rsidR="00427252" w:rsidRPr="00427252" w:rsidRDefault="00427252" w:rsidP="00427252">
      <w:pPr>
        <w:pStyle w:val="TF-refernciasITEM"/>
      </w:pPr>
      <w:r w:rsidRPr="00427252">
        <w:rPr>
          <w:lang w:val="en-US"/>
        </w:rPr>
        <w:lastRenderedPageBreak/>
        <w:t xml:space="preserve">FOOTY-ADDICTS LTD. </w:t>
      </w:r>
      <w:r w:rsidRPr="00427252">
        <w:rPr>
          <w:b/>
          <w:bCs/>
          <w:lang w:val="en-US"/>
        </w:rPr>
        <w:t>Footy-Addict:</w:t>
      </w:r>
      <w:r w:rsidRPr="00427252">
        <w:rPr>
          <w:lang w:val="en-US"/>
        </w:rPr>
        <w:t xml:space="preserve"> App store preview, 2022. </w:t>
      </w:r>
      <w:r w:rsidRPr="00427252">
        <w:t>Disponível em: https://apps.apple.com/app/footy-addicts/id980967349?mt=8. Acesso em: 17 mar. 2023.</w:t>
      </w:r>
    </w:p>
    <w:p w14:paraId="480F85FF" w14:textId="77777777" w:rsidR="00427252" w:rsidRPr="00427252" w:rsidRDefault="00427252" w:rsidP="00427252">
      <w:pPr>
        <w:pStyle w:val="TF-refernciasITEM"/>
        <w:rPr>
          <w:lang w:val="en-US"/>
        </w:rPr>
      </w:pPr>
      <w:r w:rsidRPr="00427252">
        <w:t xml:space="preserve">FUKS, Hugo.; RAPOSO, Alberto Barbosa.; GEROSA, Marco Aurélio. Do Modelo de Colaboração 3C à Engenharia de Groupware. </w:t>
      </w:r>
      <w:r w:rsidRPr="00427252">
        <w:rPr>
          <w:i/>
          <w:iCs/>
        </w:rPr>
        <w:t xml:space="preserve">In: </w:t>
      </w:r>
      <w:r w:rsidRPr="00427252">
        <w:t xml:space="preserve">WEBMIDIA 2003: SIMPÓSIO BRASILEIRO DE SISTEMAS MULTIMÍDIA E WEB, TRILHA ESPECIAL DE TRABALHO COOPERATIVO ASSISTIDO POR COMPUTADOR, 2003, </w:t>
      </w:r>
      <w:r w:rsidRPr="00427252">
        <w:rPr>
          <w:b/>
          <w:bCs/>
        </w:rPr>
        <w:t>Anais</w:t>
      </w:r>
      <w:r w:rsidRPr="00427252">
        <w:t xml:space="preserve"> [...] </w:t>
      </w:r>
      <w:r w:rsidRPr="00427252">
        <w:rPr>
          <w:lang w:val="en-US"/>
        </w:rPr>
        <w:t>Salvador - BA. Salvador: 2013. p. 445- 452.</w:t>
      </w:r>
    </w:p>
    <w:p w14:paraId="16946E5E" w14:textId="77777777" w:rsidR="00427252" w:rsidRPr="00427252" w:rsidRDefault="00427252" w:rsidP="00427252">
      <w:pPr>
        <w:pStyle w:val="TF-refernciasITEM"/>
      </w:pPr>
      <w:r w:rsidRPr="00427252">
        <w:rPr>
          <w:lang w:val="en-US"/>
        </w:rPr>
        <w:t xml:space="preserve">FUKS, Hugo </w:t>
      </w:r>
      <w:r w:rsidRPr="00427252">
        <w:rPr>
          <w:i/>
          <w:iCs/>
          <w:lang w:val="en-US"/>
        </w:rPr>
        <w:t>et al</w:t>
      </w:r>
      <w:r w:rsidRPr="00427252">
        <w:rPr>
          <w:lang w:val="en-US"/>
        </w:rPr>
        <w:t xml:space="preserve">. Applying The 3C Model to Groupware Development. </w:t>
      </w:r>
      <w:r w:rsidRPr="00427252">
        <w:rPr>
          <w:b/>
          <w:bCs/>
          <w:lang w:val="en-US"/>
        </w:rPr>
        <w:t>International Journal of Cooperative Information Systems</w:t>
      </w:r>
      <w:r w:rsidRPr="00427252">
        <w:rPr>
          <w:lang w:val="en-US"/>
        </w:rPr>
        <w:t xml:space="preserve">, [S. l.], v. 14, n. 02n03, p.299-328, jun. 2005. World Scientific Pub Co Pte Lt. DOI: </w:t>
      </w:r>
      <w:hyperlink r:id="rId12" w:history="1">
        <w:r w:rsidRPr="00427252">
          <w:rPr>
            <w:rStyle w:val="Hyperlink"/>
            <w:color w:val="auto"/>
            <w:u w:val="none"/>
            <w:lang w:val="en-US"/>
          </w:rPr>
          <w:t>http://dx.doi.org/10.1142/s0218843005001171</w:t>
        </w:r>
      </w:hyperlink>
      <w:r w:rsidRPr="00427252">
        <w:rPr>
          <w:lang w:val="en-US"/>
        </w:rPr>
        <w:t xml:space="preserve">. </w:t>
      </w:r>
      <w:r w:rsidRPr="00427252">
        <w:t>Disponível em: https://www.worldscientific.com/doi/abs/10.1142/S0218843005001171. Acesso em: 21 mar. 2023.</w:t>
      </w:r>
    </w:p>
    <w:p w14:paraId="575AC0BF" w14:textId="77777777" w:rsidR="00427252" w:rsidRPr="00427252" w:rsidRDefault="00427252" w:rsidP="00427252">
      <w:pPr>
        <w:pStyle w:val="TF-refernciasITEM"/>
      </w:pPr>
      <w:r w:rsidRPr="00427252">
        <w:rPr>
          <w:lang w:val="en-US"/>
        </w:rPr>
        <w:t xml:space="preserve">MALCOM, Bridget; BIJL-BROUWER, Mieke van der. </w:t>
      </w:r>
      <w:r w:rsidRPr="00427252">
        <w:t xml:space="preserve">Princípios de design sistêmico em inovação social: um estudo de práticas especializadas e fundamentos de design. </w:t>
      </w:r>
      <w:r w:rsidRPr="00427252">
        <w:rPr>
          <w:b/>
          <w:bCs/>
        </w:rPr>
        <w:t xml:space="preserve">She-Ji: O Jornal de Design, Economia e Inovação </w:t>
      </w:r>
      <w:r w:rsidRPr="00427252">
        <w:t>[S. l.], v. 6, n. 3, p. 386-407, out. 2020. Disponível em: https://www.sciencedirect.com/science/article/pii/S2405872620300447</w:t>
      </w:r>
    </w:p>
    <w:p w14:paraId="4FA14CDB" w14:textId="77777777" w:rsidR="00427252" w:rsidRPr="00427252" w:rsidRDefault="00427252" w:rsidP="00427252">
      <w:pPr>
        <w:pStyle w:val="TF-refernciasITEM"/>
        <w:rPr>
          <w:lang w:val="en-US"/>
        </w:rPr>
      </w:pPr>
      <w:r w:rsidRPr="00427252">
        <w:t xml:space="preserve">MORAIS, Francisco Eduardo Pires de </w:t>
      </w:r>
      <w:r w:rsidRPr="00427252">
        <w:rPr>
          <w:i/>
          <w:iCs/>
        </w:rPr>
        <w:t>et al</w:t>
      </w:r>
      <w:r w:rsidRPr="00427252">
        <w:t xml:space="preserve">. Usabilidade da interface de smartphones para usuário idoso heurística/diretriz para avaliação de interface: revisão da literatura. </w:t>
      </w:r>
      <w:r w:rsidRPr="00427252">
        <w:rPr>
          <w:b/>
          <w:bCs/>
          <w:lang w:val="en-US"/>
        </w:rPr>
        <w:t>Brazilian Journal of Development</w:t>
      </w:r>
      <w:r w:rsidRPr="00427252">
        <w:rPr>
          <w:lang w:val="en-US"/>
        </w:rPr>
        <w:t xml:space="preserve">, [S. l.], v. 6, n. 10, p. 82760-82770, 2020. </w:t>
      </w:r>
      <w:proofErr w:type="spellStart"/>
      <w:r w:rsidRPr="00427252">
        <w:rPr>
          <w:lang w:val="en-US"/>
        </w:rPr>
        <w:t>Disponível</w:t>
      </w:r>
      <w:proofErr w:type="spellEnd"/>
      <w:r w:rsidRPr="00427252">
        <w:rPr>
          <w:lang w:val="en-US"/>
        </w:rPr>
        <w:t xml:space="preserve"> </w:t>
      </w:r>
      <w:proofErr w:type="spellStart"/>
      <w:r w:rsidRPr="00427252">
        <w:rPr>
          <w:lang w:val="en-US"/>
        </w:rPr>
        <w:t>em</w:t>
      </w:r>
      <w:proofErr w:type="spellEnd"/>
      <w:r w:rsidRPr="00427252">
        <w:rPr>
          <w:lang w:val="en-US"/>
        </w:rPr>
        <w:t xml:space="preserve">: </w:t>
      </w:r>
      <w:hyperlink r:id="rId13" w:history="1">
        <w:r w:rsidRPr="00427252">
          <w:rPr>
            <w:rStyle w:val="Hyperlink"/>
            <w:color w:val="auto"/>
            <w:u w:val="none"/>
            <w:lang w:val="en-US"/>
          </w:rPr>
          <w:t>https://ojs.brazilianjournals.com.br/ojs/index.php/BRJD/article/view/18989</w:t>
        </w:r>
      </w:hyperlink>
      <w:r w:rsidRPr="00427252">
        <w:rPr>
          <w:lang w:val="en-US"/>
        </w:rPr>
        <w:t xml:space="preserve">. </w:t>
      </w:r>
      <w:proofErr w:type="spellStart"/>
      <w:r w:rsidRPr="00427252">
        <w:rPr>
          <w:lang w:val="en-US"/>
        </w:rPr>
        <w:t>Acesso</w:t>
      </w:r>
      <w:proofErr w:type="spellEnd"/>
      <w:r w:rsidRPr="00427252">
        <w:rPr>
          <w:lang w:val="en-US"/>
        </w:rPr>
        <w:t xml:space="preserve"> </w:t>
      </w:r>
      <w:proofErr w:type="spellStart"/>
      <w:r w:rsidRPr="00427252">
        <w:rPr>
          <w:lang w:val="en-US"/>
        </w:rPr>
        <w:t>em</w:t>
      </w:r>
      <w:proofErr w:type="spellEnd"/>
      <w:r w:rsidRPr="00427252">
        <w:rPr>
          <w:lang w:val="en-US"/>
        </w:rPr>
        <w:t xml:space="preserve">: 21 </w:t>
      </w:r>
      <w:proofErr w:type="gramStart"/>
      <w:r w:rsidRPr="00427252">
        <w:rPr>
          <w:lang w:val="en-US"/>
        </w:rPr>
        <w:t>mar</w:t>
      </w:r>
      <w:proofErr w:type="gramEnd"/>
      <w:r w:rsidRPr="00427252">
        <w:rPr>
          <w:lang w:val="en-US"/>
        </w:rPr>
        <w:t>. 2023.</w:t>
      </w:r>
    </w:p>
    <w:p w14:paraId="7A0E55DB" w14:textId="77777777" w:rsidR="00427252" w:rsidRPr="002D3D86" w:rsidRDefault="00427252" w:rsidP="00427252">
      <w:pPr>
        <w:pStyle w:val="TF-refernciasITEM"/>
        <w:rPr>
          <w:lang w:val="en-US"/>
        </w:rPr>
      </w:pPr>
      <w:r w:rsidRPr="00427252">
        <w:rPr>
          <w:lang w:val="en-US"/>
        </w:rPr>
        <w:t xml:space="preserve">NIELSEN, Jacob. </w:t>
      </w:r>
      <w:r w:rsidRPr="00427252">
        <w:rPr>
          <w:b/>
          <w:bCs/>
          <w:lang w:val="en-US"/>
        </w:rPr>
        <w:t>10 Usability heuristics for user interface design</w:t>
      </w:r>
      <w:r w:rsidRPr="00427252">
        <w:rPr>
          <w:lang w:val="en-US"/>
        </w:rPr>
        <w:t xml:space="preserve">. [S. l.]: Nielsen Norman Group, 15 </w:t>
      </w:r>
      <w:proofErr w:type="spellStart"/>
      <w:r w:rsidRPr="00427252">
        <w:rPr>
          <w:lang w:val="en-US"/>
        </w:rPr>
        <w:t>nov.</w:t>
      </w:r>
      <w:proofErr w:type="spellEnd"/>
      <w:r w:rsidRPr="00427252">
        <w:rPr>
          <w:lang w:val="en-US"/>
        </w:rPr>
        <w:t xml:space="preserve"> 2020. </w:t>
      </w:r>
      <w:r w:rsidRPr="00427252">
        <w:t xml:space="preserve">Disponível em: https://www.nngroup.com/articles/ten-usability-heuristics/. </w:t>
      </w:r>
      <w:proofErr w:type="spellStart"/>
      <w:r w:rsidRPr="002D3D86">
        <w:rPr>
          <w:lang w:val="en-US"/>
        </w:rPr>
        <w:t>Acesso</w:t>
      </w:r>
      <w:proofErr w:type="spellEnd"/>
      <w:r w:rsidRPr="002D3D86">
        <w:rPr>
          <w:lang w:val="en-US"/>
        </w:rPr>
        <w:t xml:space="preserve"> </w:t>
      </w:r>
      <w:proofErr w:type="spellStart"/>
      <w:r w:rsidRPr="002D3D86">
        <w:rPr>
          <w:lang w:val="en-US"/>
        </w:rPr>
        <w:t>em</w:t>
      </w:r>
      <w:proofErr w:type="spellEnd"/>
      <w:r w:rsidRPr="002D3D86">
        <w:rPr>
          <w:lang w:val="en-US"/>
        </w:rPr>
        <w:t xml:space="preserve">: 27 </w:t>
      </w:r>
      <w:proofErr w:type="gramStart"/>
      <w:r w:rsidRPr="002D3D86">
        <w:rPr>
          <w:lang w:val="en-US"/>
        </w:rPr>
        <w:t>mar</w:t>
      </w:r>
      <w:proofErr w:type="gramEnd"/>
      <w:r w:rsidRPr="002D3D86">
        <w:rPr>
          <w:lang w:val="en-US"/>
        </w:rPr>
        <w:t>. 2023.</w:t>
      </w:r>
    </w:p>
    <w:p w14:paraId="13DF3D2C" w14:textId="69331E0D" w:rsidR="005D1148" w:rsidRPr="00427252" w:rsidRDefault="005D1148" w:rsidP="00427252">
      <w:pPr>
        <w:pStyle w:val="TF-refernciasITEM"/>
      </w:pPr>
      <w:r>
        <w:rPr>
          <w:lang w:val="en-US"/>
        </w:rPr>
        <w:t>NIELSEN NORMAN</w:t>
      </w:r>
      <w:r w:rsidRPr="00061ED5">
        <w:rPr>
          <w:lang w:val="en-US"/>
        </w:rPr>
        <w:t xml:space="preserve"> </w:t>
      </w:r>
      <w:r>
        <w:rPr>
          <w:lang w:val="en-US"/>
        </w:rPr>
        <w:t>GROUP</w:t>
      </w:r>
      <w:r w:rsidRPr="00061ED5">
        <w:rPr>
          <w:lang w:val="en-US"/>
        </w:rPr>
        <w:t xml:space="preserve">. </w:t>
      </w:r>
      <w:r>
        <w:rPr>
          <w:b/>
          <w:bCs/>
          <w:lang w:val="en-US"/>
        </w:rPr>
        <w:t>Niels</w:t>
      </w:r>
      <w:r w:rsidRPr="00061ED5">
        <w:rPr>
          <w:b/>
          <w:bCs/>
          <w:lang w:val="en-US"/>
        </w:rPr>
        <w:t>e</w:t>
      </w:r>
      <w:r>
        <w:rPr>
          <w:b/>
          <w:bCs/>
          <w:lang w:val="en-US"/>
        </w:rPr>
        <w:t>n</w:t>
      </w:r>
      <w:r w:rsidR="005E62AE">
        <w:rPr>
          <w:b/>
          <w:bCs/>
          <w:lang w:val="en-US"/>
        </w:rPr>
        <w:t xml:space="preserve"> Norman Group</w:t>
      </w:r>
      <w:r w:rsidRPr="00061ED5">
        <w:rPr>
          <w:b/>
          <w:bCs/>
          <w:lang w:val="en-US"/>
        </w:rPr>
        <w:t>:</w:t>
      </w:r>
      <w:r w:rsidRPr="00061ED5">
        <w:rPr>
          <w:lang w:val="en-US"/>
        </w:rPr>
        <w:t xml:space="preserve"> </w:t>
      </w:r>
      <w:r w:rsidR="005E62AE">
        <w:rPr>
          <w:lang w:val="en-US"/>
        </w:rPr>
        <w:t>Reports and Books</w:t>
      </w:r>
      <w:r w:rsidRPr="00427252">
        <w:rPr>
          <w:lang w:val="en-US"/>
        </w:rPr>
        <w:t xml:space="preserve">, 2023. </w:t>
      </w:r>
      <w:r w:rsidRPr="00427252">
        <w:t xml:space="preserve">Disponível em: </w:t>
      </w:r>
      <w:r w:rsidR="005E62AE" w:rsidRPr="005E62AE">
        <w:t>https://www.nngroup.com/reports/</w:t>
      </w:r>
      <w:r w:rsidR="005E62AE">
        <w:t>.</w:t>
      </w:r>
      <w:r w:rsidRPr="00427252">
        <w:t xml:space="preserve">Acesso em: </w:t>
      </w:r>
      <w:r w:rsidR="005E62AE">
        <w:t>29</w:t>
      </w:r>
      <w:r w:rsidRPr="00427252">
        <w:t xml:space="preserve"> </w:t>
      </w:r>
      <w:r w:rsidR="005E62AE">
        <w:t>mai</w:t>
      </w:r>
      <w:r w:rsidRPr="00427252">
        <w:t>. 2023.</w:t>
      </w:r>
    </w:p>
    <w:p w14:paraId="1300ACC5" w14:textId="77777777" w:rsidR="00427252" w:rsidRDefault="00427252" w:rsidP="00427252">
      <w:pPr>
        <w:pStyle w:val="TF-refernciasITEM"/>
      </w:pPr>
      <w:r w:rsidRPr="00427252">
        <w:t xml:space="preserve">OLIVEIRA, Leonam; ROSA, Selma Santos; PIMENTEL, Andrey. Revisão Sistemática da Literatura: Formação de Grupos na Aprendizagem Colaborativa com Suporte Computacional. </w:t>
      </w:r>
      <w:proofErr w:type="spellStart"/>
      <w:r w:rsidRPr="00427252">
        <w:rPr>
          <w:b/>
          <w:bCs/>
        </w:rPr>
        <w:t>Brazilian</w:t>
      </w:r>
      <w:proofErr w:type="spellEnd"/>
      <w:r w:rsidRPr="00427252">
        <w:rPr>
          <w:b/>
          <w:bCs/>
        </w:rPr>
        <w:t xml:space="preserve"> </w:t>
      </w:r>
      <w:proofErr w:type="spellStart"/>
      <w:r w:rsidRPr="00427252">
        <w:rPr>
          <w:b/>
          <w:bCs/>
        </w:rPr>
        <w:t>Symposium</w:t>
      </w:r>
      <w:proofErr w:type="spellEnd"/>
      <w:r w:rsidRPr="00427252">
        <w:rPr>
          <w:b/>
          <w:bCs/>
        </w:rPr>
        <w:t xml:space="preserve"> </w:t>
      </w:r>
      <w:proofErr w:type="spellStart"/>
      <w:r w:rsidRPr="00427252">
        <w:rPr>
          <w:b/>
          <w:bCs/>
        </w:rPr>
        <w:t>on</w:t>
      </w:r>
      <w:proofErr w:type="spellEnd"/>
      <w:r w:rsidRPr="00427252">
        <w:rPr>
          <w:b/>
          <w:bCs/>
        </w:rPr>
        <w:t xml:space="preserve"> </w:t>
      </w:r>
      <w:proofErr w:type="spellStart"/>
      <w:r w:rsidRPr="00427252">
        <w:rPr>
          <w:b/>
          <w:bCs/>
        </w:rPr>
        <w:t>Computers</w:t>
      </w:r>
      <w:proofErr w:type="spellEnd"/>
      <w:r w:rsidRPr="00427252">
        <w:rPr>
          <w:b/>
          <w:bCs/>
        </w:rPr>
        <w:t xml:space="preserve"> in Education (Simpósio Brasileiro de Informática na Educação - SBIE)</w:t>
      </w:r>
      <w:r w:rsidRPr="00427252">
        <w:t xml:space="preserve">, [S.l.], p. 1955, nov. 2019. ISSN 2316-6533. DOI: </w:t>
      </w:r>
      <w:hyperlink r:id="rId14" w:history="1">
        <w:r w:rsidRPr="00427252">
          <w:rPr>
            <w:rStyle w:val="Hyperlink"/>
            <w:color w:val="auto"/>
            <w:u w:val="none"/>
          </w:rPr>
          <w:t>http://dx.doi.org/10.5753/cbie.sbie.2019.1955</w:t>
        </w:r>
      </w:hyperlink>
      <w:r w:rsidRPr="00427252">
        <w:t xml:space="preserve">. Disponível em: </w:t>
      </w:r>
      <w:hyperlink r:id="rId15" w:history="1">
        <w:r w:rsidRPr="00427252">
          <w:rPr>
            <w:rStyle w:val="Hyperlink"/>
            <w:color w:val="auto"/>
            <w:u w:val="none"/>
          </w:rPr>
          <w:t>http://ojs.sector3.com.br/index.php/sbie/article/view/8929/6482</w:t>
        </w:r>
      </w:hyperlink>
      <w:r w:rsidRPr="00427252">
        <w:t>. Acesso em: 29 mar. 2023.</w:t>
      </w:r>
    </w:p>
    <w:p w14:paraId="78209AB1" w14:textId="77777777" w:rsidR="000A3BEF" w:rsidRDefault="000A3BEF" w:rsidP="00427252">
      <w:pPr>
        <w:pStyle w:val="TF-refernciasITEM"/>
      </w:pPr>
    </w:p>
    <w:p w14:paraId="34019B0E" w14:textId="38B1A1D5" w:rsidR="000A3BEF" w:rsidRDefault="006E4335" w:rsidP="00427252">
      <w:pPr>
        <w:pStyle w:val="TF-refernciasITEM"/>
      </w:pPr>
      <w:r>
        <w:t xml:space="preserve">PAGNAN, Andreia </w:t>
      </w:r>
      <w:proofErr w:type="spellStart"/>
      <w:r>
        <w:t>Salvan</w:t>
      </w:r>
      <w:proofErr w:type="spellEnd"/>
      <w:r>
        <w:t>; SIMPLÍCIO, Giovanna Costa; SANTOS, Valéria Carvalho; REZENDE, Edson José Carpinteiro</w:t>
      </w:r>
      <w:r w:rsidRPr="00134382">
        <w:rPr>
          <w:szCs w:val="24"/>
        </w:rPr>
        <w:t>.</w:t>
      </w:r>
      <w:r w:rsidRPr="006E4335">
        <w:rPr>
          <w:szCs w:val="24"/>
        </w:rPr>
        <w:t xml:space="preserve"> Design centrado no usuário e seus princípios éticos norteadores no ensino do design</w:t>
      </w:r>
      <w:r w:rsidRPr="00427252">
        <w:t xml:space="preserve">. </w:t>
      </w:r>
      <w:r w:rsidR="00C13F22">
        <w:rPr>
          <w:b/>
          <w:bCs/>
        </w:rPr>
        <w:t>Estudos em Design</w:t>
      </w:r>
      <w:r w:rsidRPr="00427252">
        <w:t xml:space="preserve">, [S. l.], v. </w:t>
      </w:r>
      <w:r w:rsidR="00C13F22">
        <w:t>27</w:t>
      </w:r>
      <w:r w:rsidRPr="00427252">
        <w:t xml:space="preserve">, n. </w:t>
      </w:r>
      <w:r w:rsidR="00C13F22">
        <w:t>1</w:t>
      </w:r>
      <w:r w:rsidRPr="00427252">
        <w:t xml:space="preserve">, p. </w:t>
      </w:r>
      <w:r w:rsidR="00C13F22">
        <w:t>131-148</w:t>
      </w:r>
      <w:r w:rsidRPr="00427252">
        <w:t>. 2019. Disponível em:</w:t>
      </w:r>
      <w:r>
        <w:t xml:space="preserve"> </w:t>
      </w:r>
      <w:r w:rsidRPr="00134382">
        <w:t>https://periodicos.unifesp.br/index.php/neurociencias/article/view/10174/7339</w:t>
      </w:r>
      <w:r w:rsidRPr="00427252">
        <w:t xml:space="preserve">Acesso em: 29 </w:t>
      </w:r>
      <w:r>
        <w:t>mai</w:t>
      </w:r>
      <w:r w:rsidRPr="00427252">
        <w:t>. 2023.</w:t>
      </w:r>
    </w:p>
    <w:p w14:paraId="29129FD0" w14:textId="046D536C" w:rsidR="00F57530" w:rsidRPr="00427252" w:rsidRDefault="00F57530" w:rsidP="00427252">
      <w:pPr>
        <w:pStyle w:val="TF-refernciasITEM"/>
      </w:pPr>
      <w:r w:rsidRPr="004E3F71">
        <w:t xml:space="preserve">PEREIRA, </w:t>
      </w:r>
      <w:proofErr w:type="spellStart"/>
      <w:r w:rsidRPr="004E3F71">
        <w:t>Clebson</w:t>
      </w:r>
      <w:proofErr w:type="spellEnd"/>
      <w:r w:rsidRPr="004E3F71">
        <w:t xml:space="preserve"> Dantas Uchoa. </w:t>
      </w:r>
      <w:r w:rsidRPr="004E3F71">
        <w:rPr>
          <w:b/>
          <w:bCs/>
        </w:rPr>
        <w:t>Uma aplicação móvel para divulgação de resultados e conteúdo de jogos de futebol feminino</w:t>
      </w:r>
      <w:r w:rsidRPr="004E3F71">
        <w:t>. 2021. 55 f. Trabalho de Conclusão de Curso (Bacharelado em Engenharia se Software) - Universidade Federal do Ceará, Campus de Quixadá, Quixadá, 2021. Disponível em: https://repositorio.ufc.br/handle/riufc/60940. Acesso em: 14 mar. 2023.</w:t>
      </w:r>
    </w:p>
    <w:p w14:paraId="1BF0BEEF" w14:textId="77777777" w:rsidR="00427252" w:rsidRPr="004E3F71" w:rsidRDefault="00427252" w:rsidP="00427252">
      <w:pPr>
        <w:pStyle w:val="TF-refernciasITEM"/>
      </w:pPr>
      <w:r w:rsidRPr="004E3F71">
        <w:lastRenderedPageBreak/>
        <w:t xml:space="preserve">PLACIDO, </w:t>
      </w:r>
      <w:proofErr w:type="spellStart"/>
      <w:r w:rsidRPr="004E3F71">
        <w:t>Decio</w:t>
      </w:r>
      <w:proofErr w:type="spellEnd"/>
      <w:r w:rsidRPr="004E3F71">
        <w:t xml:space="preserve"> Luciano. </w:t>
      </w:r>
      <w:r w:rsidRPr="004E3F71">
        <w:rPr>
          <w:b/>
          <w:bCs/>
        </w:rPr>
        <w:t>Modelagem de uma aplicação WEB para gerenciamento e apoio ao desenvolvimento do futebol amador no Brasil</w:t>
      </w:r>
      <w:r w:rsidRPr="004E3F71">
        <w:t>. 2019. 78 f. Trabalho de Conclusão de Curso (Curso Superior de Tecnologia em Gestão da Tecnologia na Informação) - Departamento Acadêmico de Saúde e Serviços, Instituto Federal de Santa Catarina, Florianópolis, SC, 2019. Disponível em: https://repositorio.ifsc.edu.br/bitstream/handle/123456789/1121/TCC-Final.pdf?sequence=1. Acesso em: 14 mar. 2023.</w:t>
      </w:r>
    </w:p>
    <w:p w14:paraId="21FF6B15" w14:textId="77777777" w:rsidR="00427252" w:rsidRPr="004E3F71" w:rsidRDefault="00427252" w:rsidP="00427252">
      <w:pPr>
        <w:pStyle w:val="TF-refernciasITEM"/>
      </w:pPr>
      <w:r w:rsidRPr="004E3F71">
        <w:t xml:space="preserve">SANTOS, Lucas Vanelli. </w:t>
      </w:r>
      <w:r w:rsidRPr="004E3F71">
        <w:rPr>
          <w:b/>
          <w:bCs/>
        </w:rPr>
        <w:t>CAMISA10</w:t>
      </w:r>
      <w:r w:rsidRPr="004E3F71">
        <w:t>: aplicativo colaborativo para gerenciamento de Patotas. 2022. 112 f. Trabalho de Conclusão de Curso (Bacharelado em Ciência da Computação) - Centro de Ciências Exatas e Naturais, Universidade Regional de Blumenau, Blumenau, 2022.</w:t>
      </w:r>
    </w:p>
    <w:p w14:paraId="5EBBB7A7" w14:textId="77777777" w:rsidR="00427252" w:rsidRPr="004E3F71" w:rsidRDefault="00427252" w:rsidP="00427252">
      <w:pPr>
        <w:pStyle w:val="TF-refernciasITEM"/>
      </w:pPr>
      <w:r w:rsidRPr="004E3F71">
        <w:t xml:space="preserve">SENA, Tito Ceci de. </w:t>
      </w:r>
      <w:r w:rsidRPr="004E3F71">
        <w:rPr>
          <w:b/>
          <w:bCs/>
        </w:rPr>
        <w:t>BIM colaborativo</w:t>
      </w:r>
      <w:r w:rsidRPr="004E3F71">
        <w:t>: proposta de framework BIM para colaboração no desenvolvimento de projetos. 2021. Dissertação (Mestrado em Arquitetura, Urbanismo e Tecnologia) - Instituto de Arquitetura e Urbanismo, University of São Paulo, São Carlos, 2021. Disponível em: doi:10.11606/D.102.2021.tde-02062021-084427. Acesso em: 23 mar. 2023</w:t>
      </w:r>
      <w:r>
        <w:t>.</w:t>
      </w:r>
    </w:p>
    <w:p w14:paraId="62817641" w14:textId="77777777" w:rsidR="00427252" w:rsidRPr="004E3F71" w:rsidRDefault="00427252" w:rsidP="00427252">
      <w:pPr>
        <w:pStyle w:val="TF-refernciasITEM"/>
      </w:pPr>
      <w:r w:rsidRPr="004E3F71">
        <w:t xml:space="preserve">SILVA, Marcel Ferrante </w:t>
      </w:r>
      <w:r w:rsidRPr="004E3F71">
        <w:rPr>
          <w:i/>
          <w:iCs/>
        </w:rPr>
        <w:t>et al</w:t>
      </w:r>
      <w:r w:rsidRPr="004E3F71">
        <w:t xml:space="preserve">. Análise dos modelos colaborativos de softwares para edição de ontologias por meio do Modelo 4C de Colaboração. </w:t>
      </w:r>
      <w:r w:rsidRPr="004E3F71">
        <w:rPr>
          <w:b/>
          <w:bCs/>
        </w:rPr>
        <w:t>Em Questão</w:t>
      </w:r>
      <w:r w:rsidRPr="004E3F71">
        <w:t>, Porto Alegre, v. 25, n. 1, p. 267-294, 2019. DOI: 10.19132/1808-5245251.267-294. Disponível em: https://www.seer.ufrgs.br/index.php/EmQuestao/article/view/79088. Acesso em: 22 mar. 2023</w:t>
      </w:r>
    </w:p>
    <w:p w14:paraId="1BA28DBB" w14:textId="77777777" w:rsidR="00427252" w:rsidRPr="004E3F71" w:rsidRDefault="00427252" w:rsidP="00427252">
      <w:pPr>
        <w:pStyle w:val="TF-refernciasITEM"/>
      </w:pPr>
      <w:r w:rsidRPr="004E3F71">
        <w:t xml:space="preserve">SILVA NETO, Natanael Guedes da. Acessibilidade em dispositivos móveis: uma análise sob a perspectiva das pesquisas em interação humano computador no Brasil. </w:t>
      </w:r>
      <w:r w:rsidRPr="00A31FF2">
        <w:rPr>
          <w:b/>
          <w:bCs/>
          <w:lang w:val="en-US"/>
        </w:rPr>
        <w:t>Brazilian Journal of Development</w:t>
      </w:r>
      <w:r w:rsidRPr="00A31FF2">
        <w:rPr>
          <w:lang w:val="en-US"/>
        </w:rPr>
        <w:t xml:space="preserve">, Curitiba, v.7, n.4, p. 34137-34150, </w:t>
      </w:r>
      <w:proofErr w:type="spellStart"/>
      <w:r w:rsidRPr="00A31FF2">
        <w:rPr>
          <w:lang w:val="en-US"/>
        </w:rPr>
        <w:t>apr.</w:t>
      </w:r>
      <w:proofErr w:type="spellEnd"/>
      <w:r w:rsidRPr="00A31FF2">
        <w:rPr>
          <w:lang w:val="en-US"/>
        </w:rPr>
        <w:t xml:space="preserve"> 2021. DOI:10.34117/bjdv7n4-053. </w:t>
      </w:r>
      <w:r w:rsidRPr="004E3F71">
        <w:t>Disponível em: https://ojs.brazilianjournals.com.br/ojs/index.php/BRJD/article/view/27568/21812. Acesso em: 27 mar. 2023.</w:t>
      </w:r>
    </w:p>
    <w:p w14:paraId="46240AE9" w14:textId="77777777" w:rsidR="00427252" w:rsidRPr="004E3F71" w:rsidRDefault="00427252" w:rsidP="00427252">
      <w:pPr>
        <w:pStyle w:val="TF-refernciasITEM"/>
      </w:pPr>
      <w:r w:rsidRPr="004E3F71">
        <w:t xml:space="preserve">TEAMSNAP. </w:t>
      </w:r>
      <w:proofErr w:type="spellStart"/>
      <w:r w:rsidRPr="004E3F71">
        <w:rPr>
          <w:b/>
          <w:bCs/>
        </w:rPr>
        <w:t>TeamSnap</w:t>
      </w:r>
      <w:proofErr w:type="spellEnd"/>
      <w:r w:rsidRPr="004E3F71">
        <w:rPr>
          <w:b/>
          <w:bCs/>
        </w:rPr>
        <w:t>:</w:t>
      </w:r>
      <w:r w:rsidRPr="004E3F71">
        <w:t xml:space="preserve"> app store preview, 2022. Disponível em: https://apps.apple.com/us/app/teamsnap/id393048976. Acesso em: 17 mar. 2021.</w:t>
      </w:r>
    </w:p>
    <w:p w14:paraId="6FC36D86" w14:textId="77777777" w:rsidR="00427252" w:rsidRPr="004E3F71" w:rsidRDefault="00427252" w:rsidP="00427252">
      <w:pPr>
        <w:pStyle w:val="TF-refernciasITEM"/>
      </w:pPr>
      <w:r w:rsidRPr="004E3F71">
        <w:t xml:space="preserve">UNIVERSIDADE ESTADUAL PAULISTA. Instituto de Psicologia. Biblioteca Dante Moreira Leite. </w:t>
      </w:r>
      <w:r w:rsidRPr="004E3F71">
        <w:rPr>
          <w:b/>
          <w:bCs/>
        </w:rPr>
        <w:t>Tipos de revisão de literatura</w:t>
      </w:r>
      <w:r w:rsidRPr="004E3F71">
        <w:t>. Botucatu, 2015. Disponível em https://www.fca.unesp.br/Home/Biblioteca/tipos-de-evisao-de-literatura.pdf. Acesso em: 17 mar. 2023.</w:t>
      </w:r>
    </w:p>
    <w:p w14:paraId="047E8F4B" w14:textId="500F7217" w:rsidR="005D6D6A" w:rsidRDefault="00427252" w:rsidP="008A0767">
      <w:pPr>
        <w:pStyle w:val="TF-refernciasITEM"/>
      </w:pPr>
      <w:r w:rsidRPr="004E3F71">
        <w:t xml:space="preserve">ZUCCHI, Diogo. </w:t>
      </w:r>
      <w:r w:rsidRPr="004E3F71">
        <w:rPr>
          <w:b/>
          <w:bCs/>
        </w:rPr>
        <w:t>KEVIN</w:t>
      </w:r>
      <w:r w:rsidRPr="004E3F71">
        <w:t>: formador de grupos em práticas esportivas. 2018. 77 f. Trabalho de Conclusão de Curso (Bacharelado em Ciência da Computação) - Centro de Ciências Exatas e Naturais, Universidade Regional de Blumenau, Blumenau, 2018. Disponível em: https://www.furb.br/dsc/tcc/index.php?cd=6&amp;tcc=1960. Acesso em: 13 mar. 2023.</w:t>
      </w:r>
    </w:p>
    <w:p w14:paraId="014F1E65" w14:textId="534DC35C" w:rsidR="00E15CD1" w:rsidRDefault="00E15CD1">
      <w:pPr>
        <w:rPr>
          <w:szCs w:val="20"/>
        </w:rPr>
      </w:pPr>
      <w:r>
        <w:br w:type="page"/>
      </w:r>
    </w:p>
    <w:p w14:paraId="3745CA9B" w14:textId="77777777" w:rsidR="00E15CD1" w:rsidRDefault="00E15CD1" w:rsidP="00E15CD1">
      <w:pPr>
        <w:pStyle w:val="TF-xAvalTTULO"/>
      </w:pPr>
      <w:r w:rsidRPr="00320BFA">
        <w:lastRenderedPageBreak/>
        <w:t>FORMULÁRIO  DE  avaliação</w:t>
      </w:r>
      <w:r>
        <w:t xml:space="preserve"> SIS Acadêmico</w:t>
      </w:r>
    </w:p>
    <w:p w14:paraId="0B7A601F" w14:textId="77777777" w:rsidR="00E15CD1" w:rsidRDefault="00E15CD1" w:rsidP="00E15CD1">
      <w:pPr>
        <w:pStyle w:val="TF-xAvalTTULO"/>
      </w:pPr>
      <w:r w:rsidRPr="00320BFA">
        <w:t xml:space="preserve">PROFESSOR </w:t>
      </w:r>
      <w:r>
        <w:t>AVALIADOR – projeto</w:t>
      </w:r>
    </w:p>
    <w:p w14:paraId="70C6477F" w14:textId="44F3DE87" w:rsidR="00E15CD1" w:rsidRDefault="00E15CD1" w:rsidP="00E15CD1">
      <w:pPr>
        <w:pStyle w:val="TF-xAvalLINHA"/>
      </w:pPr>
      <w:r w:rsidRPr="00320BFA">
        <w:t>Avaliador(a):</w:t>
      </w:r>
      <w:r w:rsidRPr="00320BFA">
        <w:tab/>
      </w:r>
      <w:r w:rsidRPr="00E15CD1">
        <w:rPr>
          <w:b/>
          <w:bCs/>
        </w:rPr>
        <w:t>Marcel Hugo</w:t>
      </w:r>
    </w:p>
    <w:p w14:paraId="01B1C2DC" w14:textId="77777777" w:rsidR="00E15CD1" w:rsidRPr="00340EA0" w:rsidRDefault="00E15CD1" w:rsidP="00E15CD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E15CD1" w:rsidRPr="00320BFA" w14:paraId="4F82D4EF" w14:textId="77777777" w:rsidTr="005308B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1B8D1ECE" w14:textId="77777777" w:rsidR="00E15CD1" w:rsidRPr="00320BFA" w:rsidRDefault="00E15CD1" w:rsidP="005308B6">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FE3971D" w14:textId="77777777" w:rsidR="00E15CD1" w:rsidRPr="00320BFA" w:rsidRDefault="00E15CD1" w:rsidP="005308B6">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2928E896" w14:textId="77777777" w:rsidR="00E15CD1" w:rsidRPr="00320BFA" w:rsidRDefault="00E15CD1" w:rsidP="005308B6">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216F8D0C" w14:textId="77777777" w:rsidR="00E15CD1" w:rsidRPr="00320BFA" w:rsidRDefault="00E15CD1" w:rsidP="005308B6">
            <w:pPr>
              <w:pStyle w:val="TF-xAvalITEMTABELA"/>
            </w:pPr>
            <w:r w:rsidRPr="00320BFA">
              <w:t>não atende</w:t>
            </w:r>
          </w:p>
        </w:tc>
      </w:tr>
      <w:tr w:rsidR="00E15CD1" w:rsidRPr="00320BFA" w14:paraId="5BAC8F12" w14:textId="77777777" w:rsidTr="005308B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92FAAEA" w14:textId="77777777" w:rsidR="00E15CD1" w:rsidRPr="0000224C" w:rsidRDefault="00E15CD1" w:rsidP="005308B6">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4BCC7E5" w14:textId="77777777" w:rsidR="00E15CD1" w:rsidRPr="00320BFA" w:rsidRDefault="00E15CD1" w:rsidP="00E15CD1">
            <w:pPr>
              <w:pStyle w:val="TF-xAvalITEM"/>
              <w:numPr>
                <w:ilvl w:val="0"/>
                <w:numId w:val="11"/>
              </w:numPr>
            </w:pPr>
            <w:r>
              <w:t>CONTEXTUALIZAÇÃO</w:t>
            </w:r>
          </w:p>
          <w:p w14:paraId="394D83D1" w14:textId="77777777" w:rsidR="00E15CD1" w:rsidRPr="00320BFA" w:rsidRDefault="00E15CD1" w:rsidP="005308B6">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6DC6CAC8" w14:textId="77777777" w:rsidR="00E15CD1" w:rsidRPr="00320BFA" w:rsidRDefault="00E15CD1" w:rsidP="005308B6">
            <w:pPr>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E5E3D09" w14:textId="77777777" w:rsidR="00E15CD1" w:rsidRPr="00320BFA" w:rsidRDefault="00E15CD1" w:rsidP="005308B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00586F25" w14:textId="77777777" w:rsidR="00E15CD1" w:rsidRPr="00320BFA" w:rsidRDefault="00E15CD1" w:rsidP="005308B6">
            <w:pPr>
              <w:ind w:left="709" w:hanging="709"/>
              <w:jc w:val="center"/>
              <w:rPr>
                <w:sz w:val="18"/>
              </w:rPr>
            </w:pPr>
          </w:p>
        </w:tc>
      </w:tr>
      <w:tr w:rsidR="00E15CD1" w:rsidRPr="00320BFA" w14:paraId="1CE0392D" w14:textId="77777777" w:rsidTr="005308B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F97AF6"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EEEF3ED" w14:textId="77777777" w:rsidR="00E15CD1" w:rsidRPr="00320BFA" w:rsidRDefault="00E15CD1" w:rsidP="005308B6">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4010ACA8"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ABC6F8A"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A0FD80E" w14:textId="77777777" w:rsidR="00E15CD1" w:rsidRPr="00320BFA" w:rsidRDefault="00E15CD1" w:rsidP="005308B6">
            <w:pPr>
              <w:ind w:left="709" w:hanging="709"/>
              <w:jc w:val="center"/>
              <w:rPr>
                <w:sz w:val="18"/>
              </w:rPr>
            </w:pPr>
          </w:p>
        </w:tc>
      </w:tr>
      <w:tr w:rsidR="00E15CD1" w:rsidRPr="00320BFA" w14:paraId="7FECA2D4" w14:textId="77777777" w:rsidTr="005308B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FE2DA4"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29D28F" w14:textId="77777777" w:rsidR="00E15CD1" w:rsidRPr="00320BFA" w:rsidRDefault="00E15CD1" w:rsidP="005308B6">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697F7397"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982582C"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87D7489" w14:textId="77777777" w:rsidR="00E15CD1" w:rsidRPr="00320BFA" w:rsidRDefault="00E15CD1" w:rsidP="005308B6">
            <w:pPr>
              <w:ind w:left="709" w:hanging="709"/>
              <w:jc w:val="center"/>
              <w:rPr>
                <w:sz w:val="18"/>
              </w:rPr>
            </w:pPr>
          </w:p>
        </w:tc>
      </w:tr>
      <w:tr w:rsidR="00E15CD1" w:rsidRPr="00320BFA" w14:paraId="612AC1FF" w14:textId="77777777" w:rsidTr="005308B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42F90FC"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FD9D1AA" w14:textId="77777777" w:rsidR="00E15CD1" w:rsidRPr="00320BFA" w:rsidRDefault="00E15CD1" w:rsidP="005308B6">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24D307E"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649FB0F"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F314B83" w14:textId="77777777" w:rsidR="00E15CD1" w:rsidRPr="00320BFA" w:rsidRDefault="00E15CD1" w:rsidP="005308B6">
            <w:pPr>
              <w:ind w:left="709" w:hanging="709"/>
              <w:jc w:val="center"/>
              <w:rPr>
                <w:sz w:val="18"/>
              </w:rPr>
            </w:pPr>
          </w:p>
        </w:tc>
      </w:tr>
      <w:tr w:rsidR="00E15CD1" w:rsidRPr="00320BFA" w14:paraId="6114D67A" w14:textId="77777777" w:rsidTr="005308B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613292"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BDDEA32" w14:textId="77777777" w:rsidR="00E15CD1" w:rsidRPr="00320BFA" w:rsidRDefault="00E15CD1" w:rsidP="005308B6">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B6E743B"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76DBCD9"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7F29A42" w14:textId="77777777" w:rsidR="00E15CD1" w:rsidRPr="00320BFA" w:rsidRDefault="00E15CD1" w:rsidP="005308B6">
            <w:pPr>
              <w:ind w:left="709" w:hanging="709"/>
              <w:jc w:val="center"/>
              <w:rPr>
                <w:sz w:val="18"/>
              </w:rPr>
            </w:pPr>
          </w:p>
        </w:tc>
      </w:tr>
      <w:tr w:rsidR="00E15CD1" w:rsidRPr="00320BFA" w14:paraId="669D7C3D" w14:textId="77777777" w:rsidTr="005308B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774F3DD"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CBC548D" w14:textId="77777777" w:rsidR="00E15CD1" w:rsidRPr="00320BFA" w:rsidRDefault="00E15CD1" w:rsidP="00E15CD1">
            <w:pPr>
              <w:pStyle w:val="TF-xAvalITEM"/>
            </w:pPr>
            <w:r>
              <w:t>BASES</w:t>
            </w:r>
            <w:r w:rsidRPr="00320BFA">
              <w:t xml:space="preserve"> </w:t>
            </w:r>
            <w:r>
              <w:t>TEÓRICAS</w:t>
            </w:r>
          </w:p>
          <w:p w14:paraId="40049B63" w14:textId="77777777" w:rsidR="00E15CD1" w:rsidRPr="00320BFA" w:rsidRDefault="00E15CD1" w:rsidP="005308B6">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0BC9E99A"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C137B1B"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266A38E" w14:textId="77777777" w:rsidR="00E15CD1" w:rsidRPr="00320BFA" w:rsidRDefault="00E15CD1" w:rsidP="005308B6">
            <w:pPr>
              <w:ind w:left="709" w:hanging="709"/>
              <w:jc w:val="center"/>
              <w:rPr>
                <w:sz w:val="18"/>
              </w:rPr>
            </w:pPr>
          </w:p>
        </w:tc>
      </w:tr>
      <w:tr w:rsidR="00E15CD1" w:rsidRPr="00320BFA" w14:paraId="6ECF47A0" w14:textId="77777777" w:rsidTr="005308B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2B42187"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770B11" w14:textId="77777777" w:rsidR="00E15CD1" w:rsidRPr="00320BFA" w:rsidRDefault="00E15CD1" w:rsidP="005308B6">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58F0488A"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51BCD46"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69EA28F" w14:textId="77777777" w:rsidR="00E15CD1" w:rsidRPr="00320BFA" w:rsidRDefault="00E15CD1" w:rsidP="005308B6">
            <w:pPr>
              <w:ind w:left="709" w:hanging="709"/>
              <w:jc w:val="center"/>
              <w:rPr>
                <w:sz w:val="18"/>
              </w:rPr>
            </w:pPr>
          </w:p>
        </w:tc>
      </w:tr>
      <w:tr w:rsidR="00E15CD1" w:rsidRPr="00320BFA" w14:paraId="7E902E45" w14:textId="77777777" w:rsidTr="005308B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0FBB2BF"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3051955" w14:textId="77777777" w:rsidR="00E15CD1" w:rsidRPr="00320BFA" w:rsidRDefault="00E15CD1" w:rsidP="005308B6">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25A9CAD1"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DD66DFE"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646A0B6" w14:textId="77777777" w:rsidR="00E15CD1" w:rsidRPr="00320BFA" w:rsidRDefault="00E15CD1" w:rsidP="005308B6">
            <w:pPr>
              <w:ind w:left="709" w:hanging="709"/>
              <w:jc w:val="center"/>
              <w:rPr>
                <w:sz w:val="18"/>
              </w:rPr>
            </w:pPr>
          </w:p>
        </w:tc>
      </w:tr>
      <w:tr w:rsidR="00E15CD1" w:rsidRPr="00320BFA" w14:paraId="4B9631A9" w14:textId="77777777" w:rsidTr="005308B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C4C0A31"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C300732" w14:textId="77777777" w:rsidR="00E15CD1" w:rsidRPr="00320BFA" w:rsidRDefault="00E15CD1" w:rsidP="005308B6">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2990B35A"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F3D414A"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BFE7332" w14:textId="77777777" w:rsidR="00E15CD1" w:rsidRPr="00320BFA" w:rsidRDefault="00E15CD1" w:rsidP="005308B6">
            <w:pPr>
              <w:ind w:left="709" w:hanging="709"/>
              <w:jc w:val="center"/>
              <w:rPr>
                <w:sz w:val="18"/>
              </w:rPr>
            </w:pPr>
          </w:p>
        </w:tc>
      </w:tr>
      <w:tr w:rsidR="00E15CD1" w:rsidRPr="00320BFA" w14:paraId="0FDD898C" w14:textId="77777777" w:rsidTr="005308B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BFBFAD5"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CD2A06F" w14:textId="77777777" w:rsidR="00E15CD1" w:rsidRPr="00320BFA" w:rsidRDefault="00E15CD1" w:rsidP="00E15CD1">
            <w:pPr>
              <w:pStyle w:val="TF-xAvalITEM"/>
            </w:pPr>
            <w:r w:rsidRPr="00320BFA">
              <w:t>JUSTIFICATIVA</w:t>
            </w:r>
          </w:p>
          <w:p w14:paraId="6761A11B" w14:textId="77777777" w:rsidR="00E15CD1" w:rsidRPr="00320BFA" w:rsidRDefault="00E15CD1" w:rsidP="005308B6">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76E8079"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5435881"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3A72FB2" w14:textId="77777777" w:rsidR="00E15CD1" w:rsidRPr="00320BFA" w:rsidRDefault="00E15CD1" w:rsidP="005308B6">
            <w:pPr>
              <w:ind w:left="709" w:hanging="709"/>
              <w:jc w:val="center"/>
              <w:rPr>
                <w:sz w:val="18"/>
              </w:rPr>
            </w:pPr>
          </w:p>
        </w:tc>
      </w:tr>
      <w:tr w:rsidR="00E15CD1" w:rsidRPr="00320BFA" w14:paraId="68F0F4F1" w14:textId="77777777" w:rsidTr="005308B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F27715"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CF3573" w14:textId="77777777" w:rsidR="00E15CD1" w:rsidRPr="00320BFA" w:rsidRDefault="00E15CD1" w:rsidP="005308B6">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184247EF"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1CE566B"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3D6225C" w14:textId="77777777" w:rsidR="00E15CD1" w:rsidRPr="00320BFA" w:rsidRDefault="00E15CD1" w:rsidP="005308B6">
            <w:pPr>
              <w:ind w:left="709" w:hanging="709"/>
              <w:jc w:val="center"/>
              <w:rPr>
                <w:sz w:val="18"/>
              </w:rPr>
            </w:pPr>
          </w:p>
        </w:tc>
      </w:tr>
      <w:tr w:rsidR="00E15CD1" w:rsidRPr="00320BFA" w14:paraId="598A831F" w14:textId="77777777" w:rsidTr="005308B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EF1B35D" w14:textId="77777777" w:rsidR="00E15CD1" w:rsidRPr="00320BFA" w:rsidRDefault="00E15CD1" w:rsidP="005308B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7AF39E" w14:textId="77777777" w:rsidR="00E15CD1" w:rsidRPr="00320BFA" w:rsidRDefault="00E15CD1" w:rsidP="005308B6">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1CE0BF8E"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521652D"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D337133" w14:textId="77777777" w:rsidR="00E15CD1" w:rsidRPr="00320BFA" w:rsidRDefault="00E15CD1" w:rsidP="005308B6">
            <w:pPr>
              <w:ind w:left="709" w:hanging="709"/>
              <w:jc w:val="center"/>
              <w:rPr>
                <w:sz w:val="18"/>
              </w:rPr>
            </w:pPr>
          </w:p>
        </w:tc>
      </w:tr>
      <w:tr w:rsidR="00E15CD1" w:rsidRPr="00320BFA" w14:paraId="6F9350A6" w14:textId="77777777" w:rsidTr="005308B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1D5350C" w14:textId="77777777" w:rsidR="00E15CD1" w:rsidRPr="00320BFA" w:rsidRDefault="00E15CD1" w:rsidP="005308B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B60DFB4" w14:textId="77777777" w:rsidR="00E15CD1" w:rsidRPr="00320BFA" w:rsidRDefault="00E15CD1" w:rsidP="00E15CD1">
            <w:pPr>
              <w:pStyle w:val="TF-xAvalITEM"/>
            </w:pPr>
            <w:r>
              <w:t>METODOLOGIA</w:t>
            </w:r>
          </w:p>
          <w:p w14:paraId="2E72EE22" w14:textId="77777777" w:rsidR="00E15CD1" w:rsidRPr="00320BFA" w:rsidRDefault="00E15CD1" w:rsidP="005308B6">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0A265DDB"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CEB4351"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882736F" w14:textId="77777777" w:rsidR="00E15CD1" w:rsidRPr="00320BFA" w:rsidRDefault="00E15CD1" w:rsidP="005308B6">
            <w:pPr>
              <w:ind w:left="709" w:hanging="709"/>
              <w:jc w:val="center"/>
              <w:rPr>
                <w:sz w:val="18"/>
              </w:rPr>
            </w:pPr>
          </w:p>
        </w:tc>
      </w:tr>
      <w:tr w:rsidR="00E15CD1" w:rsidRPr="00320BFA" w14:paraId="0AF60DE5" w14:textId="77777777" w:rsidTr="005308B6">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189DCA8" w14:textId="77777777" w:rsidR="00E15CD1" w:rsidRPr="0000224C" w:rsidRDefault="00E15CD1" w:rsidP="005308B6">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0E2BF52" w14:textId="77777777" w:rsidR="00E15CD1" w:rsidRPr="00320BFA" w:rsidRDefault="00E15CD1" w:rsidP="00E15CD1">
            <w:pPr>
              <w:pStyle w:val="TF-xAvalITEM"/>
            </w:pPr>
            <w:r w:rsidRPr="00320BFA">
              <w:t>LINGUAGEM USADA (redação)</w:t>
            </w:r>
          </w:p>
          <w:p w14:paraId="35D27FA9" w14:textId="77777777" w:rsidR="00E15CD1" w:rsidRPr="00320BFA" w:rsidRDefault="00E15CD1" w:rsidP="005308B6">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677857B0" w14:textId="77777777" w:rsidR="00E15CD1" w:rsidRPr="00320BFA" w:rsidRDefault="00E15CD1" w:rsidP="005308B6">
            <w:pPr>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0EC8E2A4" w14:textId="77777777" w:rsidR="00E15CD1" w:rsidRPr="00320BFA" w:rsidRDefault="00E15CD1" w:rsidP="005308B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BAB700A" w14:textId="77777777" w:rsidR="00E15CD1" w:rsidRPr="00320BFA" w:rsidRDefault="00E15CD1" w:rsidP="005308B6">
            <w:pPr>
              <w:ind w:left="709" w:hanging="709"/>
              <w:jc w:val="center"/>
              <w:rPr>
                <w:sz w:val="18"/>
              </w:rPr>
            </w:pPr>
          </w:p>
        </w:tc>
      </w:tr>
      <w:tr w:rsidR="00E15CD1" w:rsidRPr="00320BFA" w14:paraId="49780F11" w14:textId="77777777" w:rsidTr="005308B6">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C7FD100" w14:textId="77777777" w:rsidR="00E15CD1" w:rsidRPr="00320BFA" w:rsidRDefault="00E15CD1" w:rsidP="005308B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E81B96D" w14:textId="77777777" w:rsidR="00E15CD1" w:rsidRPr="00320BFA" w:rsidRDefault="00E15CD1" w:rsidP="005308B6">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01B36EEE" w14:textId="77777777" w:rsidR="00E15CD1" w:rsidRPr="00320BFA" w:rsidRDefault="00E15CD1" w:rsidP="005308B6">
            <w:pPr>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5BB35C54" w14:textId="77777777" w:rsidR="00E15CD1" w:rsidRPr="00320BFA" w:rsidRDefault="00E15CD1" w:rsidP="005308B6">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0AE9E161" w14:textId="77777777" w:rsidR="00E15CD1" w:rsidRPr="00320BFA" w:rsidRDefault="00E15CD1" w:rsidP="005308B6">
            <w:pPr>
              <w:ind w:left="709" w:hanging="709"/>
              <w:jc w:val="center"/>
              <w:rPr>
                <w:sz w:val="18"/>
              </w:rPr>
            </w:pPr>
          </w:p>
        </w:tc>
      </w:tr>
    </w:tbl>
    <w:p w14:paraId="1DE6EE4C" w14:textId="77777777" w:rsidR="00E15CD1" w:rsidRPr="003F5F25" w:rsidRDefault="00E15CD1" w:rsidP="00E15CD1">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E15CD1" w:rsidRPr="0000224C" w14:paraId="480B03C2" w14:textId="77777777" w:rsidTr="005308B6">
        <w:trPr>
          <w:cantSplit/>
          <w:jc w:val="center"/>
        </w:trPr>
        <w:tc>
          <w:tcPr>
            <w:tcW w:w="9163" w:type="dxa"/>
            <w:gridSpan w:val="3"/>
            <w:tcBorders>
              <w:top w:val="single" w:sz="12" w:space="0" w:color="auto"/>
              <w:left w:val="single" w:sz="12" w:space="0" w:color="auto"/>
              <w:bottom w:val="nil"/>
              <w:right w:val="single" w:sz="12" w:space="0" w:color="auto"/>
            </w:tcBorders>
            <w:hideMark/>
          </w:tcPr>
          <w:p w14:paraId="3F509B66" w14:textId="77777777" w:rsidR="00E15CD1" w:rsidRPr="0000224C" w:rsidRDefault="00E15CD1" w:rsidP="005308B6">
            <w:pPr>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12665DF7" w14:textId="77777777" w:rsidR="00E15CD1" w:rsidRPr="0000224C" w:rsidRDefault="00E15CD1" w:rsidP="00E15CD1">
            <w:pPr>
              <w:numPr>
                <w:ilvl w:val="0"/>
                <w:numId w:val="13"/>
              </w:numPr>
              <w:ind w:left="357" w:hanging="357"/>
              <w:jc w:val="both"/>
              <w:rPr>
                <w:sz w:val="18"/>
              </w:rPr>
            </w:pPr>
            <w:r w:rsidRPr="0000224C">
              <w:rPr>
                <w:sz w:val="18"/>
              </w:rPr>
              <w:t>qualquer um dos itens tiver resposta NÃO ATENDE;</w:t>
            </w:r>
          </w:p>
          <w:p w14:paraId="7C2F9243" w14:textId="77777777" w:rsidR="00E15CD1" w:rsidRPr="0000224C" w:rsidRDefault="00E15CD1" w:rsidP="00E15CD1">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E15CD1" w:rsidRPr="0000224C" w14:paraId="7C13DEB9" w14:textId="77777777" w:rsidTr="005308B6">
        <w:trPr>
          <w:cantSplit/>
          <w:jc w:val="center"/>
        </w:trPr>
        <w:tc>
          <w:tcPr>
            <w:tcW w:w="1322" w:type="dxa"/>
            <w:tcBorders>
              <w:top w:val="nil"/>
              <w:left w:val="single" w:sz="12" w:space="0" w:color="auto"/>
              <w:bottom w:val="single" w:sz="12" w:space="0" w:color="auto"/>
              <w:right w:val="nil"/>
            </w:tcBorders>
            <w:hideMark/>
          </w:tcPr>
          <w:p w14:paraId="699C0736" w14:textId="77777777" w:rsidR="00E15CD1" w:rsidRPr="0000224C" w:rsidRDefault="00E15CD1" w:rsidP="005308B6">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1CD8560" w14:textId="77777777" w:rsidR="00E15CD1" w:rsidRPr="0000224C" w:rsidRDefault="00E15CD1" w:rsidP="005308B6">
            <w:pPr>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648276C9" w14:textId="77777777" w:rsidR="00E15CD1" w:rsidRPr="0000224C" w:rsidRDefault="00E15CD1" w:rsidP="005308B6">
            <w:pPr>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21545A04" w14:textId="77777777" w:rsidR="00E15CD1" w:rsidRDefault="00E15CD1" w:rsidP="00E15CD1">
      <w:pPr>
        <w:pStyle w:val="TF-xAvalITEMDETALHE"/>
      </w:pPr>
    </w:p>
    <w:p w14:paraId="3C0E1A34" w14:textId="77777777" w:rsidR="00E15CD1" w:rsidRDefault="00E15CD1" w:rsidP="00E15CD1">
      <w:pPr>
        <w:pStyle w:val="TF-xAvalTTULO"/>
        <w:ind w:left="0" w:firstLine="0"/>
        <w:jc w:val="left"/>
      </w:pPr>
    </w:p>
    <w:p w14:paraId="694C82E0" w14:textId="77777777" w:rsidR="00E15CD1" w:rsidRPr="00427252" w:rsidRDefault="00E15CD1" w:rsidP="008A0767">
      <w:pPr>
        <w:pStyle w:val="TF-refernciasITEM"/>
      </w:pPr>
    </w:p>
    <w:sectPr w:rsidR="00E15CD1" w:rsidRPr="00427252" w:rsidSect="003E6DAB">
      <w:headerReference w:type="default" r:id="rId16"/>
      <w:footerReference w:type="even" r:id="rId17"/>
      <w:footerReference w:type="default" r:id="rId18"/>
      <w:headerReference w:type="first" r:id="rId19"/>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057B9" w14:textId="77777777" w:rsidR="00701C4B" w:rsidRDefault="00701C4B">
      <w:r>
        <w:separator/>
      </w:r>
    </w:p>
  </w:endnote>
  <w:endnote w:type="continuationSeparator" w:id="0">
    <w:p w14:paraId="25836ACB" w14:textId="77777777" w:rsidR="00701C4B" w:rsidRDefault="00701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852B" w14:textId="77777777" w:rsidR="00620BF5" w:rsidRDefault="00000000" w:rsidP="001F67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D9DBE67" w14:textId="77777777" w:rsidR="00620BF5" w:rsidRDefault="00000000"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7122773"/>
      <w:docPartObj>
        <w:docPartGallery w:val="Page Numbers (Bottom of Page)"/>
        <w:docPartUnique/>
      </w:docPartObj>
    </w:sdtPr>
    <w:sdtContent>
      <w:p w14:paraId="4FBAE3FE" w14:textId="77777777" w:rsidR="001F67F5" w:rsidRDefault="00000000" w:rsidP="002703C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C965C2" w14:textId="77777777" w:rsidR="001F67F5" w:rsidRDefault="00000000" w:rsidP="001F67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F2F14" w14:textId="77777777" w:rsidR="00701C4B" w:rsidRDefault="00701C4B">
      <w:r>
        <w:separator/>
      </w:r>
    </w:p>
  </w:footnote>
  <w:footnote w:type="continuationSeparator" w:id="0">
    <w:p w14:paraId="57F251DE" w14:textId="77777777" w:rsidR="00701C4B" w:rsidRDefault="00701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842" w14:textId="77777777" w:rsidR="00320BFA" w:rsidRDefault="00000000">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73DCC717" w14:textId="77777777" w:rsidTr="006746CA">
      <w:tc>
        <w:tcPr>
          <w:tcW w:w="3227" w:type="dxa"/>
          <w:shd w:val="clear" w:color="auto" w:fill="auto"/>
        </w:tcPr>
        <w:p w14:paraId="6254DADD" w14:textId="77777777" w:rsidR="00320BFA" w:rsidRDefault="0000000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C5D35D0" w14:textId="77777777" w:rsidR="00320BFA" w:rsidRDefault="0000000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EE64B1F" w14:textId="77777777" w:rsidR="00320BFA" w:rsidRDefault="00000000" w:rsidP="00F31359">
          <w:pPr>
            <w:pStyle w:val="Cabealho"/>
            <w:tabs>
              <w:tab w:val="clear" w:pos="8640"/>
              <w:tab w:val="right" w:pos="8931"/>
            </w:tabs>
            <w:ind w:right="141"/>
            <w:jc w:val="right"/>
            <w:rPr>
              <w:rStyle w:val="Nmerodepgina"/>
            </w:rPr>
          </w:pPr>
        </w:p>
      </w:tc>
    </w:tr>
  </w:tbl>
  <w:p w14:paraId="77CEAD98" w14:textId="77777777" w:rsidR="00320BFA"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8408C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33C2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A13C0"/>
    <w:multiLevelType w:val="hybridMultilevel"/>
    <w:tmpl w:val="AF5CEF9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9A574FD"/>
    <w:multiLevelType w:val="hybridMultilevel"/>
    <w:tmpl w:val="55B4484A"/>
    <w:lvl w:ilvl="0" w:tplc="A8684CBC">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7" w15:restartNumberingAfterBreak="0">
    <w:nsid w:val="29B24C1C"/>
    <w:multiLevelType w:val="hybridMultilevel"/>
    <w:tmpl w:val="477A8EE8"/>
    <w:lvl w:ilvl="0" w:tplc="DE3C422A">
      <w:start w:val="1"/>
      <w:numFmt w:val="lowerLetter"/>
      <w:lvlText w:val="%1)"/>
      <w:lvlJc w:val="left"/>
      <w:pPr>
        <w:ind w:left="720" w:hanging="360"/>
      </w:pPr>
    </w:lvl>
    <w:lvl w:ilvl="1" w:tplc="BC7C7828">
      <w:start w:val="1"/>
      <w:numFmt w:val="lowerLetter"/>
      <w:lvlText w:val="%2)"/>
      <w:lvlJc w:val="left"/>
      <w:pPr>
        <w:ind w:left="720" w:hanging="360"/>
      </w:pPr>
    </w:lvl>
    <w:lvl w:ilvl="2" w:tplc="2F1A8214">
      <w:start w:val="1"/>
      <w:numFmt w:val="lowerLetter"/>
      <w:lvlText w:val="%3)"/>
      <w:lvlJc w:val="left"/>
      <w:pPr>
        <w:ind w:left="720" w:hanging="360"/>
      </w:pPr>
    </w:lvl>
    <w:lvl w:ilvl="3" w:tplc="ABE035DC">
      <w:start w:val="1"/>
      <w:numFmt w:val="lowerLetter"/>
      <w:lvlText w:val="%4)"/>
      <w:lvlJc w:val="left"/>
      <w:pPr>
        <w:ind w:left="720" w:hanging="360"/>
      </w:pPr>
    </w:lvl>
    <w:lvl w:ilvl="4" w:tplc="81B0D15C">
      <w:start w:val="1"/>
      <w:numFmt w:val="lowerLetter"/>
      <w:lvlText w:val="%5)"/>
      <w:lvlJc w:val="left"/>
      <w:pPr>
        <w:ind w:left="720" w:hanging="360"/>
      </w:pPr>
    </w:lvl>
    <w:lvl w:ilvl="5" w:tplc="4002E2EA">
      <w:start w:val="1"/>
      <w:numFmt w:val="lowerLetter"/>
      <w:lvlText w:val="%6)"/>
      <w:lvlJc w:val="left"/>
      <w:pPr>
        <w:ind w:left="720" w:hanging="360"/>
      </w:pPr>
    </w:lvl>
    <w:lvl w:ilvl="6" w:tplc="E012B954">
      <w:start w:val="1"/>
      <w:numFmt w:val="lowerLetter"/>
      <w:lvlText w:val="%7)"/>
      <w:lvlJc w:val="left"/>
      <w:pPr>
        <w:ind w:left="720" w:hanging="360"/>
      </w:pPr>
    </w:lvl>
    <w:lvl w:ilvl="7" w:tplc="6F2ED898">
      <w:start w:val="1"/>
      <w:numFmt w:val="lowerLetter"/>
      <w:lvlText w:val="%8)"/>
      <w:lvlJc w:val="left"/>
      <w:pPr>
        <w:ind w:left="720" w:hanging="360"/>
      </w:pPr>
    </w:lvl>
    <w:lvl w:ilvl="8" w:tplc="DD1057FE">
      <w:start w:val="1"/>
      <w:numFmt w:val="lowerLetter"/>
      <w:lvlText w:val="%9)"/>
      <w:lvlJc w:val="left"/>
      <w:pPr>
        <w:ind w:left="720" w:hanging="360"/>
      </w:pPr>
    </w:lvl>
  </w:abstractNum>
  <w:abstractNum w:abstractNumId="8" w15:restartNumberingAfterBreak="0">
    <w:nsid w:val="2E9C569C"/>
    <w:multiLevelType w:val="multilevel"/>
    <w:tmpl w:val="AFF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06204"/>
    <w:multiLevelType w:val="hybridMultilevel"/>
    <w:tmpl w:val="02AAB394"/>
    <w:lvl w:ilvl="0" w:tplc="A880AE8A">
      <w:start w:val="1"/>
      <w:numFmt w:val="bullet"/>
      <w:lvlText w:val=""/>
      <w:lvlJc w:val="left"/>
      <w:pPr>
        <w:ind w:left="1080" w:hanging="360"/>
      </w:pPr>
      <w:rPr>
        <w:rFonts w:ascii="Symbol" w:hAnsi="Symbol"/>
      </w:rPr>
    </w:lvl>
    <w:lvl w:ilvl="1" w:tplc="6A92F1C0">
      <w:start w:val="1"/>
      <w:numFmt w:val="bullet"/>
      <w:lvlText w:val=""/>
      <w:lvlJc w:val="left"/>
      <w:pPr>
        <w:ind w:left="1080" w:hanging="360"/>
      </w:pPr>
      <w:rPr>
        <w:rFonts w:ascii="Symbol" w:hAnsi="Symbol"/>
      </w:rPr>
    </w:lvl>
    <w:lvl w:ilvl="2" w:tplc="026C2A04">
      <w:start w:val="1"/>
      <w:numFmt w:val="bullet"/>
      <w:lvlText w:val=""/>
      <w:lvlJc w:val="left"/>
      <w:pPr>
        <w:ind w:left="1080" w:hanging="360"/>
      </w:pPr>
      <w:rPr>
        <w:rFonts w:ascii="Symbol" w:hAnsi="Symbol"/>
      </w:rPr>
    </w:lvl>
    <w:lvl w:ilvl="3" w:tplc="276CC4E8">
      <w:start w:val="1"/>
      <w:numFmt w:val="bullet"/>
      <w:lvlText w:val=""/>
      <w:lvlJc w:val="left"/>
      <w:pPr>
        <w:ind w:left="1080" w:hanging="360"/>
      </w:pPr>
      <w:rPr>
        <w:rFonts w:ascii="Symbol" w:hAnsi="Symbol"/>
      </w:rPr>
    </w:lvl>
    <w:lvl w:ilvl="4" w:tplc="7E1C60DA">
      <w:start w:val="1"/>
      <w:numFmt w:val="bullet"/>
      <w:lvlText w:val=""/>
      <w:lvlJc w:val="left"/>
      <w:pPr>
        <w:ind w:left="1080" w:hanging="360"/>
      </w:pPr>
      <w:rPr>
        <w:rFonts w:ascii="Symbol" w:hAnsi="Symbol"/>
      </w:rPr>
    </w:lvl>
    <w:lvl w:ilvl="5" w:tplc="18001024">
      <w:start w:val="1"/>
      <w:numFmt w:val="bullet"/>
      <w:lvlText w:val=""/>
      <w:lvlJc w:val="left"/>
      <w:pPr>
        <w:ind w:left="1080" w:hanging="360"/>
      </w:pPr>
      <w:rPr>
        <w:rFonts w:ascii="Symbol" w:hAnsi="Symbol"/>
      </w:rPr>
    </w:lvl>
    <w:lvl w:ilvl="6" w:tplc="A4CC980E">
      <w:start w:val="1"/>
      <w:numFmt w:val="bullet"/>
      <w:lvlText w:val=""/>
      <w:lvlJc w:val="left"/>
      <w:pPr>
        <w:ind w:left="1080" w:hanging="360"/>
      </w:pPr>
      <w:rPr>
        <w:rFonts w:ascii="Symbol" w:hAnsi="Symbol"/>
      </w:rPr>
    </w:lvl>
    <w:lvl w:ilvl="7" w:tplc="C4A46F50">
      <w:start w:val="1"/>
      <w:numFmt w:val="bullet"/>
      <w:lvlText w:val=""/>
      <w:lvlJc w:val="left"/>
      <w:pPr>
        <w:ind w:left="1080" w:hanging="360"/>
      </w:pPr>
      <w:rPr>
        <w:rFonts w:ascii="Symbol" w:hAnsi="Symbol"/>
      </w:rPr>
    </w:lvl>
    <w:lvl w:ilvl="8" w:tplc="C978B31C">
      <w:start w:val="1"/>
      <w:numFmt w:val="bullet"/>
      <w:lvlText w:val=""/>
      <w:lvlJc w:val="left"/>
      <w:pPr>
        <w:ind w:left="1080" w:hanging="360"/>
      </w:pPr>
      <w:rPr>
        <w:rFonts w:ascii="Symbol" w:hAnsi="Symbol"/>
      </w:rPr>
    </w:lvl>
  </w:abstractNum>
  <w:abstractNum w:abstractNumId="10" w15:restartNumberingAfterBreak="0">
    <w:nsid w:val="33516714"/>
    <w:multiLevelType w:val="hybridMultilevel"/>
    <w:tmpl w:val="A6A21FBC"/>
    <w:lvl w:ilvl="0" w:tplc="05E20FB2">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344A41A0"/>
    <w:multiLevelType w:val="hybridMultilevel"/>
    <w:tmpl w:val="C2D043A2"/>
    <w:lvl w:ilvl="0" w:tplc="FB6E31EE">
      <w:start w:val="1"/>
      <w:numFmt w:val="lowerLetter"/>
      <w:lvlText w:val="%1)"/>
      <w:lvlJc w:val="left"/>
      <w:pPr>
        <w:ind w:left="720" w:hanging="360"/>
      </w:pPr>
    </w:lvl>
    <w:lvl w:ilvl="1" w:tplc="C7988B78">
      <w:start w:val="1"/>
      <w:numFmt w:val="lowerLetter"/>
      <w:lvlText w:val="%2)"/>
      <w:lvlJc w:val="left"/>
      <w:pPr>
        <w:ind w:left="720" w:hanging="360"/>
      </w:pPr>
    </w:lvl>
    <w:lvl w:ilvl="2" w:tplc="DDA24FD2">
      <w:start w:val="1"/>
      <w:numFmt w:val="lowerLetter"/>
      <w:lvlText w:val="%3)"/>
      <w:lvlJc w:val="left"/>
      <w:pPr>
        <w:ind w:left="720" w:hanging="360"/>
      </w:pPr>
    </w:lvl>
    <w:lvl w:ilvl="3" w:tplc="A18C19C4">
      <w:start w:val="1"/>
      <w:numFmt w:val="lowerLetter"/>
      <w:lvlText w:val="%4)"/>
      <w:lvlJc w:val="left"/>
      <w:pPr>
        <w:ind w:left="720" w:hanging="360"/>
      </w:pPr>
    </w:lvl>
    <w:lvl w:ilvl="4" w:tplc="C2667A88">
      <w:start w:val="1"/>
      <w:numFmt w:val="lowerLetter"/>
      <w:lvlText w:val="%5)"/>
      <w:lvlJc w:val="left"/>
      <w:pPr>
        <w:ind w:left="720" w:hanging="360"/>
      </w:pPr>
    </w:lvl>
    <w:lvl w:ilvl="5" w:tplc="0E8EC73C">
      <w:start w:val="1"/>
      <w:numFmt w:val="lowerLetter"/>
      <w:lvlText w:val="%6)"/>
      <w:lvlJc w:val="left"/>
      <w:pPr>
        <w:ind w:left="720" w:hanging="360"/>
      </w:pPr>
    </w:lvl>
    <w:lvl w:ilvl="6" w:tplc="E15ADBA6">
      <w:start w:val="1"/>
      <w:numFmt w:val="lowerLetter"/>
      <w:lvlText w:val="%7)"/>
      <w:lvlJc w:val="left"/>
      <w:pPr>
        <w:ind w:left="720" w:hanging="360"/>
      </w:pPr>
    </w:lvl>
    <w:lvl w:ilvl="7" w:tplc="1428A90C">
      <w:start w:val="1"/>
      <w:numFmt w:val="lowerLetter"/>
      <w:lvlText w:val="%8)"/>
      <w:lvlJc w:val="left"/>
      <w:pPr>
        <w:ind w:left="720" w:hanging="360"/>
      </w:pPr>
    </w:lvl>
    <w:lvl w:ilvl="8" w:tplc="A5F05518">
      <w:start w:val="1"/>
      <w:numFmt w:val="lowerLetter"/>
      <w:lvlText w:val="%9)"/>
      <w:lvlJc w:val="left"/>
      <w:pPr>
        <w:ind w:left="720" w:hanging="360"/>
      </w:pPr>
    </w:lvl>
  </w:abstractNum>
  <w:abstractNum w:abstractNumId="12" w15:restartNumberingAfterBreak="0">
    <w:nsid w:val="4C6E6884"/>
    <w:multiLevelType w:val="hybridMultilevel"/>
    <w:tmpl w:val="ABB01336"/>
    <w:lvl w:ilvl="0" w:tplc="64F44B16">
      <w:start w:val="1"/>
      <w:numFmt w:val="lowerLetter"/>
      <w:lvlText w:val="%1)"/>
      <w:lvlJc w:val="left"/>
      <w:pPr>
        <w:ind w:left="720" w:hanging="360"/>
      </w:pPr>
    </w:lvl>
    <w:lvl w:ilvl="1" w:tplc="15E2C81A">
      <w:start w:val="1"/>
      <w:numFmt w:val="lowerLetter"/>
      <w:lvlText w:val="%2)"/>
      <w:lvlJc w:val="left"/>
      <w:pPr>
        <w:ind w:left="720" w:hanging="360"/>
      </w:pPr>
    </w:lvl>
    <w:lvl w:ilvl="2" w:tplc="3D2E65DE">
      <w:start w:val="1"/>
      <w:numFmt w:val="lowerLetter"/>
      <w:lvlText w:val="%3)"/>
      <w:lvlJc w:val="left"/>
      <w:pPr>
        <w:ind w:left="720" w:hanging="360"/>
      </w:pPr>
    </w:lvl>
    <w:lvl w:ilvl="3" w:tplc="87DA59CC">
      <w:start w:val="1"/>
      <w:numFmt w:val="lowerLetter"/>
      <w:lvlText w:val="%4)"/>
      <w:lvlJc w:val="left"/>
      <w:pPr>
        <w:ind w:left="720" w:hanging="360"/>
      </w:pPr>
    </w:lvl>
    <w:lvl w:ilvl="4" w:tplc="44C80328">
      <w:start w:val="1"/>
      <w:numFmt w:val="lowerLetter"/>
      <w:lvlText w:val="%5)"/>
      <w:lvlJc w:val="left"/>
      <w:pPr>
        <w:ind w:left="720" w:hanging="360"/>
      </w:pPr>
    </w:lvl>
    <w:lvl w:ilvl="5" w:tplc="791A54A0">
      <w:start w:val="1"/>
      <w:numFmt w:val="lowerLetter"/>
      <w:lvlText w:val="%6)"/>
      <w:lvlJc w:val="left"/>
      <w:pPr>
        <w:ind w:left="720" w:hanging="360"/>
      </w:pPr>
    </w:lvl>
    <w:lvl w:ilvl="6" w:tplc="D3F4D6E4">
      <w:start w:val="1"/>
      <w:numFmt w:val="lowerLetter"/>
      <w:lvlText w:val="%7)"/>
      <w:lvlJc w:val="left"/>
      <w:pPr>
        <w:ind w:left="720" w:hanging="360"/>
      </w:pPr>
    </w:lvl>
    <w:lvl w:ilvl="7" w:tplc="7D524472">
      <w:start w:val="1"/>
      <w:numFmt w:val="lowerLetter"/>
      <w:lvlText w:val="%8)"/>
      <w:lvlJc w:val="left"/>
      <w:pPr>
        <w:ind w:left="720" w:hanging="360"/>
      </w:pPr>
    </w:lvl>
    <w:lvl w:ilvl="8" w:tplc="5238C930">
      <w:start w:val="1"/>
      <w:numFmt w:val="lowerLetter"/>
      <w:lvlText w:val="%9)"/>
      <w:lvlJc w:val="left"/>
      <w:pPr>
        <w:ind w:left="720" w:hanging="360"/>
      </w:pPr>
    </w:lvl>
  </w:abstractNum>
  <w:abstractNum w:abstractNumId="13" w15:restartNumberingAfterBreak="0">
    <w:nsid w:val="549D62E5"/>
    <w:multiLevelType w:val="hybridMultilevel"/>
    <w:tmpl w:val="826610B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64920732"/>
    <w:multiLevelType w:val="hybridMultilevel"/>
    <w:tmpl w:val="728E259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C75312"/>
    <w:multiLevelType w:val="hybridMultilevel"/>
    <w:tmpl w:val="51045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D441B5B"/>
    <w:multiLevelType w:val="hybridMultilevel"/>
    <w:tmpl w:val="589E3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B178E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B40A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202F82"/>
    <w:multiLevelType w:val="hybridMultilevel"/>
    <w:tmpl w:val="BB00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20594748">
    <w:abstractNumId w:val="0"/>
  </w:num>
  <w:num w:numId="2" w16cid:durableId="1892422816">
    <w:abstractNumId w:val="2"/>
  </w:num>
  <w:num w:numId="3" w16cid:durableId="2033408897">
    <w:abstractNumId w:val="1"/>
  </w:num>
  <w:num w:numId="4"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91444">
    <w:abstractNumId w:val="19"/>
  </w:num>
  <w:num w:numId="8"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2440">
    <w:abstractNumId w:val="3"/>
  </w:num>
  <w:num w:numId="10" w16cid:durableId="113908924">
    <w:abstractNumId w:val="16"/>
  </w:num>
  <w:num w:numId="11" w16cid:durableId="2119831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3546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665876">
    <w:abstractNumId w:val="21"/>
  </w:num>
  <w:num w:numId="14" w16cid:durableId="1025250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28632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995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99823">
    <w:abstractNumId w:val="17"/>
  </w:num>
  <w:num w:numId="18" w16cid:durableId="1385763059">
    <w:abstractNumId w:val="15"/>
  </w:num>
  <w:num w:numId="19" w16cid:durableId="1621645808">
    <w:abstractNumId w:val="14"/>
  </w:num>
  <w:num w:numId="20" w16cid:durableId="619607221">
    <w:abstractNumId w:val="22"/>
  </w:num>
  <w:num w:numId="21" w16cid:durableId="163981997">
    <w:abstractNumId w:val="13"/>
  </w:num>
  <w:num w:numId="22" w16cid:durableId="1502964714">
    <w:abstractNumId w:val="18"/>
  </w:num>
  <w:num w:numId="23" w16cid:durableId="1201625350">
    <w:abstractNumId w:val="7"/>
  </w:num>
  <w:num w:numId="24" w16cid:durableId="1930768983">
    <w:abstractNumId w:val="12"/>
  </w:num>
  <w:num w:numId="25" w16cid:durableId="1716733788">
    <w:abstractNumId w:val="11"/>
  </w:num>
  <w:num w:numId="26" w16cid:durableId="1749227140">
    <w:abstractNumId w:val="9"/>
  </w:num>
  <w:num w:numId="27" w16cid:durableId="2105371809">
    <w:abstractNumId w:val="8"/>
  </w:num>
  <w:num w:numId="28" w16cid:durableId="419789640">
    <w:abstractNumId w:val="10"/>
  </w:num>
  <w:num w:numId="29" w16cid:durableId="1364595152">
    <w:abstractNumId w:val="6"/>
  </w:num>
  <w:num w:numId="30" w16cid:durableId="374357228">
    <w:abstractNumId w:val="5"/>
  </w:num>
  <w:num w:numId="31" w16cid:durableId="2103447380">
    <w:abstractNumId w:val="20"/>
  </w:num>
  <w:num w:numId="32" w16cid:durableId="1048455246">
    <w:abstractNumId w:val="4"/>
  </w:num>
  <w:num w:numId="33" w16cid:durableId="509149853">
    <w:abstractNumId w:val="0"/>
    <w:lvlOverride w:ilvl="0">
      <w:startOverride w:val="2"/>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2"/>
    <w:rsid w:val="000138AA"/>
    <w:rsid w:val="00070202"/>
    <w:rsid w:val="00092235"/>
    <w:rsid w:val="000A3BEF"/>
    <w:rsid w:val="000B2CB0"/>
    <w:rsid w:val="000E358E"/>
    <w:rsid w:val="000F4710"/>
    <w:rsid w:val="00134382"/>
    <w:rsid w:val="001361EC"/>
    <w:rsid w:val="001539F9"/>
    <w:rsid w:val="001810A9"/>
    <w:rsid w:val="00191789"/>
    <w:rsid w:val="001E1A16"/>
    <w:rsid w:val="00254EEB"/>
    <w:rsid w:val="00266028"/>
    <w:rsid w:val="00272E93"/>
    <w:rsid w:val="002B53BE"/>
    <w:rsid w:val="002D3D86"/>
    <w:rsid w:val="00377E71"/>
    <w:rsid w:val="00387FA9"/>
    <w:rsid w:val="003C5FB0"/>
    <w:rsid w:val="00426FEA"/>
    <w:rsid w:val="00427252"/>
    <w:rsid w:val="00443DCE"/>
    <w:rsid w:val="0045313B"/>
    <w:rsid w:val="00497259"/>
    <w:rsid w:val="004A2046"/>
    <w:rsid w:val="004A66B9"/>
    <w:rsid w:val="00555738"/>
    <w:rsid w:val="0056516C"/>
    <w:rsid w:val="00573D75"/>
    <w:rsid w:val="005D1148"/>
    <w:rsid w:val="005D35BC"/>
    <w:rsid w:val="005D6D6A"/>
    <w:rsid w:val="005E62AE"/>
    <w:rsid w:val="005F1364"/>
    <w:rsid w:val="006252CC"/>
    <w:rsid w:val="00671453"/>
    <w:rsid w:val="006C4706"/>
    <w:rsid w:val="006D01CC"/>
    <w:rsid w:val="006E4335"/>
    <w:rsid w:val="00701C4B"/>
    <w:rsid w:val="0071313D"/>
    <w:rsid w:val="00724E2B"/>
    <w:rsid w:val="0074544E"/>
    <w:rsid w:val="0074783C"/>
    <w:rsid w:val="008320BD"/>
    <w:rsid w:val="0084038D"/>
    <w:rsid w:val="00843E1D"/>
    <w:rsid w:val="008A0767"/>
    <w:rsid w:val="008B61AE"/>
    <w:rsid w:val="00900ABD"/>
    <w:rsid w:val="00992CB5"/>
    <w:rsid w:val="009A3E4D"/>
    <w:rsid w:val="009A4D2A"/>
    <w:rsid w:val="009C24F4"/>
    <w:rsid w:val="00A32625"/>
    <w:rsid w:val="00A646B5"/>
    <w:rsid w:val="00AC21B7"/>
    <w:rsid w:val="00B01997"/>
    <w:rsid w:val="00B144D8"/>
    <w:rsid w:val="00B31B9F"/>
    <w:rsid w:val="00B36D57"/>
    <w:rsid w:val="00B518EA"/>
    <w:rsid w:val="00B91508"/>
    <w:rsid w:val="00BA461C"/>
    <w:rsid w:val="00BD344C"/>
    <w:rsid w:val="00C13F22"/>
    <w:rsid w:val="00C22D7F"/>
    <w:rsid w:val="00C8217D"/>
    <w:rsid w:val="00CB71E6"/>
    <w:rsid w:val="00CE6A17"/>
    <w:rsid w:val="00D14A28"/>
    <w:rsid w:val="00D174F6"/>
    <w:rsid w:val="00D66727"/>
    <w:rsid w:val="00DA6DF2"/>
    <w:rsid w:val="00DE4EB1"/>
    <w:rsid w:val="00E15CD1"/>
    <w:rsid w:val="00E249DD"/>
    <w:rsid w:val="00E60AF6"/>
    <w:rsid w:val="00E760BC"/>
    <w:rsid w:val="00E77C3D"/>
    <w:rsid w:val="00EE0580"/>
    <w:rsid w:val="00F04A4E"/>
    <w:rsid w:val="00F06A4D"/>
    <w:rsid w:val="00F1089A"/>
    <w:rsid w:val="00F57530"/>
    <w:rsid w:val="00F85BD1"/>
    <w:rsid w:val="00FD28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EA16"/>
  <w15:chartTrackingRefBased/>
  <w15:docId w15:val="{EB6336A7-CE99-4846-BB82-4979512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52"/>
    <w:rPr>
      <w:rFonts w:ascii="Times New Roman" w:eastAsia="Times New Roman" w:hAnsi="Times New Roman" w:cs="Times New Roman"/>
      <w:kern w:val="0"/>
      <w:lang w:eastAsia="pt-BR"/>
      <w14:ligatures w14:val="none"/>
    </w:rPr>
  </w:style>
  <w:style w:type="paragraph" w:styleId="Ttulo1">
    <w:name w:val="heading 1"/>
    <w:aliases w:val="TF-TÍTULO 1"/>
    <w:basedOn w:val="Normal"/>
    <w:next w:val="TF-TEXTO"/>
    <w:link w:val="Ttulo1Char"/>
    <w:autoRedefine/>
    <w:qFormat/>
    <w:rsid w:val="00427252"/>
    <w:pPr>
      <w:keepNext/>
      <w:keepLines/>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427252"/>
    <w:pPr>
      <w:keepNext/>
      <w:keepLines/>
      <w:numPr>
        <w:ilvl w:val="1"/>
        <w:numId w:val="1"/>
      </w:numPr>
      <w:spacing w:before="240" w:line="360" w:lineRule="auto"/>
      <w:jc w:val="both"/>
      <w:outlineLvl w:val="1"/>
    </w:pPr>
    <w:rPr>
      <w:rFonts w:ascii="Times New Roman" w:eastAsia="Times New Roman" w:hAnsi="Times New Roman" w:cs="Times New Roman"/>
      <w:caps/>
      <w:color w:val="000000"/>
      <w:kern w:val="0"/>
      <w:szCs w:val="20"/>
      <w:lang w:eastAsia="pt-BR"/>
      <w14:ligatures w14:val="none"/>
    </w:rPr>
  </w:style>
  <w:style w:type="paragraph" w:styleId="Ttulo3">
    <w:name w:val="heading 3"/>
    <w:aliases w:val="TF-TÍTULO 3"/>
    <w:next w:val="TF-TEXTO"/>
    <w:link w:val="Ttulo3Char"/>
    <w:autoRedefine/>
    <w:qFormat/>
    <w:rsid w:val="00254EEB"/>
    <w:pPr>
      <w:keepNext/>
      <w:keepLines/>
      <w:spacing w:before="240" w:line="360" w:lineRule="auto"/>
      <w:jc w:val="both"/>
      <w:outlineLvl w:val="2"/>
    </w:pPr>
    <w:rPr>
      <w:rFonts w:ascii="Times New Roman" w:eastAsia="Times New Roman" w:hAnsi="Times New Roman" w:cs="Times New Roman"/>
      <w:color w:val="000000"/>
      <w:kern w:val="0"/>
      <w:szCs w:val="20"/>
      <w:lang w:eastAsia="pt-BR"/>
      <w14:ligatures w14:val="none"/>
    </w:rPr>
  </w:style>
  <w:style w:type="paragraph" w:styleId="Ttulo4">
    <w:name w:val="heading 4"/>
    <w:aliases w:val="TF-TÍTULO 4"/>
    <w:next w:val="TF-TEXTO"/>
    <w:link w:val="Ttulo4Char"/>
    <w:autoRedefine/>
    <w:qFormat/>
    <w:rsid w:val="00427252"/>
    <w:pPr>
      <w:keepNext/>
      <w:keepLines/>
      <w:numPr>
        <w:ilvl w:val="3"/>
        <w:numId w:val="1"/>
      </w:numPr>
      <w:spacing w:before="240" w:line="360" w:lineRule="auto"/>
      <w:jc w:val="both"/>
      <w:outlineLvl w:val="3"/>
    </w:pPr>
    <w:rPr>
      <w:rFonts w:ascii="Times New Roman" w:eastAsia="Times New Roman" w:hAnsi="Times New Roman" w:cs="Times New Roman"/>
      <w:color w:val="000000"/>
      <w:kern w:val="0"/>
      <w:szCs w:val="20"/>
      <w:lang w:eastAsia="pt-BR"/>
      <w14:ligatures w14:val="none"/>
    </w:rPr>
  </w:style>
  <w:style w:type="paragraph" w:styleId="Ttulo5">
    <w:name w:val="heading 5"/>
    <w:aliases w:val="TF-TÍTULO 5"/>
    <w:next w:val="TF-TEXTO"/>
    <w:link w:val="Ttulo5Char"/>
    <w:autoRedefine/>
    <w:qFormat/>
    <w:rsid w:val="00427252"/>
    <w:pPr>
      <w:keepNext/>
      <w:keepLines/>
      <w:numPr>
        <w:ilvl w:val="4"/>
        <w:numId w:val="1"/>
      </w:numPr>
      <w:spacing w:before="240" w:line="360" w:lineRule="auto"/>
      <w:jc w:val="both"/>
      <w:outlineLvl w:val="4"/>
    </w:pPr>
    <w:rPr>
      <w:rFonts w:ascii="Times New Roman" w:eastAsia="Times New Roman" w:hAnsi="Times New Roman" w:cs="Times New Roman"/>
      <w:color w:val="000000"/>
      <w:kern w:val="0"/>
      <w:szCs w:val="20"/>
      <w:lang w:eastAsia="pt-BR"/>
      <w14:ligatures w14:val="none"/>
    </w:rPr>
  </w:style>
  <w:style w:type="paragraph" w:styleId="Ttulo6">
    <w:name w:val="heading 6"/>
    <w:next w:val="TF-TEXTO"/>
    <w:link w:val="Ttulo6Char"/>
    <w:autoRedefine/>
    <w:qFormat/>
    <w:rsid w:val="00427252"/>
    <w:pPr>
      <w:keepNext/>
      <w:numPr>
        <w:ilvl w:val="5"/>
        <w:numId w:val="1"/>
      </w:numPr>
      <w:spacing w:before="360" w:after="240"/>
      <w:jc w:val="both"/>
      <w:outlineLvl w:val="5"/>
    </w:pPr>
    <w:rPr>
      <w:rFonts w:ascii="Times New Roman" w:eastAsia="Times New Roman" w:hAnsi="Times New Roman" w:cs="Times New Roman"/>
      <w:noProof/>
      <w:color w:val="000000"/>
      <w:kern w:val="0"/>
      <w:szCs w:val="20"/>
      <w:lang w:eastAsia="pt-BR"/>
      <w14:ligatures w14:val="none"/>
    </w:rPr>
  </w:style>
  <w:style w:type="paragraph" w:styleId="Ttulo7">
    <w:name w:val="heading 7"/>
    <w:next w:val="TF-TEXTO"/>
    <w:link w:val="Ttulo7Char"/>
    <w:autoRedefine/>
    <w:qFormat/>
    <w:rsid w:val="00427252"/>
    <w:pPr>
      <w:keepNext/>
      <w:numPr>
        <w:ilvl w:val="6"/>
        <w:numId w:val="1"/>
      </w:numPr>
      <w:spacing w:before="360" w:after="240"/>
      <w:jc w:val="both"/>
      <w:outlineLvl w:val="6"/>
    </w:pPr>
    <w:rPr>
      <w:rFonts w:ascii="Times" w:eastAsia="Times New Roman" w:hAnsi="Times" w:cs="Times New Roman"/>
      <w:kern w:val="0"/>
      <w:szCs w:val="20"/>
      <w:lang w:eastAsia="pt-BR"/>
      <w14:ligatures w14:val="none"/>
    </w:rPr>
  </w:style>
  <w:style w:type="paragraph" w:styleId="Ttulo8">
    <w:name w:val="heading 8"/>
    <w:next w:val="TF-TEXTO"/>
    <w:link w:val="Ttulo8Char"/>
    <w:autoRedefine/>
    <w:qFormat/>
    <w:rsid w:val="00427252"/>
    <w:pPr>
      <w:keepNext/>
      <w:numPr>
        <w:ilvl w:val="7"/>
        <w:numId w:val="1"/>
      </w:numPr>
      <w:spacing w:before="360" w:after="240"/>
      <w:jc w:val="both"/>
      <w:outlineLvl w:val="7"/>
    </w:pPr>
    <w:rPr>
      <w:rFonts w:ascii="Times" w:eastAsia="Times New Roman" w:hAnsi="Times" w:cs="Times New Roman"/>
      <w:color w:val="000000"/>
      <w:kern w:val="0"/>
      <w:szCs w:val="20"/>
      <w:lang w:eastAsia="pt-BR"/>
      <w14:ligatures w14:val="none"/>
    </w:rPr>
  </w:style>
  <w:style w:type="paragraph" w:styleId="Ttulo9">
    <w:name w:val="heading 9"/>
    <w:next w:val="TF-TEXTO"/>
    <w:link w:val="Ttulo9Char"/>
    <w:qFormat/>
    <w:rsid w:val="00427252"/>
    <w:pPr>
      <w:keepNext/>
      <w:numPr>
        <w:ilvl w:val="8"/>
        <w:numId w:val="1"/>
      </w:numPr>
      <w:spacing w:before="360" w:after="360"/>
      <w:jc w:val="both"/>
      <w:outlineLvl w:val="8"/>
    </w:pPr>
    <w:rPr>
      <w:rFonts w:ascii="Times New Roman" w:eastAsia="Times New Roman" w:hAnsi="Times New Roman" w:cs="Times New Roman"/>
      <w:b/>
      <w:color w:val="000000"/>
      <w:kern w:val="0"/>
      <w:szCs w:val="20"/>
      <w:lang w:eastAsia="pt-B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27252"/>
    <w:rPr>
      <w:rFonts w:ascii="Times New Roman" w:eastAsia="Times New Roman" w:hAnsi="Times New Roman" w:cs="Times New Roman"/>
      <w:b/>
      <w:caps/>
      <w:kern w:val="0"/>
      <w:lang w:eastAsia="pt-BR"/>
      <w14:ligatures w14:val="none"/>
    </w:rPr>
  </w:style>
  <w:style w:type="character" w:customStyle="1" w:styleId="Ttulo2Char">
    <w:name w:val="Título 2 Char"/>
    <w:aliases w:val="TF-TÍTULO 2 Char"/>
    <w:basedOn w:val="Fontepargpadro"/>
    <w:link w:val="Ttulo2"/>
    <w:rsid w:val="00427252"/>
    <w:rPr>
      <w:rFonts w:ascii="Times New Roman" w:eastAsia="Times New Roman" w:hAnsi="Times New Roman" w:cs="Times New Roman"/>
      <w:caps/>
      <w:color w:val="000000"/>
      <w:kern w:val="0"/>
      <w:szCs w:val="20"/>
      <w:lang w:eastAsia="pt-BR"/>
      <w14:ligatures w14:val="none"/>
    </w:rPr>
  </w:style>
  <w:style w:type="character" w:customStyle="1" w:styleId="Ttulo3Char">
    <w:name w:val="Título 3 Char"/>
    <w:aliases w:val="TF-TÍTULO 3 Char"/>
    <w:basedOn w:val="Fontepargpadro"/>
    <w:link w:val="Ttulo3"/>
    <w:rsid w:val="00254EEB"/>
    <w:rPr>
      <w:rFonts w:ascii="Times New Roman" w:eastAsia="Times New Roman" w:hAnsi="Times New Roman" w:cs="Times New Roman"/>
      <w:color w:val="000000"/>
      <w:kern w:val="0"/>
      <w:szCs w:val="20"/>
      <w:lang w:eastAsia="pt-BR"/>
      <w14:ligatures w14:val="none"/>
    </w:rPr>
  </w:style>
  <w:style w:type="character" w:customStyle="1" w:styleId="Ttulo4Char">
    <w:name w:val="Título 4 Char"/>
    <w:aliases w:val="TF-TÍTULO 4 Char"/>
    <w:basedOn w:val="Fontepargpadro"/>
    <w:link w:val="Ttulo4"/>
    <w:rsid w:val="00427252"/>
    <w:rPr>
      <w:rFonts w:ascii="Times New Roman" w:eastAsia="Times New Roman" w:hAnsi="Times New Roman" w:cs="Times New Roman"/>
      <w:color w:val="000000"/>
      <w:kern w:val="0"/>
      <w:szCs w:val="20"/>
      <w:lang w:eastAsia="pt-BR"/>
      <w14:ligatures w14:val="none"/>
    </w:rPr>
  </w:style>
  <w:style w:type="character" w:customStyle="1" w:styleId="Ttulo5Char">
    <w:name w:val="Título 5 Char"/>
    <w:aliases w:val="TF-TÍTULO 5 Char"/>
    <w:basedOn w:val="Fontepargpadro"/>
    <w:link w:val="Ttulo5"/>
    <w:rsid w:val="00427252"/>
    <w:rPr>
      <w:rFonts w:ascii="Times New Roman" w:eastAsia="Times New Roman" w:hAnsi="Times New Roman" w:cs="Times New Roman"/>
      <w:color w:val="000000"/>
      <w:kern w:val="0"/>
      <w:szCs w:val="20"/>
      <w:lang w:eastAsia="pt-BR"/>
      <w14:ligatures w14:val="none"/>
    </w:rPr>
  </w:style>
  <w:style w:type="character" w:customStyle="1" w:styleId="Ttulo6Char">
    <w:name w:val="Título 6 Char"/>
    <w:basedOn w:val="Fontepargpadro"/>
    <w:link w:val="Ttulo6"/>
    <w:rsid w:val="00427252"/>
    <w:rPr>
      <w:rFonts w:ascii="Times New Roman" w:eastAsia="Times New Roman" w:hAnsi="Times New Roman" w:cs="Times New Roman"/>
      <w:noProof/>
      <w:color w:val="000000"/>
      <w:kern w:val="0"/>
      <w:szCs w:val="20"/>
      <w:lang w:eastAsia="pt-BR"/>
      <w14:ligatures w14:val="none"/>
    </w:rPr>
  </w:style>
  <w:style w:type="character" w:customStyle="1" w:styleId="Ttulo7Char">
    <w:name w:val="Título 7 Char"/>
    <w:basedOn w:val="Fontepargpadro"/>
    <w:link w:val="Ttulo7"/>
    <w:rsid w:val="00427252"/>
    <w:rPr>
      <w:rFonts w:ascii="Times" w:eastAsia="Times New Roman" w:hAnsi="Times" w:cs="Times New Roman"/>
      <w:kern w:val="0"/>
      <w:szCs w:val="20"/>
      <w:lang w:eastAsia="pt-BR"/>
      <w14:ligatures w14:val="none"/>
    </w:rPr>
  </w:style>
  <w:style w:type="character" w:customStyle="1" w:styleId="Ttulo8Char">
    <w:name w:val="Título 8 Char"/>
    <w:basedOn w:val="Fontepargpadro"/>
    <w:link w:val="Ttulo8"/>
    <w:rsid w:val="00427252"/>
    <w:rPr>
      <w:rFonts w:ascii="Times" w:eastAsia="Times New Roman" w:hAnsi="Times" w:cs="Times New Roman"/>
      <w:color w:val="000000"/>
      <w:kern w:val="0"/>
      <w:szCs w:val="20"/>
      <w:lang w:eastAsia="pt-BR"/>
      <w14:ligatures w14:val="none"/>
    </w:rPr>
  </w:style>
  <w:style w:type="character" w:customStyle="1" w:styleId="Ttulo9Char">
    <w:name w:val="Título 9 Char"/>
    <w:basedOn w:val="Fontepargpadro"/>
    <w:link w:val="Ttulo9"/>
    <w:rsid w:val="00427252"/>
    <w:rPr>
      <w:rFonts w:ascii="Times New Roman" w:eastAsia="Times New Roman" w:hAnsi="Times New Roman" w:cs="Times New Roman"/>
      <w:b/>
      <w:color w:val="000000"/>
      <w:kern w:val="0"/>
      <w:szCs w:val="20"/>
      <w:lang w:eastAsia="pt-BR"/>
      <w14:ligatures w14:val="none"/>
    </w:rPr>
  </w:style>
  <w:style w:type="paragraph" w:customStyle="1" w:styleId="TF-TEXTO">
    <w:name w:val="TF-TEXTO"/>
    <w:qFormat/>
    <w:rsid w:val="00427252"/>
    <w:pPr>
      <w:spacing w:before="120" w:line="360" w:lineRule="auto"/>
      <w:ind w:firstLine="680"/>
      <w:contextualSpacing/>
      <w:jc w:val="both"/>
    </w:pPr>
    <w:rPr>
      <w:rFonts w:ascii="Times New Roman" w:eastAsia="Times New Roman" w:hAnsi="Times New Roman" w:cs="Times New Roman"/>
      <w:kern w:val="0"/>
      <w:szCs w:val="20"/>
      <w:lang w:eastAsia="pt-BR"/>
      <w14:ligatures w14:val="none"/>
    </w:rPr>
  </w:style>
  <w:style w:type="paragraph" w:styleId="ndicedeilustraes">
    <w:name w:val="table of figures"/>
    <w:basedOn w:val="Normal"/>
    <w:next w:val="Normal"/>
    <w:uiPriority w:val="99"/>
    <w:rsid w:val="00427252"/>
    <w:pPr>
      <w:spacing w:line="360" w:lineRule="auto"/>
      <w:ind w:left="1134" w:hanging="1134"/>
    </w:pPr>
  </w:style>
  <w:style w:type="paragraph" w:customStyle="1" w:styleId="TF-capaCABEALHO">
    <w:name w:val="TF-capa CABEÇALHO"/>
    <w:semiHidden/>
    <w:rsid w:val="00427252"/>
    <w:pPr>
      <w:spacing w:line="480" w:lineRule="auto"/>
      <w:jc w:val="center"/>
    </w:pPr>
    <w:rPr>
      <w:rFonts w:ascii="Times New Roman" w:eastAsia="Times New Roman" w:hAnsi="Times New Roman" w:cs="Times New Roman"/>
      <w:b/>
      <w:caps/>
      <w:kern w:val="0"/>
      <w:szCs w:val="20"/>
      <w:lang w:eastAsia="pt-BR"/>
      <w14:ligatures w14:val="none"/>
    </w:rPr>
  </w:style>
  <w:style w:type="paragraph" w:customStyle="1" w:styleId="TF-capaTTULO">
    <w:name w:val="TF-capa TÍTULO"/>
    <w:next w:val="TF-capaAUTOR"/>
    <w:semiHidden/>
    <w:rsid w:val="00427252"/>
    <w:pPr>
      <w:spacing w:before="4600" w:line="480" w:lineRule="auto"/>
      <w:jc w:val="center"/>
    </w:pPr>
    <w:rPr>
      <w:rFonts w:ascii="Times New Roman" w:eastAsia="Times New Roman" w:hAnsi="Times New Roman" w:cs="Times New Roman"/>
      <w:b/>
      <w:caps/>
      <w:kern w:val="0"/>
      <w:sz w:val="32"/>
      <w:szCs w:val="20"/>
      <w:lang w:eastAsia="pt-BR"/>
      <w14:ligatures w14:val="none"/>
    </w:rPr>
  </w:style>
  <w:style w:type="paragraph" w:customStyle="1" w:styleId="TF-capaAUTOR">
    <w:name w:val="TF-capa AUTOR"/>
    <w:semiHidden/>
    <w:rsid w:val="00427252"/>
    <w:pPr>
      <w:spacing w:before="720"/>
      <w:jc w:val="right"/>
    </w:pPr>
    <w:rPr>
      <w:rFonts w:ascii="Times New Roman" w:eastAsia="Times New Roman" w:hAnsi="Times New Roman" w:cs="Times New Roman"/>
      <w:b/>
      <w:caps/>
      <w:kern w:val="0"/>
      <w:szCs w:val="20"/>
      <w:lang w:eastAsia="pt-BR"/>
      <w14:ligatures w14:val="none"/>
    </w:rPr>
  </w:style>
  <w:style w:type="paragraph" w:customStyle="1" w:styleId="TF-capaID">
    <w:name w:val="TF-capa ID"/>
    <w:semiHidden/>
    <w:rsid w:val="00427252"/>
    <w:pPr>
      <w:jc w:val="right"/>
    </w:pPr>
    <w:rPr>
      <w:rFonts w:ascii="Times New Roman" w:eastAsia="Times New Roman" w:hAnsi="Times New Roman" w:cs="Times New Roman"/>
      <w:b/>
      <w:caps/>
      <w:kern w:val="0"/>
      <w:szCs w:val="20"/>
      <w:lang w:eastAsia="pt-BR"/>
      <w14:ligatures w14:val="none"/>
    </w:rPr>
  </w:style>
  <w:style w:type="paragraph" w:customStyle="1" w:styleId="TF-folharostoAUTOR">
    <w:name w:val="TF-folha rosto AUTOR"/>
    <w:basedOn w:val="TF-capaAUTOR"/>
    <w:semiHidden/>
    <w:rsid w:val="00427252"/>
    <w:pPr>
      <w:widowControl w:val="0"/>
      <w:spacing w:before="0"/>
      <w:jc w:val="center"/>
    </w:pPr>
  </w:style>
  <w:style w:type="paragraph" w:customStyle="1" w:styleId="TF-folharostoFINALIDADE">
    <w:name w:val="TF-folha rosto FINALIDADE"/>
    <w:semiHidden/>
    <w:rsid w:val="00427252"/>
    <w:pPr>
      <w:spacing w:before="72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folharostoTTULO">
    <w:name w:val="TF-folha rosto TÍTULO"/>
    <w:basedOn w:val="TF-capaTTULO"/>
    <w:semiHidden/>
    <w:rsid w:val="00427252"/>
    <w:pPr>
      <w:spacing w:before="2000"/>
    </w:pPr>
  </w:style>
  <w:style w:type="paragraph" w:customStyle="1" w:styleId="TF-autor">
    <w:name w:val="TF-autor"/>
    <w:basedOn w:val="TF-folharostoFINALIDADE"/>
    <w:semiHidden/>
    <w:rsid w:val="00427252"/>
    <w:pPr>
      <w:keepNext/>
      <w:keepLines/>
      <w:spacing w:before="0"/>
      <w:ind w:left="0"/>
      <w:jc w:val="right"/>
    </w:pPr>
  </w:style>
  <w:style w:type="paragraph" w:customStyle="1" w:styleId="TF-folharostoANO">
    <w:name w:val="TF-folha rosto ANO"/>
    <w:next w:val="TF-folharostoID"/>
    <w:semiHidden/>
    <w:rsid w:val="00427252"/>
    <w:pPr>
      <w:jc w:val="center"/>
    </w:pPr>
    <w:rPr>
      <w:rFonts w:ascii="Times New Roman" w:eastAsia="Times New Roman" w:hAnsi="Times New Roman" w:cs="Times New Roman"/>
      <w:b/>
      <w:caps/>
      <w:color w:val="000000"/>
      <w:kern w:val="0"/>
      <w:szCs w:val="20"/>
      <w:lang w:eastAsia="pt-BR"/>
      <w14:ligatures w14:val="none"/>
    </w:rPr>
  </w:style>
  <w:style w:type="paragraph" w:customStyle="1" w:styleId="TF-folharostoID">
    <w:name w:val="TF-folha rosto ID"/>
    <w:basedOn w:val="TF-capaID"/>
    <w:semiHidden/>
    <w:rsid w:val="00427252"/>
  </w:style>
  <w:style w:type="paragraph" w:customStyle="1" w:styleId="TF-folhaaprovaoTTULO">
    <w:name w:val="TF-folha aprovação TÍTULO"/>
    <w:basedOn w:val="TF-capaTTULO"/>
    <w:semiHidden/>
    <w:rsid w:val="00427252"/>
    <w:pPr>
      <w:pageBreakBefore/>
      <w:spacing w:before="0"/>
    </w:pPr>
  </w:style>
  <w:style w:type="paragraph" w:customStyle="1" w:styleId="TF-folhaaprovaoPOR">
    <w:name w:val="TF-folha aprovação POR"/>
    <w:semiHidden/>
    <w:rsid w:val="00427252"/>
    <w:pPr>
      <w:spacing w:before="1000"/>
      <w:jc w:val="center"/>
    </w:pPr>
    <w:rPr>
      <w:rFonts w:ascii="Times New Roman" w:eastAsia="Times New Roman" w:hAnsi="Times New Roman" w:cs="Times New Roman"/>
      <w:color w:val="000000"/>
      <w:kern w:val="0"/>
      <w:szCs w:val="20"/>
      <w:lang w:eastAsia="pt-BR"/>
      <w14:ligatures w14:val="none"/>
    </w:rPr>
  </w:style>
  <w:style w:type="paragraph" w:customStyle="1" w:styleId="TF-folhaaprovaoAUTOR">
    <w:name w:val="TF-folha aprovação AUTOR"/>
    <w:semiHidden/>
    <w:rsid w:val="00427252"/>
    <w:pPr>
      <w:spacing w:before="1000"/>
      <w:jc w:val="center"/>
    </w:pPr>
    <w:rPr>
      <w:rFonts w:ascii="Times New Roman" w:eastAsia="Times New Roman" w:hAnsi="Times New Roman" w:cs="Times New Roman"/>
      <w:b/>
      <w:caps/>
      <w:kern w:val="0"/>
      <w:szCs w:val="20"/>
      <w:lang w:eastAsia="pt-BR"/>
      <w14:ligatures w14:val="none"/>
    </w:rPr>
  </w:style>
  <w:style w:type="paragraph" w:customStyle="1" w:styleId="TF-folhaaprovaoASSINATURA">
    <w:name w:val="TF-folha aprovação ASSINATURA"/>
    <w:semiHidden/>
    <w:rsid w:val="00427252"/>
    <w:pPr>
      <w:spacing w:before="360"/>
      <w:ind w:left="2268"/>
    </w:pPr>
    <w:rPr>
      <w:rFonts w:ascii="Times New Roman" w:eastAsia="Times New Roman" w:hAnsi="Times New Roman" w:cs="Times New Roman"/>
      <w:b/>
      <w:color w:val="000000"/>
      <w:kern w:val="0"/>
      <w:szCs w:val="20"/>
      <w:lang w:eastAsia="pt-BR"/>
      <w14:ligatures w14:val="none"/>
    </w:rPr>
  </w:style>
  <w:style w:type="paragraph" w:customStyle="1" w:styleId="TF-folhaaprovaoFUNO">
    <w:name w:val="TF-folha aprovação FUNÇÃO"/>
    <w:semiHidden/>
    <w:rsid w:val="00427252"/>
    <w:pPr>
      <w:tabs>
        <w:tab w:val="left" w:pos="2268"/>
      </w:tabs>
    </w:pPr>
    <w:rPr>
      <w:rFonts w:ascii="Times New Roman" w:eastAsia="Times New Roman" w:hAnsi="Times New Roman" w:cs="Times New Roman"/>
      <w:color w:val="000000"/>
      <w:kern w:val="0"/>
      <w:szCs w:val="20"/>
      <w:lang w:eastAsia="pt-BR"/>
      <w14:ligatures w14:val="none"/>
    </w:rPr>
  </w:style>
  <w:style w:type="paragraph" w:customStyle="1" w:styleId="TF-folhaaprovaoDATA">
    <w:name w:val="TF-folha aprovação DATA"/>
    <w:semiHidden/>
    <w:rsid w:val="00427252"/>
    <w:pPr>
      <w:keepLines/>
      <w:jc w:val="center"/>
    </w:pPr>
    <w:rPr>
      <w:rFonts w:ascii="Times New Roman" w:eastAsia="Times New Roman" w:hAnsi="Times New Roman" w:cs="Times New Roman"/>
      <w:color w:val="000000"/>
      <w:kern w:val="0"/>
      <w:szCs w:val="20"/>
      <w:lang w:eastAsia="pt-BR"/>
      <w14:ligatures w14:val="none"/>
    </w:rPr>
  </w:style>
  <w:style w:type="paragraph" w:customStyle="1" w:styleId="TF-folhaaprovaoFINALIDADE">
    <w:name w:val="TF-folha aprovação FINALIDADE"/>
    <w:semiHidden/>
    <w:rsid w:val="00427252"/>
    <w:pPr>
      <w:spacing w:before="1000" w:after="100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capaLOCAL">
    <w:name w:val="TF-capa LOCAL"/>
    <w:next w:val="TF-capaANO"/>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capaANO">
    <w:name w:val="TF-capa ANO"/>
    <w:next w:val="TF-capaID"/>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folharostoLOCAL">
    <w:name w:val="TF-folha rosto LOCAL"/>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dedicatria">
    <w:name w:val="TF-dedicatória"/>
    <w:semiHidden/>
    <w:rsid w:val="00427252"/>
    <w:pPr>
      <w:keepLines/>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agradecimentosTEXTO">
    <w:name w:val="TF-agradecimentos TEXTO"/>
    <w:semiHidden/>
    <w:rsid w:val="00427252"/>
    <w:pPr>
      <w:spacing w:line="480" w:lineRule="auto"/>
      <w:ind w:firstLine="680"/>
      <w:jc w:val="both"/>
    </w:pPr>
    <w:rPr>
      <w:rFonts w:ascii="Times New Roman" w:eastAsia="Times New Roman" w:hAnsi="Times New Roman" w:cs="Times New Roman"/>
      <w:kern w:val="0"/>
      <w:szCs w:val="20"/>
      <w:lang w:eastAsia="pt-BR"/>
      <w14:ligatures w14:val="none"/>
    </w:rPr>
  </w:style>
  <w:style w:type="paragraph" w:styleId="Ttulo">
    <w:name w:val="Title"/>
    <w:basedOn w:val="Normal"/>
    <w:link w:val="TtuloChar"/>
    <w:qFormat/>
    <w:rsid w:val="00427252"/>
    <w:pPr>
      <w:keepNext/>
      <w:keepLines/>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427252"/>
    <w:rPr>
      <w:rFonts w:ascii="Arial" w:eastAsia="Times New Roman" w:hAnsi="Arial" w:cs="Arial"/>
      <w:b/>
      <w:bCs/>
      <w:kern w:val="28"/>
      <w:sz w:val="32"/>
      <w:szCs w:val="32"/>
      <w:lang w:eastAsia="pt-BR"/>
      <w14:ligatures w14:val="none"/>
    </w:rPr>
  </w:style>
  <w:style w:type="paragraph" w:customStyle="1" w:styleId="TF-epgrafeTEXTO">
    <w:name w:val="TF-epígrafe TEXTO"/>
    <w:next w:val="TF-epgrafeAUTOR"/>
    <w:semiHidden/>
    <w:rsid w:val="00427252"/>
    <w:pPr>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epgrafeAUTOR">
    <w:name w:val="TF-epígrafe AUTOR"/>
    <w:semiHidden/>
    <w:rsid w:val="00427252"/>
    <w:pPr>
      <w:spacing w:before="120" w:line="480" w:lineRule="auto"/>
      <w:jc w:val="right"/>
    </w:pPr>
    <w:rPr>
      <w:rFonts w:ascii="Times New Roman" w:eastAsia="Times New Roman" w:hAnsi="Times New Roman" w:cs="Times New Roman"/>
      <w:kern w:val="0"/>
      <w:szCs w:val="20"/>
      <w:lang w:eastAsia="pt-BR"/>
      <w14:ligatures w14:val="none"/>
    </w:rPr>
  </w:style>
  <w:style w:type="paragraph" w:customStyle="1" w:styleId="TF-abstractTTULO">
    <w:name w:val="TF-abstract TÍTULO"/>
    <w:basedOn w:val="Normal"/>
    <w:next w:val="TF-abstractTEXTO"/>
    <w:semiHidden/>
    <w:rsid w:val="00427252"/>
    <w:pPr>
      <w:pageBreakBefore/>
      <w:jc w:val="center"/>
    </w:pPr>
    <w:rPr>
      <w:b/>
      <w:caps/>
      <w:sz w:val="28"/>
      <w:szCs w:val="20"/>
    </w:rPr>
  </w:style>
  <w:style w:type="paragraph" w:customStyle="1" w:styleId="TF-abstractTEXTO">
    <w:name w:val="TF-abstract TEXTO"/>
    <w:basedOn w:val="TF-resumoTEXTO"/>
    <w:next w:val="TF-abstractKEY-WORDS"/>
    <w:semiHidden/>
    <w:rsid w:val="00427252"/>
  </w:style>
  <w:style w:type="paragraph" w:customStyle="1" w:styleId="TF-resumoTEXTO">
    <w:name w:val="TF-resumo TEXTO"/>
    <w:next w:val="TF-resumoPALAVRAS-CHAVE"/>
    <w:semiHidden/>
    <w:rsid w:val="00427252"/>
    <w:pPr>
      <w:spacing w:line="360" w:lineRule="auto"/>
      <w:jc w:val="both"/>
    </w:pPr>
    <w:rPr>
      <w:rFonts w:ascii="Times New Roman" w:eastAsia="Times New Roman" w:hAnsi="Times New Roman" w:cs="Times New Roman"/>
      <w:kern w:val="0"/>
      <w:szCs w:val="20"/>
      <w:lang w:eastAsia="pt-BR"/>
      <w14:ligatures w14:val="none"/>
    </w:rPr>
  </w:style>
  <w:style w:type="paragraph" w:customStyle="1" w:styleId="TF-resumoPALAVRAS-CHAVE">
    <w:name w:val="TF-resumo PALAVRAS-CHAVE"/>
    <w:basedOn w:val="TF-resumoTEXTO"/>
    <w:semiHidden/>
    <w:rsid w:val="00427252"/>
    <w:pPr>
      <w:spacing w:before="240"/>
    </w:pPr>
  </w:style>
  <w:style w:type="paragraph" w:customStyle="1" w:styleId="TF-abstractKEY-WORDS">
    <w:name w:val="TF-abstract KEY-WORDS"/>
    <w:basedOn w:val="TF-resumoPALAVRAS-CHAVE"/>
    <w:semiHidden/>
    <w:rsid w:val="00427252"/>
  </w:style>
  <w:style w:type="paragraph" w:customStyle="1" w:styleId="TF-listadeilustraesTTULO">
    <w:name w:val="TF-lista de ilustrações TÍTULO"/>
    <w:basedOn w:val="Normal"/>
    <w:semiHidden/>
    <w:rsid w:val="00427252"/>
    <w:pPr>
      <w:pageBreakBefore/>
      <w:jc w:val="center"/>
    </w:pPr>
    <w:rPr>
      <w:b/>
      <w:caps/>
      <w:sz w:val="28"/>
      <w:szCs w:val="20"/>
    </w:rPr>
  </w:style>
  <w:style w:type="paragraph" w:customStyle="1" w:styleId="TF-listadetabelasTTULO">
    <w:name w:val="TF-lista de tabelas TÍTULO"/>
    <w:basedOn w:val="Normal"/>
    <w:next w:val="TF-TEXTOQUADRO"/>
    <w:semiHidden/>
    <w:rsid w:val="00427252"/>
    <w:pPr>
      <w:keepNext/>
      <w:jc w:val="center"/>
    </w:pPr>
    <w:rPr>
      <w:b/>
      <w:caps/>
      <w:sz w:val="28"/>
      <w:szCs w:val="20"/>
    </w:rPr>
  </w:style>
  <w:style w:type="paragraph" w:customStyle="1" w:styleId="TF-TEXTOQUADRO">
    <w:name w:val="TF-TEXTO QUADRO"/>
    <w:rsid w:val="00427252"/>
    <w:pPr>
      <w:keepNext/>
      <w:keepLines/>
    </w:pPr>
    <w:rPr>
      <w:rFonts w:ascii="Times New Roman" w:eastAsia="Times New Roman" w:hAnsi="Times New Roman" w:cs="Times New Roman"/>
      <w:kern w:val="0"/>
      <w:sz w:val="22"/>
      <w:szCs w:val="20"/>
      <w:lang w:eastAsia="pt-BR"/>
      <w14:ligatures w14:val="none"/>
    </w:rPr>
  </w:style>
  <w:style w:type="paragraph" w:customStyle="1" w:styleId="TF-listadesmbolosTTULO">
    <w:name w:val="TF-lista de símbolos TÍTULO"/>
    <w:basedOn w:val="Normal"/>
    <w:next w:val="TF-listadesmbolosITEM"/>
    <w:semiHidden/>
    <w:rsid w:val="00427252"/>
    <w:pPr>
      <w:jc w:val="center"/>
    </w:pPr>
    <w:rPr>
      <w:b/>
      <w:caps/>
      <w:sz w:val="28"/>
      <w:szCs w:val="20"/>
    </w:rPr>
  </w:style>
  <w:style w:type="paragraph" w:customStyle="1" w:styleId="TF-listadesmbolosITEM">
    <w:name w:val="TF-lista de símbolos ITEM"/>
    <w:basedOn w:val="TF-listadesiglasITEM"/>
    <w:semiHidden/>
    <w:rsid w:val="00427252"/>
  </w:style>
  <w:style w:type="paragraph" w:customStyle="1" w:styleId="TF-listadesiglasITEM">
    <w:name w:val="TF-lista de siglas ITEM"/>
    <w:semiHidden/>
    <w:rsid w:val="00427252"/>
    <w:pPr>
      <w:spacing w:line="480" w:lineRule="auto"/>
      <w:jc w:val="both"/>
    </w:pPr>
    <w:rPr>
      <w:rFonts w:ascii="Times New Roman" w:eastAsia="Times New Roman" w:hAnsi="Times New Roman" w:cs="Times New Roman"/>
      <w:kern w:val="0"/>
      <w:szCs w:val="20"/>
      <w:lang w:eastAsia="pt-BR"/>
      <w14:ligatures w14:val="none"/>
    </w:rPr>
  </w:style>
  <w:style w:type="paragraph" w:customStyle="1" w:styleId="TF-sumrioTTULO">
    <w:name w:val="TF-sumário TÍTULO"/>
    <w:basedOn w:val="Normal"/>
    <w:semiHidden/>
    <w:rsid w:val="00427252"/>
    <w:pPr>
      <w:pageBreakBefore/>
      <w:jc w:val="center"/>
    </w:pPr>
    <w:rPr>
      <w:b/>
      <w:caps/>
      <w:sz w:val="28"/>
      <w:szCs w:val="20"/>
    </w:rPr>
  </w:style>
  <w:style w:type="paragraph" w:customStyle="1" w:styleId="TF-refernciasbibliogrficasTTULO">
    <w:name w:val="TF-referências bibliográficas TÍTULO"/>
    <w:basedOn w:val="Normal"/>
    <w:next w:val="TF-refernciasITEM"/>
    <w:rsid w:val="00427252"/>
    <w:pPr>
      <w:keepNext/>
      <w:spacing w:line="360" w:lineRule="auto"/>
      <w:jc w:val="center"/>
    </w:pPr>
    <w:rPr>
      <w:rFonts w:ascii="Times" w:hAnsi="Times"/>
      <w:b/>
      <w:caps/>
      <w:szCs w:val="20"/>
    </w:rPr>
  </w:style>
  <w:style w:type="paragraph" w:customStyle="1" w:styleId="TF-refernciasITEM">
    <w:name w:val="TF-referências ITEM"/>
    <w:rsid w:val="00427252"/>
    <w:pPr>
      <w:keepLines/>
      <w:spacing w:after="120"/>
    </w:pPr>
    <w:rPr>
      <w:rFonts w:ascii="Times New Roman" w:eastAsia="Times New Roman" w:hAnsi="Times New Roman" w:cs="Times New Roman"/>
      <w:kern w:val="0"/>
      <w:szCs w:val="20"/>
      <w:lang w:eastAsia="pt-BR"/>
      <w14:ligatures w14:val="none"/>
    </w:rPr>
  </w:style>
  <w:style w:type="paragraph" w:customStyle="1" w:styleId="TF-SUBALNEAnvel1">
    <w:name w:val="TF-SUBALÍNEA nível 1"/>
    <w:basedOn w:val="TF-ALNEA"/>
    <w:rsid w:val="00427252"/>
    <w:pPr>
      <w:numPr>
        <w:ilvl w:val="1"/>
      </w:numPr>
    </w:pPr>
    <w:rPr>
      <w:rFonts w:ascii="Times" w:hAnsi="Times"/>
    </w:rPr>
  </w:style>
  <w:style w:type="paragraph" w:customStyle="1" w:styleId="TF-ALNEA">
    <w:name w:val="TF-ALÍNEA"/>
    <w:qFormat/>
    <w:rsid w:val="00427252"/>
    <w:pPr>
      <w:widowControl w:val="0"/>
      <w:numPr>
        <w:numId w:val="2"/>
      </w:numPr>
      <w:spacing w:line="360" w:lineRule="auto"/>
      <w:contextualSpacing/>
      <w:jc w:val="both"/>
    </w:pPr>
    <w:rPr>
      <w:rFonts w:ascii="Times New Roman" w:eastAsia="Times New Roman" w:hAnsi="Times New Roman" w:cs="Times New Roman"/>
      <w:kern w:val="0"/>
      <w:szCs w:val="20"/>
      <w:lang w:eastAsia="pt-BR"/>
      <w14:ligatures w14:val="none"/>
    </w:rPr>
  </w:style>
  <w:style w:type="paragraph" w:customStyle="1" w:styleId="TF-resumoTTULO">
    <w:name w:val="TF-resumo TÍTULO"/>
    <w:basedOn w:val="Normal"/>
    <w:next w:val="TF-resumoTEXTO"/>
    <w:semiHidden/>
    <w:rsid w:val="00427252"/>
    <w:pPr>
      <w:pageBreakBefore/>
      <w:jc w:val="center"/>
    </w:pPr>
    <w:rPr>
      <w:b/>
      <w:caps/>
      <w:sz w:val="28"/>
      <w:szCs w:val="20"/>
    </w:rPr>
  </w:style>
  <w:style w:type="paragraph" w:customStyle="1" w:styleId="TF-SUBALNEAnvel2">
    <w:name w:val="TF-SUBALÍNEA nível 2"/>
    <w:basedOn w:val="TF-SUBALNEAnvel1"/>
    <w:rsid w:val="00427252"/>
    <w:pPr>
      <w:numPr>
        <w:ilvl w:val="2"/>
      </w:numPr>
    </w:pPr>
  </w:style>
  <w:style w:type="paragraph" w:styleId="Cabealho">
    <w:name w:val="header"/>
    <w:basedOn w:val="Normal"/>
    <w:link w:val="CabealhoChar"/>
    <w:uiPriority w:val="99"/>
    <w:rsid w:val="00427252"/>
    <w:pPr>
      <w:keepNext/>
      <w:keepLines/>
      <w:tabs>
        <w:tab w:val="center" w:pos="4320"/>
        <w:tab w:val="right" w:pos="8640"/>
      </w:tabs>
    </w:pPr>
  </w:style>
  <w:style w:type="character" w:customStyle="1" w:styleId="CabealhoChar">
    <w:name w:val="Cabeçalho Char"/>
    <w:basedOn w:val="Fontepargpadro"/>
    <w:link w:val="Cabealho"/>
    <w:uiPriority w:val="99"/>
    <w:rsid w:val="00427252"/>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rsid w:val="00427252"/>
    <w:pPr>
      <w:keepNext/>
      <w:keepLines/>
      <w:tabs>
        <w:tab w:val="center" w:pos="4320"/>
        <w:tab w:val="right" w:pos="8640"/>
      </w:tabs>
    </w:pPr>
  </w:style>
  <w:style w:type="character" w:customStyle="1" w:styleId="RodapChar">
    <w:name w:val="Rodapé Char"/>
    <w:basedOn w:val="Fontepargpadro"/>
    <w:link w:val="Rodap"/>
    <w:uiPriority w:val="99"/>
    <w:rsid w:val="00427252"/>
    <w:rPr>
      <w:rFonts w:ascii="Times New Roman" w:eastAsia="Times New Roman" w:hAnsi="Times New Roman" w:cs="Times New Roman"/>
      <w:kern w:val="0"/>
      <w:lang w:eastAsia="pt-BR"/>
      <w14:ligatures w14:val="none"/>
    </w:rPr>
  </w:style>
  <w:style w:type="character" w:styleId="Nmerodepgina">
    <w:name w:val="page number"/>
    <w:basedOn w:val="Fontepargpadro"/>
    <w:semiHidden/>
    <w:rsid w:val="00427252"/>
  </w:style>
  <w:style w:type="paragraph" w:styleId="Sumrio2">
    <w:name w:val="toc 2"/>
    <w:basedOn w:val="Sumrio1"/>
    <w:autoRedefine/>
    <w:uiPriority w:val="39"/>
    <w:rsid w:val="00427252"/>
    <w:pPr>
      <w:tabs>
        <w:tab w:val="left" w:pos="426"/>
      </w:tabs>
      <w:ind w:left="425" w:hanging="425"/>
    </w:pPr>
    <w:rPr>
      <w:b w:val="0"/>
    </w:rPr>
  </w:style>
  <w:style w:type="paragraph" w:styleId="Sumrio1">
    <w:name w:val="toc 1"/>
    <w:autoRedefine/>
    <w:uiPriority w:val="39"/>
    <w:rsid w:val="00427252"/>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kern w:val="0"/>
      <w:szCs w:val="20"/>
      <w:lang w:eastAsia="pt-BR"/>
      <w14:ligatures w14:val="none"/>
    </w:rPr>
  </w:style>
  <w:style w:type="paragraph" w:styleId="Sumrio3">
    <w:name w:val="toc 3"/>
    <w:autoRedefine/>
    <w:uiPriority w:val="39"/>
    <w:rsid w:val="00427252"/>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kern w:val="0"/>
      <w:szCs w:val="20"/>
      <w:lang w:eastAsia="pt-BR"/>
      <w14:ligatures w14:val="none"/>
    </w:rPr>
  </w:style>
  <w:style w:type="paragraph" w:styleId="Sumrio4">
    <w:name w:val="toc 4"/>
    <w:basedOn w:val="Sumrio3"/>
    <w:next w:val="Sumrio3"/>
    <w:autoRedefine/>
    <w:uiPriority w:val="39"/>
    <w:rsid w:val="00427252"/>
    <w:pPr>
      <w:tabs>
        <w:tab w:val="left" w:pos="709"/>
      </w:tabs>
      <w:ind w:left="709" w:hanging="709"/>
    </w:pPr>
  </w:style>
  <w:style w:type="paragraph" w:styleId="Sumrio5">
    <w:name w:val="toc 5"/>
    <w:basedOn w:val="Sumrio4"/>
    <w:autoRedefine/>
    <w:uiPriority w:val="39"/>
    <w:rsid w:val="00427252"/>
    <w:pPr>
      <w:tabs>
        <w:tab w:val="left" w:pos="993"/>
      </w:tabs>
      <w:ind w:left="992" w:hanging="992"/>
    </w:pPr>
  </w:style>
  <w:style w:type="paragraph" w:styleId="Sumrio6">
    <w:name w:val="toc 6"/>
    <w:basedOn w:val="Sumrio5"/>
    <w:autoRedefine/>
    <w:semiHidden/>
    <w:rsid w:val="00427252"/>
    <w:pPr>
      <w:tabs>
        <w:tab w:val="left" w:pos="1134"/>
      </w:tabs>
      <w:ind w:left="1134" w:hanging="1134"/>
    </w:pPr>
  </w:style>
  <w:style w:type="paragraph" w:styleId="Sumrio7">
    <w:name w:val="toc 7"/>
    <w:basedOn w:val="Sumrio6"/>
    <w:autoRedefine/>
    <w:semiHidden/>
    <w:rsid w:val="00427252"/>
    <w:pPr>
      <w:tabs>
        <w:tab w:val="left" w:pos="1276"/>
      </w:tabs>
      <w:ind w:left="1276" w:hanging="1276"/>
    </w:pPr>
  </w:style>
  <w:style w:type="paragraph" w:styleId="Sumrio8">
    <w:name w:val="toc 8"/>
    <w:basedOn w:val="Sumrio7"/>
    <w:autoRedefine/>
    <w:semiHidden/>
    <w:rsid w:val="00427252"/>
    <w:pPr>
      <w:tabs>
        <w:tab w:val="left" w:pos="1418"/>
      </w:tabs>
      <w:ind w:left="1418" w:hanging="1418"/>
    </w:pPr>
  </w:style>
  <w:style w:type="paragraph" w:styleId="Sumrio9">
    <w:name w:val="toc 9"/>
    <w:basedOn w:val="Sumrio8"/>
    <w:autoRedefine/>
    <w:uiPriority w:val="39"/>
    <w:rsid w:val="00427252"/>
    <w:pPr>
      <w:tabs>
        <w:tab w:val="left" w:pos="1701"/>
      </w:tabs>
      <w:ind w:left="0" w:firstLine="0"/>
    </w:pPr>
    <w:rPr>
      <w:b/>
    </w:rPr>
  </w:style>
  <w:style w:type="paragraph" w:styleId="Lista5">
    <w:name w:val="List 5"/>
    <w:basedOn w:val="Normal"/>
    <w:semiHidden/>
    <w:rsid w:val="00427252"/>
    <w:pPr>
      <w:keepNext/>
      <w:keepLines/>
      <w:ind w:left="1415" w:hanging="283"/>
    </w:pPr>
  </w:style>
  <w:style w:type="character" w:styleId="Hyperlink">
    <w:name w:val="Hyperlink"/>
    <w:uiPriority w:val="99"/>
    <w:rsid w:val="00427252"/>
    <w:rPr>
      <w:noProof/>
      <w:color w:val="0000FF"/>
      <w:u w:val="single"/>
    </w:rPr>
  </w:style>
  <w:style w:type="paragraph" w:customStyle="1" w:styleId="TF-apndiceTTULO">
    <w:name w:val="TF-apêndice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anexoTTULO">
    <w:name w:val="TF-anexo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texto-figuracommoldura">
    <w:name w:val="TF-texto-figura com moldura"/>
    <w:next w:val="TF-ilustraoFONTE"/>
    <w:semiHidden/>
    <w:rsid w:val="00427252"/>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kern w:val="0"/>
      <w:szCs w:val="20"/>
      <w:lang w:eastAsia="pt-BR"/>
      <w14:ligatures w14:val="none"/>
    </w:rPr>
  </w:style>
  <w:style w:type="paragraph" w:customStyle="1" w:styleId="TF-ilustraoFONTE">
    <w:name w:val="TF-ilustração FONTE"/>
    <w:next w:val="Normal"/>
    <w:semiHidden/>
    <w:rsid w:val="00427252"/>
    <w:pPr>
      <w:keepNext/>
    </w:pPr>
    <w:rPr>
      <w:rFonts w:ascii="Times New Roman" w:eastAsia="Times New Roman" w:hAnsi="Times New Roman" w:cs="Times New Roman"/>
      <w:kern w:val="0"/>
      <w:sz w:val="20"/>
      <w:szCs w:val="20"/>
      <w:lang w:eastAsia="pt-BR"/>
      <w14:ligatures w14:val="none"/>
    </w:rPr>
  </w:style>
  <w:style w:type="paragraph" w:customStyle="1" w:styleId="TF-textocompargrafo">
    <w:name w:val="TF-texto com parágrafo"/>
    <w:semiHidden/>
    <w:rsid w:val="00427252"/>
    <w:pPr>
      <w:spacing w:before="240" w:line="360" w:lineRule="auto"/>
      <w:ind w:firstLine="680"/>
      <w:jc w:val="both"/>
    </w:pPr>
    <w:rPr>
      <w:rFonts w:ascii="Times New Roman" w:eastAsia="Times New Roman" w:hAnsi="Times New Roman" w:cs="Times New Roman"/>
      <w:color w:val="000000"/>
      <w:kern w:val="0"/>
      <w:szCs w:val="20"/>
      <w:lang w:eastAsia="pt-BR"/>
      <w14:ligatures w14:val="none"/>
    </w:rPr>
  </w:style>
  <w:style w:type="paragraph" w:customStyle="1" w:styleId="TF-agradecimentosTTULO">
    <w:name w:val="TF-agradecimentos TÍTULO"/>
    <w:basedOn w:val="Normal"/>
    <w:next w:val="TF-agradecimentosTEXTO"/>
    <w:semiHidden/>
    <w:rsid w:val="00427252"/>
    <w:pPr>
      <w:pageBreakBefore/>
      <w:jc w:val="center"/>
    </w:pPr>
    <w:rPr>
      <w:b/>
      <w:caps/>
      <w:szCs w:val="20"/>
    </w:rPr>
  </w:style>
  <w:style w:type="paragraph" w:customStyle="1" w:styleId="TF-LEGENDA">
    <w:name w:val="TF-LEGENDA"/>
    <w:basedOn w:val="Normal"/>
    <w:next w:val="TF-TEXTOQUADRO"/>
    <w:qFormat/>
    <w:rsid w:val="00427252"/>
    <w:pPr>
      <w:keepNext/>
      <w:keepLines/>
      <w:spacing w:before="60"/>
      <w:jc w:val="center"/>
      <w:outlineLvl w:val="0"/>
    </w:pPr>
    <w:rPr>
      <w:szCs w:val="20"/>
    </w:rPr>
  </w:style>
  <w:style w:type="paragraph" w:customStyle="1" w:styleId="TF-listadesiglasTTULO">
    <w:name w:val="TF-lista de siglas TÍTULO"/>
    <w:basedOn w:val="Normal"/>
    <w:next w:val="TF-listadesiglasITEM"/>
    <w:semiHidden/>
    <w:rsid w:val="00427252"/>
    <w:pPr>
      <w:pageBreakBefore/>
      <w:jc w:val="center"/>
    </w:pPr>
    <w:rPr>
      <w:b/>
      <w:caps/>
      <w:sz w:val="28"/>
      <w:szCs w:val="20"/>
    </w:rPr>
  </w:style>
  <w:style w:type="paragraph" w:customStyle="1" w:styleId="TF-TTULO">
    <w:name w:val="TF-TÍTULO"/>
    <w:next w:val="Normal"/>
    <w:rsid w:val="00427252"/>
    <w:pPr>
      <w:spacing w:after="240"/>
      <w:jc w:val="center"/>
    </w:pPr>
    <w:rPr>
      <w:rFonts w:ascii="Times New Roman" w:eastAsia="Times New Roman" w:hAnsi="Times New Roman" w:cs="Times New Roman"/>
      <w:b/>
      <w:caps/>
      <w:kern w:val="0"/>
      <w:szCs w:val="20"/>
      <w:lang w:eastAsia="pt-BR"/>
      <w14:ligatures w14:val="none"/>
    </w:rPr>
  </w:style>
  <w:style w:type="paragraph" w:customStyle="1" w:styleId="TF-CITAO">
    <w:name w:val="TF-CITAÇÃO"/>
    <w:next w:val="TF-TEXTO"/>
    <w:rsid w:val="00427252"/>
    <w:pPr>
      <w:widowControl w:val="0"/>
      <w:spacing w:after="160"/>
      <w:ind w:left="2268"/>
      <w:jc w:val="both"/>
    </w:pPr>
    <w:rPr>
      <w:rFonts w:ascii="Times New Roman" w:eastAsia="Times New Roman" w:hAnsi="Times New Roman" w:cs="Times New Roman"/>
      <w:kern w:val="0"/>
      <w:sz w:val="20"/>
      <w:szCs w:val="20"/>
      <w:lang w:eastAsia="pt-BR"/>
      <w14:ligatures w14:val="none"/>
    </w:rPr>
  </w:style>
  <w:style w:type="paragraph" w:customStyle="1" w:styleId="TF-tabelaFONTE">
    <w:name w:val="TF-tabela FONTE"/>
    <w:basedOn w:val="TF-ilustraoFONTE"/>
    <w:semiHidden/>
    <w:rsid w:val="00427252"/>
    <w:pPr>
      <w:spacing w:after="160"/>
    </w:pPr>
  </w:style>
  <w:style w:type="paragraph" w:customStyle="1" w:styleId="xl24">
    <w:name w:val="xl24"/>
    <w:basedOn w:val="Normal"/>
    <w:rsid w:val="00427252"/>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427252"/>
    <w:rPr>
      <w:i/>
      <w:iCs/>
    </w:rPr>
  </w:style>
  <w:style w:type="paragraph" w:customStyle="1" w:styleId="TF-xAvalITEMTABELA">
    <w:name w:val="TF-xAval ITEM TABELA"/>
    <w:basedOn w:val="TF-xAvalITEMDETALHE"/>
    <w:rsid w:val="00427252"/>
    <w:pPr>
      <w:ind w:left="0"/>
      <w:jc w:val="center"/>
    </w:pPr>
  </w:style>
  <w:style w:type="paragraph" w:customStyle="1" w:styleId="TF-ilustraoTEXTO">
    <w:name w:val="TF-ilustração TEXTO"/>
    <w:semiHidden/>
    <w:rsid w:val="00427252"/>
    <w:pPr>
      <w:keepNext/>
    </w:pPr>
    <w:rPr>
      <w:rFonts w:ascii="Times New Roman" w:eastAsia="Times New Roman" w:hAnsi="Times New Roman" w:cs="Times New Roman"/>
      <w:kern w:val="0"/>
      <w:sz w:val="22"/>
      <w:szCs w:val="20"/>
      <w:lang w:eastAsia="pt-BR"/>
      <w14:ligatures w14:val="none"/>
    </w:rPr>
  </w:style>
  <w:style w:type="paragraph" w:customStyle="1" w:styleId="TF-subalineasn2">
    <w:name w:val="TF-subalineas n2"/>
    <w:basedOn w:val="TF-alneacomletras"/>
    <w:autoRedefine/>
    <w:semiHidden/>
    <w:rsid w:val="00427252"/>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27252"/>
    <w:pPr>
      <w:numPr>
        <w:numId w:val="3"/>
      </w:numPr>
      <w:spacing w:line="360" w:lineRule="auto"/>
      <w:jc w:val="both"/>
    </w:pPr>
    <w:rPr>
      <w:rFonts w:ascii="Times New Roman" w:eastAsia="Times New Roman" w:hAnsi="Times New Roman" w:cs="Times New Roman"/>
      <w:color w:val="000000"/>
      <w:kern w:val="0"/>
      <w:szCs w:val="20"/>
      <w:lang w:eastAsia="pt-BR"/>
      <w14:ligatures w14:val="none"/>
    </w:rPr>
  </w:style>
  <w:style w:type="paragraph" w:customStyle="1" w:styleId="TF-listas-preenchimentoentre">
    <w:name w:val="TF-listas - preenchimento entre"/>
    <w:basedOn w:val="TF-listadetabelasTTULO"/>
    <w:next w:val="TF-listadetabelasTTULO"/>
    <w:semiHidden/>
    <w:rsid w:val="00427252"/>
  </w:style>
  <w:style w:type="paragraph" w:customStyle="1" w:styleId="TF-subalineasn3">
    <w:name w:val="TF-subalineas n3"/>
    <w:basedOn w:val="TF-subalineasn2"/>
    <w:autoRedefine/>
    <w:semiHidden/>
    <w:rsid w:val="00427252"/>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TEXTOQUADROCentralizado">
    <w:name w:val="TF-TEXTO QUADRO Centralizado"/>
    <w:basedOn w:val="TF-TEXTOQUADRO"/>
    <w:rsid w:val="00427252"/>
    <w:pPr>
      <w:jc w:val="center"/>
    </w:pPr>
  </w:style>
  <w:style w:type="paragraph" w:styleId="Textodebalo">
    <w:name w:val="Balloon Text"/>
    <w:basedOn w:val="Normal"/>
    <w:link w:val="TextodebaloChar"/>
    <w:uiPriority w:val="99"/>
    <w:semiHidden/>
    <w:unhideWhenUsed/>
    <w:rsid w:val="00427252"/>
    <w:pPr>
      <w:keepNext/>
      <w:keepLines/>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427252"/>
    <w:rPr>
      <w:rFonts w:ascii="Tahoma" w:eastAsia="Times New Roman" w:hAnsi="Tahoma" w:cs="Times New Roman"/>
      <w:kern w:val="0"/>
      <w:sz w:val="16"/>
      <w:szCs w:val="16"/>
      <w:lang w:val="x-none" w:eastAsia="x-none"/>
      <w14:ligatures w14:val="none"/>
    </w:rPr>
  </w:style>
  <w:style w:type="paragraph" w:customStyle="1" w:styleId="TF-TEXTOQUADRODireita">
    <w:name w:val="TF-TEXTO QUADRO Direita"/>
    <w:basedOn w:val="TF-TEXTOQUADRO"/>
    <w:rsid w:val="00427252"/>
    <w:pPr>
      <w:jc w:val="right"/>
    </w:pPr>
  </w:style>
  <w:style w:type="table" w:styleId="Tabelacomgrade">
    <w:name w:val="Table Grid"/>
    <w:basedOn w:val="Tabelanormal"/>
    <w:uiPriority w:val="59"/>
    <w:rsid w:val="00427252"/>
    <w:rPr>
      <w:rFonts w:ascii="Times New Roman" w:eastAsia="Times New Roman" w:hAnsi="Times New Roman" w:cs="Times New Roman"/>
      <w:kern w:val="0"/>
      <w:sz w:val="20"/>
      <w:szCs w:val="20"/>
      <w:lang w:eastAsia="pt-B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27252"/>
  </w:style>
  <w:style w:type="paragraph" w:customStyle="1" w:styleId="TF-LEGENDA-Tabela">
    <w:name w:val="TF-LEGENDA-Tabela"/>
    <w:basedOn w:val="TF-LEGENDA"/>
    <w:semiHidden/>
    <w:qFormat/>
    <w:rsid w:val="00427252"/>
  </w:style>
  <w:style w:type="paragraph" w:customStyle="1" w:styleId="TF-FIGURA">
    <w:name w:val="TF-FIGURA"/>
    <w:basedOn w:val="TF-TEXTO"/>
    <w:qFormat/>
    <w:rsid w:val="00427252"/>
    <w:pPr>
      <w:keepNext/>
      <w:spacing w:before="0" w:line="240" w:lineRule="auto"/>
      <w:ind w:firstLine="0"/>
      <w:jc w:val="center"/>
    </w:pPr>
  </w:style>
  <w:style w:type="character" w:customStyle="1" w:styleId="TF-COURIER10">
    <w:name w:val="TF-COURIER10"/>
    <w:qFormat/>
    <w:rsid w:val="00427252"/>
    <w:rPr>
      <w:rFonts w:ascii="Courier New" w:hAnsi="Courier New"/>
      <w:sz w:val="20"/>
    </w:rPr>
  </w:style>
  <w:style w:type="paragraph" w:customStyle="1" w:styleId="TtuloIntroduo">
    <w:name w:val="Título Introdução"/>
    <w:basedOn w:val="Ttulo1"/>
    <w:qFormat/>
    <w:rsid w:val="00427252"/>
    <w:pPr>
      <w:spacing w:before="480"/>
    </w:pPr>
  </w:style>
  <w:style w:type="paragraph" w:styleId="Textodecomentrio">
    <w:name w:val="annotation text"/>
    <w:basedOn w:val="Normal"/>
    <w:link w:val="TextodecomentrioChar"/>
    <w:uiPriority w:val="99"/>
    <w:unhideWhenUsed/>
    <w:rsid w:val="00427252"/>
    <w:pPr>
      <w:keepNext/>
      <w:keepLines/>
    </w:pPr>
    <w:rPr>
      <w:sz w:val="20"/>
      <w:szCs w:val="20"/>
    </w:rPr>
  </w:style>
  <w:style w:type="character" w:customStyle="1" w:styleId="TextodecomentrioChar">
    <w:name w:val="Texto de comentário Char"/>
    <w:basedOn w:val="Fontepargpadro"/>
    <w:link w:val="Textodecomentrio"/>
    <w:uiPriority w:val="99"/>
    <w:rsid w:val="00427252"/>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427252"/>
    <w:rPr>
      <w:sz w:val="16"/>
      <w:szCs w:val="16"/>
    </w:rPr>
  </w:style>
  <w:style w:type="paragraph" w:styleId="Assuntodocomentrio">
    <w:name w:val="annotation subject"/>
    <w:basedOn w:val="Textodecomentrio"/>
    <w:next w:val="Textodecomentrio"/>
    <w:link w:val="AssuntodocomentrioChar"/>
    <w:uiPriority w:val="99"/>
    <w:semiHidden/>
    <w:unhideWhenUsed/>
    <w:rsid w:val="00427252"/>
    <w:rPr>
      <w:b/>
      <w:bCs/>
      <w:lang w:val="x-none" w:eastAsia="x-none"/>
    </w:rPr>
  </w:style>
  <w:style w:type="character" w:customStyle="1" w:styleId="AssuntodocomentrioChar">
    <w:name w:val="Assunto do comentário Char"/>
    <w:basedOn w:val="TextodecomentrioChar"/>
    <w:link w:val="Assuntodocomentrio"/>
    <w:uiPriority w:val="99"/>
    <w:semiHidden/>
    <w:rsid w:val="00427252"/>
    <w:rPr>
      <w:rFonts w:ascii="Times New Roman" w:eastAsia="Times New Roman" w:hAnsi="Times New Roman" w:cs="Times New Roman"/>
      <w:b/>
      <w:bCs/>
      <w:kern w:val="0"/>
      <w:sz w:val="20"/>
      <w:szCs w:val="20"/>
      <w:lang w:val="x-none" w:eastAsia="x-none"/>
      <w14:ligatures w14:val="none"/>
    </w:rPr>
  </w:style>
  <w:style w:type="paragraph" w:styleId="Reviso">
    <w:name w:val="Revision"/>
    <w:hidden/>
    <w:uiPriority w:val="99"/>
    <w:semiHidden/>
    <w:rsid w:val="00427252"/>
    <w:rPr>
      <w:rFonts w:ascii="Times New Roman" w:eastAsia="Times New Roman" w:hAnsi="Times New Roman" w:cs="Times New Roman"/>
      <w:kern w:val="0"/>
      <w:lang w:eastAsia="pt-BR"/>
      <w14:ligatures w14:val="none"/>
    </w:rPr>
  </w:style>
  <w:style w:type="paragraph" w:styleId="Textodenotaderodap">
    <w:name w:val="footnote text"/>
    <w:basedOn w:val="Normal"/>
    <w:link w:val="TextodenotaderodapChar"/>
    <w:uiPriority w:val="99"/>
    <w:semiHidden/>
    <w:unhideWhenUsed/>
    <w:rsid w:val="00427252"/>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427252"/>
    <w:rPr>
      <w:rFonts w:ascii="Times New Roman" w:eastAsia="Times New Roman" w:hAnsi="Times New Roman" w:cs="Times New Roman"/>
      <w:kern w:val="0"/>
      <w:sz w:val="20"/>
      <w:szCs w:val="20"/>
      <w:lang w:eastAsia="pt-BR"/>
      <w14:ligatures w14:val="none"/>
    </w:rPr>
  </w:style>
  <w:style w:type="character" w:styleId="Refdenotaderodap">
    <w:name w:val="footnote reference"/>
    <w:semiHidden/>
    <w:unhideWhenUsed/>
    <w:rsid w:val="00427252"/>
    <w:rPr>
      <w:vertAlign w:val="superscript"/>
    </w:rPr>
  </w:style>
  <w:style w:type="paragraph" w:customStyle="1" w:styleId="TF-orientador">
    <w:name w:val="TF-orientador"/>
    <w:basedOn w:val="TF-autor"/>
    <w:semiHidden/>
    <w:qFormat/>
    <w:rsid w:val="00427252"/>
    <w:pPr>
      <w:spacing w:after="480"/>
    </w:pPr>
  </w:style>
  <w:style w:type="paragraph" w:customStyle="1" w:styleId="TF-avaliaoCABEALHO">
    <w:name w:val="TF-avaliação CABEÇALHO"/>
    <w:basedOn w:val="Normal"/>
    <w:semiHidden/>
    <w:rsid w:val="00427252"/>
  </w:style>
  <w:style w:type="paragraph" w:customStyle="1" w:styleId="TF-avaliaoTTULOTCC">
    <w:name w:val="TF-avaliação TÍTULO TCC"/>
    <w:basedOn w:val="Normal"/>
    <w:semiHidden/>
    <w:rsid w:val="00427252"/>
    <w:pPr>
      <w:spacing w:before="240"/>
      <w:ind w:left="1276" w:hanging="1276"/>
      <w:jc w:val="both"/>
    </w:pPr>
    <w:rPr>
      <w:caps/>
    </w:rPr>
  </w:style>
  <w:style w:type="paragraph" w:customStyle="1" w:styleId="TF-avaliaoTTULO1">
    <w:name w:val="TF-avaliação TÍTULO 1"/>
    <w:semiHidden/>
    <w:rsid w:val="00427252"/>
    <w:pPr>
      <w:numPr>
        <w:numId w:val="9"/>
      </w:numPr>
      <w:tabs>
        <w:tab w:val="left" w:pos="284"/>
      </w:tabs>
      <w:spacing w:before="240"/>
    </w:pPr>
    <w:rPr>
      <w:rFonts w:ascii="Times New Roman" w:eastAsia="Times New Roman" w:hAnsi="Times New Roman" w:cs="Times New Roman"/>
      <w:b/>
      <w:caps/>
      <w:noProof/>
      <w:kern w:val="0"/>
      <w:szCs w:val="20"/>
      <w:lang w:eastAsia="pt-BR"/>
      <w14:ligatures w14:val="none"/>
    </w:rPr>
  </w:style>
  <w:style w:type="paragraph" w:customStyle="1" w:styleId="TF-avaliaoTTULO2c">
    <w:name w:val="TF-avaliação TÍTULO 2c"/>
    <w:basedOn w:val="TF-avaliaoTTULO1"/>
    <w:semiHidden/>
    <w:rsid w:val="00427252"/>
    <w:pPr>
      <w:numPr>
        <w:ilvl w:val="1"/>
      </w:numPr>
      <w:spacing w:before="400" w:after="100"/>
    </w:pPr>
    <w:rPr>
      <w:b w:val="0"/>
    </w:rPr>
  </w:style>
  <w:style w:type="paragraph" w:customStyle="1" w:styleId="TF-avaliaotexto">
    <w:name w:val="TF-avaliação texto"/>
    <w:basedOn w:val="TF-TEXTO"/>
    <w:semiHidden/>
    <w:qFormat/>
    <w:rsid w:val="00427252"/>
    <w:pPr>
      <w:ind w:firstLine="0"/>
    </w:pPr>
  </w:style>
  <w:style w:type="paragraph" w:customStyle="1" w:styleId="TF-avaliaoQUADRO">
    <w:name w:val="TF-avaliação QUADRO"/>
    <w:basedOn w:val="Normal"/>
    <w:semiHidden/>
    <w:rsid w:val="00427252"/>
    <w:pPr>
      <w:spacing w:before="60" w:after="60"/>
    </w:pPr>
    <w:rPr>
      <w:sz w:val="20"/>
    </w:rPr>
  </w:style>
  <w:style w:type="paragraph" w:customStyle="1" w:styleId="TF-AUTOR0">
    <w:name w:val="TF-AUTOR"/>
    <w:basedOn w:val="Normal"/>
    <w:rsid w:val="00427252"/>
    <w:pPr>
      <w:keepNext/>
      <w:keepLines/>
      <w:spacing w:before="120"/>
      <w:jc w:val="center"/>
    </w:pPr>
    <w:rPr>
      <w:color w:val="000000"/>
      <w:szCs w:val="20"/>
    </w:rPr>
  </w:style>
  <w:style w:type="paragraph" w:customStyle="1" w:styleId="TF-CDIGO-FONTE">
    <w:name w:val="TF-CÓDIGO-FONTE"/>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FONTE">
    <w:name w:val="TF-FONTE"/>
    <w:next w:val="Normal"/>
    <w:qFormat/>
    <w:rsid w:val="00427252"/>
    <w:pPr>
      <w:jc w:val="center"/>
    </w:pPr>
    <w:rPr>
      <w:rFonts w:ascii="Times New Roman" w:eastAsia="Times New Roman" w:hAnsi="Times New Roman" w:cs="Times New Roman"/>
      <w:kern w:val="0"/>
      <w:sz w:val="20"/>
      <w:szCs w:val="20"/>
      <w:lang w:eastAsia="pt-BR"/>
      <w14:ligatures w14:val="none"/>
    </w:rPr>
  </w:style>
  <w:style w:type="paragraph" w:customStyle="1" w:styleId="TF-xAvalITEM">
    <w:name w:val="TF-xAval ITEM"/>
    <w:basedOn w:val="Normal"/>
    <w:rsid w:val="00427252"/>
    <w:pPr>
      <w:numPr>
        <w:numId w:val="10"/>
      </w:numPr>
      <w:jc w:val="both"/>
    </w:pPr>
    <w:rPr>
      <w:sz w:val="18"/>
    </w:rPr>
  </w:style>
  <w:style w:type="paragraph" w:customStyle="1" w:styleId="TF-xAvalITEMDETALHE">
    <w:name w:val="TF-xAval ITEM DETALHE"/>
    <w:basedOn w:val="Normal"/>
    <w:rsid w:val="00427252"/>
    <w:pPr>
      <w:numPr>
        <w:ilvl w:val="1"/>
      </w:numPr>
      <w:ind w:left="353"/>
      <w:jc w:val="both"/>
    </w:pPr>
    <w:rPr>
      <w:sz w:val="18"/>
    </w:rPr>
  </w:style>
  <w:style w:type="paragraph" w:customStyle="1" w:styleId="TF-xAvalLINHA">
    <w:name w:val="TF-xAval LINHA"/>
    <w:basedOn w:val="Normal"/>
    <w:rsid w:val="00427252"/>
    <w:pPr>
      <w:tabs>
        <w:tab w:val="left" w:pos="1134"/>
        <w:tab w:val="left" w:leader="underscore" w:pos="9072"/>
      </w:tabs>
      <w:spacing w:before="180" w:after="60"/>
    </w:pPr>
    <w:rPr>
      <w:sz w:val="20"/>
    </w:rPr>
  </w:style>
  <w:style w:type="paragraph" w:customStyle="1" w:styleId="TF-xAvalTTULO">
    <w:name w:val="TF-xAval TÍTULO"/>
    <w:basedOn w:val="Normal"/>
    <w:rsid w:val="00427252"/>
    <w:pPr>
      <w:tabs>
        <w:tab w:val="left" w:pos="708"/>
      </w:tabs>
      <w:ind w:left="720" w:hanging="720"/>
      <w:jc w:val="center"/>
    </w:pPr>
    <w:rPr>
      <w:caps/>
      <w:noProof/>
      <w:szCs w:val="20"/>
    </w:rPr>
  </w:style>
  <w:style w:type="paragraph" w:styleId="NormalWeb">
    <w:name w:val="Normal (Web)"/>
    <w:basedOn w:val="Normal"/>
    <w:uiPriority w:val="99"/>
    <w:unhideWhenUsed/>
    <w:rsid w:val="00427252"/>
    <w:pPr>
      <w:spacing w:before="100" w:beforeAutospacing="1" w:after="100" w:afterAutospacing="1"/>
    </w:pPr>
  </w:style>
  <w:style w:type="paragraph" w:styleId="SemEspaamento">
    <w:name w:val="No Spacing"/>
    <w:uiPriority w:val="1"/>
    <w:qFormat/>
    <w:rsid w:val="00427252"/>
    <w:pPr>
      <w:keepNext/>
      <w:keepLines/>
    </w:pPr>
    <w:rPr>
      <w:rFonts w:ascii="Times New Roman" w:eastAsia="Times New Roman" w:hAnsi="Times New Roman" w:cs="Times New Roman"/>
      <w:kern w:val="0"/>
      <w:lang w:eastAsia="pt-BR"/>
      <w14:ligatures w14:val="none"/>
    </w:rPr>
  </w:style>
  <w:style w:type="paragraph" w:customStyle="1" w:styleId="card-text">
    <w:name w:val="card-text"/>
    <w:basedOn w:val="Normal"/>
    <w:rsid w:val="00427252"/>
    <w:pPr>
      <w:spacing w:before="100" w:beforeAutospacing="1" w:after="100" w:afterAutospacing="1"/>
    </w:pPr>
  </w:style>
  <w:style w:type="paragraph" w:styleId="Legenda">
    <w:name w:val="caption"/>
    <w:basedOn w:val="Normal"/>
    <w:next w:val="Normal"/>
    <w:uiPriority w:val="35"/>
    <w:qFormat/>
    <w:rsid w:val="00427252"/>
    <w:pPr>
      <w:spacing w:after="200"/>
    </w:pPr>
    <w:rPr>
      <w:i/>
      <w:iCs/>
      <w:color w:val="44546A" w:themeColor="text2"/>
      <w:sz w:val="18"/>
      <w:szCs w:val="18"/>
    </w:rPr>
  </w:style>
  <w:style w:type="character" w:styleId="HiperlinkVisitado">
    <w:name w:val="FollowedHyperlink"/>
    <w:basedOn w:val="Fontepargpadro"/>
    <w:uiPriority w:val="99"/>
    <w:semiHidden/>
    <w:unhideWhenUsed/>
    <w:rsid w:val="00427252"/>
    <w:rPr>
      <w:color w:val="954F72" w:themeColor="followedHyperlink"/>
      <w:u w:val="single"/>
    </w:rPr>
  </w:style>
  <w:style w:type="character" w:styleId="MenoPendente">
    <w:name w:val="Unresolved Mention"/>
    <w:basedOn w:val="Fontepargpadro"/>
    <w:uiPriority w:val="99"/>
    <w:semiHidden/>
    <w:unhideWhenUsed/>
    <w:rsid w:val="00427252"/>
    <w:rPr>
      <w:color w:val="605E5C"/>
      <w:shd w:val="clear" w:color="auto" w:fill="E1DFDD"/>
    </w:rPr>
  </w:style>
  <w:style w:type="character" w:customStyle="1" w:styleId="ui-provider">
    <w:name w:val="ui-provider"/>
    <w:basedOn w:val="Fontepargpadro"/>
    <w:rsid w:val="00DA6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7364">
      <w:bodyDiv w:val="1"/>
      <w:marLeft w:val="0"/>
      <w:marRight w:val="0"/>
      <w:marTop w:val="0"/>
      <w:marBottom w:val="0"/>
      <w:divBdr>
        <w:top w:val="none" w:sz="0" w:space="0" w:color="auto"/>
        <w:left w:val="none" w:sz="0" w:space="0" w:color="auto"/>
        <w:bottom w:val="none" w:sz="0" w:space="0" w:color="auto"/>
        <w:right w:val="none" w:sz="0" w:space="0" w:color="auto"/>
      </w:divBdr>
      <w:divsChild>
        <w:div w:id="399867453">
          <w:marLeft w:val="0"/>
          <w:marRight w:val="0"/>
          <w:marTop w:val="0"/>
          <w:marBottom w:val="0"/>
          <w:divBdr>
            <w:top w:val="single" w:sz="2" w:space="0" w:color="auto"/>
            <w:left w:val="single" w:sz="2" w:space="0" w:color="auto"/>
            <w:bottom w:val="single" w:sz="6" w:space="0" w:color="auto"/>
            <w:right w:val="single" w:sz="2" w:space="0" w:color="auto"/>
          </w:divBdr>
          <w:divsChild>
            <w:div w:id="19713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902639736">
                  <w:marLeft w:val="0"/>
                  <w:marRight w:val="0"/>
                  <w:marTop w:val="0"/>
                  <w:marBottom w:val="0"/>
                  <w:divBdr>
                    <w:top w:val="single" w:sz="2" w:space="0" w:color="D9D9E3"/>
                    <w:left w:val="single" w:sz="2" w:space="0" w:color="D9D9E3"/>
                    <w:bottom w:val="single" w:sz="2" w:space="0" w:color="D9D9E3"/>
                    <w:right w:val="single" w:sz="2" w:space="0" w:color="D9D9E3"/>
                  </w:divBdr>
                  <w:divsChild>
                    <w:div w:id="920142701">
                      <w:marLeft w:val="0"/>
                      <w:marRight w:val="0"/>
                      <w:marTop w:val="0"/>
                      <w:marBottom w:val="0"/>
                      <w:divBdr>
                        <w:top w:val="single" w:sz="2" w:space="0" w:color="D9D9E3"/>
                        <w:left w:val="single" w:sz="2" w:space="0" w:color="D9D9E3"/>
                        <w:bottom w:val="single" w:sz="2" w:space="0" w:color="D9D9E3"/>
                        <w:right w:val="single" w:sz="2" w:space="0" w:color="D9D9E3"/>
                      </w:divBdr>
                      <w:divsChild>
                        <w:div w:id="545607243">
                          <w:marLeft w:val="0"/>
                          <w:marRight w:val="0"/>
                          <w:marTop w:val="0"/>
                          <w:marBottom w:val="0"/>
                          <w:divBdr>
                            <w:top w:val="single" w:sz="2" w:space="0" w:color="D9D9E3"/>
                            <w:left w:val="single" w:sz="2" w:space="0" w:color="D9D9E3"/>
                            <w:bottom w:val="single" w:sz="2" w:space="0" w:color="D9D9E3"/>
                            <w:right w:val="single" w:sz="2" w:space="0" w:color="D9D9E3"/>
                          </w:divBdr>
                          <w:divsChild>
                            <w:div w:id="752900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47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univali.br/index.php/acotb/article/view/17425/9912" TargetMode="External"/><Relationship Id="rId13" Type="http://schemas.openxmlformats.org/officeDocument/2006/relationships/hyperlink" Target="https://ojs.brazilianjournals.com.br/ojs/index.php/BRJD/article/view/1898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x.doi.org/10.1142/s021884300500117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9368782_Uma_Revisao_Sistematica_da_Literatura_para_Investigacao_de_Estrategias_de_Ensino_Colaborativo" TargetMode="External"/><Relationship Id="rId5" Type="http://schemas.openxmlformats.org/officeDocument/2006/relationships/webSettings" Target="webSettings.xml"/><Relationship Id="rId15" Type="http://schemas.openxmlformats.org/officeDocument/2006/relationships/hyperlink" Target="http://ojs.sector3.com.br/index.php/sbie/article/view/8929/6482" TargetMode="External"/><Relationship Id="rId10" Type="http://schemas.openxmlformats.org/officeDocument/2006/relationships/hyperlink" Target="https://doi.org/10.5753/sbsc.2016.9508"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ol.sbc.org.br/index.php/sbsc/index" TargetMode="External"/><Relationship Id="rId14" Type="http://schemas.openxmlformats.org/officeDocument/2006/relationships/hyperlink" Target="http://dx.doi.org/10.5753/cbie.sbie.2019.1955" TargetMode="Externa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2C0-7718-AE48-A998-B5B8731D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7184</Words>
  <Characters>38795</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Detofol Constante</dc:creator>
  <cp:keywords/>
  <dc:description/>
  <cp:lastModifiedBy>Dalton Solano dos Reis</cp:lastModifiedBy>
  <cp:revision>3</cp:revision>
  <cp:lastPrinted>2023-04-24T13:19:00Z</cp:lastPrinted>
  <dcterms:created xsi:type="dcterms:W3CDTF">2023-06-10T22:25:00Z</dcterms:created>
  <dcterms:modified xsi:type="dcterms:W3CDTF">2023-06-13T13:02:00Z</dcterms:modified>
</cp:coreProperties>
</file>