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 xml:space="preserve">Simone </w:t>
      </w:r>
      <w:proofErr w:type="spellStart"/>
      <w:r w:rsidRPr="004B4724">
        <w:t>Erbs</w:t>
      </w:r>
      <w:proofErr w:type="spellEnd"/>
      <w:r w:rsidRPr="004B4724">
        <w:t xml:space="preserve">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</w:t>
      </w:r>
      <w:proofErr w:type="spellStart"/>
      <w:r w:rsidRPr="004B4724">
        <w:t>Weingaertner</w:t>
      </w:r>
      <w:proofErr w:type="spellEnd"/>
      <w:r w:rsidR="00076065">
        <w:t xml:space="preserve"> – Supervisora</w:t>
      </w:r>
    </w:p>
    <w:p w14:paraId="4C7A4679" w14:textId="5A6762B9" w:rsidR="00F255FC" w:rsidRDefault="00C67979" w:rsidP="00F9644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6E3045A3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2022).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Porém,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contexto, </w:t>
      </w:r>
      <w:r w:rsidR="0049103C">
        <w:t>está a loja de aluguel de trajes que motivou o desenvolvimento desse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</w:t>
      </w:r>
      <w:proofErr w:type="spellStart"/>
      <w:r w:rsidR="00D15F3F">
        <w:t>Weingaertner</w:t>
      </w:r>
      <w:proofErr w:type="spellEnd"/>
      <w:r w:rsidR="00D15F3F">
        <w:t xml:space="preserve">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6121049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9363C">
        <w:t xml:space="preserve">Figura </w:t>
      </w:r>
      <w:r w:rsidR="00C9363C">
        <w:rPr>
          <w:noProof/>
        </w:rPr>
        <w:t>1</w:t>
      </w:r>
      <w:r>
        <w:fldChar w:fldCharType="end"/>
      </w:r>
      <w:r>
        <w:t xml:space="preserve"> traz o mapeamento do processo atual da loja. Nesse mapeamento foi utilizado a etapa AS-IS proposto pela metodologia Business </w:t>
      </w:r>
      <w:proofErr w:type="spellStart"/>
      <w:r>
        <w:t>Process</w:t>
      </w:r>
      <w:proofErr w:type="spellEnd"/>
      <w:r>
        <w:t xml:space="preserve">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>
        <w:rPr>
          <w:rFonts w:ascii="Courier New" w:hAnsi="Courier New" w:cs="Courier New"/>
          <w:sz w:val="20"/>
        </w:rPr>
        <w:t xml:space="preserve">,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>, um funcionário irá buscar trajes relacionados, e nas situações remotas se busca manualmente entre fotos de todas as peças,</w:t>
      </w:r>
      <w:r w:rsidR="004908D0">
        <w:t xml:space="preserve"> os</w:t>
      </w:r>
      <w:r>
        <w:t xml:space="preserve"> </w:t>
      </w:r>
      <w:r>
        <w:lastRenderedPageBreak/>
        <w:t xml:space="preserve">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C06094">
        <w:rPr>
          <w:rFonts w:ascii="Courier New" w:hAnsi="Courier New" w:cs="Courier New"/>
          <w:sz w:val="20"/>
        </w:rPr>
        <w:t xml:space="preserve">,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feito 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>, para garantir que os dados estejam atualizados. A</w:t>
      </w:r>
      <w:r w:rsidR="00B7233D">
        <w:t xml:space="preserve">pós isso, um funcionário registra as informações do aluguel no sistema, </w:t>
      </w:r>
      <w:r w:rsidR="008E5822">
        <w:t>com a</w:t>
      </w:r>
      <w:r w:rsidR="00B7233D">
        <w:t xml:space="preserve"> etapa,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B7233D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,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 xml:space="preserve">Pagamento e assinatura do contrato,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 xml:space="preserve">que dependem do dia, quinta-feira são feitos 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, e segunda-feira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separação, é feita a </w:t>
      </w:r>
      <w:r w:rsidR="007A3819">
        <w:rPr>
          <w:rFonts w:ascii="Courier New" w:hAnsi="Courier New" w:cs="Courier New"/>
          <w:sz w:val="20"/>
        </w:rPr>
        <w:t xml:space="preserve">Preparação do traje,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retirada, e a peça é entregue ao cliente na etapa </w:t>
      </w:r>
      <w:r w:rsidR="006670A3">
        <w:rPr>
          <w:rFonts w:ascii="Courier New" w:hAnsi="Courier New" w:cs="Courier New"/>
          <w:sz w:val="20"/>
        </w:rPr>
        <w:t xml:space="preserve">Retirada do traje.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cliente,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 xml:space="preserve">Finalização do contrato de locação,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7DF48ACC" w:rsidR="003E757E" w:rsidRDefault="003E757E" w:rsidP="0030733A">
      <w:pPr>
        <w:pStyle w:val="TF-LEGENDA"/>
      </w:pPr>
      <w:bookmarkStart w:id="10" w:name="_Ref131617214"/>
      <w:r>
        <w:t xml:space="preserve">Figura </w:t>
      </w:r>
      <w:fldSimple w:instr=" SEQ Figura \* ARABIC ">
        <w:r w:rsidR="00C9363C">
          <w:rPr>
            <w:noProof/>
          </w:rPr>
          <w:t>1</w:t>
        </w:r>
      </w:fldSimple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C654C4C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proofErr w:type="spellStart"/>
      <w:r w:rsidR="004102CB">
        <w:t>Weingaertner</w:t>
      </w:r>
      <w:proofErr w:type="spellEnd"/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6412E" w:rsidRPr="000B5AD2">
        <w:t>,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disso, </w:t>
      </w:r>
      <w:r w:rsidR="00D61DD6">
        <w:t>e</w:t>
      </w:r>
      <w:r w:rsidR="00D61DD6" w:rsidRPr="000B5AD2">
        <w:t xml:space="preserve">sses desafios tornam a gestão da loja mais complexa e afetam negativamente a </w:t>
      </w:r>
      <w:r w:rsidR="00D61DD6" w:rsidRPr="000B5AD2">
        <w:lastRenderedPageBreak/>
        <w:t>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Como a implementação de um sistema de gestão irá </w:t>
      </w:r>
      <w:r w:rsidR="004102CB">
        <w:t>ajudar</w:t>
      </w:r>
      <w:r w:rsidR="009067A3">
        <w:t xml:space="preserve"> a loja </w:t>
      </w:r>
      <w:r w:rsidR="00BE1748" w:rsidRPr="00BE1748">
        <w:t xml:space="preserve">Roberta Aluguel de Trajes </w:t>
      </w:r>
      <w:r w:rsidR="009067A3">
        <w:t>a se tornar mais eficiente?</w:t>
      </w:r>
      <w:r w:rsidR="00672E27" w:rsidRPr="00672E27">
        <w:t xml:space="preserve"> </w:t>
      </w:r>
      <w:r w:rsidR="009067A3">
        <w:t>Para isso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proofErr w:type="spellStart"/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proofErr w:type="spellEnd"/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,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D61DD6">
        <w:t xml:space="preserve">, que </w:t>
      </w:r>
      <w:r w:rsidR="00375152">
        <w:t xml:space="preserve">será </w:t>
      </w:r>
      <w:r w:rsidR="00D61DD6">
        <w:t>desenvolvido dentro d</w:t>
      </w:r>
      <w:r w:rsidR="00873E01">
        <w:t>as</w:t>
      </w:r>
      <w:r w:rsidR="00D61DD6">
        <w:t xml:space="preserve"> </w:t>
      </w:r>
      <w:r w:rsidR="00873E01">
        <w:t>metodologias</w:t>
      </w:r>
      <w:r w:rsidR="00D61DD6">
        <w:t xml:space="preserve"> </w:t>
      </w:r>
      <w:r w:rsidR="00375152">
        <w:t>de design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4B432793" w14:textId="6AEE4221" w:rsidR="000B5AD2" w:rsidRPr="000B5AD2" w:rsidRDefault="000B5AD2" w:rsidP="0030733A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2C329B">
        <w:t>criar um controle de estoque, que gerencie o fluxo de saída e entrada de peças; possibilitar uma melhor visibilidade para os processos financeiros</w:t>
      </w:r>
      <w:r w:rsidR="00963D30">
        <w:t>; facilitar a consulta de locações, por meio de relatórios</w:t>
      </w:r>
      <w:r w:rsidR="002C329B">
        <w:t xml:space="preserve">; </w:t>
      </w:r>
      <w:r w:rsidR="00536778">
        <w:t>gerenciar as operações</w:t>
      </w:r>
      <w:r w:rsidR="002C329B">
        <w:t xml:space="preserve"> de </w:t>
      </w:r>
      <w:r w:rsidR="009E44F0">
        <w:t>c</w:t>
      </w:r>
      <w:r w:rsidR="002C329B" w:rsidRPr="009E44F0">
        <w:t>adastro</w:t>
      </w:r>
      <w:r w:rsidR="00536778">
        <w:t xml:space="preserve"> da loja de forma centralizada</w:t>
      </w:r>
      <w:r w:rsidR="003E1E96">
        <w:t xml:space="preserve">; disponibilizar </w:t>
      </w:r>
      <w:r w:rsidR="00375152" w:rsidRPr="00375152">
        <w:t xml:space="preserve">interfaces </w:t>
      </w:r>
      <w:r w:rsidR="003E1E96">
        <w:t xml:space="preserve">para os clientes voltadas a </w:t>
      </w:r>
      <w:r w:rsidR="00375152" w:rsidRPr="00375152">
        <w:t>exibição on-line dos produtos;</w:t>
      </w:r>
      <w:r w:rsidR="003E1E96">
        <w:t xml:space="preserve"> </w:t>
      </w:r>
      <w:r w:rsidR="00375152" w:rsidRPr="00375152">
        <w:t>e, por fim, analisar e avaliar a usabilidade</w:t>
      </w:r>
      <w:r w:rsidR="00375152">
        <w:t xml:space="preserve"> e</w:t>
      </w:r>
      <w:r w:rsidR="00375152" w:rsidRPr="00375152">
        <w:t xml:space="preserve"> a experiência de usuário </w:t>
      </w:r>
      <w:r w:rsidR="000A688B">
        <w:t>em relação às</w:t>
      </w:r>
      <w:r w:rsidR="00375152" w:rsidRPr="00375152">
        <w:t xml:space="preserve"> interfaces desenvolvidas e suas funcionalidades, por meio do Método </w:t>
      </w:r>
      <w:proofErr w:type="spellStart"/>
      <w:r w:rsidR="00375152" w:rsidRPr="00375152">
        <w:t>Relationship</w:t>
      </w:r>
      <w:proofErr w:type="spellEnd"/>
      <w:r w:rsidR="00375152" w:rsidRPr="00375152">
        <w:t xml:space="preserve"> </w:t>
      </w:r>
      <w:proofErr w:type="spellStart"/>
      <w:r w:rsidR="00375152" w:rsidRPr="00375152">
        <w:t>of</w:t>
      </w:r>
      <w:proofErr w:type="spellEnd"/>
      <w:r w:rsidR="00375152" w:rsidRPr="00375152">
        <w:t xml:space="preserve"> M3C </w:t>
      </w:r>
      <w:proofErr w:type="spellStart"/>
      <w:r w:rsidR="00375152" w:rsidRPr="00375152">
        <w:t>with</w:t>
      </w:r>
      <w:proofErr w:type="spellEnd"/>
      <w:r w:rsidR="00375152" w:rsidRPr="00375152">
        <w:t xml:space="preserve"> User </w:t>
      </w:r>
      <w:proofErr w:type="spellStart"/>
      <w:r w:rsidR="00375152" w:rsidRPr="00375152">
        <w:t>Requirements</w:t>
      </w:r>
      <w:proofErr w:type="spellEnd"/>
      <w:r w:rsidR="00375152" w:rsidRPr="00375152">
        <w:t xml:space="preserve"> </w:t>
      </w:r>
      <w:proofErr w:type="spellStart"/>
      <w:r w:rsidR="00375152" w:rsidRPr="00375152">
        <w:t>and</w:t>
      </w:r>
      <w:proofErr w:type="spellEnd"/>
      <w:r w:rsidR="00375152" w:rsidRPr="00375152">
        <w:t xml:space="preserve"> </w:t>
      </w:r>
      <w:proofErr w:type="spellStart"/>
      <w:r w:rsidR="00375152" w:rsidRPr="00375152">
        <w:t>Usability</w:t>
      </w:r>
      <w:proofErr w:type="spellEnd"/>
      <w:r w:rsidR="00375152" w:rsidRPr="00375152">
        <w:t xml:space="preserve"> </w:t>
      </w:r>
      <w:proofErr w:type="spellStart"/>
      <w:r w:rsidR="00375152" w:rsidRPr="00375152">
        <w:t>and</w:t>
      </w:r>
      <w:proofErr w:type="spellEnd"/>
      <w:r w:rsidR="00375152" w:rsidRPr="00375152">
        <w:t xml:space="preserve"> </w:t>
      </w:r>
      <w:proofErr w:type="spellStart"/>
      <w:r w:rsidR="00375152" w:rsidRPr="00375152">
        <w:t>Communicability</w:t>
      </w:r>
      <w:proofErr w:type="spellEnd"/>
      <w:r w:rsidR="00375152" w:rsidRPr="00375152">
        <w:t xml:space="preserve"> Assessment in </w:t>
      </w:r>
      <w:proofErr w:type="spellStart"/>
      <w:r w:rsidR="00375152" w:rsidRPr="00375152">
        <w:t>groupware</w:t>
      </w:r>
      <w:proofErr w:type="spellEnd"/>
      <w:r w:rsidR="00375152" w:rsidRPr="00375152">
        <w:t xml:space="preserve"> (</w:t>
      </w:r>
      <w:proofErr w:type="spellStart"/>
      <w:r w:rsidR="00375152" w:rsidRPr="00375152">
        <w:t>RURUCAg</w:t>
      </w:r>
      <w:proofErr w:type="spellEnd"/>
      <w:r w:rsidR="00375152" w:rsidRPr="00375152">
        <w:t>).</w:t>
      </w:r>
    </w:p>
    <w:p w14:paraId="143D09BC" w14:textId="0765C1CF" w:rsidR="00431D5B" w:rsidRDefault="00C67979" w:rsidP="00F9644D">
      <w:pPr>
        <w:pStyle w:val="Ttulo1"/>
      </w:pPr>
      <w:bookmarkStart w:id="11" w:name="_Toc419598587"/>
      <w:r>
        <w:t>Bases Teóricas</w:t>
      </w:r>
    </w:p>
    <w:p w14:paraId="1FABFAA4" w14:textId="320068B8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9363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9363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2A2CD0EC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9363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9363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</w:t>
      </w:r>
      <w:proofErr w:type="spellStart"/>
      <w:r w:rsidR="006E7CEB">
        <w:t>Process</w:t>
      </w:r>
      <w:proofErr w:type="spellEnd"/>
      <w:r w:rsidR="006E7CEB">
        <w:t xml:space="preserve">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9363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7A28C9">
      <w:pPr>
        <w:pStyle w:val="Ttulo3"/>
      </w:pPr>
      <w:bookmarkStart w:id="13" w:name="_Ref131264122"/>
      <w:r>
        <w:t>Sistemas de Gestão</w:t>
      </w:r>
      <w:bookmarkEnd w:id="13"/>
    </w:p>
    <w:p w14:paraId="68F38E98" w14:textId="6D3383D6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</w:t>
      </w:r>
      <w:r w:rsidR="00393BD0" w:rsidRPr="00C83166">
        <w:lastRenderedPageBreak/>
        <w:t>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,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processos,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empresa, traz consigo uma série de benefícios, dentre eles a melhoria da qualidade dos produtos e serviços oferecidos e a redução de custos (SEBRAE, 2022).</w:t>
      </w:r>
    </w:p>
    <w:p w14:paraId="54CA15F9" w14:textId="602C9F6C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proofErr w:type="spellStart"/>
      <w:r w:rsidR="00FC5623">
        <w:t>Arima</w:t>
      </w:r>
      <w:proofErr w:type="spellEnd"/>
      <w:r w:rsidR="00FC5623">
        <w:t xml:space="preserve">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FC5623">
        <w:t>2019</w:t>
      </w:r>
      <w:r>
        <w:t xml:space="preserve">), uma empresa organiza </w:t>
      </w:r>
      <w:r w:rsidR="00FC5623">
        <w:t xml:space="preserve">seus setores ou departamentos, </w:t>
      </w:r>
      <w:r>
        <w:t xml:space="preserve">a partir de um sistema de gestão,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2084609E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 xml:space="preserve">Aguado, </w:t>
      </w:r>
      <w:proofErr w:type="spellStart"/>
      <w:r w:rsidR="0031022A">
        <w:rPr>
          <w:color w:val="000000"/>
        </w:rPr>
        <w:t>Casarollo</w:t>
      </w:r>
      <w:proofErr w:type="spellEnd"/>
      <w:r w:rsidR="0031022A">
        <w:rPr>
          <w:color w:val="000000"/>
        </w:rPr>
        <w:t xml:space="preserve">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como,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>s financeiros; o balanço patrimonial, que fornece relatórios da situação dos bens da empresa, valor em caixa e despesas com terceiros; o preço de venda, que define o preço se baseando em 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33D4F0D" w:rsidR="00B24D8D" w:rsidRDefault="007A28C9" w:rsidP="00E74404">
      <w:pPr>
        <w:pStyle w:val="TF-TEXTO"/>
      </w:pPr>
      <w:r>
        <w:lastRenderedPageBreak/>
        <w:t>Já a</w:t>
      </w:r>
      <w:r w:rsidR="004C6BFB">
        <w:t xml:space="preserve"> gestão de estoque, por sua vez, é um elemento regulador dos fluxos da empresa,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</w:t>
      </w:r>
      <w:proofErr w:type="spellStart"/>
      <w:r w:rsidR="00917174">
        <w:t>Mazetto</w:t>
      </w:r>
      <w:proofErr w:type="spellEnd"/>
      <w:r w:rsidR="00917174">
        <w:t xml:space="preserve"> (2020) acrescenta ainda, que para se ter o gerenciamento do estoque,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7A28C9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proofErr w:type="spellStart"/>
      <w:r w:rsidR="007A28C9" w:rsidRPr="0056239F">
        <w:rPr>
          <w:lang w:val="en-US"/>
        </w:rPr>
        <w:t>etapas</w:t>
      </w:r>
      <w:proofErr w:type="spellEnd"/>
      <w:r w:rsidR="007A28C9" w:rsidRPr="0056239F">
        <w:rPr>
          <w:lang w:val="en-US"/>
        </w:rPr>
        <w:t xml:space="preserve">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4612F7AA" w:rsidR="0003503F" w:rsidRDefault="007A28C9" w:rsidP="0030733A">
      <w:pPr>
        <w:pStyle w:val="TF-TEXTO"/>
      </w:pPr>
      <w:r>
        <w:t>O</w:t>
      </w:r>
      <w:r w:rsidR="00A93C9E">
        <w:t xml:space="preserve"> Business </w:t>
      </w:r>
      <w:proofErr w:type="spellStart"/>
      <w:r w:rsidR="00A93C9E">
        <w:t>Process</w:t>
      </w:r>
      <w:proofErr w:type="spellEnd"/>
      <w:r w:rsidR="00A93C9E">
        <w:t xml:space="preserve"> Management (BPM)</w:t>
      </w:r>
      <w:r w:rsidR="00372633">
        <w:t xml:space="preserve"> é </w:t>
      </w:r>
      <w:r w:rsidR="00C63323">
        <w:t>considerado uma abordagem disciplinada, que abrange desde a identificação,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0E1635DB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Pois,</w:t>
      </w:r>
      <w:r>
        <w:t xml:space="preserve"> </w:t>
      </w:r>
      <w:r w:rsidR="00581BAF">
        <w:t>a</w:t>
      </w:r>
      <w:r>
        <w:t>lém de documentar e padronizar os processos, o BPM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clico 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2279E520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,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,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documentado,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>, que de acordo com 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 xml:space="preserve">a etapa </w:t>
      </w:r>
      <w:r w:rsidR="00601839">
        <w:lastRenderedPageBreak/>
        <w:t>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>,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7A28C9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048FFEBC" w14:textId="611D4007" w:rsidR="004866CB" w:rsidRDefault="00C92D36" w:rsidP="00C92D36">
      <w:pPr>
        <w:pStyle w:val="TF-TEXTO"/>
      </w:pPr>
      <w:r>
        <w:t>Para Fiori (2022), a</w:t>
      </w:r>
      <w:r w:rsidR="00586FCC" w:rsidRPr="00586FCC">
        <w:t xml:space="preserve"> prototipação é uma etapa fundamental no processo de desenvolvimento de um sistema, pois é uma versão inicial, que pode ser utilizado para validar requisitos, conceitualizar funções, e aprofundar o conhecimento sobre o problema que se deseja resolver.</w:t>
      </w:r>
      <w:r>
        <w:t xml:space="preserve"> </w:t>
      </w:r>
      <w:r w:rsidR="00585297">
        <w:t>E</w:t>
      </w:r>
      <w:r w:rsidR="00586FCC" w:rsidRPr="00586FCC">
        <w:t>xistem diferentes modelos de prototipação</w:t>
      </w:r>
      <w:r w:rsidR="00585297">
        <w:t>,</w:t>
      </w:r>
      <w:r w:rsidR="00586FCC" w:rsidRPr="00586FCC">
        <w:t xml:space="preserve"> </w:t>
      </w:r>
      <w:r w:rsidR="00585297">
        <w:t>e u</w:t>
      </w:r>
      <w:r w:rsidR="00586FCC" w:rsidRPr="00586FCC">
        <w:t xml:space="preserve">ma das formas de se classificar um protótipo é a fidelidade, que segundo Alves </w:t>
      </w:r>
      <w:r w:rsidR="00586FCC" w:rsidRPr="00586FCC">
        <w:rPr>
          <w:i/>
          <w:iCs/>
        </w:rPr>
        <w:t>et al.</w:t>
      </w:r>
      <w:r w:rsidR="00586FCC" w:rsidRPr="00586FCC">
        <w:t xml:space="preserve"> (2022)</w:t>
      </w:r>
      <w:r>
        <w:t>,</w:t>
      </w:r>
      <w:r w:rsidR="00586FCC" w:rsidRPr="00586FCC">
        <w:t xml:space="preserve"> descreve o grau em que a prototipação se encontra em relação ao </w:t>
      </w:r>
      <w:r w:rsidRPr="00586FCC">
        <w:t>produto</w:t>
      </w:r>
      <w:r>
        <w:t xml:space="preserve">, podendo ser </w:t>
      </w:r>
      <w:r w:rsidR="006B2AEC">
        <w:t>classificados de</w:t>
      </w:r>
      <w:r>
        <w:t xml:space="preserve"> baixa</w:t>
      </w:r>
      <w:r w:rsidR="006B2AEC">
        <w:t xml:space="preserve"> ou de alta</w:t>
      </w:r>
      <w:r>
        <w:t xml:space="preserve"> fidelidade</w:t>
      </w:r>
      <w:r w:rsidRPr="004A6F48">
        <w:t>.</w:t>
      </w:r>
      <w:r w:rsidR="00E36EEA" w:rsidRPr="004A6F48">
        <w:t xml:space="preserve"> </w:t>
      </w:r>
      <w:r w:rsidRPr="00586FCC">
        <w:t>Alves et</w:t>
      </w:r>
      <w:r w:rsidR="00586FCC" w:rsidRPr="00586FCC">
        <w:rPr>
          <w:i/>
          <w:iCs/>
        </w:rPr>
        <w:t xml:space="preserve"> al.</w:t>
      </w:r>
      <w:r w:rsidR="00586FCC" w:rsidRPr="00586FCC">
        <w:t xml:space="preserve"> (2022)</w:t>
      </w:r>
      <w:r w:rsidR="006B2AEC">
        <w:t xml:space="preserve"> colocam que</w:t>
      </w:r>
      <w:r w:rsidR="00586FCC" w:rsidRPr="00586FCC">
        <w:t xml:space="preserve"> quanto mais parecido com o </w:t>
      </w:r>
      <w:r w:rsidR="006B2AEC" w:rsidRPr="00586FCC">
        <w:t>produto</w:t>
      </w:r>
      <w:r w:rsidR="00586FCC" w:rsidRPr="00586FCC">
        <w:t xml:space="preserve"> mais alta a fidelidade, e quanto menos similar</w:t>
      </w:r>
      <w:r w:rsidR="00550EC4">
        <w:t>,</w:t>
      </w:r>
      <w:r w:rsidR="00586FCC" w:rsidRPr="00586FCC">
        <w:t xml:space="preserve"> mais baixa a fidelidade. </w:t>
      </w:r>
    </w:p>
    <w:p w14:paraId="2C7D1170" w14:textId="55965D8E" w:rsidR="00C92D36" w:rsidRDefault="00586FCC" w:rsidP="00C92D36">
      <w:pPr>
        <w:pStyle w:val="TF-TEXTO"/>
      </w:pPr>
      <w:r w:rsidRPr="00586FCC">
        <w:t>Protótipos de baixa fidelidade,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,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DF3810">
        <w:t xml:space="preserve">,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(2021), 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1E0BB011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proofErr w:type="spellStart"/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proofErr w:type="spellEnd"/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 </w:t>
      </w:r>
      <w:r w:rsidR="00067501" w:rsidRPr="00E02A17">
        <w:t>Nielsen e Norman</w:t>
      </w:r>
      <w:r w:rsidR="00067501">
        <w:t xml:space="preserve">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</w:t>
      </w:r>
      <w:proofErr w:type="spellStart"/>
      <w:r w:rsidR="009865C6">
        <w:t>Neusesser</w:t>
      </w:r>
      <w:proofErr w:type="spellEnd"/>
      <w:r w:rsidR="009865C6">
        <w:t xml:space="preserve"> (2023) </w:t>
      </w:r>
      <w:r w:rsidR="004B6959">
        <w:t>acrescenta</w:t>
      </w:r>
      <w:r w:rsidR="009865C6">
        <w:t xml:space="preserve"> que o principal objetivo da UX é aprimorar as experiências de vida 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30F003F0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 xml:space="preserve">, aprendizagem, memorização, eficiência, satisfação e erros. Os </w:t>
      </w:r>
      <w:r w:rsidR="00141E21">
        <w:t>atributos</w:t>
      </w:r>
      <w:r w:rsidRPr="00166B57">
        <w:t xml:space="preserve"> um e dois, medem o esforço exigido </w:t>
      </w:r>
      <w:r w:rsidRPr="00166B57">
        <w:lastRenderedPageBreak/>
        <w:t>do usuário para entender o sistema e recordar de seu uso, o três e o quatro representam o quanto o sistema auxilia o usuário e está relacionado com o sentimento ao ser utilizado, já o último 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 xml:space="preserve">, Jakob Nielsen desenvolveu 10 heurísticas, que </w:t>
      </w:r>
      <w:r w:rsidR="00565743">
        <w:t xml:space="preserve">auxiliam uma melhor usabilidade para </w:t>
      </w:r>
      <w:r w:rsidR="00565743" w:rsidRPr="00565743">
        <w:t>as interfaces (NIELSEN, 2020)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</w:t>
      </w:r>
      <w:proofErr w:type="spellStart"/>
      <w:r>
        <w:t>Pazzini</w:t>
      </w:r>
      <w:proofErr w:type="spellEnd"/>
      <w:r>
        <w:t xml:space="preserve">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proofErr w:type="spellStart"/>
      <w:r w:rsidR="00C709D0">
        <w:t>n.d</w:t>
      </w:r>
      <w:proofErr w:type="spellEnd"/>
      <w:r w:rsidR="00C709D0">
        <w:t>.])</w:t>
      </w:r>
      <w:r w:rsidR="008B48C3">
        <w:t xml:space="preserve">. </w:t>
      </w:r>
      <w:r w:rsidR="0079620D">
        <w:t>O MD tem c</w:t>
      </w:r>
      <w:r w:rsidR="008B48C3">
        <w:t xml:space="preserve">omo objetivo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4DDC0CC5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Costa </w:t>
      </w:r>
      <w:r w:rsidRPr="00072B75">
        <w:rPr>
          <w:i/>
          <w:iCs/>
        </w:rPr>
        <w:t>et al.</w:t>
      </w:r>
      <w:r>
        <w:t xml:space="preserve"> (2016)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proofErr w:type="spellStart"/>
      <w:r w:rsidR="00DE6839">
        <w:rPr>
          <w:i/>
          <w:iCs/>
        </w:rPr>
        <w:t>string</w:t>
      </w:r>
      <w:proofErr w:type="spellEnd"/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1B37F3" w:rsidRPr="001B37F3">
        <w:t>Como a implementação de um sistema de gestão irá ajudar a loja Roberta Aluguel de Trajes a se tornar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são os</w:t>
      </w:r>
      <w:r w:rsidR="005D600C">
        <w:t xml:space="preserve"> tipos de</w:t>
      </w:r>
      <w:r w:rsidR="006B2AEC" w:rsidRPr="006B2AEC">
        <w:t xml:space="preserve">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6A0A7C71" w:rsidR="00DE6839" w:rsidRDefault="00DE6839" w:rsidP="00DE6839">
      <w:pPr>
        <w:pStyle w:val="TF-TEXTO"/>
      </w:pPr>
      <w:r>
        <w:t xml:space="preserve">  Para realizar a RSL, utilizou-se como base as bibliotecas digitais, </w:t>
      </w:r>
      <w:proofErr w:type="spellStart"/>
      <w:r w:rsidRPr="00072B75">
        <w:t>Institute</w:t>
      </w:r>
      <w:proofErr w:type="spellEnd"/>
      <w:r w:rsidRPr="00072B75">
        <w:t xml:space="preserve"> </w:t>
      </w:r>
      <w:proofErr w:type="spellStart"/>
      <w:r w:rsidRPr="00072B75">
        <w:t>of</w:t>
      </w:r>
      <w:proofErr w:type="spellEnd"/>
      <w:r w:rsidRPr="00072B75">
        <w:t xml:space="preserve"> </w:t>
      </w:r>
      <w:proofErr w:type="spellStart"/>
      <w:r w:rsidRPr="00072B75">
        <w:t>Electrical</w:t>
      </w:r>
      <w:proofErr w:type="spellEnd"/>
      <w:r w:rsidRPr="00072B75">
        <w:t xml:space="preserve"> </w:t>
      </w:r>
      <w:proofErr w:type="spellStart"/>
      <w:r w:rsidRPr="00072B75">
        <w:t>and</w:t>
      </w:r>
      <w:proofErr w:type="spellEnd"/>
      <w:r w:rsidRPr="00072B75">
        <w:t xml:space="preserve"> </w:t>
      </w:r>
      <w:proofErr w:type="spellStart"/>
      <w:r w:rsidRPr="00072B75">
        <w:t>Electronic</w:t>
      </w:r>
      <w:proofErr w:type="spellEnd"/>
      <w:r w:rsidRPr="00072B75">
        <w:t xml:space="preserve"> </w:t>
      </w:r>
      <w:proofErr w:type="spellStart"/>
      <w:r w:rsidRPr="00072B75">
        <w:t>Engineers</w:t>
      </w:r>
      <w:proofErr w:type="spellEnd"/>
      <w:r w:rsidRPr="008D4DD6">
        <w:t xml:space="preserve"> </w:t>
      </w:r>
      <w:r>
        <w:t>(IEEE), Scopus pela Comunidade Acadêmica Federada (</w:t>
      </w:r>
      <w:proofErr w:type="spellStart"/>
      <w:r>
        <w:t>CAFe</w:t>
      </w:r>
      <w:proofErr w:type="spellEnd"/>
      <w:r>
        <w:t>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serão citados posteriormente.</w:t>
      </w:r>
      <w:r w:rsidR="00AA11D1">
        <w:t xml:space="preserve"> </w:t>
      </w:r>
      <w:r w:rsidR="00F86DF1" w:rsidRPr="0030733A">
        <w:t xml:space="preserve">Posteriormente, se definiu a </w:t>
      </w:r>
      <w:proofErr w:type="spellStart"/>
      <w:r w:rsidR="00F86DF1" w:rsidRPr="0030733A">
        <w:rPr>
          <w:i/>
          <w:iCs/>
        </w:rPr>
        <w:t>string</w:t>
      </w:r>
      <w:proofErr w:type="spellEnd"/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</w:t>
      </w:r>
      <w:proofErr w:type="spellStart"/>
      <w:r w:rsidRPr="00E278CA">
        <w:rPr>
          <w:i/>
          <w:iCs/>
        </w:rPr>
        <w:t>application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</w:t>
      </w:r>
      <w:r w:rsidR="008717E0">
        <w:lastRenderedPageBreak/>
        <w:t xml:space="preserve">segunda </w:t>
      </w:r>
      <w:proofErr w:type="spellStart"/>
      <w:r w:rsidR="008717E0" w:rsidRPr="00072B75">
        <w:rPr>
          <w:i/>
          <w:iCs/>
        </w:rPr>
        <w:t>string</w:t>
      </w:r>
      <w:proofErr w:type="spellEnd"/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3884CBA1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dos quatro passos</w:t>
      </w:r>
      <w:r w:rsidR="00501141">
        <w:t xml:space="preserve"> 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4550E2" w:rsidRPr="004550E2">
        <w:t xml:space="preserve">Santos (2012 apud COSTA </w:t>
      </w:r>
      <w:r w:rsidR="004550E2" w:rsidRPr="004550E2">
        <w:rPr>
          <w:i/>
          <w:iCs/>
        </w:rPr>
        <w:t>et al</w:t>
      </w:r>
      <w:r w:rsidR="004550E2" w:rsidRPr="004550E2">
        <w:t>., 2016)</w:t>
      </w:r>
      <w:r w:rsidR="00501141">
        <w:t xml:space="preserve"> ainda enfatiza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6C152D4E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fldSimple w:instr=" SEQ Tabela \* ARABIC ">
        <w:r w:rsidR="00C9363C">
          <w:rPr>
            <w:noProof/>
          </w:rPr>
          <w:t>1</w:t>
        </w:r>
      </w:fldSimple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2057AC6F" w:rsidR="00846600" w:rsidRDefault="00846600" w:rsidP="00A1460F">
      <w:pPr>
        <w:pStyle w:val="TF-FONTE"/>
      </w:pPr>
      <w:r w:rsidRPr="00846600">
        <w:t>Fonte: adaptado de</w:t>
      </w:r>
      <w:r w:rsidR="004550E2">
        <w:t xml:space="preserve"> Santos (2012 apud</w:t>
      </w:r>
      <w:r w:rsidRPr="00846600">
        <w:t xml:space="preserve"> </w:t>
      </w:r>
      <w:r w:rsidR="004550E2" w:rsidRPr="00846600">
        <w:t>COSTA</w:t>
      </w:r>
      <w:r w:rsidRPr="00846600">
        <w:t xml:space="preserve"> </w:t>
      </w:r>
      <w:r w:rsidRPr="00072B75">
        <w:rPr>
          <w:i/>
          <w:iCs/>
        </w:rPr>
        <w:t>et al</w:t>
      </w:r>
      <w:r w:rsidRPr="00846600">
        <w:t>.</w:t>
      </w:r>
      <w:r w:rsidR="004550E2">
        <w:t>, 2016)</w:t>
      </w:r>
      <w:r w:rsidRPr="00846600">
        <w:t>.</w:t>
      </w:r>
    </w:p>
    <w:p w14:paraId="4672D123" w14:textId="02246BBF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9A3E22">
        <w:fldChar w:fldCharType="begin"/>
      </w:r>
      <w:r w:rsidR="009A3E22">
        <w:instrText xml:space="preserve"> REF _Ref131095531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C9363C">
        <w:t xml:space="preserve"> - </w:t>
      </w:r>
      <w:r w:rsidR="00C9363C" w:rsidRPr="00F3448E">
        <w:t>Critérios de Inclusão</w:t>
      </w:r>
      <w:r w:rsidR="009A3E22">
        <w:fldChar w:fldCharType="end"/>
      </w:r>
      <w:r>
        <w:t xml:space="preserve">, </w:t>
      </w:r>
      <w:r w:rsidR="0056666E">
        <w:t xml:space="preserve">que </w:t>
      </w:r>
      <w:r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5D94C176" w:rsidR="00D47666" w:rsidRDefault="00D47666" w:rsidP="00072B75">
      <w:pPr>
        <w:pStyle w:val="TF-LEGENDA"/>
      </w:pPr>
      <w:bookmarkStart w:id="19" w:name="_Ref130730929"/>
      <w:r>
        <w:lastRenderedPageBreak/>
        <w:t xml:space="preserve">Tabela </w:t>
      </w:r>
      <w:fldSimple w:instr=" SEQ Tabela \* ARABIC ">
        <w:r w:rsidR="00C9363C">
          <w:rPr>
            <w:noProof/>
          </w:rPr>
          <w:t>2</w:t>
        </w:r>
      </w:fldSimple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proofErr w:type="spellStart"/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proofErr w:type="spellEnd"/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3B15206C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61C7A279" w:rsidR="001F6EF5" w:rsidRDefault="001F6EF5" w:rsidP="00072B75">
      <w:pPr>
        <w:pStyle w:val="TF-LEGENDA"/>
      </w:pPr>
      <w:bookmarkStart w:id="20" w:name="_Ref130731672"/>
      <w:r>
        <w:t xml:space="preserve">Quadro </w:t>
      </w:r>
      <w:fldSimple w:instr=" SEQ Quadro \* ARABIC ">
        <w:r w:rsidR="00C9363C">
          <w:rPr>
            <w:noProof/>
          </w:rPr>
          <w:t>1</w:t>
        </w:r>
      </w:fldSimple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proofErr w:type="spellStart"/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proofErr w:type="spellEnd"/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917B1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917B1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E917B1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6C5E7B56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>MAWAN; ANGGORO,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E917B1">
              <w:rPr>
                <w:color w:val="000000"/>
                <w:sz w:val="19"/>
                <w:szCs w:val="19"/>
              </w:rPr>
              <w:t>Booqable</w:t>
            </w:r>
            <w:proofErr w:type="spellEnd"/>
            <w:r w:rsidRPr="00E917B1">
              <w:rPr>
                <w:color w:val="000000"/>
                <w:sz w:val="19"/>
                <w:szCs w:val="19"/>
              </w:rPr>
              <w:t xml:space="preserve">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E917B1">
              <w:rPr>
                <w:color w:val="000000"/>
                <w:sz w:val="19"/>
                <w:szCs w:val="19"/>
              </w:rPr>
              <w:t>Rain</w:t>
            </w:r>
            <w:proofErr w:type="spellEnd"/>
            <w:r w:rsidRPr="00E917B1"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917B1">
              <w:rPr>
                <w:color w:val="000000"/>
                <w:sz w:val="19"/>
                <w:szCs w:val="19"/>
              </w:rPr>
              <w:t>Retail</w:t>
            </w:r>
            <w:proofErr w:type="spellEnd"/>
            <w:r w:rsidRPr="00E917B1">
              <w:rPr>
                <w:color w:val="000000"/>
                <w:sz w:val="19"/>
                <w:szCs w:val="19"/>
              </w:rPr>
              <w:t xml:space="preserve">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5FC232D0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 xml:space="preserve">pontos. Campos, Campos e </w:t>
      </w:r>
      <w:proofErr w:type="spellStart"/>
      <w:r w:rsidR="00AD115A">
        <w:t>Guittis</w:t>
      </w:r>
      <w:proofErr w:type="spellEnd"/>
      <w:r w:rsidR="00AD115A">
        <w:t xml:space="preserve">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proofErr w:type="spellStart"/>
      <w:r w:rsidR="00AD115A">
        <w:t>Mawan</w:t>
      </w:r>
      <w:proofErr w:type="spellEnd"/>
      <w:r w:rsidR="00AD115A">
        <w:t xml:space="preserve"> e </w:t>
      </w:r>
      <w:proofErr w:type="spellStart"/>
      <w:r w:rsidR="00AD115A">
        <w:t>Anggoro</w:t>
      </w:r>
      <w:proofErr w:type="spellEnd"/>
      <w:r w:rsidR="00AD115A">
        <w:t xml:space="preserve"> 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proofErr w:type="spellStart"/>
      <w:r w:rsidR="00286C90">
        <w:t>Booqable</w:t>
      </w:r>
      <w:proofErr w:type="spellEnd"/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proofErr w:type="spellStart"/>
      <w:r w:rsidR="00286C90">
        <w:t>RainPOS</w:t>
      </w:r>
      <w:proofErr w:type="spellEnd"/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F9644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lastRenderedPageBreak/>
        <w:t>Justificativa</w:t>
      </w:r>
    </w:p>
    <w:p w14:paraId="7AF6CB00" w14:textId="228FF8B9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9363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9363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9363C">
        <w:t>2.2</w:t>
      </w:r>
      <w:r w:rsidR="00924AA8">
        <w:fldChar w:fldCharType="end"/>
      </w:r>
      <w:r w:rsidRPr="00E14CA3">
        <w:t xml:space="preserve">. </w:t>
      </w:r>
      <w:r w:rsidR="0079620D">
        <w:t>O</w:t>
      </w:r>
      <w:r w:rsidR="00943968">
        <w:t xml:space="preserve"> Sebrae (2023</w:t>
      </w:r>
      <w:r w:rsidR="000F4BA4">
        <w:t>a</w:t>
      </w:r>
      <w:r w:rsidR="00943968">
        <w:t>)</w:t>
      </w:r>
      <w:r w:rsidR="0079620D">
        <w:t xml:space="preserve">, visando otimizar os processos das empresas </w:t>
      </w:r>
      <w:r w:rsidR="005262A2">
        <w:t>brasileiras aponta</w:t>
      </w:r>
      <w:r w:rsidR="00943968">
        <w:t xml:space="preserve">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0F89146A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>Esses modelos e mapeamentos de processos, conforme 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3DAADCAE" w:rsidR="0075115D" w:rsidRDefault="00C779FE" w:rsidP="00D81E05">
      <w:pPr>
        <w:pStyle w:val="TF-TEXTO"/>
      </w:pPr>
      <w:r>
        <w:lastRenderedPageBreak/>
        <w:tab/>
      </w:r>
      <w:r w:rsidR="00D81E05" w:rsidRPr="00D81E05">
        <w:t xml:space="preserve">Nesse contexto, </w:t>
      </w:r>
      <w:r w:rsidR="00D81E05">
        <w:t xml:space="preserve">Olímpio (2019), Campos, Campos e </w:t>
      </w:r>
      <w:proofErr w:type="spellStart"/>
      <w:r w:rsidR="00D81E05">
        <w:t>Guittis</w:t>
      </w:r>
      <w:proofErr w:type="spellEnd"/>
      <w:r w:rsidR="00D81E05">
        <w:t xml:space="preserve"> (2022), </w:t>
      </w:r>
      <w:proofErr w:type="spellStart"/>
      <w:r w:rsidR="00D81E05">
        <w:t>Mawan</w:t>
      </w:r>
      <w:proofErr w:type="spellEnd"/>
      <w:r w:rsidR="00D81E05">
        <w:t xml:space="preserve"> e </w:t>
      </w:r>
      <w:proofErr w:type="spellStart"/>
      <w:r w:rsidR="00D81E05">
        <w:t>Anggoro</w:t>
      </w:r>
      <w:proofErr w:type="spellEnd"/>
      <w:r w:rsidR="00D81E05">
        <w:t xml:space="preserve"> (2021), </w:t>
      </w:r>
      <w:proofErr w:type="spellStart"/>
      <w:r w:rsidR="00D81E05">
        <w:t>Booqable</w:t>
      </w:r>
      <w:proofErr w:type="spellEnd"/>
      <w:r w:rsidR="00D81E05">
        <w:t xml:space="preserve"> (2023) e </w:t>
      </w:r>
      <w:proofErr w:type="spellStart"/>
      <w:r w:rsidR="000E2D1C">
        <w:t>RainPOS</w:t>
      </w:r>
      <w:proofErr w:type="spellEnd"/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 xml:space="preserve">Campos, Campos e </w:t>
      </w:r>
      <w:proofErr w:type="spellStart"/>
      <w:r w:rsidR="001F2B25">
        <w:t>Guittis</w:t>
      </w:r>
      <w:proofErr w:type="spellEnd"/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</w:t>
      </w:r>
      <w:proofErr w:type="spellStart"/>
      <w:r w:rsidR="00E32449" w:rsidRPr="004D1843">
        <w:t>Booqable</w:t>
      </w:r>
      <w:proofErr w:type="spellEnd"/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 xml:space="preserve">. Já a </w:t>
      </w:r>
      <w:proofErr w:type="spellStart"/>
      <w:r w:rsidR="00B13CED">
        <w:t>RainPOS</w:t>
      </w:r>
      <w:proofErr w:type="spellEnd"/>
      <w:r w:rsidR="00B13CED">
        <w:t xml:space="preserve">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2312168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processos. Pois, um sistema que aprimora as atividades, afeta positivamente a experiência tanto do funcionário como do cliente, visto que reduz o risco de erros e torna o atendimento muito mais rápido e seguro.</w:t>
      </w:r>
      <w:r w:rsidR="003F35C7">
        <w:t xml:space="preserve"> </w:t>
      </w:r>
      <w:r w:rsidR="003F35C7" w:rsidRPr="003F35C7">
        <w:t xml:space="preserve">Como contribuição tecnológica, destaca-se o </w:t>
      </w:r>
      <w:r w:rsidR="000E2D1C" w:rsidRPr="003F35C7">
        <w:t>desenvolvimento</w:t>
      </w:r>
      <w:r w:rsidR="00551894">
        <w:t xml:space="preserve"> de um sistema de gestão integrado e a criação de uma interface para visualização, ambos guiados por boas práticas de design de usuário.</w:t>
      </w:r>
      <w:r w:rsidR="003F35C7" w:rsidRPr="003F35C7">
        <w:t xml:space="preserve"> A proposta ainda trará como contribuição acadêmica o referencial e 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implementação </w:t>
      </w:r>
      <w:r w:rsidR="00A05A3A">
        <w:t>do sistema</w:t>
      </w:r>
      <w:r w:rsidR="003F35C7" w:rsidRPr="003F35C7">
        <w:t>.</w:t>
      </w:r>
    </w:p>
    <w:p w14:paraId="43B9D670" w14:textId="4ABD2BB8" w:rsidR="0048190E" w:rsidRDefault="0048190E" w:rsidP="0048190E">
      <w:pPr>
        <w:pStyle w:val="TF-TEXTO"/>
        <w:ind w:firstLine="709"/>
      </w:pPr>
      <w:r w:rsidRPr="0048190E">
        <w:t>Portanto, o trabalho proposto está de acordo com o Eixo 3 - Desenvolvimento de Software para Sistemas de Informação. A aderência ao eixo é justificada devido a avaliação e o mapeamento do processo de negócio atual, assim como propor uma nova solução tecnológica no gerenciamento das atividades, buscando atender às necessidades organizacionais da empresa. 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F9644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proofErr w:type="spellStart"/>
      <w:r w:rsidR="005728F4">
        <w:t>RURUCAg</w:t>
      </w:r>
      <w:proofErr w:type="spellEnd"/>
      <w:r w:rsidR="00DF5CB8">
        <w:t xml:space="preserve">. Além disso, o Método </w:t>
      </w:r>
      <w:proofErr w:type="spellStart"/>
      <w:r w:rsidR="00DF5CB8">
        <w:t>RURUCAg</w:t>
      </w:r>
      <w:proofErr w:type="spellEnd"/>
      <w:r w:rsidR="00DF5CB8">
        <w:t xml:space="preserve">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</w:t>
      </w:r>
      <w:proofErr w:type="spellStart"/>
      <w:r w:rsidR="0077273C">
        <w:t>Bizagi</w:t>
      </w:r>
      <w:proofErr w:type="spellEnd"/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</w:t>
      </w:r>
      <w:proofErr w:type="spellStart"/>
      <w:r w:rsidR="00E37F37">
        <w:t>RFs</w:t>
      </w:r>
      <w:proofErr w:type="spellEnd"/>
      <w:r w:rsidR="00E37F37">
        <w:t xml:space="preserve"> e </w:t>
      </w:r>
      <w:proofErr w:type="spellStart"/>
      <w:r w:rsidR="00E37F37">
        <w:t>RNFs</w:t>
      </w:r>
      <w:proofErr w:type="spellEnd"/>
      <w:r w:rsidR="00E37F37">
        <w:t xml:space="preserve">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</w:t>
      </w:r>
      <w:proofErr w:type="spellStart"/>
      <w:r w:rsidR="00E37F37">
        <w:t>Bizagi</w:t>
      </w:r>
      <w:proofErr w:type="spellEnd"/>
      <w:r w:rsidR="00E37F37">
        <w:t>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 xml:space="preserve">fazendo uso da ferramenta </w:t>
      </w:r>
      <w:proofErr w:type="spellStart"/>
      <w:r w:rsidRPr="00A10C72">
        <w:t>Balsamiq</w:t>
      </w:r>
      <w:proofErr w:type="spellEnd"/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</w:t>
      </w:r>
      <w:proofErr w:type="spellStart"/>
      <w:r w:rsidRPr="00A10C72">
        <w:t>Figma</w:t>
      </w:r>
      <w:proofErr w:type="spellEnd"/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 xml:space="preserve">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</w:t>
      </w:r>
      <w:r w:rsidR="00D86812">
        <w:t xml:space="preserve"> n</w:t>
      </w:r>
      <w:r>
        <w:t xml:space="preserve">a ferramenta </w:t>
      </w:r>
      <w:proofErr w:type="spellStart"/>
      <w:r>
        <w:t>Astah</w:t>
      </w:r>
      <w:proofErr w:type="spellEnd"/>
      <w:r>
        <w:t xml:space="preserve">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 xml:space="preserve">, por meio do Método </w:t>
      </w:r>
      <w:proofErr w:type="spellStart"/>
      <w:r>
        <w:t>RURUCAg</w:t>
      </w:r>
      <w:proofErr w:type="spellEnd"/>
      <w:r>
        <w:t>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4EF9673B" w14:textId="4C6E0438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9F667D1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Pr="000833C9">
        <w:rPr>
          <w:szCs w:val="24"/>
        </w:rPr>
        <w:t>2021.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329D8DD5" w14:textId="27CA9844" w:rsidR="003F59EA" w:rsidRPr="000833C9" w:rsidRDefault="003F59EA">
      <w:pPr>
        <w:pStyle w:val="TF-refernciasITEM"/>
        <w:rPr>
          <w:szCs w:val="24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proofErr w:type="spellStart"/>
      <w:r w:rsidRPr="000833C9">
        <w:rPr>
          <w:b/>
          <w:bCs/>
          <w:szCs w:val="24"/>
        </w:rPr>
        <w:t>Research</w:t>
      </w:r>
      <w:proofErr w:type="spellEnd"/>
      <w:r w:rsidRPr="000833C9">
        <w:rPr>
          <w:b/>
          <w:bCs/>
          <w:szCs w:val="24"/>
        </w:rPr>
        <w:t xml:space="preserve">, Society </w:t>
      </w:r>
      <w:proofErr w:type="spellStart"/>
      <w:r w:rsidRPr="000833C9">
        <w:rPr>
          <w:b/>
          <w:bCs/>
          <w:szCs w:val="24"/>
        </w:rPr>
        <w:t>and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Development</w:t>
      </w:r>
      <w:proofErr w:type="spellEnd"/>
      <w:r w:rsidRPr="000833C9">
        <w:rPr>
          <w:szCs w:val="24"/>
        </w:rPr>
        <w:t xml:space="preserve">, São Paulo, v. 9, n. 2, 2020.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>. Acesso em: 01 abr.</w:t>
      </w:r>
      <w:r w:rsidR="00371ED9" w:rsidRPr="000833C9">
        <w:rPr>
          <w:szCs w:val="24"/>
        </w:rPr>
        <w:t xml:space="preserve"> 2023.</w:t>
      </w:r>
    </w:p>
    <w:p w14:paraId="7D268C94" w14:textId="62E5BEFC" w:rsidR="00AF2160" w:rsidRPr="00E278CA" w:rsidRDefault="004B57D1" w:rsidP="00AF2160">
      <w:pPr>
        <w:pStyle w:val="TF-refernciasITEM"/>
        <w:rPr>
          <w:szCs w:val="24"/>
          <w:lang w:val="en-US"/>
        </w:rPr>
      </w:pPr>
      <w:r>
        <w:t>ABNT</w:t>
      </w:r>
      <w:r w:rsidR="00AF2160" w:rsidRPr="000833C9">
        <w:rPr>
          <w:szCs w:val="24"/>
        </w:rPr>
        <w:t xml:space="preserve">. </w:t>
      </w:r>
      <w:r w:rsidR="00F34204">
        <w:rPr>
          <w:b/>
          <w:szCs w:val="24"/>
        </w:rPr>
        <w:t>NBR</w:t>
      </w:r>
      <w:r w:rsidR="00AF2160" w:rsidRPr="000833C9">
        <w:rPr>
          <w:b/>
          <w:szCs w:val="24"/>
        </w:rPr>
        <w:t xml:space="preserve"> ISO 9000</w:t>
      </w:r>
      <w:r w:rsidR="00AF2160" w:rsidRPr="000833C9">
        <w:rPr>
          <w:szCs w:val="24"/>
        </w:rPr>
        <w:t xml:space="preserve">: Sistemas de gestão da qualidade </w:t>
      </w:r>
      <w:r w:rsidR="00B6118D">
        <w:rPr>
          <w:szCs w:val="24"/>
        </w:rPr>
        <w:t>-</w:t>
      </w:r>
      <w:r w:rsidR="00AF2160" w:rsidRPr="000833C9">
        <w:rPr>
          <w:szCs w:val="24"/>
        </w:rPr>
        <w:t xml:space="preserve"> Fundamentos e vocabulário. </w:t>
      </w:r>
      <w:r w:rsidR="00945A64" w:rsidRPr="00E278CA">
        <w:rPr>
          <w:szCs w:val="24"/>
          <w:lang w:val="en-US"/>
        </w:rPr>
        <w:t xml:space="preserve">3. ed. </w:t>
      </w:r>
      <w:r w:rsidR="00AF2160" w:rsidRPr="00E278CA">
        <w:rPr>
          <w:szCs w:val="24"/>
          <w:lang w:val="en-US"/>
        </w:rPr>
        <w:t>Rio de Janeiro, 20</w:t>
      </w:r>
      <w:r w:rsidR="00203F38" w:rsidRPr="00E278CA">
        <w:rPr>
          <w:szCs w:val="24"/>
          <w:lang w:val="en-US"/>
        </w:rPr>
        <w:t>15</w:t>
      </w:r>
      <w:r w:rsidR="00AF2160" w:rsidRPr="00E278CA">
        <w:rPr>
          <w:szCs w:val="24"/>
          <w:lang w:val="en-US"/>
        </w:rPr>
        <w:t>a.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 xml:space="preserve">ABPMP </w:t>
      </w:r>
      <w:proofErr w:type="spellStart"/>
      <w:r w:rsidR="00FC110F" w:rsidRPr="00E278CA">
        <w:rPr>
          <w:b/>
          <w:bCs/>
          <w:szCs w:val="24"/>
        </w:rPr>
        <w:t>International</w:t>
      </w:r>
      <w:proofErr w:type="spellEnd"/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22C915D6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 xml:space="preserve">Software de gerenciamento de locação de equipamentos </w:t>
      </w:r>
      <w:proofErr w:type="spellStart"/>
      <w:r w:rsidRPr="00387D9A">
        <w:rPr>
          <w:b/>
          <w:bCs/>
          <w:szCs w:val="24"/>
        </w:rPr>
        <w:t>Booqable</w:t>
      </w:r>
      <w:proofErr w:type="spellEnd"/>
      <w:r w:rsidRPr="000833C9">
        <w:rPr>
          <w:szCs w:val="24"/>
        </w:rPr>
        <w:t>. 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</w:t>
      </w:r>
      <w:proofErr w:type="spellStart"/>
      <w:r w:rsidR="00790087" w:rsidRPr="000833C9">
        <w:rPr>
          <w:szCs w:val="24"/>
        </w:rPr>
        <w:t>Antonio</w:t>
      </w:r>
      <w:proofErr w:type="spellEnd"/>
      <w:r w:rsidR="00790087" w:rsidRPr="000833C9">
        <w:rPr>
          <w:szCs w:val="24"/>
        </w:rPr>
        <w:t xml:space="preserve"> </w:t>
      </w:r>
      <w:proofErr w:type="spellStart"/>
      <w:r w:rsidR="00790087" w:rsidRPr="000833C9">
        <w:rPr>
          <w:szCs w:val="24"/>
        </w:rPr>
        <w:t>Meneghetti</w:t>
      </w:r>
      <w:proofErr w:type="spellEnd"/>
      <w:r w:rsidR="00790087" w:rsidRPr="000833C9">
        <w:rPr>
          <w:szCs w:val="24"/>
        </w:rPr>
        <w:t>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2C68DD65" w14:textId="4359B85A" w:rsidR="007A69F4" w:rsidRPr="000833C9" w:rsidRDefault="007A69F4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Michele Marta M.;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 v. 11, n. 3,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</w:t>
      </w:r>
      <w:proofErr w:type="spellStart"/>
      <w:r w:rsidRPr="000833C9">
        <w:rPr>
          <w:szCs w:val="24"/>
        </w:rPr>
        <w:t>Erbs</w:t>
      </w:r>
      <w:proofErr w:type="spellEnd"/>
      <w:r w:rsidRPr="000833C9">
        <w:rPr>
          <w:szCs w:val="24"/>
        </w:rPr>
        <w:t xml:space="preserve"> da. </w:t>
      </w:r>
      <w:proofErr w:type="spellStart"/>
      <w:r w:rsidRPr="000833C9">
        <w:rPr>
          <w:b/>
          <w:bCs/>
          <w:szCs w:val="24"/>
        </w:rPr>
        <w:t>iLibras</w:t>
      </w:r>
      <w:proofErr w:type="spellEnd"/>
      <w:r w:rsidRPr="000833C9">
        <w:rPr>
          <w:b/>
          <w:bCs/>
          <w:szCs w:val="24"/>
        </w:rPr>
        <w:t xml:space="preserve">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</w:t>
      </w:r>
      <w:proofErr w:type="spellStart"/>
      <w:r w:rsidRPr="000833C9">
        <w:rPr>
          <w:color w:val="000000"/>
          <w:szCs w:val="24"/>
          <w:shd w:val="clear" w:color="auto" w:fill="FFFFFF"/>
        </w:rPr>
        <w:t>Erbs</w:t>
      </w:r>
      <w:proofErr w:type="spellEnd"/>
      <w:r w:rsidRPr="000833C9">
        <w:rPr>
          <w:color w:val="000000"/>
          <w:szCs w:val="24"/>
          <w:shd w:val="clear" w:color="auto" w:fill="FFFFFF"/>
        </w:rPr>
        <w:t xml:space="preserve">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5F3D3CF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 xml:space="preserve">DINIZ, Luciana Mara Freitas; PEREIRA, Marcus Vinícius; DE PAULA, Lucas Júnior Dias; SILVA, Eduardo César de Melo.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DFF1926" w14:textId="461158B5" w:rsidR="000E3FD4" w:rsidRDefault="000E3FD4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FIORI, Maria Victoria Soares. </w:t>
      </w:r>
      <w:r w:rsidRPr="000833C9">
        <w:rPr>
          <w:b/>
          <w:bCs/>
          <w:szCs w:val="24"/>
        </w:rPr>
        <w:t>Uso da técnica USARP (</w:t>
      </w:r>
      <w:proofErr w:type="spellStart"/>
      <w:r w:rsidRPr="000833C9">
        <w:rPr>
          <w:b/>
          <w:bCs/>
          <w:szCs w:val="24"/>
        </w:rPr>
        <w:t>Usability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Requirements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with</w:t>
      </w:r>
      <w:proofErr w:type="spellEnd"/>
      <w:r w:rsidRPr="000833C9">
        <w:rPr>
          <w:b/>
          <w:bCs/>
          <w:szCs w:val="24"/>
        </w:rPr>
        <w:t xml:space="preserve"> Personas </w:t>
      </w:r>
      <w:proofErr w:type="spellStart"/>
      <w:r w:rsidRPr="000833C9">
        <w:rPr>
          <w:b/>
          <w:bCs/>
          <w:szCs w:val="24"/>
        </w:rPr>
        <w:t>and</w:t>
      </w:r>
      <w:proofErr w:type="spellEnd"/>
      <w:r w:rsidRPr="000833C9">
        <w:rPr>
          <w:b/>
          <w:bCs/>
          <w:szCs w:val="24"/>
        </w:rPr>
        <w:t xml:space="preserve"> User Stories) para elicitação de requisitos de usabilidade e prototipação: </w:t>
      </w:r>
      <w:r w:rsidRPr="000833C9">
        <w:rPr>
          <w:szCs w:val="24"/>
        </w:rPr>
        <w:t xml:space="preserve">Um estudo de caso no contexto acadêmico. 2022. </w:t>
      </w:r>
      <w:r w:rsidR="00752741">
        <w:rPr>
          <w:szCs w:val="24"/>
        </w:rPr>
        <w:t xml:space="preserve">64 f. </w:t>
      </w:r>
      <w:r w:rsidRPr="000833C9">
        <w:rPr>
          <w:szCs w:val="24"/>
        </w:rPr>
        <w:t>Trabalho de conclusão de curso (Curso de Engenharia de Software) – Universidade Federal do Ceará</w:t>
      </w:r>
      <w:r w:rsidR="00752741">
        <w:rPr>
          <w:szCs w:val="24"/>
        </w:rPr>
        <w:t>, Russas, 2022.</w:t>
      </w:r>
    </w:p>
    <w:p w14:paraId="6617A61E" w14:textId="7D7CDD1E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10CFC720" w14:textId="235606AB" w:rsidR="000E3FD4" w:rsidRPr="0020141F" w:rsidRDefault="00F70429">
      <w:pPr>
        <w:pStyle w:val="TF-refernciasITEM"/>
        <w:rPr>
          <w:szCs w:val="24"/>
        </w:rPr>
      </w:pPr>
      <w:r>
        <w:rPr>
          <w:szCs w:val="24"/>
          <w:lang w:val="en-US"/>
        </w:rPr>
        <w:lastRenderedPageBreak/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278CA">
        <w:rPr>
          <w:szCs w:val="24"/>
        </w:rPr>
        <w:t xml:space="preserve">1. ed. </w:t>
      </w:r>
      <w:proofErr w:type="spellStart"/>
      <w:r w:rsidR="00B80130" w:rsidRPr="00E278CA">
        <w:rPr>
          <w:szCs w:val="24"/>
        </w:rPr>
        <w:t>Switzerland</w:t>
      </w:r>
      <w:proofErr w:type="spellEnd"/>
      <w:r w:rsidR="00B80130" w:rsidRPr="00E278CA">
        <w:rPr>
          <w:szCs w:val="24"/>
        </w:rPr>
        <w:t>,</w:t>
      </w:r>
      <w:r w:rsidR="000E3FD4" w:rsidRPr="00E278CA">
        <w:rPr>
          <w:szCs w:val="24"/>
        </w:rPr>
        <w:t xml:space="preserve"> </w:t>
      </w:r>
      <w:r w:rsidR="000E3FD4" w:rsidRPr="0020141F">
        <w:rPr>
          <w:szCs w:val="24"/>
        </w:rPr>
        <w:t>2019.</w:t>
      </w:r>
    </w:p>
    <w:p w14:paraId="4A25E80A" w14:textId="78BD289E" w:rsidR="002B6654" w:rsidRDefault="00C20D15" w:rsidP="002B6654">
      <w:pPr>
        <w:pStyle w:val="TF-refernciasITEM"/>
        <w:rPr>
          <w:szCs w:val="24"/>
        </w:rPr>
      </w:pPr>
      <w:r w:rsidRPr="00C20D15">
        <w:rPr>
          <w:szCs w:val="24"/>
        </w:rPr>
        <w:t>MAIESKI, Alessandra; CASTRO, Michele Marta Moraes; MACIEL, Cristiano.</w:t>
      </w:r>
      <w:r w:rsidR="002B6654" w:rsidRPr="000833C9">
        <w:rPr>
          <w:szCs w:val="24"/>
        </w:rPr>
        <w:t xml:space="preserve"> </w:t>
      </w:r>
      <w:r w:rsidR="00EE6E40" w:rsidRPr="00602A87">
        <w:rPr>
          <w:szCs w:val="24"/>
        </w:rPr>
        <w:t>Colaboração online em tempos de pandemia</w:t>
      </w:r>
      <w:r w:rsidR="00EE6E40" w:rsidRPr="000833C9">
        <w:rPr>
          <w:szCs w:val="24"/>
        </w:rPr>
        <w:t xml:space="preserve">: </w:t>
      </w:r>
      <w:proofErr w:type="spellStart"/>
      <w:r w:rsidR="00EE6E40" w:rsidRPr="000833C9">
        <w:rPr>
          <w:szCs w:val="24"/>
        </w:rPr>
        <w:t>Prototipando</w:t>
      </w:r>
      <w:proofErr w:type="spellEnd"/>
      <w:r w:rsidR="00EE6E40" w:rsidRPr="000833C9">
        <w:rPr>
          <w:szCs w:val="24"/>
        </w:rPr>
        <w:t xml:space="preserve"> Soluções Em Rede</w:t>
      </w:r>
      <w:r w:rsidR="002B6654" w:rsidRPr="000833C9">
        <w:rPr>
          <w:szCs w:val="24"/>
        </w:rPr>
        <w:t xml:space="preserve">. </w:t>
      </w:r>
      <w:r w:rsidR="002B6654" w:rsidRPr="00602A87">
        <w:rPr>
          <w:b/>
          <w:bCs/>
          <w:szCs w:val="24"/>
        </w:rPr>
        <w:t>Interfaces Científicas - Educação</w:t>
      </w:r>
      <w:r w:rsidR="002B6654" w:rsidRPr="000833C9">
        <w:rPr>
          <w:szCs w:val="24"/>
        </w:rPr>
        <w:t>, [S. l.], v. 11, n. 3, p. 264–281, 2022. DOI: 10.17564/2316-3828.2022v11n3p264-281. Disponível em: https://periodicos.set.edu.br/educacao/article/view/10550. Acesso em: 19 abr. 2023.</w:t>
      </w:r>
    </w:p>
    <w:p w14:paraId="37D3DE6B" w14:textId="5298C42D" w:rsidR="00BA3C64" w:rsidRPr="00BA3C64" w:rsidRDefault="00BA3C64" w:rsidP="002B6654">
      <w:pPr>
        <w:pStyle w:val="TF-refernciasITEM"/>
        <w:rPr>
          <w:szCs w:val="24"/>
        </w:rPr>
      </w:pPr>
      <w:r>
        <w:rPr>
          <w:szCs w:val="24"/>
        </w:rPr>
        <w:t xml:space="preserve">MATERIAL DESIGN. </w:t>
      </w:r>
      <w:proofErr w:type="spellStart"/>
      <w:r w:rsidRPr="00E278CA">
        <w:rPr>
          <w:szCs w:val="24"/>
        </w:rPr>
        <w:t>Get</w:t>
      </w:r>
      <w:proofErr w:type="spellEnd"/>
      <w:r w:rsidRPr="00E278CA">
        <w:rPr>
          <w:szCs w:val="24"/>
        </w:rPr>
        <w:t xml:space="preserve"> </w:t>
      </w:r>
      <w:proofErr w:type="spellStart"/>
      <w:r w:rsidRPr="00E278CA">
        <w:rPr>
          <w:szCs w:val="24"/>
        </w:rPr>
        <w:t>Started</w:t>
      </w:r>
      <w:proofErr w:type="spellEnd"/>
      <w:r w:rsidRPr="00E278CA">
        <w:rPr>
          <w:szCs w:val="24"/>
        </w:rPr>
        <w:t xml:space="preserve">. </w:t>
      </w:r>
      <w:r w:rsidRPr="00E917B1">
        <w:rPr>
          <w:b/>
          <w:bCs/>
          <w:szCs w:val="24"/>
        </w:rPr>
        <w:t xml:space="preserve">Material </w:t>
      </w:r>
      <w:r w:rsidR="005E3AB4">
        <w:rPr>
          <w:b/>
          <w:bCs/>
          <w:szCs w:val="24"/>
        </w:rPr>
        <w:t>Design</w:t>
      </w:r>
      <w:r w:rsidRPr="00E917B1">
        <w:rPr>
          <w:b/>
          <w:bCs/>
          <w:szCs w:val="24"/>
        </w:rPr>
        <w:t>,</w:t>
      </w:r>
      <w:r w:rsidRPr="00BA3C64">
        <w:rPr>
          <w:szCs w:val="24"/>
        </w:rPr>
        <w:t xml:space="preserve"> [</w:t>
      </w:r>
      <w:proofErr w:type="spellStart"/>
      <w:r w:rsidRPr="00BA3C64">
        <w:rPr>
          <w:szCs w:val="24"/>
        </w:rPr>
        <w:t>n.d</w:t>
      </w:r>
      <w:proofErr w:type="spellEnd"/>
      <w:r w:rsidRPr="00BA3C64">
        <w:rPr>
          <w:szCs w:val="24"/>
        </w:rPr>
        <w:t>.]</w:t>
      </w:r>
      <w:r w:rsidRPr="00E917B1">
        <w:rPr>
          <w:szCs w:val="24"/>
        </w:rPr>
        <w:t>. 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2C0301CF" w14:textId="7B970B8B" w:rsidR="00E115A6" w:rsidRDefault="00E115A6">
      <w:pPr>
        <w:pStyle w:val="TF-refernciasITEM"/>
        <w:rPr>
          <w:szCs w:val="24"/>
        </w:rPr>
      </w:pPr>
      <w:r w:rsidRPr="000833C9">
        <w:rPr>
          <w:szCs w:val="24"/>
        </w:rPr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>rocess</w:t>
      </w:r>
      <w:proofErr w:type="spellEnd"/>
      <w:r w:rsidRPr="000833C9">
        <w:rPr>
          <w:b/>
          <w:bCs/>
          <w:szCs w:val="24"/>
        </w:rPr>
        <w:t xml:space="preserve">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7DEDD648" w:rsidR="00AB13E6" w:rsidRPr="000833C9" w:rsidRDefault="00AB13E6">
      <w:pPr>
        <w:pStyle w:val="TF-refernciasITEM"/>
        <w:rPr>
          <w:szCs w:val="24"/>
        </w:rPr>
      </w:pPr>
      <w:r w:rsidRPr="000833C9">
        <w:rPr>
          <w:szCs w:val="24"/>
        </w:rPr>
        <w:t>MELLO,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 xml:space="preserve">Proposta de um sistema de gestão integrando os princípios da construção enxuta (Lean </w:t>
      </w:r>
      <w:proofErr w:type="spellStart"/>
      <w:r w:rsidRPr="006F152B">
        <w:rPr>
          <w:szCs w:val="24"/>
        </w:rPr>
        <w:t>Construction</w:t>
      </w:r>
      <w:proofErr w:type="spellEnd"/>
      <w:r w:rsidRPr="006F152B">
        <w:rPr>
          <w:szCs w:val="24"/>
        </w:rPr>
        <w:t>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proofErr w:type="spellStart"/>
      <w:r w:rsidRPr="00E278CA">
        <w:rPr>
          <w:szCs w:val="24"/>
          <w:lang w:val="en-US"/>
        </w:rPr>
        <w:t>Disponível</w:t>
      </w:r>
      <w:proofErr w:type="spellEnd"/>
      <w:r w:rsidRPr="00E278CA">
        <w:rPr>
          <w:szCs w:val="24"/>
          <w:lang w:val="en-US"/>
        </w:rPr>
        <w:t xml:space="preserve"> </w:t>
      </w:r>
      <w:proofErr w:type="spellStart"/>
      <w:r w:rsidRPr="00E278CA">
        <w:rPr>
          <w:szCs w:val="24"/>
          <w:lang w:val="en-US"/>
        </w:rPr>
        <w:t>em</w:t>
      </w:r>
      <w:proofErr w:type="spellEnd"/>
      <w:r w:rsidRPr="00E278CA">
        <w:rPr>
          <w:szCs w:val="24"/>
          <w:lang w:val="en-US"/>
        </w:rPr>
        <w:t xml:space="preserve">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</w:t>
      </w:r>
      <w:proofErr w:type="spellStart"/>
      <w:r w:rsidRPr="000833C9">
        <w:rPr>
          <w:b/>
          <w:bCs/>
          <w:szCs w:val="24"/>
        </w:rPr>
        <w:t>Process</w:t>
      </w:r>
      <w:proofErr w:type="spellEnd"/>
      <w:r w:rsidRPr="000833C9">
        <w:rPr>
          <w:b/>
          <w:bCs/>
          <w:szCs w:val="24"/>
        </w:rPr>
        <w:t xml:space="preserve">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4F6F89">
        <w:rPr>
          <w:b/>
          <w:bCs/>
          <w:szCs w:val="24"/>
        </w:rPr>
        <w:t xml:space="preserve">Nielsen Norman </w:t>
      </w:r>
      <w:proofErr w:type="spellStart"/>
      <w:r w:rsidRPr="004F6F89">
        <w:rPr>
          <w:b/>
          <w:bCs/>
          <w:szCs w:val="24"/>
        </w:rPr>
        <w:t>Group</w:t>
      </w:r>
      <w:proofErr w:type="spellEnd"/>
      <w:r w:rsidR="00EF26B2">
        <w:rPr>
          <w:b/>
          <w:bCs/>
          <w:szCs w:val="24"/>
        </w:rPr>
        <w:t xml:space="preserve">, </w:t>
      </w:r>
      <w:r w:rsidR="00EF26B2" w:rsidRPr="00EF26B2">
        <w:rPr>
          <w:szCs w:val="24"/>
        </w:rPr>
        <w:t>2023</w:t>
      </w:r>
      <w:r w:rsidRPr="00BF2278">
        <w:rPr>
          <w:szCs w:val="24"/>
        </w:rPr>
        <w:t xml:space="preserve">. </w:t>
      </w:r>
      <w:r w:rsidRPr="000833C9">
        <w:rPr>
          <w:szCs w:val="24"/>
        </w:rPr>
        <w:t xml:space="preserve">Disponível em: https://www.nngroup.com/articles/ux-basics-study-guide/. </w:t>
      </w:r>
      <w:r w:rsidRPr="00BF2278">
        <w:rPr>
          <w:szCs w:val="24"/>
        </w:rPr>
        <w:t>Acesso em: 01 abr. 2023.</w:t>
      </w:r>
    </w:p>
    <w:p w14:paraId="01349CE0" w14:textId="2F9482DC" w:rsidR="00617532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E917B1">
        <w:rPr>
          <w:b/>
          <w:bCs/>
          <w:szCs w:val="24"/>
        </w:rPr>
        <w:t xml:space="preserve">Nielsen Norman </w:t>
      </w:r>
      <w:proofErr w:type="spellStart"/>
      <w:r w:rsidRPr="00E917B1">
        <w:rPr>
          <w:b/>
          <w:bCs/>
          <w:szCs w:val="24"/>
        </w:rPr>
        <w:t>Group</w:t>
      </w:r>
      <w:proofErr w:type="spellEnd"/>
      <w:r w:rsidRPr="00E917B1">
        <w:rPr>
          <w:szCs w:val="24"/>
        </w:rPr>
        <w:t>, 2012.</w:t>
      </w:r>
      <w:r w:rsidRPr="00E917B1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Acesso em: </w:t>
      </w:r>
      <w:r>
        <w:rPr>
          <w:szCs w:val="24"/>
        </w:rPr>
        <w:t>21</w:t>
      </w:r>
      <w:r w:rsidRPr="000833C9">
        <w:rPr>
          <w:szCs w:val="24"/>
        </w:rPr>
        <w:t xml:space="preserve"> abr. 2023.</w:t>
      </w:r>
    </w:p>
    <w:p w14:paraId="761CD3A8" w14:textId="001E42C3" w:rsidR="00565743" w:rsidRPr="00BF2278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565743">
        <w:rPr>
          <w:b/>
          <w:bCs/>
          <w:szCs w:val="24"/>
        </w:rPr>
        <w:t xml:space="preserve">Nielsen Norman </w:t>
      </w:r>
      <w:proofErr w:type="spellStart"/>
      <w:r w:rsidRPr="00565743">
        <w:rPr>
          <w:b/>
          <w:bCs/>
          <w:szCs w:val="24"/>
        </w:rPr>
        <w:t>Group</w:t>
      </w:r>
      <w:proofErr w:type="spellEnd"/>
      <w:r w:rsidRPr="00565743">
        <w:rPr>
          <w:szCs w:val="24"/>
        </w:rPr>
        <w:t>, 2020. Disponível em: https://www.nngroup.com/articles/ten-usability-heuristics/. 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 xml:space="preserve">Nielsen Norman </w:t>
      </w:r>
      <w:proofErr w:type="spellStart"/>
      <w:r w:rsidRPr="008659CE">
        <w:rPr>
          <w:b/>
          <w:bCs/>
          <w:szCs w:val="24"/>
        </w:rPr>
        <w:t>Group</w:t>
      </w:r>
      <w:proofErr w:type="spellEnd"/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FEF61F3" w14:textId="4CE52DEF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software.</w:t>
      </w:r>
      <w:r w:rsidRPr="000833C9">
        <w:rPr>
          <w:szCs w:val="24"/>
        </w:rPr>
        <w:t xml:space="preserve"> 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1308532F" w14:textId="32965BA7" w:rsidR="003E3203" w:rsidRPr="000833C9" w:rsidRDefault="003369A5" w:rsidP="00451B94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ROHER, Christian. </w:t>
      </w:r>
      <w:r w:rsidRPr="00E5623F">
        <w:rPr>
          <w:szCs w:val="24"/>
          <w:lang w:val="en-US"/>
        </w:rPr>
        <w:t>When to Use Which User-Experience Research Methods</w:t>
      </w:r>
      <w:r w:rsidRPr="00E5623F">
        <w:rPr>
          <w:b/>
          <w:bCs/>
          <w:szCs w:val="24"/>
          <w:lang w:val="en-US"/>
        </w:rPr>
        <w:t xml:space="preserve">. </w:t>
      </w:r>
      <w:r w:rsidRPr="00E5623F">
        <w:rPr>
          <w:b/>
          <w:bCs/>
          <w:szCs w:val="24"/>
        </w:rPr>
        <w:t xml:space="preserve">Nielsen Norman </w:t>
      </w:r>
      <w:proofErr w:type="spellStart"/>
      <w:r w:rsidRPr="00E5623F">
        <w:rPr>
          <w:b/>
          <w:bCs/>
          <w:szCs w:val="24"/>
        </w:rPr>
        <w:t>Group</w:t>
      </w:r>
      <w:proofErr w:type="spellEnd"/>
      <w:r w:rsidR="00E5623F">
        <w:rPr>
          <w:szCs w:val="24"/>
        </w:rPr>
        <w:t>, 2022</w:t>
      </w:r>
      <w:r w:rsidRPr="000833C9">
        <w:rPr>
          <w:szCs w:val="24"/>
        </w:rPr>
        <w:t>. Disponível em: https://www.nngroup.com/articles/which-ux-research-methods/. Acesso em: 01 abr. 2023.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</w:t>
      </w:r>
      <w:proofErr w:type="spellStart"/>
      <w:r w:rsidR="002378B5" w:rsidRPr="000833C9">
        <w:rPr>
          <w:szCs w:val="24"/>
          <w:lang w:val="en-US"/>
        </w:rPr>
        <w:t>Disponível</w:t>
      </w:r>
      <w:proofErr w:type="spellEnd"/>
      <w:r w:rsidR="002378B5" w:rsidRPr="000833C9">
        <w:rPr>
          <w:szCs w:val="24"/>
          <w:lang w:val="en-US"/>
        </w:rPr>
        <w:t xml:space="preserve"> </w:t>
      </w:r>
      <w:proofErr w:type="spellStart"/>
      <w:r w:rsidR="002378B5" w:rsidRPr="000833C9">
        <w:rPr>
          <w:szCs w:val="24"/>
          <w:lang w:val="en-US"/>
        </w:rPr>
        <w:t>em</w:t>
      </w:r>
      <w:proofErr w:type="spellEnd"/>
      <w:r w:rsidR="002378B5" w:rsidRPr="000833C9">
        <w:rPr>
          <w:szCs w:val="24"/>
          <w:lang w:val="en-US"/>
        </w:rPr>
        <w:t xml:space="preserve">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0AFBFC0E" w14:textId="066C7025" w:rsidR="001F1FB6" w:rsidRDefault="00837C9E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</w:t>
      </w:r>
      <w:proofErr w:type="spellStart"/>
      <w:r w:rsidR="00EC4B69" w:rsidRPr="00EC4B69">
        <w:rPr>
          <w:szCs w:val="24"/>
        </w:rPr>
        <w:t>s.l</w:t>
      </w:r>
      <w:proofErr w:type="spellEnd"/>
      <w:r w:rsidR="00EC4B69" w:rsidRPr="00EC4B69">
        <w:rPr>
          <w:szCs w:val="24"/>
        </w:rPr>
        <w:t>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0833C9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Acesso em: 25 mar. 2023.</w:t>
      </w:r>
    </w:p>
    <w:p w14:paraId="19C2903E" w14:textId="427EFAEF" w:rsidR="008A6227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r w:rsidR="005262A2" w:rsidRPr="000833C9">
        <w:rPr>
          <w:szCs w:val="24"/>
        </w:rPr>
        <w:t>Patrícia</w:t>
      </w:r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1C6D8B6D" w14:textId="77777777" w:rsidR="008A6227" w:rsidRDefault="008A6227">
      <w:pPr>
        <w:keepNext w:val="0"/>
        <w:keepLines w:val="0"/>
      </w:pPr>
      <w:r>
        <w:br w:type="page"/>
      </w:r>
    </w:p>
    <w:p w14:paraId="318A9DF4" w14:textId="77777777" w:rsidR="008A6227" w:rsidRDefault="008A6227" w:rsidP="008A6227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2DDA6CD0" w14:textId="77777777" w:rsidR="008A6227" w:rsidRPr="00320BFA" w:rsidRDefault="008A6227" w:rsidP="008A6227">
      <w:pPr>
        <w:pStyle w:val="TF-xAvalTTULO"/>
      </w:pPr>
      <w:r w:rsidRPr="00320BFA">
        <w:t xml:space="preserve">PROFESSOR </w:t>
      </w:r>
      <w:r>
        <w:t>AVALIADOR – Pré-projeto</w:t>
      </w:r>
    </w:p>
    <w:p w14:paraId="2F8D32DE" w14:textId="77777777" w:rsidR="008A6227" w:rsidRDefault="008A6227" w:rsidP="008A6227">
      <w:pPr>
        <w:pStyle w:val="TF-xAvalLINHA"/>
      </w:pPr>
    </w:p>
    <w:p w14:paraId="56E5372E" w14:textId="26B60050" w:rsidR="008A6227" w:rsidRDefault="008A6227" w:rsidP="008A6227">
      <w:pPr>
        <w:pStyle w:val="TF-xAvalLINHA"/>
      </w:pPr>
      <w:r w:rsidRPr="00320BFA">
        <w:t>Avaliador(a):</w:t>
      </w:r>
      <w:r w:rsidRPr="00320BFA">
        <w:tab/>
      </w:r>
      <w:r w:rsidR="00155D23" w:rsidRPr="00155D23">
        <w:rPr>
          <w:b/>
          <w:bCs/>
        </w:rPr>
        <w:t>Luciana Pereira de Araújo Kohler</w:t>
      </w:r>
    </w:p>
    <w:p w14:paraId="3282B2F5" w14:textId="77777777" w:rsidR="008A6227" w:rsidRPr="00340EA0" w:rsidRDefault="008A6227" w:rsidP="008A622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A6227" w:rsidRPr="00320BFA" w14:paraId="285448C6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183346" w14:textId="77777777" w:rsidR="008A6227" w:rsidRPr="00320BFA" w:rsidRDefault="008A6227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73EF34" w14:textId="77777777" w:rsidR="008A6227" w:rsidRPr="00320BFA" w:rsidRDefault="008A6227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CAC7182" w14:textId="77777777" w:rsidR="008A6227" w:rsidRPr="00320BFA" w:rsidRDefault="008A6227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E8B7D57" w14:textId="77777777" w:rsidR="008A6227" w:rsidRPr="00320BFA" w:rsidRDefault="008A6227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8A6227" w:rsidRPr="00320BFA" w14:paraId="49718786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478A96C" w14:textId="77777777" w:rsidR="008A6227" w:rsidRPr="0000224C" w:rsidRDefault="008A6227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77BD" w14:textId="77777777" w:rsidR="008A6227" w:rsidRPr="00320BFA" w:rsidRDefault="008A6227" w:rsidP="008A6227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33E66FE4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5CB0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A42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6C57D0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74D92F06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690C07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350C" w14:textId="77777777" w:rsidR="008A6227" w:rsidRPr="00320BFA" w:rsidRDefault="008A6227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D24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6549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BC536D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6ED4A7F0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DDC6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8853" w14:textId="77777777" w:rsidR="008A6227" w:rsidRPr="00320BFA" w:rsidRDefault="008A6227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122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C0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0DC1E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3D8B55AC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3B870A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775A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A71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E132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616F3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11E2C57E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6288D1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91E4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BB1C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EE7F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7C695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46BFA9ED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BF28F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B245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1CDB92F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4225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923C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4AC6F6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2569842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E6CBC7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7399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9A6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8236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4B4A2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2165355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FFA3E8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F004" w14:textId="77777777" w:rsidR="008A6227" w:rsidRPr="00320BFA" w:rsidRDefault="008A6227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C982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4409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80F5D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73E4D88D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D2A5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5717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FC4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F680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4386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7FA54711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49335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2701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B052788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61E6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810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859AD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0FF51960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455E2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7892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5F1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569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880E2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6B5C0FC3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B1EFD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A2B5" w14:textId="77777777" w:rsidR="008A6227" w:rsidRPr="00320BFA" w:rsidRDefault="008A6227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C894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B2E7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9194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443BAA2B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D58A8D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310D7A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70DEDB62" w14:textId="77777777" w:rsidR="008A6227" w:rsidRPr="00320BFA" w:rsidRDefault="008A6227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93252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0622D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725BE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5F387BB4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FC0EE2" w14:textId="77777777" w:rsidR="008A6227" w:rsidRPr="0000224C" w:rsidRDefault="008A6227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D715" w14:textId="77777777" w:rsidR="008A6227" w:rsidRPr="00320BFA" w:rsidRDefault="008A6227" w:rsidP="008A622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0EF1872" w14:textId="77777777" w:rsidR="008A6227" w:rsidRPr="00320BFA" w:rsidRDefault="008A6227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A2C1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C20C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620A78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6227" w:rsidRPr="00320BFA" w14:paraId="41AAAAE4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EE87A1" w14:textId="77777777" w:rsidR="008A6227" w:rsidRPr="00320BFA" w:rsidRDefault="008A6227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D5D9CC" w14:textId="77777777" w:rsidR="008A6227" w:rsidRPr="00320BFA" w:rsidRDefault="008A6227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112454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AB6D5B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8EF06E" w14:textId="77777777" w:rsidR="008A6227" w:rsidRPr="00320BFA" w:rsidRDefault="008A622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B6ABB47" w14:textId="77777777" w:rsidR="008A6227" w:rsidRDefault="008A6227" w:rsidP="008A6227">
      <w:pPr>
        <w:pStyle w:val="TF-xAvalTTULO"/>
      </w:pPr>
    </w:p>
    <w:p w14:paraId="2D0561A0" w14:textId="77777777" w:rsidR="00620BF5" w:rsidRDefault="00620BF5" w:rsidP="002B672C">
      <w:pPr>
        <w:pStyle w:val="TF-refernciasITEM"/>
        <w:rPr>
          <w:szCs w:val="24"/>
        </w:rPr>
      </w:pP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7BE7" w14:textId="77777777" w:rsidR="00301894" w:rsidRDefault="00301894">
      <w:r>
        <w:separator/>
      </w:r>
    </w:p>
  </w:endnote>
  <w:endnote w:type="continuationSeparator" w:id="0">
    <w:p w14:paraId="10EA74E2" w14:textId="77777777" w:rsidR="00301894" w:rsidRDefault="0030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72A6" w14:textId="77777777" w:rsidR="00301894" w:rsidRDefault="00301894">
      <w:r>
        <w:separator/>
      </w:r>
    </w:p>
  </w:footnote>
  <w:footnote w:type="continuationSeparator" w:id="0">
    <w:p w14:paraId="1ADED7A8" w14:textId="77777777" w:rsidR="00301894" w:rsidRDefault="00301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B8D22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6774"/>
    <w:rsid w:val="00007D5E"/>
    <w:rsid w:val="00012922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3F8E"/>
    <w:rsid w:val="00023FA0"/>
    <w:rsid w:val="0002602F"/>
    <w:rsid w:val="00030E4A"/>
    <w:rsid w:val="00031A27"/>
    <w:rsid w:val="00031EE0"/>
    <w:rsid w:val="0003503F"/>
    <w:rsid w:val="00043179"/>
    <w:rsid w:val="0004641A"/>
    <w:rsid w:val="00051708"/>
    <w:rsid w:val="00052A07"/>
    <w:rsid w:val="000533DA"/>
    <w:rsid w:val="0005457F"/>
    <w:rsid w:val="00055716"/>
    <w:rsid w:val="00057547"/>
    <w:rsid w:val="000603EB"/>
    <w:rsid w:val="000608E9"/>
    <w:rsid w:val="00061EFF"/>
    <w:rsid w:val="00061FEB"/>
    <w:rsid w:val="0006412E"/>
    <w:rsid w:val="00065716"/>
    <w:rsid w:val="000667DF"/>
    <w:rsid w:val="00067501"/>
    <w:rsid w:val="0007209B"/>
    <w:rsid w:val="00072B75"/>
    <w:rsid w:val="00072F74"/>
    <w:rsid w:val="00073299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1926"/>
    <w:rsid w:val="000C1A18"/>
    <w:rsid w:val="000C2838"/>
    <w:rsid w:val="000C648D"/>
    <w:rsid w:val="000D0DA6"/>
    <w:rsid w:val="000D1294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BA4"/>
    <w:rsid w:val="000F77E3"/>
    <w:rsid w:val="00101629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64FE"/>
    <w:rsid w:val="00125084"/>
    <w:rsid w:val="00125277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4FAB"/>
    <w:rsid w:val="00150DA8"/>
    <w:rsid w:val="001554E9"/>
    <w:rsid w:val="00155D23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C306B"/>
    <w:rsid w:val="001C33B0"/>
    <w:rsid w:val="001C57E6"/>
    <w:rsid w:val="001C5CBB"/>
    <w:rsid w:val="001C5F77"/>
    <w:rsid w:val="001C7DF1"/>
    <w:rsid w:val="001D0FA4"/>
    <w:rsid w:val="001D1F76"/>
    <w:rsid w:val="001D501E"/>
    <w:rsid w:val="001D6234"/>
    <w:rsid w:val="001E1A3C"/>
    <w:rsid w:val="001E1AD6"/>
    <w:rsid w:val="001E2C85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141F"/>
    <w:rsid w:val="00202F3F"/>
    <w:rsid w:val="00203F38"/>
    <w:rsid w:val="00205289"/>
    <w:rsid w:val="002071C3"/>
    <w:rsid w:val="002131B5"/>
    <w:rsid w:val="00213F60"/>
    <w:rsid w:val="0021406D"/>
    <w:rsid w:val="00214A76"/>
    <w:rsid w:val="00214FCB"/>
    <w:rsid w:val="00215368"/>
    <w:rsid w:val="00221C56"/>
    <w:rsid w:val="00224BB2"/>
    <w:rsid w:val="00225E72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637D"/>
    <w:rsid w:val="002B655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669"/>
    <w:rsid w:val="002F1C9A"/>
    <w:rsid w:val="002F30D9"/>
    <w:rsid w:val="002F4004"/>
    <w:rsid w:val="002F4F25"/>
    <w:rsid w:val="00301894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773D"/>
    <w:rsid w:val="00387A23"/>
    <w:rsid w:val="00387D9A"/>
    <w:rsid w:val="003904D5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20A"/>
    <w:rsid w:val="004242E7"/>
    <w:rsid w:val="004243D2"/>
    <w:rsid w:val="00424610"/>
    <w:rsid w:val="00424B0F"/>
    <w:rsid w:val="00424B3D"/>
    <w:rsid w:val="00431D5B"/>
    <w:rsid w:val="004358FF"/>
    <w:rsid w:val="00442FD2"/>
    <w:rsid w:val="00445070"/>
    <w:rsid w:val="004510F9"/>
    <w:rsid w:val="00451B94"/>
    <w:rsid w:val="0045495B"/>
    <w:rsid w:val="004550E2"/>
    <w:rsid w:val="004554B0"/>
    <w:rsid w:val="00461468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908D0"/>
    <w:rsid w:val="0049103C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912"/>
    <w:rsid w:val="004A6F48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262A2"/>
    <w:rsid w:val="00530E2F"/>
    <w:rsid w:val="0053191B"/>
    <w:rsid w:val="005326FB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57AE"/>
    <w:rsid w:val="00595B80"/>
    <w:rsid w:val="00597A11"/>
    <w:rsid w:val="005A0BCF"/>
    <w:rsid w:val="005A362B"/>
    <w:rsid w:val="005A3DFE"/>
    <w:rsid w:val="005A4952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B06"/>
    <w:rsid w:val="006148DB"/>
    <w:rsid w:val="00617532"/>
    <w:rsid w:val="00620BF5"/>
    <w:rsid w:val="00620D93"/>
    <w:rsid w:val="0062386A"/>
    <w:rsid w:val="00624F1B"/>
    <w:rsid w:val="0062547E"/>
    <w:rsid w:val="0062576D"/>
    <w:rsid w:val="006257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20D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7144"/>
    <w:rsid w:val="0083211F"/>
    <w:rsid w:val="00833DE8"/>
    <w:rsid w:val="00833F47"/>
    <w:rsid w:val="008348C3"/>
    <w:rsid w:val="00835588"/>
    <w:rsid w:val="00836113"/>
    <w:rsid w:val="008373B4"/>
    <w:rsid w:val="00837C9E"/>
    <w:rsid w:val="008404C4"/>
    <w:rsid w:val="00840F8B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A6227"/>
    <w:rsid w:val="008B0A07"/>
    <w:rsid w:val="008B2C33"/>
    <w:rsid w:val="008B48C3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2B"/>
    <w:rsid w:val="00991481"/>
    <w:rsid w:val="009952D7"/>
    <w:rsid w:val="00995A7D"/>
    <w:rsid w:val="00995B07"/>
    <w:rsid w:val="0099687B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7E7C"/>
    <w:rsid w:val="009D0BDB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78"/>
    <w:rsid w:val="00A33EB7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EAF"/>
    <w:rsid w:val="00A532C2"/>
    <w:rsid w:val="00A534BF"/>
    <w:rsid w:val="00A54A51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2396"/>
    <w:rsid w:val="00AB0AD1"/>
    <w:rsid w:val="00AB13E6"/>
    <w:rsid w:val="00AB2BE3"/>
    <w:rsid w:val="00AB515B"/>
    <w:rsid w:val="00AB7834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0701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468D"/>
    <w:rsid w:val="00BB7A8D"/>
    <w:rsid w:val="00BB7C1F"/>
    <w:rsid w:val="00BB7F17"/>
    <w:rsid w:val="00BC0E8D"/>
    <w:rsid w:val="00BC214C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30B6"/>
    <w:rsid w:val="00BE6551"/>
    <w:rsid w:val="00BF093B"/>
    <w:rsid w:val="00BF188B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495D"/>
    <w:rsid w:val="00C175EB"/>
    <w:rsid w:val="00C20D15"/>
    <w:rsid w:val="00C2156B"/>
    <w:rsid w:val="00C22075"/>
    <w:rsid w:val="00C24189"/>
    <w:rsid w:val="00C30276"/>
    <w:rsid w:val="00C30D37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9363C"/>
    <w:rsid w:val="00CA108B"/>
    <w:rsid w:val="00CA475D"/>
    <w:rsid w:val="00CA5310"/>
    <w:rsid w:val="00CA6BC5"/>
    <w:rsid w:val="00CA6CDB"/>
    <w:rsid w:val="00CB1596"/>
    <w:rsid w:val="00CB5E13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1DD6"/>
    <w:rsid w:val="00D61EE7"/>
    <w:rsid w:val="00D6498F"/>
    <w:rsid w:val="00D7113A"/>
    <w:rsid w:val="00D735AF"/>
    <w:rsid w:val="00D7463D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70A4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4E5F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4373"/>
    <w:rsid w:val="00FA4997"/>
    <w:rsid w:val="00FA5504"/>
    <w:rsid w:val="00FB1DD2"/>
    <w:rsid w:val="00FB3650"/>
    <w:rsid w:val="00FB4B02"/>
    <w:rsid w:val="00FB4E0A"/>
    <w:rsid w:val="00FB5A20"/>
    <w:rsid w:val="00FB66E5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D048D"/>
    <w:rsid w:val="00FD0E07"/>
    <w:rsid w:val="00FD0E53"/>
    <w:rsid w:val="00FD3442"/>
    <w:rsid w:val="00FD41D6"/>
    <w:rsid w:val="00FD55CB"/>
    <w:rsid w:val="00FD5653"/>
    <w:rsid w:val="00FD6FDC"/>
    <w:rsid w:val="00FE006E"/>
    <w:rsid w:val="00FE082E"/>
    <w:rsid w:val="00FE0F87"/>
    <w:rsid w:val="00FE197E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9644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A28C9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7848</Words>
  <Characters>42385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50133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2023-04-24T23:39:00Z</cp:lastPrinted>
  <dcterms:created xsi:type="dcterms:W3CDTF">2023-04-24T23:13:00Z</dcterms:created>
  <dcterms:modified xsi:type="dcterms:W3CDTF">2023-05-09T17:03:00Z</dcterms:modified>
</cp:coreProperties>
</file>