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297C518" w:rsidR="00F0030C" w:rsidRPr="003C5262" w:rsidRDefault="00F0030C" w:rsidP="001752C5">
            <w:pPr>
              <w:pStyle w:val="Cabealho"/>
              <w:tabs>
                <w:tab w:val="clear" w:pos="8640"/>
                <w:tab w:val="right" w:pos="8931"/>
              </w:tabs>
              <w:ind w:right="141"/>
            </w:pPr>
            <w:r>
              <w:rPr>
                <w:rStyle w:val="Nmerodepgina"/>
              </w:rPr>
              <w:t xml:space="preserve">(  </w:t>
            </w:r>
            <w:r w:rsidR="007D5DF9">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Roberto Valdameri</w:t>
      </w:r>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69B2BC2" w14:textId="794593C1" w:rsidR="00CE4820" w:rsidRDefault="00ED2CB3" w:rsidP="00AD5AA3">
      <w:pPr>
        <w:pStyle w:val="TF-CITAO"/>
      </w:pPr>
      <w:r w:rsidRPr="00ED2CB3">
        <w:t>Inicialmente, a adequação dos órgãos e entidades em relação à LGPD envolve uma transformação cultural que deve alcançar os níveis estratégico, tático e operacional da instituição. Essa transformação envolve: considerar a privacidade dos dados pessoais do cidadão desde a fase de concepção do serviço ou produto até sua execução (</w:t>
      </w:r>
      <w:r w:rsidRPr="009B1FFB">
        <w:rPr>
          <w:i/>
          <w:iCs/>
        </w:rPr>
        <w:t>Privacidade by Design</w:t>
      </w:r>
      <w:r w:rsidRPr="00ED2CB3">
        <w:t xml:space="preserve">); e promover ações de conscientização de todo corpo funcional no sentido de incorporar o respeito à privacidade dos dados pessoais nas atividades institucionais </w:t>
      </w:r>
      <w:r w:rsidRPr="00B21B8C">
        <w:t>cotidianas</w:t>
      </w:r>
      <w:r w:rsidR="00F75EC0" w:rsidRPr="00B21B8C">
        <w:t xml:space="preserve"> </w:t>
      </w:r>
      <w:r w:rsidRPr="00B21B8C">
        <w:t>(</w:t>
      </w:r>
      <w:r w:rsidR="00462D6D" w:rsidRPr="00B21B8C">
        <w:t>CCGD</w:t>
      </w:r>
      <w:r w:rsidR="00C44DF0" w:rsidRPr="00B21B8C">
        <w:t>, 2020</w:t>
      </w:r>
      <w:r w:rsidR="00FC6A30" w:rsidRPr="00B21B8C">
        <w:t>, p. 8</w:t>
      </w:r>
      <w:r w:rsidRPr="00B21B8C">
        <w:t>).</w:t>
      </w:r>
    </w:p>
    <w:p w14:paraId="36F7B235" w14:textId="356031C6" w:rsidR="00EC45F2"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7260321B" w14:textId="15277032" w:rsidR="008109C0" w:rsidRDefault="00C7468B" w:rsidP="00C7468B">
      <w:pPr>
        <w:pStyle w:val="TF-CITAO"/>
      </w:pPr>
      <w:r w:rsidRPr="00C7468B">
        <w:t>O mapeamento de dados pessoais possibilita que instituições públicas e privadas efetuem um diagnóstico sobre como lidam com essas informações, com a privacidade e com as medidas de segurança que devem ser aplicadas. Esse diagnóstico também pode evidenciar se há dados pessoais coletados e armazenados desnecessariamente, o que poderia resultar em riscos para as organizações envolvidas, bem como para os titulares dessas informações</w:t>
      </w:r>
      <w:r>
        <w:t xml:space="preserve"> (LEMOS, 2020)</w:t>
      </w:r>
      <w:r w:rsidRPr="00C7468B">
        <w:t>.</w:t>
      </w:r>
    </w:p>
    <w:p w14:paraId="3D4CCFA3" w14:textId="25306434"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D12BA3">
        <w:t xml:space="preserve">, </w:t>
      </w:r>
      <w:r w:rsidR="00BE660E">
        <w:t xml:space="preserve">os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B0A5E97"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53450BD5" w:rsidR="00870802" w:rsidRDefault="000911EE" w:rsidP="00E17A76">
      <w:pPr>
        <w:pStyle w:val="TF-TEXTO"/>
      </w:pPr>
      <w:r>
        <w:t xml:space="preserve">A seguir serão </w:t>
      </w:r>
      <w:r w:rsidR="00781979">
        <w:t>relacionados trabalhos</w:t>
      </w:r>
      <w:r w:rsidR="00F7048F">
        <w:t xml:space="preserve"> </w:t>
      </w:r>
      <w:r w:rsidR="00F249D5">
        <w:t>ferramenta</w:t>
      </w:r>
      <w:r w:rsidR="00845AB3">
        <w:t>s</w:t>
      </w:r>
      <w:r w:rsidR="00F249D5">
        <w:t xml:space="preserve">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13016E90" w:rsidR="00D07E66" w:rsidRDefault="00AF325D" w:rsidP="00AF325D">
      <w:pPr>
        <w:pStyle w:val="TF-TEXTO"/>
      </w:pPr>
      <w:r>
        <w:t xml:space="preserve">A </w:t>
      </w:r>
      <w:r w:rsidR="00D31CAB">
        <w:t>PRIVACY 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0804CF72" w:rsidR="00CD1B93" w:rsidRDefault="00EE3B42" w:rsidP="00CD1B93">
      <w:pPr>
        <w:pStyle w:val="TF-LEGENDA"/>
      </w:pPr>
      <w:r>
        <w:t xml:space="preserve">Figura 1 </w:t>
      </w:r>
      <w:r w:rsidR="00CD1B93">
        <w:t xml:space="preserve">– Exemplo da </w:t>
      </w:r>
      <w:r w:rsidR="00CF6B4D">
        <w:t>ferramenta</w:t>
      </w:r>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64FA07B3" w:rsidR="00CD1B93" w:rsidRDefault="005E6B3F" w:rsidP="00EE3B42">
      <w:pPr>
        <w:pStyle w:val="TF-FONTE"/>
      </w:pPr>
      <w:r>
        <w:t xml:space="preserve">Fonte: </w:t>
      </w:r>
      <w:r w:rsidR="00E236C2">
        <w:t>Ferramenta P</w:t>
      </w:r>
      <w:r w:rsidR="009062C6">
        <w:t>RIVACY</w:t>
      </w:r>
      <w:r w:rsidR="00E236C2">
        <w:t xml:space="preserve"> </w:t>
      </w:r>
      <w:r w:rsidR="009062C6">
        <w:t>TOOLS</w:t>
      </w:r>
      <w:r w:rsidR="00E236C2">
        <w:t>,</w:t>
      </w:r>
      <w:r w:rsidR="00003BA1">
        <w:t xml:space="preserve"> 2022</w:t>
      </w:r>
      <w:r w:rsidR="00CD1B93">
        <w:t>.</w:t>
      </w:r>
    </w:p>
    <w:p w14:paraId="6B138E25" w14:textId="58BDC63B" w:rsidR="007539E2" w:rsidRPr="007539E2" w:rsidRDefault="00EC42A0" w:rsidP="00EC42A0">
      <w:pPr>
        <w:pStyle w:val="TF-TEXTO"/>
      </w:pPr>
      <w:r>
        <w:t xml:space="preserve">O módulo de mapeamento de dados da ferramenta se chama </w:t>
      </w:r>
      <w:r w:rsidR="00987E05" w:rsidRPr="001D0429">
        <w:rPr>
          <w:i/>
          <w:iCs/>
        </w:rPr>
        <w:t>Data Mapping</w:t>
      </w:r>
      <w:r w:rsidR="00987E05">
        <w:t xml:space="preserve">, </w:t>
      </w:r>
      <w:r w:rsidR="00DB2BC5">
        <w:t>o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Data Flow</w:t>
      </w:r>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351A518C" w:rsidR="00E20F01" w:rsidRDefault="00AF325D" w:rsidP="00C22779">
      <w:pPr>
        <w:pStyle w:val="TF-TEXTO"/>
      </w:pPr>
      <w:r>
        <w:t xml:space="preserve">A LGPD AZUL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 xml:space="preserve">recursos semelhantes aos que a ferramenta desse trabalho se propõe a desenvolver, </w:t>
      </w:r>
      <w:r w:rsidR="00E92E47">
        <w:t>dentre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AZUL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30FF2659" w:rsidR="00AF325D" w:rsidRDefault="00C35525" w:rsidP="00AF325D">
      <w:pPr>
        <w:pStyle w:val="TF-TEXTO"/>
      </w:pPr>
      <w:r>
        <w:t>A</w:t>
      </w:r>
      <w:r w:rsidR="00AF325D">
        <w:t xml:space="preserve">pesar </w:t>
      </w:r>
      <w:r>
        <w:t xml:space="preserve">de </w:t>
      </w:r>
      <w:r w:rsidR="00AF325D">
        <w:t>ser comercializad</w:t>
      </w:r>
      <w:r>
        <w:t>o</w:t>
      </w:r>
      <w:r w:rsidR="00AF325D">
        <w:t xml:space="preserve">, </w:t>
      </w:r>
      <w:r w:rsidR="009762EC">
        <w:t xml:space="preserve">a LGPD 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A11C5B">
        <w:t>A</w:t>
      </w:r>
      <w:r w:rsidR="004461C1">
        <w:t>ssim como na PRIVACY TOOLS</w:t>
      </w:r>
      <w:r w:rsidR="009A7EF1">
        <w:t>, na</w:t>
      </w:r>
      <w:r w:rsidR="00DC1A96">
        <w:t xml:space="preserve"> LGPD 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3A30A26C" w:rsidR="00E236C2" w:rsidRDefault="00E236C2" w:rsidP="00E236C2">
      <w:pPr>
        <w:pStyle w:val="TF-LEGENDA"/>
      </w:pPr>
      <w:r>
        <w:t xml:space="preserve">Figura </w:t>
      </w:r>
      <w:r w:rsidR="00CF6B4D">
        <w:t>2</w:t>
      </w:r>
      <w:r>
        <w:t xml:space="preserve"> – Exemplo d</w:t>
      </w:r>
      <w:r w:rsidR="008F5B66">
        <w:t>o</w:t>
      </w:r>
      <w:r>
        <w:t xml:space="preserve"> </w:t>
      </w:r>
      <w:r w:rsidR="008F5B66">
        <w:t>software</w:t>
      </w:r>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1912BF75" w:rsidR="00E236C2" w:rsidRDefault="00E236C2" w:rsidP="00CF6B4D">
      <w:pPr>
        <w:pStyle w:val="TF-FONTE"/>
      </w:pPr>
      <w:r>
        <w:t xml:space="preserve">Fonte: Ferramenta </w:t>
      </w:r>
      <w:r w:rsidR="00CF6B4D">
        <w:t>LGPD AZUL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1118044E"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 </w:t>
      </w:r>
      <w:r w:rsidR="00106C38">
        <w:t xml:space="preserve">o método foi um estudo de caso </w:t>
      </w:r>
      <w:r w:rsidR="008673D1">
        <w:t>em uma</w:t>
      </w:r>
      <w:r w:rsidR="00106C38">
        <w:t xml:space="preserve"> empresa </w:t>
      </w:r>
      <w:r w:rsidR="008673D1">
        <w:t xml:space="preserve">fictícia chamada </w:t>
      </w:r>
      <w:r w:rsidR="00106C38">
        <w:t>Nexus Systemas.</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0C09164B"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F64695">
        <w:t xml:space="preserve">, </w:t>
      </w:r>
      <w:r w:rsidR="00DA2B90">
        <w:t xml:space="preserve">todas </w:t>
      </w:r>
      <w:r w:rsidR="00D42D98">
        <w:t xml:space="preserve">ações consideradas </w:t>
      </w:r>
      <w:r w:rsidR="00DA2B90">
        <w:t>naquele momento necessárias para que a empresa ficasse de acordo com a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705C30FF"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1207E7">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6C72008B" w:rsidR="006B0760" w:rsidRDefault="00867A5C" w:rsidP="00802D0F">
            <w:pPr>
              <w:pStyle w:val="TF-TEXTOQUADRO"/>
              <w:jc w:val="center"/>
            </w:pPr>
            <w:r>
              <w:t>P</w:t>
            </w:r>
            <w:r w:rsidR="00E35E73">
              <w:t>RIVACY</w:t>
            </w:r>
            <w:r>
              <w:t xml:space="preserve"> T</w:t>
            </w:r>
            <w:r w:rsidR="00E35E73">
              <w:t>OOLS</w:t>
            </w:r>
            <w:r w:rsidR="00942849">
              <w:t>, 2022</w:t>
            </w:r>
          </w:p>
        </w:tc>
        <w:tc>
          <w:tcPr>
            <w:tcW w:w="1724" w:type="dxa"/>
            <w:shd w:val="clear" w:color="auto" w:fill="A6A6A6"/>
            <w:vAlign w:val="center"/>
          </w:tcPr>
          <w:p w14:paraId="16420C20" w14:textId="238B2501" w:rsidR="006B0760" w:rsidRDefault="00867A5C" w:rsidP="00802D0F">
            <w:pPr>
              <w:pStyle w:val="TF-TEXTOQUADRO"/>
              <w:jc w:val="center"/>
            </w:pPr>
            <w:r>
              <w:t>LGPD AZUL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19B5FD02" w:rsidR="006B0760" w:rsidRDefault="00E9701A" w:rsidP="001752C5">
            <w:pPr>
              <w:pStyle w:val="TF-TEXTOQUADRO"/>
            </w:pPr>
            <w:r>
              <w:t>X</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2DA7E87A" w:rsidR="006B0760" w:rsidRDefault="00E9701A" w:rsidP="001752C5">
            <w:pPr>
              <w:pStyle w:val="TF-TEXTOQUADRO"/>
            </w:pPr>
            <w:r>
              <w:t>X</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41842063" w:rsidR="001F3DAF" w:rsidRDefault="00E9701A" w:rsidP="001752C5">
            <w:pPr>
              <w:pStyle w:val="TF-TEXTOQUADRO"/>
            </w:pPr>
            <w:r>
              <w:t>X</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0D675C42" w:rsidR="00A53F3A" w:rsidRDefault="00956FE9" w:rsidP="001752C5">
            <w:pPr>
              <w:pStyle w:val="TF-TEXTOQUADRO"/>
            </w:pPr>
            <w:r>
              <w:t>X</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3EB80FA0" w:rsidR="001F3DAF" w:rsidRDefault="009F65E5" w:rsidP="001752C5">
            <w:pPr>
              <w:pStyle w:val="TF-TEXTOQUADRO"/>
            </w:pPr>
            <w:r>
              <w:t>X</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4CB4541E" w:rsidR="009F65E5" w:rsidRDefault="009F65E5" w:rsidP="001752C5">
            <w:pPr>
              <w:pStyle w:val="TF-TEXTOQUADRO"/>
            </w:pPr>
            <w:r>
              <w:t>X</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090EFE46" w:rsidR="00C977C3" w:rsidRDefault="008A737A" w:rsidP="001752C5">
            <w:pPr>
              <w:pStyle w:val="TF-TEXTOQUADRO"/>
            </w:pPr>
            <w:r>
              <w:t>X</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B8340E6" w:rsidR="006B0760" w:rsidRDefault="00A47218" w:rsidP="001752C5">
            <w:pPr>
              <w:pStyle w:val="TF-TEXTOQUADRO"/>
            </w:pPr>
            <w:r>
              <w:t>X</w:t>
            </w:r>
          </w:p>
        </w:tc>
        <w:tc>
          <w:tcPr>
            <w:tcW w:w="1724" w:type="dxa"/>
            <w:shd w:val="clear" w:color="auto" w:fill="auto"/>
          </w:tcPr>
          <w:p w14:paraId="28C6F61C" w14:textId="155D785F" w:rsidR="006B0760" w:rsidRDefault="00A47218" w:rsidP="001752C5">
            <w:pPr>
              <w:pStyle w:val="TF-TEXTOQUADRO"/>
            </w:pPr>
            <w:r>
              <w:t>X</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4B7B67AB" w:rsidR="006B0760" w:rsidRDefault="003B2AFA" w:rsidP="001752C5">
            <w:pPr>
              <w:pStyle w:val="TF-TEXTOQUADRO"/>
            </w:pPr>
            <w:r>
              <w:t>X</w:t>
            </w:r>
          </w:p>
        </w:tc>
        <w:tc>
          <w:tcPr>
            <w:tcW w:w="1724" w:type="dxa"/>
            <w:shd w:val="clear" w:color="auto" w:fill="auto"/>
          </w:tcPr>
          <w:p w14:paraId="7955794B" w14:textId="5844D766" w:rsidR="006B0760" w:rsidRDefault="003B2AFA" w:rsidP="001752C5">
            <w:pPr>
              <w:pStyle w:val="TF-TEXTOQUADRO"/>
            </w:pPr>
            <w:r>
              <w:t>X</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D230516" w:rsidR="009F65E5" w:rsidRDefault="00CB72D8" w:rsidP="008C0AB9">
      <w:pPr>
        <w:pStyle w:val="TF-TEXTO"/>
      </w:pPr>
      <w:r>
        <w:t xml:space="preserve">Conforme apresentado no Quadro 1, as </w:t>
      </w:r>
      <w:r w:rsidR="005A1376">
        <w:t>ferramentas</w:t>
      </w:r>
      <w:r w:rsidR="00CA17BE">
        <w:t xml:space="preserve"> P</w:t>
      </w:r>
      <w:r w:rsidR="00E35E73">
        <w:t>RIVACY</w:t>
      </w:r>
      <w:r w:rsidR="00CA17BE">
        <w:t xml:space="preserve"> T</w:t>
      </w:r>
      <w:r w:rsidR="00E35E73">
        <w:t>OOLS</w:t>
      </w:r>
      <w:r w:rsidR="00CA17BE">
        <w:t xml:space="preserve"> e LGPD AZUL possuem </w:t>
      </w:r>
      <w:r w:rsidR="004C6AE9">
        <w:t xml:space="preserve">características muito semelhantes, </w:t>
      </w:r>
      <w:r w:rsidR="00475E0A">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a adequação a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5A609F13" w:rsidR="008C0AB9" w:rsidRDefault="00F815E7" w:rsidP="008C0AB9">
      <w:pPr>
        <w:pStyle w:val="TF-TEXTO"/>
      </w:pPr>
      <w:r>
        <w:t xml:space="preserve">As ferramentas também </w:t>
      </w:r>
      <w:r w:rsidR="00215ECA">
        <w:t>possuem</w:t>
      </w:r>
      <w:r>
        <w:t xml:space="preserve"> alguns cadastros prontos</w:t>
      </w:r>
      <w:r w:rsidR="00610772">
        <w:t xml:space="preserve"> que podem ser carregados ou que </w:t>
      </w:r>
      <w:r w:rsidR="006A18CE">
        <w:t xml:space="preserve">já são pré-cadastrados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EA3BCE">
        <w:t xml:space="preserve">, </w:t>
      </w:r>
      <w:r w:rsidR="00CE0077">
        <w:t>da mesma forma</w:t>
      </w:r>
      <w:r w:rsidR="00EA3BCE">
        <w:t xml:space="preserve">, a </w:t>
      </w:r>
      <w:r w:rsidR="00E35E73">
        <w:t xml:space="preserve">PRIVACY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708EF680"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por exemplo</w:t>
      </w:r>
      <w:r w:rsidR="00C03E59">
        <w:t>,</w:t>
      </w:r>
      <w:r w:rsidR="00EB4AD8">
        <w:t xml:space="preserve"> </w:t>
      </w:r>
      <w:r w:rsidR="003D15FD">
        <w:t xml:space="preserve">documento </w:t>
      </w:r>
      <w:r w:rsidR="00C74268">
        <w:t xml:space="preserve">que demonstra que o controlador fez uma </w:t>
      </w:r>
      <w:r w:rsidR="00525230">
        <w:t xml:space="preserve">análise dos dados que trata e quais medidas são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314FB0FE"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611AC4">
        <w:t>,</w:t>
      </w:r>
      <w:r w:rsidR="00745627">
        <w:t xml:space="preserve"> mas </w:t>
      </w:r>
      <w:r w:rsidR="00A06053">
        <w:t xml:space="preserve">contém 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F42936">
        <w:t>para que possamos</w:t>
      </w:r>
      <w:r w:rsidR="00826B08">
        <w:t xml:space="preserve"> ter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xml:space="preserve">, assim como os desafios e as dificuldades que esta pode vir a enfrentar, </w:t>
      </w:r>
      <w:r w:rsidR="009A7A2D">
        <w:t xml:space="preserve">já que o principal objetivo da ferramenta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lastRenderedPageBreak/>
        <w:t>disponibilizar relatório RIPD</w:t>
      </w:r>
      <w:r w:rsidR="00023DA7">
        <w:t xml:space="preserve"> (RF);</w:t>
      </w:r>
    </w:p>
    <w:p w14:paraId="38B23D73" w14:textId="272DE951" w:rsidR="000709B2" w:rsidRDefault="000709B2" w:rsidP="00AA5294">
      <w:pPr>
        <w:pStyle w:val="TF-ALNEA"/>
        <w:numPr>
          <w:ilvl w:val="0"/>
          <w:numId w:val="20"/>
        </w:numPr>
      </w:pPr>
      <w:r>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r w:rsidR="007E5793">
        <w:t>Bootstrap</w:t>
      </w:r>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6B963EE" w:rsidR="00451B94" w:rsidRPr="00424AD5" w:rsidRDefault="00CE28C1" w:rsidP="00861B61">
      <w:pPr>
        <w:pStyle w:val="TF-ALNEA"/>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194D2BE3" w:rsidR="00451B94" w:rsidRPr="00424AD5" w:rsidRDefault="002C6ED7" w:rsidP="00424AD5">
      <w:pPr>
        <w:pStyle w:val="TF-ALNEA"/>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1EA095E2" w:rsidR="00451B94" w:rsidRPr="00424AD5" w:rsidRDefault="00E57934" w:rsidP="00424AD5">
      <w:pPr>
        <w:pStyle w:val="TF-ALNEA"/>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451B94" w:rsidRPr="00424AD5">
        <w:t>;</w:t>
      </w:r>
    </w:p>
    <w:p w14:paraId="1F724B19" w14:textId="1536C75E" w:rsidR="00451B94" w:rsidRDefault="00B81305" w:rsidP="00424AD5">
      <w:pPr>
        <w:pStyle w:val="TF-ALNEA"/>
      </w:pPr>
      <w:r>
        <w:t>desenvolvimento</w:t>
      </w:r>
      <w:r w:rsidR="00451B94" w:rsidRPr="00424AD5">
        <w:t xml:space="preserve">: </w:t>
      </w:r>
      <w:r w:rsidR="00C7406F">
        <w:t>desenvolver a ferramenta</w:t>
      </w:r>
      <w:r w:rsidR="00163C83">
        <w:t xml:space="preserve"> utilizando</w:t>
      </w:r>
      <w:r w:rsidR="007454D2">
        <w:t xml:space="preserve"> Java e </w:t>
      </w:r>
      <w:r w:rsidR="007E5793">
        <w:t>Bootstrap</w:t>
      </w:r>
      <w:r w:rsidR="00265887">
        <w:t>;</w:t>
      </w:r>
    </w:p>
    <w:p w14:paraId="76C8F92D" w14:textId="06696D56" w:rsidR="00163C83" w:rsidRDefault="00163C83" w:rsidP="00424AD5">
      <w:pPr>
        <w:pStyle w:val="TF-ALNEA"/>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1C5F286B" w:rsidR="00624BBE" w:rsidRPr="00424AD5" w:rsidRDefault="00624BBE" w:rsidP="00424AD5">
      <w:pPr>
        <w:pStyle w:val="TF-ALNEA"/>
      </w:pPr>
      <w:r>
        <w:t xml:space="preserve">testes de usuários: </w:t>
      </w:r>
      <w:r w:rsidR="002733B1">
        <w:t xml:space="preserve">fazer testes de usuários com o </w:t>
      </w:r>
      <w:r w:rsidR="00A117A8">
        <w:t>público-alvo</w:t>
      </w:r>
      <w:r w:rsidR="002733B1">
        <w:t>.</w:t>
      </w:r>
    </w:p>
    <w:p w14:paraId="68FE02CA" w14:textId="7E56A50A"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1207E7">
        <w:t xml:space="preserve">Quadro </w:t>
      </w:r>
      <w:r w:rsidR="001207E7">
        <w:rPr>
          <w:noProof/>
        </w:rPr>
        <w:t>2</w:t>
      </w:r>
      <w:r w:rsidR="0060060C">
        <w:fldChar w:fldCharType="end"/>
      </w:r>
      <w:r>
        <w:t>.</w:t>
      </w:r>
    </w:p>
    <w:p w14:paraId="73BDF8FD" w14:textId="752A2BAF"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1207E7">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1A959AD1" w:rsidR="000B12B2" w:rsidRDefault="00773707" w:rsidP="00AB1055">
      <w:pPr>
        <w:pStyle w:val="TF-TEXTO"/>
      </w:pPr>
      <w:r>
        <w:t xml:space="preserve">Este </w:t>
      </w:r>
      <w:r w:rsidR="00E74D37">
        <w:t xml:space="preserve">capítulo descreve brevemente </w:t>
      </w:r>
      <w:r w:rsidR="006B105D">
        <w:t>os principais motivos que fundamentarão a ferramenta a ser desenvolvida</w:t>
      </w:r>
      <w:r w:rsidR="00D51AC0">
        <w:t xml:space="preserve"> neste trabalho</w:t>
      </w:r>
      <w:r w:rsidR="00F14812">
        <w:t>.</w:t>
      </w:r>
    </w:p>
    <w:p w14:paraId="7F5DE06E" w14:textId="624CB8C3" w:rsidR="00B617F8" w:rsidRDefault="009B41C4" w:rsidP="00AB1055">
      <w:pPr>
        <w:pStyle w:val="TF-TEXTO"/>
      </w:pPr>
      <w:r>
        <w:t xml:space="preserve">Todas as </w:t>
      </w:r>
      <w:r w:rsidR="008E4D90">
        <w:t>organizações</w:t>
      </w:r>
      <w:r>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FB414C">
        <w:t>,</w:t>
      </w:r>
      <w:r w:rsidR="0045413F">
        <w:t xml:space="preserve"> </w:t>
      </w:r>
      <w:r w:rsidR="00FB414C">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F33798">
        <w:t xml:space="preserve">, </w:t>
      </w:r>
      <w:r w:rsidR="009B475B">
        <w:t>desde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7867D060" w14:textId="11ABA5F9" w:rsidR="007C481A" w:rsidRDefault="004B02F2" w:rsidP="00AB1055">
      <w:pPr>
        <w:pStyle w:val="TF-TEXTO"/>
      </w:pPr>
      <w:r>
        <w:t>Conforme matéria da CNN Brasil</w:t>
      </w:r>
      <w:r w:rsidR="00E30D26">
        <w:t xml:space="preserve"> que trata uma pesquisa feita </w:t>
      </w:r>
      <w:r w:rsidR="00FE132D">
        <w:t>com quase mil empresas</w:t>
      </w:r>
      <w:r>
        <w:t xml:space="preserve">, </w:t>
      </w:r>
      <w:r w:rsidR="005570ED">
        <w:t>Coraccini</w:t>
      </w:r>
      <w:r w:rsidR="00E84708">
        <w:t xml:space="preserve"> (2021) comenta </w:t>
      </w:r>
      <w:r w:rsidR="00B82625">
        <w:t xml:space="preserve">que apenas </w:t>
      </w:r>
      <w:r w:rsidR="00904880">
        <w:t>15% se dizem adequadas ou quase adequadas a LGPD</w:t>
      </w:r>
      <w:r w:rsidR="00884002">
        <w:t xml:space="preserve">, mais de dois terços </w:t>
      </w:r>
      <w:r w:rsidR="00715CC2">
        <w:t>não implementam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Nones, </w:t>
      </w:r>
      <w:r w:rsidR="0061686C" w:rsidRPr="00635A63">
        <w:rPr>
          <w:i/>
          <w:iCs/>
        </w:rPr>
        <w:t>Data Protection Officer</w:t>
      </w:r>
      <w:r w:rsidR="0061686C">
        <w:t xml:space="preserve"> (DPO)</w:t>
      </w:r>
      <w:r w:rsidR="002E5EA9">
        <w:t xml:space="preserve"> da RD Station, empresa que realizou 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1E8D0C50" w:rsidR="00601857" w:rsidRDefault="0002535A" w:rsidP="00AB1055">
      <w:pPr>
        <w:pStyle w:val="TF-TEXTO"/>
      </w:pPr>
      <w:r>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dentre as fases de um projeto de adequação a 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1CCF0EE1" w14:textId="4E51AA1A"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[S.l.], [20</w:t>
      </w:r>
      <w:r w:rsidR="00CE75C6">
        <w:t>22</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1D2A2019" w14:textId="48A38F8D" w:rsidR="00A173B8" w:rsidRDefault="00B977B7" w:rsidP="00A173B8">
      <w:pPr>
        <w:pStyle w:val="TF-REFERNCIASITEM0"/>
      </w:pPr>
      <w:r w:rsidRPr="00B21B8C">
        <w:lastRenderedPageBreak/>
        <w:t>COMITÊ CENTR</w:t>
      </w:r>
      <w:r w:rsidR="00197022" w:rsidRPr="00B21B8C">
        <w:t>AL DE GOVERNANÇA DE DADOS</w:t>
      </w:r>
      <w:r w:rsidR="00B21B8C">
        <w:t xml:space="preserve"> (CCGD)</w:t>
      </w:r>
      <w:r w:rsidR="00A173B8" w:rsidRPr="00B21B8C">
        <w:t xml:space="preserve">. </w:t>
      </w:r>
      <w:r w:rsidR="00D9254B" w:rsidRPr="00D9254B">
        <w:rPr>
          <w:b/>
        </w:rPr>
        <w:t>GUIA DE BOAS PRÁTICAS LEI GERAL DE PROTEÇÃO DE DADOS (LGPD)</w:t>
      </w:r>
      <w:r w:rsidR="00A173B8" w:rsidRPr="006F27F1">
        <w:t xml:space="preserve">. </w:t>
      </w:r>
      <w:r w:rsidR="00A173B8" w:rsidRPr="00407E4F">
        <w:t>[S.l.], [20</w:t>
      </w:r>
      <w:r w:rsidR="00A173B8">
        <w:t>22</w:t>
      </w:r>
      <w:r w:rsidR="00A173B8" w:rsidRPr="00407E4F">
        <w:t xml:space="preserve">?]. </w:t>
      </w:r>
      <w:r w:rsidR="00A173B8">
        <w:t xml:space="preserve">Disponível em: </w:t>
      </w:r>
      <w:r w:rsidR="008708D1" w:rsidRPr="009B7E2D">
        <w:t>https://www.gov.br/governodigital/pt-br/seguranca-e-protecao-de-dados/guias/guia_lgpd.pdf</w:t>
      </w:r>
      <w:r w:rsidR="00A173B8">
        <w:t>. Acesso em: 21 set. 2022.</w:t>
      </w:r>
    </w:p>
    <w:p w14:paraId="24FB40DD" w14:textId="7AA45DCD"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2012.</w:t>
      </w:r>
    </w:p>
    <w:p w14:paraId="71FCB866" w14:textId="5BB128B6" w:rsidR="003D1B9D" w:rsidRDefault="003D1B9D" w:rsidP="00A173B8">
      <w:pPr>
        <w:pStyle w:val="TF-REFERNCIASITEM0"/>
      </w:pPr>
      <w:r>
        <w:t xml:space="preserve">CORACCINI, Raphael. </w:t>
      </w:r>
      <w:r w:rsidRPr="005B324A">
        <w:rPr>
          <w:b/>
        </w:rPr>
        <w:t>Empresas não conseguem se adaptar à lei de proteção de dados, aponta pesquisa</w:t>
      </w:r>
      <w:r>
        <w:t xml:space="preserve">. São Paulo, [2022].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r w:rsidR="0010469E" w:rsidRPr="006F27F1">
        <w:rPr>
          <w:b/>
        </w:rPr>
        <w:t>Program</w:t>
      </w:r>
      <w:r w:rsidR="0010469E" w:rsidRPr="006F27F1">
        <w:t xml:space="preserve">. </w:t>
      </w:r>
      <w:r w:rsidR="0010469E" w:rsidRPr="00407E4F">
        <w:t>[S.l.],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Victtor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CC86721" w14:textId="475C7542" w:rsidR="0072148B" w:rsidRPr="008F5E47" w:rsidRDefault="0000293F" w:rsidP="0072148B">
      <w:pPr>
        <w:pStyle w:val="TF-REFERNCIASITEM0"/>
        <w:rPr>
          <w:color w:val="FF0000"/>
        </w:rPr>
      </w:pPr>
      <w:r>
        <w:t>PRIVACY</w:t>
      </w:r>
      <w:r w:rsidR="000D3F76">
        <w:t xml:space="preserve"> TOOLS</w:t>
      </w:r>
      <w:r w:rsidRPr="006F27F1">
        <w:t xml:space="preserve">. </w:t>
      </w:r>
      <w:r w:rsidRPr="006F27F1">
        <w:rPr>
          <w:b/>
        </w:rPr>
        <w:t>Program</w:t>
      </w:r>
      <w:r w:rsidRPr="006F27F1">
        <w:t xml:space="preserve">. </w:t>
      </w:r>
      <w:r w:rsidRPr="00407E4F">
        <w:t>[S.l.], [20</w:t>
      </w:r>
      <w:r>
        <w:t>22</w:t>
      </w:r>
      <w:r w:rsidRPr="00407E4F">
        <w:t xml:space="preserve">?]. </w:t>
      </w:r>
      <w:r>
        <w:t xml:space="preserve">Disponível em: </w:t>
      </w:r>
      <w:r w:rsidR="000D3F76" w:rsidRPr="000D3F76">
        <w:t>https://privacytools.com.br/</w:t>
      </w:r>
      <w:r>
        <w:t>. Acesso em: 21 set. 2022.</w:t>
      </w:r>
    </w:p>
    <w:p w14:paraId="7963F02C" w14:textId="35F41C2B" w:rsidR="00461ACA" w:rsidRPr="008F5E47" w:rsidRDefault="00461ACA" w:rsidP="009F3BA8">
      <w:pPr>
        <w:pStyle w:val="TF-REFERNCIASITEM0"/>
        <w:rPr>
          <w:color w:val="FF0000"/>
        </w:rPr>
      </w:pPr>
    </w:p>
    <w:sectPr w:rsidR="00461ACA" w:rsidRPr="008F5E47"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A0B7" w14:textId="77777777" w:rsidR="000C5E40" w:rsidRDefault="000C5E40">
      <w:r>
        <w:separator/>
      </w:r>
    </w:p>
  </w:endnote>
  <w:endnote w:type="continuationSeparator" w:id="0">
    <w:p w14:paraId="068A085B" w14:textId="77777777" w:rsidR="000C5E40" w:rsidRDefault="000C5E40">
      <w:r>
        <w:continuationSeparator/>
      </w:r>
    </w:p>
  </w:endnote>
  <w:endnote w:type="continuationNotice" w:id="1">
    <w:p w14:paraId="618D7F1C" w14:textId="77777777" w:rsidR="000C5E40" w:rsidRDefault="000C5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F8B2" w14:textId="77777777" w:rsidR="000C5E40" w:rsidRDefault="000C5E40">
      <w:r>
        <w:separator/>
      </w:r>
    </w:p>
  </w:footnote>
  <w:footnote w:type="continuationSeparator" w:id="0">
    <w:p w14:paraId="0A5CD505" w14:textId="77777777" w:rsidR="000C5E40" w:rsidRDefault="000C5E40">
      <w:r>
        <w:continuationSeparator/>
      </w:r>
    </w:p>
  </w:footnote>
  <w:footnote w:type="continuationNotice" w:id="1">
    <w:p w14:paraId="02F50CA8" w14:textId="77777777" w:rsidR="000C5E40" w:rsidRDefault="000C5E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6"/>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7"/>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7"/>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641A"/>
    <w:rsid w:val="00046A67"/>
    <w:rsid w:val="00047D6D"/>
    <w:rsid w:val="00047F82"/>
    <w:rsid w:val="00052A07"/>
    <w:rsid w:val="00052D2D"/>
    <w:rsid w:val="00052D3A"/>
    <w:rsid w:val="000533DA"/>
    <w:rsid w:val="0005457F"/>
    <w:rsid w:val="000550DD"/>
    <w:rsid w:val="00055662"/>
    <w:rsid w:val="00056D49"/>
    <w:rsid w:val="000608E9"/>
    <w:rsid w:val="00061FEB"/>
    <w:rsid w:val="000667DF"/>
    <w:rsid w:val="00070357"/>
    <w:rsid w:val="00070864"/>
    <w:rsid w:val="000709B2"/>
    <w:rsid w:val="000716FC"/>
    <w:rsid w:val="0007209B"/>
    <w:rsid w:val="00073DA2"/>
    <w:rsid w:val="00075792"/>
    <w:rsid w:val="000759B1"/>
    <w:rsid w:val="00080B7D"/>
    <w:rsid w:val="00080F9C"/>
    <w:rsid w:val="0008165D"/>
    <w:rsid w:val="000826BC"/>
    <w:rsid w:val="000841AE"/>
    <w:rsid w:val="00084F83"/>
    <w:rsid w:val="0008579A"/>
    <w:rsid w:val="00086AA8"/>
    <w:rsid w:val="0008732D"/>
    <w:rsid w:val="000911EE"/>
    <w:rsid w:val="000914E7"/>
    <w:rsid w:val="00092DAD"/>
    <w:rsid w:val="0009735C"/>
    <w:rsid w:val="000A05E2"/>
    <w:rsid w:val="000A104C"/>
    <w:rsid w:val="000A19DE"/>
    <w:rsid w:val="000A3EAB"/>
    <w:rsid w:val="000A6D73"/>
    <w:rsid w:val="000A7AA0"/>
    <w:rsid w:val="000B12B2"/>
    <w:rsid w:val="000B2180"/>
    <w:rsid w:val="000B33C6"/>
    <w:rsid w:val="000B34A4"/>
    <w:rsid w:val="000B3868"/>
    <w:rsid w:val="000B4FBF"/>
    <w:rsid w:val="000C17EE"/>
    <w:rsid w:val="000C1926"/>
    <w:rsid w:val="000C1A18"/>
    <w:rsid w:val="000C3BCD"/>
    <w:rsid w:val="000C5E40"/>
    <w:rsid w:val="000C648D"/>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B02"/>
    <w:rsid w:val="0011363A"/>
    <w:rsid w:val="00113A3F"/>
    <w:rsid w:val="00114141"/>
    <w:rsid w:val="00115D00"/>
    <w:rsid w:val="001164FE"/>
    <w:rsid w:val="001207E7"/>
    <w:rsid w:val="001228D9"/>
    <w:rsid w:val="00123965"/>
    <w:rsid w:val="00125084"/>
    <w:rsid w:val="00125277"/>
    <w:rsid w:val="00127B1A"/>
    <w:rsid w:val="00130198"/>
    <w:rsid w:val="001319BE"/>
    <w:rsid w:val="0013230E"/>
    <w:rsid w:val="00134BF3"/>
    <w:rsid w:val="001375F7"/>
    <w:rsid w:val="00140B37"/>
    <w:rsid w:val="001421C9"/>
    <w:rsid w:val="001461D9"/>
    <w:rsid w:val="001503F5"/>
    <w:rsid w:val="001513D4"/>
    <w:rsid w:val="00153AF6"/>
    <w:rsid w:val="001554E9"/>
    <w:rsid w:val="0015571A"/>
    <w:rsid w:val="0015791C"/>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E0D43"/>
    <w:rsid w:val="001E1362"/>
    <w:rsid w:val="001E37F3"/>
    <w:rsid w:val="001E646A"/>
    <w:rsid w:val="001E682E"/>
    <w:rsid w:val="001F007F"/>
    <w:rsid w:val="001F0D36"/>
    <w:rsid w:val="001F1F51"/>
    <w:rsid w:val="001F3DAF"/>
    <w:rsid w:val="001F4F53"/>
    <w:rsid w:val="002022DE"/>
    <w:rsid w:val="00202F3F"/>
    <w:rsid w:val="0020778D"/>
    <w:rsid w:val="00212278"/>
    <w:rsid w:val="00215A74"/>
    <w:rsid w:val="00215ECA"/>
    <w:rsid w:val="00216569"/>
    <w:rsid w:val="002178F5"/>
    <w:rsid w:val="00224B5A"/>
    <w:rsid w:val="00224BB2"/>
    <w:rsid w:val="0022606C"/>
    <w:rsid w:val="0023099D"/>
    <w:rsid w:val="00231A04"/>
    <w:rsid w:val="00235240"/>
    <w:rsid w:val="00236348"/>
    <w:rsid w:val="002368FD"/>
    <w:rsid w:val="002373E2"/>
    <w:rsid w:val="00237D14"/>
    <w:rsid w:val="00237DEE"/>
    <w:rsid w:val="0024110F"/>
    <w:rsid w:val="002423AB"/>
    <w:rsid w:val="002440B0"/>
    <w:rsid w:val="00245CE6"/>
    <w:rsid w:val="00246265"/>
    <w:rsid w:val="002502A4"/>
    <w:rsid w:val="00251F3E"/>
    <w:rsid w:val="0025685C"/>
    <w:rsid w:val="00260050"/>
    <w:rsid w:val="002603FD"/>
    <w:rsid w:val="00265887"/>
    <w:rsid w:val="00266401"/>
    <w:rsid w:val="002671E0"/>
    <w:rsid w:val="002733B1"/>
    <w:rsid w:val="00275E03"/>
    <w:rsid w:val="00276E8F"/>
    <w:rsid w:val="0027792D"/>
    <w:rsid w:val="00277C7E"/>
    <w:rsid w:val="00277D95"/>
    <w:rsid w:val="00280C61"/>
    <w:rsid w:val="00282723"/>
    <w:rsid w:val="00282788"/>
    <w:rsid w:val="00282FF9"/>
    <w:rsid w:val="0028617A"/>
    <w:rsid w:val="00287CC6"/>
    <w:rsid w:val="00292F4C"/>
    <w:rsid w:val="0029608A"/>
    <w:rsid w:val="0029732E"/>
    <w:rsid w:val="002A2550"/>
    <w:rsid w:val="002A60D2"/>
    <w:rsid w:val="002A6617"/>
    <w:rsid w:val="002A7E1B"/>
    <w:rsid w:val="002B0C30"/>
    <w:rsid w:val="002B0EDC"/>
    <w:rsid w:val="002B4718"/>
    <w:rsid w:val="002B49A6"/>
    <w:rsid w:val="002B584F"/>
    <w:rsid w:val="002B7F0B"/>
    <w:rsid w:val="002C5023"/>
    <w:rsid w:val="002C68D7"/>
    <w:rsid w:val="002C6ED7"/>
    <w:rsid w:val="002D05F4"/>
    <w:rsid w:val="002D19BF"/>
    <w:rsid w:val="002D1C6D"/>
    <w:rsid w:val="002D2CBF"/>
    <w:rsid w:val="002D3E5E"/>
    <w:rsid w:val="002D434A"/>
    <w:rsid w:val="002D6E07"/>
    <w:rsid w:val="002D748A"/>
    <w:rsid w:val="002E510F"/>
    <w:rsid w:val="002E5EA9"/>
    <w:rsid w:val="002E6DD1"/>
    <w:rsid w:val="002E7CAE"/>
    <w:rsid w:val="002F027E"/>
    <w:rsid w:val="002F57EB"/>
    <w:rsid w:val="002F6631"/>
    <w:rsid w:val="002F7522"/>
    <w:rsid w:val="002F7EAB"/>
    <w:rsid w:val="00303E73"/>
    <w:rsid w:val="00305D6A"/>
    <w:rsid w:val="00311920"/>
    <w:rsid w:val="00312CEA"/>
    <w:rsid w:val="003139D4"/>
    <w:rsid w:val="00315031"/>
    <w:rsid w:val="0031537C"/>
    <w:rsid w:val="0031566B"/>
    <w:rsid w:val="00320BFA"/>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4DCB"/>
    <w:rsid w:val="00377DA7"/>
    <w:rsid w:val="00380F31"/>
    <w:rsid w:val="00383087"/>
    <w:rsid w:val="00383D6F"/>
    <w:rsid w:val="00386205"/>
    <w:rsid w:val="003913F1"/>
    <w:rsid w:val="003921A3"/>
    <w:rsid w:val="00396C23"/>
    <w:rsid w:val="003A0899"/>
    <w:rsid w:val="003A12A2"/>
    <w:rsid w:val="003A2B7D"/>
    <w:rsid w:val="003A4A75"/>
    <w:rsid w:val="003A5366"/>
    <w:rsid w:val="003A6371"/>
    <w:rsid w:val="003A73AF"/>
    <w:rsid w:val="003B2AFA"/>
    <w:rsid w:val="003B4738"/>
    <w:rsid w:val="003B647A"/>
    <w:rsid w:val="003C2689"/>
    <w:rsid w:val="003C5262"/>
    <w:rsid w:val="003C582D"/>
    <w:rsid w:val="003C5D49"/>
    <w:rsid w:val="003C66F7"/>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2308"/>
    <w:rsid w:val="003E4F19"/>
    <w:rsid w:val="003E6280"/>
    <w:rsid w:val="003E6962"/>
    <w:rsid w:val="003F48E6"/>
    <w:rsid w:val="003F5D8E"/>
    <w:rsid w:val="003F5F25"/>
    <w:rsid w:val="003F6AE9"/>
    <w:rsid w:val="003F7258"/>
    <w:rsid w:val="0040016F"/>
    <w:rsid w:val="0040113A"/>
    <w:rsid w:val="00401B36"/>
    <w:rsid w:val="0040436D"/>
    <w:rsid w:val="004057FC"/>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413F"/>
    <w:rsid w:val="00455AED"/>
    <w:rsid w:val="0045704B"/>
    <w:rsid w:val="00461ACA"/>
    <w:rsid w:val="0046290C"/>
    <w:rsid w:val="00462D6D"/>
    <w:rsid w:val="004654FC"/>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EF6"/>
    <w:rsid w:val="004A4BC4"/>
    <w:rsid w:val="004A4C2C"/>
    <w:rsid w:val="004A6846"/>
    <w:rsid w:val="004B02F2"/>
    <w:rsid w:val="004B1065"/>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963"/>
    <w:rsid w:val="00550D4A"/>
    <w:rsid w:val="0055208C"/>
    <w:rsid w:val="00553A77"/>
    <w:rsid w:val="005570ED"/>
    <w:rsid w:val="00561408"/>
    <w:rsid w:val="00561DF5"/>
    <w:rsid w:val="005629FB"/>
    <w:rsid w:val="00564A29"/>
    <w:rsid w:val="00564AC9"/>
    <w:rsid w:val="00564FBC"/>
    <w:rsid w:val="0056570D"/>
    <w:rsid w:val="005663C2"/>
    <w:rsid w:val="005705A9"/>
    <w:rsid w:val="00572864"/>
    <w:rsid w:val="005732B9"/>
    <w:rsid w:val="0058003C"/>
    <w:rsid w:val="00581BD6"/>
    <w:rsid w:val="0058280E"/>
    <w:rsid w:val="005837AB"/>
    <w:rsid w:val="0058482B"/>
    <w:rsid w:val="0058618A"/>
    <w:rsid w:val="00587002"/>
    <w:rsid w:val="00590745"/>
    <w:rsid w:val="00591611"/>
    <w:rsid w:val="0059183D"/>
    <w:rsid w:val="00592BA8"/>
    <w:rsid w:val="00595CE7"/>
    <w:rsid w:val="005A0903"/>
    <w:rsid w:val="005A1376"/>
    <w:rsid w:val="005A362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672C"/>
    <w:rsid w:val="005D1B7D"/>
    <w:rsid w:val="005D502B"/>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66FF"/>
    <w:rsid w:val="00646A5F"/>
    <w:rsid w:val="006475C1"/>
    <w:rsid w:val="00647D8C"/>
    <w:rsid w:val="00647F80"/>
    <w:rsid w:val="0065316F"/>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E67"/>
    <w:rsid w:val="00685796"/>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104E"/>
    <w:rsid w:val="006B105D"/>
    <w:rsid w:val="006B20C6"/>
    <w:rsid w:val="006B2157"/>
    <w:rsid w:val="006B2B48"/>
    <w:rsid w:val="006B4141"/>
    <w:rsid w:val="006B5845"/>
    <w:rsid w:val="006B5AEA"/>
    <w:rsid w:val="006B6383"/>
    <w:rsid w:val="006B640D"/>
    <w:rsid w:val="006B6A2B"/>
    <w:rsid w:val="006C61FA"/>
    <w:rsid w:val="006C6450"/>
    <w:rsid w:val="006C6CD8"/>
    <w:rsid w:val="006C79DD"/>
    <w:rsid w:val="006D0896"/>
    <w:rsid w:val="006D2FAD"/>
    <w:rsid w:val="006D6826"/>
    <w:rsid w:val="006D7BD7"/>
    <w:rsid w:val="006E25D2"/>
    <w:rsid w:val="006E32F3"/>
    <w:rsid w:val="006E71BF"/>
    <w:rsid w:val="006E7EF2"/>
    <w:rsid w:val="006F3621"/>
    <w:rsid w:val="00700CE2"/>
    <w:rsid w:val="0070391A"/>
    <w:rsid w:val="00703949"/>
    <w:rsid w:val="00704291"/>
    <w:rsid w:val="00706486"/>
    <w:rsid w:val="00711935"/>
    <w:rsid w:val="00712FE1"/>
    <w:rsid w:val="007139F6"/>
    <w:rsid w:val="00713E28"/>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4B51"/>
    <w:rsid w:val="007454D2"/>
    <w:rsid w:val="00745627"/>
    <w:rsid w:val="00747627"/>
    <w:rsid w:val="00752038"/>
    <w:rsid w:val="00752ABE"/>
    <w:rsid w:val="00752BAE"/>
    <w:rsid w:val="0075348C"/>
    <w:rsid w:val="007539E2"/>
    <w:rsid w:val="007554DF"/>
    <w:rsid w:val="0075776D"/>
    <w:rsid w:val="007613FB"/>
    <w:rsid w:val="007615AF"/>
    <w:rsid w:val="00761D10"/>
    <w:rsid w:val="00761E34"/>
    <w:rsid w:val="00762B24"/>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94B"/>
    <w:rsid w:val="007944F8"/>
    <w:rsid w:val="00794C95"/>
    <w:rsid w:val="00794E80"/>
    <w:rsid w:val="00795A75"/>
    <w:rsid w:val="007973E3"/>
    <w:rsid w:val="007A1883"/>
    <w:rsid w:val="007A4DD0"/>
    <w:rsid w:val="007A4F3E"/>
    <w:rsid w:val="007C481A"/>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730D"/>
    <w:rsid w:val="007E7311"/>
    <w:rsid w:val="007E7422"/>
    <w:rsid w:val="007E78EB"/>
    <w:rsid w:val="007F085C"/>
    <w:rsid w:val="007F168E"/>
    <w:rsid w:val="007F1E5A"/>
    <w:rsid w:val="007F20C0"/>
    <w:rsid w:val="007F2EB5"/>
    <w:rsid w:val="007F38A6"/>
    <w:rsid w:val="007F3B1D"/>
    <w:rsid w:val="007F403E"/>
    <w:rsid w:val="00801F83"/>
    <w:rsid w:val="00802D0F"/>
    <w:rsid w:val="00804826"/>
    <w:rsid w:val="008072AC"/>
    <w:rsid w:val="00810636"/>
    <w:rsid w:val="008109C0"/>
    <w:rsid w:val="00810CEA"/>
    <w:rsid w:val="008124F7"/>
    <w:rsid w:val="00813B6E"/>
    <w:rsid w:val="00820B14"/>
    <w:rsid w:val="008233E5"/>
    <w:rsid w:val="0082349B"/>
    <w:rsid w:val="00823B44"/>
    <w:rsid w:val="00826B08"/>
    <w:rsid w:val="00826E97"/>
    <w:rsid w:val="008318B4"/>
    <w:rsid w:val="00833DE8"/>
    <w:rsid w:val="00833F47"/>
    <w:rsid w:val="00833F7A"/>
    <w:rsid w:val="008348C3"/>
    <w:rsid w:val="008354A4"/>
    <w:rsid w:val="00836F6B"/>
    <w:rsid w:val="008373B4"/>
    <w:rsid w:val="008404C4"/>
    <w:rsid w:val="00845AB3"/>
    <w:rsid w:val="00846D63"/>
    <w:rsid w:val="00847D37"/>
    <w:rsid w:val="0085001D"/>
    <w:rsid w:val="00850431"/>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5855"/>
    <w:rsid w:val="00895ECE"/>
    <w:rsid w:val="00897019"/>
    <w:rsid w:val="008A3072"/>
    <w:rsid w:val="008A737A"/>
    <w:rsid w:val="008B0A07"/>
    <w:rsid w:val="008B202D"/>
    <w:rsid w:val="008B2CA9"/>
    <w:rsid w:val="008B6430"/>
    <w:rsid w:val="008B781F"/>
    <w:rsid w:val="008C0069"/>
    <w:rsid w:val="008C0AB9"/>
    <w:rsid w:val="008C1495"/>
    <w:rsid w:val="008C2039"/>
    <w:rsid w:val="008C5E2A"/>
    <w:rsid w:val="008D0578"/>
    <w:rsid w:val="008D16CD"/>
    <w:rsid w:val="008D3599"/>
    <w:rsid w:val="008D4159"/>
    <w:rsid w:val="008D5522"/>
    <w:rsid w:val="008D5ADF"/>
    <w:rsid w:val="008D69C5"/>
    <w:rsid w:val="008D7404"/>
    <w:rsid w:val="008D742E"/>
    <w:rsid w:val="008E0F86"/>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4880"/>
    <w:rsid w:val="00905769"/>
    <w:rsid w:val="009062C6"/>
    <w:rsid w:val="00907430"/>
    <w:rsid w:val="00911CD9"/>
    <w:rsid w:val="00912B71"/>
    <w:rsid w:val="0091467B"/>
    <w:rsid w:val="00917DCE"/>
    <w:rsid w:val="0092085D"/>
    <w:rsid w:val="009208CD"/>
    <w:rsid w:val="00931632"/>
    <w:rsid w:val="00931D37"/>
    <w:rsid w:val="009325E2"/>
    <w:rsid w:val="00932C92"/>
    <w:rsid w:val="00937FDE"/>
    <w:rsid w:val="009410E0"/>
    <w:rsid w:val="00942849"/>
    <w:rsid w:val="00942CED"/>
    <w:rsid w:val="009454E4"/>
    <w:rsid w:val="00946836"/>
    <w:rsid w:val="00956CBD"/>
    <w:rsid w:val="00956FE9"/>
    <w:rsid w:val="0095779E"/>
    <w:rsid w:val="0095780A"/>
    <w:rsid w:val="00962FDB"/>
    <w:rsid w:val="0096325C"/>
    <w:rsid w:val="0096683A"/>
    <w:rsid w:val="00967414"/>
    <w:rsid w:val="00967611"/>
    <w:rsid w:val="00971066"/>
    <w:rsid w:val="009728EB"/>
    <w:rsid w:val="00974598"/>
    <w:rsid w:val="0097580D"/>
    <w:rsid w:val="00975C6D"/>
    <w:rsid w:val="009762EC"/>
    <w:rsid w:val="009774A7"/>
    <w:rsid w:val="0098176F"/>
    <w:rsid w:val="00984240"/>
    <w:rsid w:val="00984B08"/>
    <w:rsid w:val="00984CEA"/>
    <w:rsid w:val="00987444"/>
    <w:rsid w:val="00987E05"/>
    <w:rsid w:val="00987F2B"/>
    <w:rsid w:val="00992353"/>
    <w:rsid w:val="0099275A"/>
    <w:rsid w:val="009944FD"/>
    <w:rsid w:val="00995B07"/>
    <w:rsid w:val="00996227"/>
    <w:rsid w:val="00997B72"/>
    <w:rsid w:val="009A2619"/>
    <w:rsid w:val="009A37C5"/>
    <w:rsid w:val="009A5850"/>
    <w:rsid w:val="009A7A2D"/>
    <w:rsid w:val="009A7EF1"/>
    <w:rsid w:val="009B10D6"/>
    <w:rsid w:val="009B1FFB"/>
    <w:rsid w:val="009B41C4"/>
    <w:rsid w:val="009B475B"/>
    <w:rsid w:val="009B7E2D"/>
    <w:rsid w:val="009C2C23"/>
    <w:rsid w:val="009C53BB"/>
    <w:rsid w:val="009C5AB5"/>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A35"/>
    <w:rsid w:val="00A755EC"/>
    <w:rsid w:val="00A816E1"/>
    <w:rsid w:val="00A817E4"/>
    <w:rsid w:val="00A85669"/>
    <w:rsid w:val="00A924E1"/>
    <w:rsid w:val="00A92880"/>
    <w:rsid w:val="00A92DFA"/>
    <w:rsid w:val="00A93FA1"/>
    <w:rsid w:val="00A964DF"/>
    <w:rsid w:val="00A966E6"/>
    <w:rsid w:val="00A97197"/>
    <w:rsid w:val="00AA5294"/>
    <w:rsid w:val="00AB1055"/>
    <w:rsid w:val="00AB2BE3"/>
    <w:rsid w:val="00AB403F"/>
    <w:rsid w:val="00AB4243"/>
    <w:rsid w:val="00AB7834"/>
    <w:rsid w:val="00AC12FC"/>
    <w:rsid w:val="00AC4D5F"/>
    <w:rsid w:val="00AC6FB5"/>
    <w:rsid w:val="00AC7650"/>
    <w:rsid w:val="00AD1D2C"/>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FDE"/>
    <w:rsid w:val="00B21B8C"/>
    <w:rsid w:val="00B253C5"/>
    <w:rsid w:val="00B25857"/>
    <w:rsid w:val="00B3146C"/>
    <w:rsid w:val="00B31C0C"/>
    <w:rsid w:val="00B327AA"/>
    <w:rsid w:val="00B3525B"/>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D6D"/>
    <w:rsid w:val="00B53EFC"/>
    <w:rsid w:val="00B549E9"/>
    <w:rsid w:val="00B5530D"/>
    <w:rsid w:val="00B5763F"/>
    <w:rsid w:val="00B617F8"/>
    <w:rsid w:val="00B618D8"/>
    <w:rsid w:val="00B62979"/>
    <w:rsid w:val="00B62F77"/>
    <w:rsid w:val="00B63024"/>
    <w:rsid w:val="00B631C8"/>
    <w:rsid w:val="00B6375C"/>
    <w:rsid w:val="00B6574F"/>
    <w:rsid w:val="00B70056"/>
    <w:rsid w:val="00B742E2"/>
    <w:rsid w:val="00B74D75"/>
    <w:rsid w:val="00B769BC"/>
    <w:rsid w:val="00B76E41"/>
    <w:rsid w:val="00B81305"/>
    <w:rsid w:val="00B823A7"/>
    <w:rsid w:val="00B82625"/>
    <w:rsid w:val="00B82762"/>
    <w:rsid w:val="00B87BDD"/>
    <w:rsid w:val="00B90FA5"/>
    <w:rsid w:val="00B919F1"/>
    <w:rsid w:val="00B931BA"/>
    <w:rsid w:val="00B936A8"/>
    <w:rsid w:val="00B96D01"/>
    <w:rsid w:val="00B977B7"/>
    <w:rsid w:val="00B97FAA"/>
    <w:rsid w:val="00BA2260"/>
    <w:rsid w:val="00BA5A90"/>
    <w:rsid w:val="00BA6DC7"/>
    <w:rsid w:val="00BB0B40"/>
    <w:rsid w:val="00BB19C9"/>
    <w:rsid w:val="00BB468D"/>
    <w:rsid w:val="00BB4691"/>
    <w:rsid w:val="00BB50D7"/>
    <w:rsid w:val="00BB5F01"/>
    <w:rsid w:val="00BC0E8D"/>
    <w:rsid w:val="00BC4F18"/>
    <w:rsid w:val="00BC5B00"/>
    <w:rsid w:val="00BC633A"/>
    <w:rsid w:val="00BD21A2"/>
    <w:rsid w:val="00BD4E99"/>
    <w:rsid w:val="00BD6A7A"/>
    <w:rsid w:val="00BE090E"/>
    <w:rsid w:val="00BE35A0"/>
    <w:rsid w:val="00BE6551"/>
    <w:rsid w:val="00BE660E"/>
    <w:rsid w:val="00BF00E2"/>
    <w:rsid w:val="00BF093B"/>
    <w:rsid w:val="00BF0E43"/>
    <w:rsid w:val="00BF3351"/>
    <w:rsid w:val="00C00B88"/>
    <w:rsid w:val="00C011DD"/>
    <w:rsid w:val="00C03E59"/>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40AA2"/>
    <w:rsid w:val="00C4244F"/>
    <w:rsid w:val="00C43513"/>
    <w:rsid w:val="00C44972"/>
    <w:rsid w:val="00C44C83"/>
    <w:rsid w:val="00C44DF0"/>
    <w:rsid w:val="00C458D3"/>
    <w:rsid w:val="00C47E1F"/>
    <w:rsid w:val="00C5196C"/>
    <w:rsid w:val="00C52539"/>
    <w:rsid w:val="00C57C50"/>
    <w:rsid w:val="00C614C3"/>
    <w:rsid w:val="00C62B97"/>
    <w:rsid w:val="00C632ED"/>
    <w:rsid w:val="00C66150"/>
    <w:rsid w:val="00C6651C"/>
    <w:rsid w:val="00C66C6C"/>
    <w:rsid w:val="00C70EF5"/>
    <w:rsid w:val="00C71BF4"/>
    <w:rsid w:val="00C7406F"/>
    <w:rsid w:val="00C74268"/>
    <w:rsid w:val="00C7468B"/>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C1087"/>
    <w:rsid w:val="00CC352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2BA3"/>
    <w:rsid w:val="00D15B4E"/>
    <w:rsid w:val="00D15E85"/>
    <w:rsid w:val="00D16112"/>
    <w:rsid w:val="00D1621E"/>
    <w:rsid w:val="00D177E7"/>
    <w:rsid w:val="00D2079F"/>
    <w:rsid w:val="00D230EA"/>
    <w:rsid w:val="00D241AB"/>
    <w:rsid w:val="00D31CAB"/>
    <w:rsid w:val="00D371F7"/>
    <w:rsid w:val="00D379ED"/>
    <w:rsid w:val="00D42D98"/>
    <w:rsid w:val="00D435E3"/>
    <w:rsid w:val="00D447EF"/>
    <w:rsid w:val="00D463C0"/>
    <w:rsid w:val="00D50204"/>
    <w:rsid w:val="00D505E2"/>
    <w:rsid w:val="00D510D0"/>
    <w:rsid w:val="00D51AC0"/>
    <w:rsid w:val="00D55A92"/>
    <w:rsid w:val="00D57750"/>
    <w:rsid w:val="00D632A1"/>
    <w:rsid w:val="00D6498F"/>
    <w:rsid w:val="00D664C3"/>
    <w:rsid w:val="00D667DC"/>
    <w:rsid w:val="00D70699"/>
    <w:rsid w:val="00D7463D"/>
    <w:rsid w:val="00D74695"/>
    <w:rsid w:val="00D749CF"/>
    <w:rsid w:val="00D74C40"/>
    <w:rsid w:val="00D765F9"/>
    <w:rsid w:val="00D80F5A"/>
    <w:rsid w:val="00D81EE5"/>
    <w:rsid w:val="00D82670"/>
    <w:rsid w:val="00D83DE8"/>
    <w:rsid w:val="00D84943"/>
    <w:rsid w:val="00D8763A"/>
    <w:rsid w:val="00D90C31"/>
    <w:rsid w:val="00D9254B"/>
    <w:rsid w:val="00D94AE7"/>
    <w:rsid w:val="00D966B3"/>
    <w:rsid w:val="00D96B86"/>
    <w:rsid w:val="00D970F0"/>
    <w:rsid w:val="00DA178B"/>
    <w:rsid w:val="00DA2B90"/>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4E97"/>
    <w:rsid w:val="00DE1BD8"/>
    <w:rsid w:val="00DE23BF"/>
    <w:rsid w:val="00DE3981"/>
    <w:rsid w:val="00DE3D91"/>
    <w:rsid w:val="00DE40DD"/>
    <w:rsid w:val="00DE60EE"/>
    <w:rsid w:val="00DE7755"/>
    <w:rsid w:val="00DF059A"/>
    <w:rsid w:val="00DF0AF3"/>
    <w:rsid w:val="00DF136C"/>
    <w:rsid w:val="00DF3D56"/>
    <w:rsid w:val="00DF59D6"/>
    <w:rsid w:val="00DF64E9"/>
    <w:rsid w:val="00DF6D19"/>
    <w:rsid w:val="00DF6ED2"/>
    <w:rsid w:val="00DF70F5"/>
    <w:rsid w:val="00DF7AF9"/>
    <w:rsid w:val="00E01C2E"/>
    <w:rsid w:val="00E04A21"/>
    <w:rsid w:val="00E160E0"/>
    <w:rsid w:val="00E16594"/>
    <w:rsid w:val="00E17A76"/>
    <w:rsid w:val="00E20F01"/>
    <w:rsid w:val="00E2252C"/>
    <w:rsid w:val="00E236C2"/>
    <w:rsid w:val="00E270C0"/>
    <w:rsid w:val="00E27EDA"/>
    <w:rsid w:val="00E30D26"/>
    <w:rsid w:val="00E323A6"/>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B04B7"/>
    <w:rsid w:val="00EB3129"/>
    <w:rsid w:val="00EB4AD8"/>
    <w:rsid w:val="00EB6FF3"/>
    <w:rsid w:val="00EB7992"/>
    <w:rsid w:val="00EC0104"/>
    <w:rsid w:val="00EC0184"/>
    <w:rsid w:val="00EC1629"/>
    <w:rsid w:val="00EC2D7A"/>
    <w:rsid w:val="00EC42A0"/>
    <w:rsid w:val="00EC45F2"/>
    <w:rsid w:val="00EC5E3F"/>
    <w:rsid w:val="00EC633A"/>
    <w:rsid w:val="00ED1B9D"/>
    <w:rsid w:val="00ED2CB3"/>
    <w:rsid w:val="00ED5DD7"/>
    <w:rsid w:val="00EE056F"/>
    <w:rsid w:val="00EE20BA"/>
    <w:rsid w:val="00EE3B42"/>
    <w:rsid w:val="00EE798C"/>
    <w:rsid w:val="00EF01C4"/>
    <w:rsid w:val="00EF11BB"/>
    <w:rsid w:val="00EF43F5"/>
    <w:rsid w:val="00EF5FED"/>
    <w:rsid w:val="00EF6D86"/>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49D5"/>
    <w:rsid w:val="00F255FC"/>
    <w:rsid w:val="00F259B0"/>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4E4"/>
    <w:rsid w:val="00F51785"/>
    <w:rsid w:val="00F530D7"/>
    <w:rsid w:val="00F541E6"/>
    <w:rsid w:val="00F56D7C"/>
    <w:rsid w:val="00F62834"/>
    <w:rsid w:val="00F62B17"/>
    <w:rsid w:val="00F62CD9"/>
    <w:rsid w:val="00F62F08"/>
    <w:rsid w:val="00F62F49"/>
    <w:rsid w:val="00F640BF"/>
    <w:rsid w:val="00F64695"/>
    <w:rsid w:val="00F7048F"/>
    <w:rsid w:val="00F70754"/>
    <w:rsid w:val="00F736BB"/>
    <w:rsid w:val="00F75EC0"/>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AC0"/>
    <w:rsid w:val="00FA0C14"/>
    <w:rsid w:val="00FA137A"/>
    <w:rsid w:val="00FA1F0B"/>
    <w:rsid w:val="00FA2F7D"/>
    <w:rsid w:val="00FA5504"/>
    <w:rsid w:val="00FA5530"/>
    <w:rsid w:val="00FA619A"/>
    <w:rsid w:val="00FA764A"/>
    <w:rsid w:val="00FA7F15"/>
    <w:rsid w:val="00FB414C"/>
    <w:rsid w:val="00FB4627"/>
    <w:rsid w:val="00FB4B02"/>
    <w:rsid w:val="00FC25D0"/>
    <w:rsid w:val="00FC2831"/>
    <w:rsid w:val="00FC2D40"/>
    <w:rsid w:val="00FC3600"/>
    <w:rsid w:val="00FC4A9F"/>
    <w:rsid w:val="00FC565B"/>
    <w:rsid w:val="00FC6A30"/>
    <w:rsid w:val="00FD0B0C"/>
    <w:rsid w:val="00FD4C31"/>
    <w:rsid w:val="00FD661F"/>
    <w:rsid w:val="00FD77FE"/>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91C5CF7C-41E7-4ECB-BAF6-6196A322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6</Pages>
  <Words>3004</Words>
  <Characters>16225</Characters>
  <Application>Microsoft Office Word</Application>
  <DocSecurity>0</DocSecurity>
  <Lines>135</Lines>
  <Paragraphs>38</Paragraphs>
  <ScaleCrop>false</ScaleCrop>
  <Company>Universidade Regional de Blumenau (FURB)</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Luan Coelho</cp:lastModifiedBy>
  <cp:revision>937</cp:revision>
  <cp:lastPrinted>2022-09-28T15:36:00Z</cp:lastPrinted>
  <dcterms:created xsi:type="dcterms:W3CDTF">2022-08-18T17:48:00Z</dcterms:created>
  <dcterms:modified xsi:type="dcterms:W3CDTF">2022-09-29T14:55:00Z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