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55A66A74" w:rsidR="00F255FC" w:rsidRPr="005E4D96" w:rsidRDefault="005E4D96" w:rsidP="005E4D96">
      <w:pPr>
        <w:pStyle w:val="TF-RESUMO"/>
      </w:pPr>
      <w:r w:rsidRPr="005E4D96">
        <w:rPr>
          <w:b/>
        </w:rPr>
        <w:t>Resumo:</w:t>
      </w:r>
      <w:r>
        <w:t xml:space="preserve"> </w:t>
      </w:r>
      <w:r w:rsidR="00CC3EB6">
        <w:t>Este artigo apresenta o desenvolvimento</w:t>
      </w:r>
      <w:r w:rsidR="005E3043">
        <w:t xml:space="preserve"> de uma extensão de um simulador de aquário virtual</w:t>
      </w:r>
      <w:r w:rsidR="00F065E5">
        <w:t xml:space="preserve"> através da adição de um ciclo reprodutivo ovíparo </w:t>
      </w:r>
      <w:r w:rsidR="00145FC9">
        <w:t>aos peixes e o treinamento utilizando aprendizagem de máquina.</w:t>
      </w:r>
      <w:r w:rsidR="00C1573F" w:rsidRPr="00C1573F">
        <w:t xml:space="preserve"> </w:t>
      </w:r>
      <w:r w:rsidR="00C1573F">
        <w:t>Para o desenvolvimento do trabalho</w:t>
      </w:r>
      <w:r w:rsidR="008D303D">
        <w:t>, foi utilizado</w:t>
      </w:r>
      <w:r w:rsidR="00C1573F">
        <w:t xml:space="preserve"> o motor gráfico Unity em conjunto com a biblioteca</w:t>
      </w:r>
      <w:r w:rsidR="00743FE9">
        <w:t xml:space="preserve"> responsável pela aprendizagem de máquina,</w:t>
      </w:r>
      <w:r w:rsidR="00C1573F">
        <w:t xml:space="preserve"> Unity Machine Learning Agents</w:t>
      </w:r>
      <w:r w:rsidR="002431F8">
        <w:t>.</w:t>
      </w:r>
      <w:r w:rsidR="00985A45">
        <w:t xml:space="preserve"> </w:t>
      </w:r>
      <w:r w:rsidR="00390F78">
        <w:t>Os objetivos foram alcançados</w:t>
      </w:r>
      <w:r w:rsidR="004344E9">
        <w:t xml:space="preserve">, </w:t>
      </w:r>
      <w:r w:rsidR="00B332E4">
        <w:t xml:space="preserve">porém a movimentação gerada </w:t>
      </w:r>
      <w:r w:rsidR="00B550D4">
        <w:t xml:space="preserve">pela aprendizagem de máquina </w:t>
      </w:r>
      <w:r w:rsidR="00AE7D00">
        <w:t xml:space="preserve">se torna repetitiva, </w:t>
      </w:r>
      <w:r w:rsidR="006E6A84">
        <w:t xml:space="preserve">pois a Unity Machine Learning Agents busca </w:t>
      </w:r>
      <w:r w:rsidR="00E01866">
        <w:t>recompensas com o máximo de eficiência.</w:t>
      </w:r>
      <w:r w:rsidR="00763187">
        <w:t xml:space="preserve"> Ao final do desenvolvimento, foi realizado uma reunião com</w:t>
      </w:r>
      <w:r w:rsidR="004B5BA8">
        <w:t xml:space="preserve"> </w:t>
      </w:r>
      <w:r w:rsidR="00622B41">
        <w:t>um professor de biologia e</w:t>
      </w:r>
    </w:p>
    <w:p w14:paraId="0F9BF9BA" w14:textId="7FFBCED1"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r>
        <w:t>Losada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Losada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31679A34"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seção 2.1 aborda o tema ciclo de vida reprodutivo dos peixes. Na seção 2.2 é apresentado o conceito de animação comportamental. Por fim, na seção 2.3 explica sobre a biblioteca Unity Machine Learning Agents.</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Pr="007A72B3" w:rsidRDefault="000740B9" w:rsidP="007A72B3">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Pr="007A72B3" w:rsidRDefault="000740B9" w:rsidP="007A72B3">
      <w:pPr>
        <w:pStyle w:val="TF-TEXTO"/>
      </w:pPr>
      <w:r w:rsidRPr="007A72B3">
        <w:lastRenderedPageBreak/>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De acordo com Bonecker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031B55BD" w14:textId="257C0360" w:rsidR="00D437BE" w:rsidRDefault="004A456D" w:rsidP="00E17CA8">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 Para isso são utilizadas técnicas de Inteligência Artificial que os torna capaz de interagir com outros personagens e com o meio a sua volta.</w:t>
      </w:r>
    </w:p>
    <w:p w14:paraId="27D5D8DA" w14:textId="6A0F70EC" w:rsidR="004A456D" w:rsidRDefault="00D437BE" w:rsidP="00D437BE">
      <w:pPr>
        <w:pStyle w:val="TF-TEXTO"/>
      </w:pPr>
      <w:r>
        <w:t>Segundo Piske (2015)</w:t>
      </w:r>
      <w:r w:rsidR="003B767A">
        <w:t>,</w:t>
      </w:r>
      <w:r>
        <w:t xml:space="preserve"> a animação comportamental possui conceitos semelhantes aos de agentes inteligentes: percepção, raciocínio e ação. De acordo com Russel (2013)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76D135A9" w14:textId="77777777" w:rsidR="00842A8A" w:rsidRDefault="00842A8A" w:rsidP="00842A8A">
      <w:pPr>
        <w:pStyle w:val="Ttulo2"/>
        <w:numPr>
          <w:ilvl w:val="1"/>
          <w:numId w:val="13"/>
        </w:numPr>
      </w:pPr>
      <w:r>
        <w:t>UNITY MACHINE LEARNING AGENTS TOOLKIT</w:t>
      </w:r>
    </w:p>
    <w:p w14:paraId="53049964" w14:textId="6D6BF8E1" w:rsidR="00842A8A" w:rsidRDefault="00842A8A" w:rsidP="00842A8A">
      <w:pPr>
        <w:pStyle w:val="TF-TEXTO"/>
      </w:pPr>
      <w:r>
        <w:t>De acordo com Juliani (2018)</w:t>
      </w:r>
      <w:r w:rsidR="003B767A">
        <w:t>,</w:t>
      </w:r>
      <w:r>
        <w:t xml:space="preserve"> o Unity Machine Learning Agents Toolkit, abreviado como Unity ML-Agents é um projeto de código aberto onde desenvolvedores podem criar simulações utilizando o Unity e interagir com elas através de uma Application Programming Interface (API) em Python. Segundo Juliani (2018) o toolkit fornece um Software Development Kit (SDK) com as funcionalidades necessárias para a construção de um ambiente de aprendizagem.</w:t>
      </w:r>
    </w:p>
    <w:p w14:paraId="727D7B0D" w14:textId="6237C633" w:rsidR="00842A8A" w:rsidRDefault="00842A8A" w:rsidP="00842A8A">
      <w:pPr>
        <w:pStyle w:val="TF-TEXTO"/>
      </w:pPr>
      <w:r>
        <w:t>Como descrito por Juliani (2018)</w:t>
      </w:r>
      <w:r w:rsidR="003B767A">
        <w:t>,</w:t>
      </w:r>
      <w:r>
        <w:t xml:space="preserve"> o cerne do SDK do Unity ML-Agents contém três entidades, o </w:t>
      </w:r>
      <w:r w:rsidRPr="001D4F68">
        <w:rPr>
          <w:rStyle w:val="TF-COURIER9"/>
        </w:rPr>
        <w:t>Sensor</w:t>
      </w:r>
      <w:r>
        <w:t xml:space="preserve">, o </w:t>
      </w:r>
      <w:r w:rsidRPr="001D4F68">
        <w:rPr>
          <w:rStyle w:val="TF-COURIER9"/>
        </w:rPr>
        <w:t>Agent</w:t>
      </w:r>
      <w:r>
        <w:t xml:space="preserve"> e a </w:t>
      </w:r>
      <w:r w:rsidRPr="001D4F68">
        <w:rPr>
          <w:rStyle w:val="TF-COURIER9"/>
        </w:rPr>
        <w:t>Academy</w:t>
      </w:r>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 A entidade </w:t>
      </w:r>
      <w:r w:rsidRPr="001D4F68">
        <w:rPr>
          <w:rStyle w:val="TF-COURIER9"/>
        </w:rPr>
        <w:t>Academy</w:t>
      </w:r>
      <w:r>
        <w:t xml:space="preserve"> é responsável por gerenciar os agentes e acompanhar o número de passos deles. Ela também é capaz de alterar propriedades do ambiente em tempo de execução. O componente </w:t>
      </w:r>
      <w:r w:rsidRPr="001D4F68">
        <w:rPr>
          <w:rStyle w:val="TF-COURIER9"/>
        </w:rPr>
        <w:t>Sensor</w:t>
      </w:r>
      <w:r>
        <w:t xml:space="preserve"> é responsável por coletar informações do cenário para os agentes, ele é capaz de coletar imagens, resultados de ray-cast e parâmetros arbitrários.</w:t>
      </w:r>
    </w:p>
    <w:p w14:paraId="17211B78" w14:textId="77777777" w:rsidR="00D437BE" w:rsidRDefault="00D437BE" w:rsidP="00D437BE">
      <w:pPr>
        <w:pStyle w:val="Ttulo2"/>
        <w:ind w:left="567" w:hanging="567"/>
      </w:pPr>
      <w:r>
        <w:t>Versão anterior do sistema</w:t>
      </w:r>
    </w:p>
    <w:p w14:paraId="2258AB0A" w14:textId="025426FD" w:rsidR="00C95DFD" w:rsidRDefault="00C95DFD" w:rsidP="00C95DFD">
      <w:pPr>
        <w:pStyle w:val="TF-TEXTO"/>
      </w:pPr>
      <w:r>
        <w:tab/>
        <w:t xml:space="preserve">Atualmente o simulador de ecossistema marinho encontra-se em duas plataformas, no formato de </w:t>
      </w:r>
      <w:r w:rsidR="007A72B3">
        <w:t>A</w:t>
      </w:r>
      <w:r>
        <w:t xml:space="preserve">quário </w:t>
      </w:r>
      <w:r w:rsidR="007A72B3">
        <w:t>V</w:t>
      </w:r>
      <w:r>
        <w:t xml:space="preserve">irtual (LOSADA, 2019) e Realidade Virtual (SILVA, 2020). Ao iniciar a aplicação é possível definir algumas opções do simulador. As opções são: jogar o </w:t>
      </w:r>
      <w:r w:rsidR="00126A9D">
        <w:t>A</w:t>
      </w:r>
      <w:r>
        <w:t xml:space="preserve">quário </w:t>
      </w:r>
      <w:r w:rsidR="00126A9D">
        <w:t>V</w:t>
      </w:r>
      <w:r>
        <w:t>irtual ou em Realidade Virtual; ativar o multiplayer; e caso selecionado aquário virtual se o aquário está conectado à Internet of Things (IoT) (</w:t>
      </w:r>
      <w:r>
        <w:fldChar w:fldCharType="begin"/>
      </w:r>
      <w:r>
        <w:instrText xml:space="preserve"> REF _Ref68960284 \h </w:instrText>
      </w:r>
      <w:r>
        <w:fldChar w:fldCharType="separate"/>
      </w:r>
      <w:r w:rsidR="00E13172">
        <w:t xml:space="preserve">Figura </w:t>
      </w:r>
      <w:r w:rsidR="00E13172">
        <w:rPr>
          <w:noProof/>
        </w:rPr>
        <w:t>1</w:t>
      </w:r>
      <w:r>
        <w:fldChar w:fldCharType="end"/>
      </w:r>
      <w:r>
        <w:t xml:space="preserve">). O projeto foi desenvolvido utilizando Unity em conjunto com o </w:t>
      </w:r>
      <w:r>
        <w:rPr>
          <w:i/>
          <w:iCs/>
        </w:rPr>
        <w:t>asset</w:t>
      </w:r>
      <w:r>
        <w:t xml:space="preserve"> AIFishes que disponibilizou os modelos 3D dos peixes e cenários, assim como comportamentos de movimentação padrões para os peixes.</w:t>
      </w:r>
    </w:p>
    <w:p w14:paraId="3EA669C9" w14:textId="1E1A7F9B" w:rsidR="00C95DFD" w:rsidRDefault="00C95DFD" w:rsidP="00C95DFD">
      <w:pPr>
        <w:pStyle w:val="TF-LEGENDA"/>
      </w:pPr>
      <w:bookmarkStart w:id="17" w:name="_Ref68960284"/>
      <w:r>
        <w:lastRenderedPageBreak/>
        <w:t xml:space="preserve">Figura </w:t>
      </w:r>
      <w:r w:rsidR="0098171D">
        <w:fldChar w:fldCharType="begin"/>
      </w:r>
      <w:r w:rsidR="0098171D">
        <w:instrText xml:space="preserve"> SEQ Figura \* ARABIC </w:instrText>
      </w:r>
      <w:r w:rsidR="0098171D">
        <w:fldChar w:fldCharType="separate"/>
      </w:r>
      <w:r w:rsidR="00E13172">
        <w:rPr>
          <w:noProof/>
        </w:rPr>
        <w:t>1</w:t>
      </w:r>
      <w:r w:rsidR="0098171D">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08014B9" w:rsidR="00C95DFD" w:rsidRDefault="00C95DFD" w:rsidP="00C95DFD">
      <w:pPr>
        <w:pStyle w:val="TF-TEXTO"/>
      </w:pPr>
      <w:r>
        <w:tab/>
        <w:t>Quando iniciado em aquário com IoT,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E13172">
        <w:t xml:space="preserve">Figura </w:t>
      </w:r>
      <w:r w:rsidR="00E13172">
        <w:rPr>
          <w:noProof/>
        </w:rPr>
        <w:t>2</w:t>
      </w:r>
      <w:r>
        <w:fldChar w:fldCharType="end"/>
      </w:r>
      <w:r>
        <w:t xml:space="preserve">). Quando selecionado com Multiplayer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3BCB1675" w:rsidR="00C95DFD" w:rsidRDefault="00C95DFD" w:rsidP="00C95DFD">
      <w:pPr>
        <w:pStyle w:val="TF-LEGENDA"/>
      </w:pPr>
      <w:bookmarkStart w:id="18" w:name="_Ref69750935"/>
      <w:r>
        <w:t xml:space="preserve">Figura </w:t>
      </w:r>
      <w:r w:rsidR="0098171D">
        <w:fldChar w:fldCharType="begin"/>
      </w:r>
      <w:r w:rsidR="0098171D">
        <w:instrText xml:space="preserve"> SEQ Figura \* ARABIC </w:instrText>
      </w:r>
      <w:r w:rsidR="0098171D">
        <w:fldChar w:fldCharType="separate"/>
      </w:r>
      <w:r w:rsidR="00E13172">
        <w:rPr>
          <w:noProof/>
        </w:rPr>
        <w:t>2</w:t>
      </w:r>
      <w:r w:rsidR="0098171D">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Fonte: Losada</w:t>
      </w:r>
      <w:r>
        <w:rPr>
          <w:i/>
          <w:iCs/>
        </w:rPr>
        <w:t xml:space="preserve"> </w:t>
      </w:r>
      <w:r>
        <w:t>(2019).</w:t>
      </w:r>
    </w:p>
    <w:p w14:paraId="4B4647E8" w14:textId="77777777" w:rsidR="00A7748B" w:rsidRDefault="00A7748B" w:rsidP="00A7748B">
      <w:pPr>
        <w:pStyle w:val="Ttulo2"/>
      </w:pPr>
      <w:r>
        <w:lastRenderedPageBreak/>
        <w:t>TRABALHOS CORRELATOS</w:t>
      </w:r>
    </w:p>
    <w:p w14:paraId="4878B94D" w14:textId="0CDE41D9" w:rsidR="0034052F" w:rsidRDefault="0034052F" w:rsidP="0034052F">
      <w:pPr>
        <w:pStyle w:val="TF-TEXTO"/>
      </w:pPr>
      <w:bookmarkStart w:id="19" w:name="_Ref520281304"/>
      <w:r>
        <w:t>Neste capítulo são apresentados trabalhos com características semelhantes aos principais objetivos do estudo proposto.</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VISEDU (PISKE, 2015) e </w:t>
      </w:r>
      <w:r w:rsidR="00A0700E">
        <w:t>no Quadro 3</w:t>
      </w:r>
      <w:r>
        <w:t xml:space="preserve"> é </w:t>
      </w:r>
      <w:r w:rsidR="00A0700E">
        <w:t xml:space="preserve">apresentada </w:t>
      </w:r>
      <w:r>
        <w:t>uma simulação da dinâmica populacional de insetos agrícolas (TOEBE, 2014).</w:t>
      </w:r>
    </w:p>
    <w:p w14:paraId="0264DC32" w14:textId="6D823DA8" w:rsidR="005816A3" w:rsidRPr="001B7764" w:rsidRDefault="005816A3" w:rsidP="001B7764">
      <w:pPr>
        <w:pStyle w:val="TF-LEGENDA"/>
      </w:pPr>
      <w:r>
        <w:t xml:space="preserve">Quadro </w:t>
      </w:r>
      <w:r w:rsidR="0098171D">
        <w:fldChar w:fldCharType="begin"/>
      </w:r>
      <w:r w:rsidR="0098171D">
        <w:instrText xml:space="preserve"> SEQ Quadro \* ARABIC </w:instrText>
      </w:r>
      <w:r w:rsidR="0098171D">
        <w:fldChar w:fldCharType="separate"/>
      </w:r>
      <w:r w:rsidR="00E13172">
        <w:rPr>
          <w:noProof/>
        </w:rPr>
        <w:t>1</w:t>
      </w:r>
      <w:r w:rsidR="0098171D">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ML-Agents</w:t>
            </w:r>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C#, motor gráfico Unity e a biblioteca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ML-Agents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ML-Agents para o treinamento juntamente com outra biblioteca utilizada originalmente no simulador, o Vuforia.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a biblioteca Unity Machine Learning Agents</w:t>
      </w:r>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09751FE5" w:rsidR="002E663C" w:rsidRPr="006F1EED" w:rsidRDefault="002E663C" w:rsidP="006F1EED">
      <w:pPr>
        <w:pStyle w:val="TF-LEGENDA"/>
      </w:pPr>
      <w:r w:rsidRPr="006F1EED">
        <w:t xml:space="preserve">Quadro </w:t>
      </w:r>
      <w:r w:rsidR="0098171D">
        <w:fldChar w:fldCharType="begin"/>
      </w:r>
      <w:r w:rsidR="0098171D">
        <w:instrText xml:space="preserve"> SEQ Quadro \* ARABIC </w:instrText>
      </w:r>
      <w:r w:rsidR="0098171D">
        <w:fldChar w:fldCharType="separate"/>
      </w:r>
      <w:r w:rsidR="00E13172">
        <w:rPr>
          <w:noProof/>
        </w:rPr>
        <w:t>2</w:t>
      </w:r>
      <w:r w:rsidR="0098171D">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r>
              <w:t>Piske</w:t>
            </w:r>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No desenvolvimento do servidor do simulador foi utilizando Java com a biblioteca Jason para o desenvolvimento dos agentes. Já a parte de visualização do aquário HTML, CSS e Javascript, utilizando a biblioteca gráfica ThreeJS.</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Os objetivos foram alcançados e que a aplicação se mostrou um ótimo ambiente para a inserção de agentes dotados de representação gráfica. Levanta que a biblioteca ThreeJS se mostrou eficiente, porém levantou que há problemas de performance na rotina de verificação de colisões. Segundo Piske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0EB6938E" w14:textId="37B22D5B" w:rsidR="005869F6" w:rsidRDefault="00C03EA0" w:rsidP="005869F6">
      <w:pPr>
        <w:pStyle w:val="TF-TEXTO"/>
      </w:pPr>
      <w:r>
        <w:t>Piske</w:t>
      </w:r>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p>
    <w:p w14:paraId="50CA68B4" w14:textId="0D475BC5" w:rsidR="002E663C" w:rsidRPr="005816A3" w:rsidRDefault="002E663C" w:rsidP="002E663C">
      <w:pPr>
        <w:pStyle w:val="TF-FONTE"/>
      </w:pPr>
    </w:p>
    <w:p w14:paraId="710024EC" w14:textId="2F7E30F6" w:rsidR="002E663C" w:rsidRPr="00F32E42" w:rsidRDefault="002E663C" w:rsidP="00F32E42">
      <w:pPr>
        <w:pStyle w:val="TF-LEGENDA"/>
      </w:pPr>
      <w:r>
        <w:lastRenderedPageBreak/>
        <w:t xml:space="preserve">Quadro </w:t>
      </w:r>
      <w:r w:rsidR="0098171D">
        <w:fldChar w:fldCharType="begin"/>
      </w:r>
      <w:r w:rsidR="0098171D">
        <w:instrText xml:space="preserve"> SEQ Quadro \* ARABIC </w:instrText>
      </w:r>
      <w:r w:rsidR="0098171D">
        <w:fldChar w:fldCharType="separate"/>
      </w:r>
      <w:r w:rsidR="00E13172">
        <w:rPr>
          <w:noProof/>
        </w:rPr>
        <w:t>3</w:t>
      </w:r>
      <w:r w:rsidR="0098171D">
        <w:rPr>
          <w:noProof/>
        </w:rPr>
        <w:fldChar w:fldCharType="end"/>
      </w:r>
      <w:r>
        <w:t xml:space="preserve"> – </w:t>
      </w:r>
      <w:r w:rsidR="00F32E42" w:rsidRPr="00615866">
        <w:t>Um modelo baseado em agentes para o ciclo de vida dos INSETOS: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r>
              <w:t>Toebe</w:t>
            </w:r>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r w:rsidR="00B821FE">
        <w:t xml:space="preserve">Toebe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simulação para a área agrícola. Por isso Toebe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4BF4BF7B" w:rsidR="00F255FC" w:rsidRDefault="005E1DF0" w:rsidP="00FB4715">
      <w:pPr>
        <w:pStyle w:val="TF-TEXTO"/>
      </w:pPr>
      <w:r>
        <w:t xml:space="preserve">Este capítulo apresenta os detalhes de especificação e implementação da ferramenta desenvolvida. O conteúdo é divido em duas seções. A primeira seção apresenta </w:t>
      </w:r>
      <w:r w:rsidR="00F6223E">
        <w:t>a especificação do sistema</w:t>
      </w:r>
      <w:r>
        <w:t xml:space="preserve">. A segunda seção trará detalhes da implementação e de como </w:t>
      </w:r>
      <w:r w:rsidR="00F6223E">
        <w:t>o sistema</w:t>
      </w:r>
      <w:r>
        <w:t xml:space="preserve"> foi </w:t>
      </w:r>
      <w:r w:rsidR="00F6223E">
        <w:t>construído</w:t>
      </w:r>
      <w:r>
        <w:t>, tal como as tecnologias utilizadas</w:t>
      </w:r>
      <w:r w:rsidR="00F6223E">
        <w:t>.</w:t>
      </w:r>
    </w:p>
    <w:p w14:paraId="16352410" w14:textId="40C8E099" w:rsidR="00327CB1" w:rsidRDefault="00327CB1" w:rsidP="00327CB1">
      <w:pPr>
        <w:pStyle w:val="Ttulo2"/>
      </w:pPr>
      <w:r>
        <w:t>Especificação</w:t>
      </w:r>
    </w:p>
    <w:p w14:paraId="2FC36154" w14:textId="7777777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Losada</w:t>
      </w:r>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3C4EC9">
        <w:t xml:space="preserve"> ou reprodu</w:t>
      </w:r>
      <w:r w:rsidR="006D43A4">
        <w:t>z</w:t>
      </w:r>
      <w:r w:rsidR="005F4CCE">
        <w:t>.</w:t>
      </w:r>
      <w:r w:rsidR="006E287D">
        <w:t xml:space="preserve"> Após o treinamento o peixe se comporta de acordo com os movimentos que o trouxeram as melhores pontuações.</w:t>
      </w:r>
    </w:p>
    <w:p w14:paraId="757991C7" w14:textId="77777777" w:rsidR="003A2825" w:rsidRDefault="003A2825" w:rsidP="003A2825">
      <w:pPr>
        <w:pStyle w:val="TF-TEXTO"/>
      </w:pPr>
      <w:r>
        <w:t>O desenvolvimento do software seguiu os principais Requisitos Funcionais (RF) e Requisitos Não Funcionais (RNF) destacados a seguir:</w:t>
      </w:r>
    </w:p>
    <w:p w14:paraId="53DA7D52" w14:textId="77777777" w:rsidR="003A2825" w:rsidRDefault="003A2825" w:rsidP="003A2825">
      <w:pPr>
        <w:pStyle w:val="TF-ALNEA"/>
      </w:pPr>
      <w:r>
        <w:t>criar peixes através da reprodução dos peixes ovíparos (Requisito Funcional - RF);</w:t>
      </w:r>
    </w:p>
    <w:p w14:paraId="0006A0B7" w14:textId="77777777" w:rsidR="003A2825" w:rsidRDefault="003A2825" w:rsidP="003A2825">
      <w:pPr>
        <w:pStyle w:val="TF-ALNEA"/>
      </w:pPr>
      <w:r>
        <w:t>processar o crescimento dos peixes após a saída do ovo, desde a larva até a morte natural (RF);</w:t>
      </w:r>
    </w:p>
    <w:p w14:paraId="19502B81" w14:textId="77777777" w:rsidR="003A2825" w:rsidRDefault="003A2825" w:rsidP="003A2825">
      <w:pPr>
        <w:pStyle w:val="TF-ALNEA"/>
      </w:pPr>
      <w:r>
        <w:t>definir uma idade inicial para os peixes do aquário (RF);</w:t>
      </w:r>
    </w:p>
    <w:p w14:paraId="33A1AEFC" w14:textId="77777777" w:rsidR="003A2825" w:rsidRDefault="003A2825" w:rsidP="003A2825">
      <w:pPr>
        <w:pStyle w:val="TF-ALNEA"/>
      </w:pPr>
      <w:r>
        <w:t>reduzir a saúde dos peixes baseado na diversidade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ML-Agents para o treinamento dos peixes (RNF);</w:t>
      </w:r>
    </w:p>
    <w:p w14:paraId="3566A6B6" w14:textId="5C53882C" w:rsidR="006C7B1B" w:rsidRDefault="003A2825" w:rsidP="003A2825">
      <w:pPr>
        <w:pStyle w:val="TF-ALNEA"/>
      </w:pPr>
      <w:r>
        <w:t>ser compatível com o aquário virtual e com a realidade virtual (RNF).</w:t>
      </w:r>
    </w:p>
    <w:p w14:paraId="13CF2CF2" w14:textId="09BE17CB"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E13172">
        <w:t xml:space="preserve">Figura </w:t>
      </w:r>
      <w:r w:rsidR="00E13172">
        <w:rPr>
          <w:noProof/>
        </w:rPr>
        <w:t>3</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A35254">
        <w:t>Além disso os peixes podem se reproduzirem.</w:t>
      </w:r>
      <w:r w:rsidR="00C40E72">
        <w:t xml:space="preserve"> </w:t>
      </w:r>
    </w:p>
    <w:p w14:paraId="0EC856BB" w14:textId="7C355F54" w:rsidR="0070105C" w:rsidRDefault="0070105C" w:rsidP="0070105C">
      <w:pPr>
        <w:pStyle w:val="TF-LEGENDA"/>
      </w:pPr>
      <w:bookmarkStart w:id="20" w:name="_Ref87549354"/>
      <w:r>
        <w:lastRenderedPageBreak/>
        <w:t xml:space="preserve">Figura </w:t>
      </w:r>
      <w:r w:rsidR="0098171D">
        <w:fldChar w:fldCharType="begin"/>
      </w:r>
      <w:r w:rsidR="0098171D">
        <w:instrText xml:space="preserve"> SEQ Figura \* ARABIC </w:instrText>
      </w:r>
      <w:r w:rsidR="0098171D">
        <w:fldChar w:fldCharType="separate"/>
      </w:r>
      <w:r w:rsidR="00E13172">
        <w:rPr>
          <w:noProof/>
        </w:rPr>
        <w:t>3</w:t>
      </w:r>
      <w:r w:rsidR="0098171D">
        <w:rPr>
          <w:noProof/>
        </w:rPr>
        <w:fldChar w:fldCharType="end"/>
      </w:r>
      <w:bookmarkEnd w:id="20"/>
      <w:r>
        <w:t xml:space="preserve"> – </w:t>
      </w:r>
      <w:r w:rsidR="00EC04F5">
        <w:t>Diagrama de atividades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1ECD41EC">
            <wp:extent cx="5419725" cy="1931154"/>
            <wp:effectExtent l="19050" t="19050" r="9525"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1931154"/>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12DB010C" w14:textId="77777777"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15DA1623" w:rsidR="0086494E" w:rsidRPr="0086494E" w:rsidRDefault="00485303" w:rsidP="0086494E">
      <w:pPr>
        <w:pStyle w:val="TF-TEXTO"/>
      </w:pPr>
      <w:r>
        <w:t xml:space="preserve">A  </w:t>
      </w:r>
      <w:r>
        <w:fldChar w:fldCharType="begin"/>
      </w:r>
      <w:r>
        <w:instrText xml:space="preserve"> REF _Ref89089516 \h </w:instrText>
      </w:r>
      <w:r>
        <w:fldChar w:fldCharType="separate"/>
      </w:r>
      <w:r w:rsidR="00E13172">
        <w:t xml:space="preserve">Figura </w:t>
      </w:r>
      <w:r w:rsidR="00E13172">
        <w:rPr>
          <w:noProof/>
        </w:rPr>
        <w:t>4</w:t>
      </w:r>
      <w:r>
        <w:fldChar w:fldCharType="end"/>
      </w:r>
      <w:r>
        <w:t xml:space="preserve"> exibe </w:t>
      </w:r>
      <w:r w:rsidR="000E6956">
        <w:t>as alterações no</w:t>
      </w:r>
      <w:r>
        <w:t xml:space="preserve"> diagrama de classes em relação a</w:t>
      </w:r>
      <w:r w:rsidR="00CD5245">
        <w:t xml:space="preserve"> classe </w:t>
      </w:r>
      <w:r w:rsidR="00AD5396" w:rsidRPr="001D4F68">
        <w:rPr>
          <w:rStyle w:val="TF-COURIER9"/>
        </w:rPr>
        <w:t>Fish</w:t>
      </w:r>
      <w:r w:rsidR="00BF3C33">
        <w:t>, responsável pelo comportamento dos peixes</w:t>
      </w:r>
      <w:r>
        <w:t>. Essa,</w:t>
      </w:r>
      <w:r w:rsidR="00CD5245">
        <w:t xml:space="preserve"> recebeu diversas alterações para </w:t>
      </w:r>
      <w:r w:rsidR="002816DF">
        <w:t xml:space="preserve">utilizar o ML-Agents. </w:t>
      </w:r>
      <w:r w:rsidR="00843EDC">
        <w:t>Uma das rotinas mais alteradas</w:t>
      </w:r>
      <w:r w:rsidR="004D477A">
        <w:t xml:space="preserve"> foi </w:t>
      </w:r>
      <w:r w:rsidR="008C5BB2">
        <w:t xml:space="preserve">a de movimentação. Ela era gerenciada pelo pacote </w:t>
      </w:r>
      <w:r w:rsidR="00AD5396" w:rsidRPr="001D4F68">
        <w:rPr>
          <w:rStyle w:val="TF-COURIER9"/>
        </w:rPr>
        <w:t>AIFishes</w:t>
      </w:r>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57DD6D22" w:rsidR="00710437" w:rsidRDefault="00710437" w:rsidP="00710437">
      <w:pPr>
        <w:pStyle w:val="TF-LEGENDA"/>
      </w:pPr>
      <w:bookmarkStart w:id="21" w:name="_Ref89089516"/>
      <w:r>
        <w:t xml:space="preserve">Figura </w:t>
      </w:r>
      <w:r w:rsidR="0098171D">
        <w:fldChar w:fldCharType="begin"/>
      </w:r>
      <w:r w:rsidR="0098171D">
        <w:instrText xml:space="preserve"> SEQ Figura \* ARABIC </w:instrText>
      </w:r>
      <w:r w:rsidR="0098171D">
        <w:fldChar w:fldCharType="separate"/>
      </w:r>
      <w:r w:rsidR="00E13172">
        <w:rPr>
          <w:noProof/>
        </w:rPr>
        <w:t>4</w:t>
      </w:r>
      <w:r w:rsidR="0098171D">
        <w:rPr>
          <w:noProof/>
        </w:rPr>
        <w:fldChar w:fldCharType="end"/>
      </w:r>
      <w:bookmarkEnd w:id="21"/>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49948D0D">
            <wp:extent cx="4568853" cy="3552269"/>
            <wp:effectExtent l="19050" t="19050" r="22225"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2411" cy="3570585"/>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r w:rsidR="00F201F1" w:rsidRPr="001D4F68">
        <w:rPr>
          <w:rStyle w:val="TF-COURIER9"/>
        </w:rPr>
        <w:t>FishReproduction</w:t>
      </w:r>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r w:rsidR="00585117" w:rsidRPr="001D4F68">
        <w:rPr>
          <w:rStyle w:val="TF-COURIER9"/>
        </w:rPr>
        <w:t>FishReproductionMale</w:t>
      </w:r>
      <w:r w:rsidR="00585117">
        <w:t xml:space="preserve"> e para fêmeas é criada a </w:t>
      </w:r>
      <w:r w:rsidR="00585117" w:rsidRPr="001D4F68">
        <w:rPr>
          <w:rStyle w:val="TF-COURIER9"/>
        </w:rPr>
        <w:t>FishReproductionFemale</w:t>
      </w:r>
      <w:r w:rsidR="00585117">
        <w:t xml:space="preserve">. O método </w:t>
      </w:r>
      <w:r w:rsidR="0053371B" w:rsidRPr="001D4F68">
        <w:rPr>
          <w:rStyle w:val="TF-COURIER9"/>
        </w:rPr>
        <w:t>Reproduce</w:t>
      </w:r>
      <w:r w:rsidR="0053371B">
        <w:t xml:space="preserve"> é responsável pela liberação dos gametas, tanto nos machos, quanto nas fêmeas.</w:t>
      </w:r>
    </w:p>
    <w:p w14:paraId="6E2A70CA" w14:textId="551CC51D" w:rsidR="0040349A" w:rsidRDefault="002646AE" w:rsidP="00B14C1F">
      <w:pPr>
        <w:pStyle w:val="Ttulo2"/>
      </w:pPr>
      <w:r>
        <w:lastRenderedPageBreak/>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Machine Learning </w:t>
      </w:r>
      <w:r w:rsidR="00000177">
        <w:t xml:space="preserve">Agents.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r w:rsidR="00687F19" w:rsidRPr="00687F19">
        <w:t>Agents</w:t>
      </w:r>
      <w:r w:rsidR="00687F19">
        <w:t>.</w:t>
      </w:r>
    </w:p>
    <w:p w14:paraId="71BE840C" w14:textId="1DF9903F"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E13172">
        <w:t xml:space="preserve">Figura </w:t>
      </w:r>
      <w:r w:rsidR="00E13172">
        <w:rPr>
          <w:noProof/>
        </w:rPr>
        <w:t>5</w:t>
      </w:r>
      <w:r>
        <w:fldChar w:fldCharType="end"/>
      </w:r>
      <w:r>
        <w:t>).</w:t>
      </w:r>
      <w:r w:rsidRPr="0040349A">
        <w:t xml:space="preserve"> </w:t>
      </w:r>
      <w:r>
        <w:t>O item 1 foi adicionado para permitir a utilização do aquário sem a necessidade da interface de usuário tangível criada por Losada (2019)</w:t>
      </w:r>
      <w:r w:rsidR="000F7BD5">
        <w:t>.</w:t>
      </w:r>
      <w:r>
        <w:t xml:space="preserve"> O item 2, quando marcado abre a cena responsável pelo treinamento dos peixes. O item 3 foi alterado para clarificar a seleção de velocidade, exibindo o quão mais rápido o simulador ficará em 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7D96BC76" w:rsidR="00E91E3E" w:rsidRDefault="00E91E3E" w:rsidP="00E91E3E">
      <w:pPr>
        <w:pStyle w:val="TF-LEGENDA"/>
      </w:pPr>
      <w:bookmarkStart w:id="22" w:name="_Ref86837365"/>
      <w:r>
        <w:t xml:space="preserve">Figura </w:t>
      </w:r>
      <w:r w:rsidR="0098171D">
        <w:fldChar w:fldCharType="begin"/>
      </w:r>
      <w:r w:rsidR="0098171D">
        <w:instrText xml:space="preserve"> SEQ Figura \* ARABIC </w:instrText>
      </w:r>
      <w:r w:rsidR="0098171D">
        <w:fldChar w:fldCharType="separate"/>
      </w:r>
      <w:r w:rsidR="00E13172">
        <w:rPr>
          <w:noProof/>
        </w:rPr>
        <w:t>5</w:t>
      </w:r>
      <w:r w:rsidR="0098171D">
        <w:rPr>
          <w:noProof/>
        </w:rPr>
        <w:fldChar w:fldCharType="end"/>
      </w:r>
      <w:bookmarkEnd w:id="22"/>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552D8940">
            <wp:extent cx="4497094" cy="2581027"/>
            <wp:effectExtent l="19050" t="19050" r="17780" b="1016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99166" cy="2582216"/>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6ED12DBD"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E13172">
        <w:t xml:space="preserve">Figura </w:t>
      </w:r>
      <w:r w:rsidR="00E13172">
        <w:rPr>
          <w:noProof/>
        </w:rPr>
        <w:t>6</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757F2FCB" w:rsidR="00CD41E4" w:rsidRDefault="00CD41E4" w:rsidP="00CD41E4">
      <w:pPr>
        <w:pStyle w:val="TF-LEGENDA"/>
      </w:pPr>
      <w:bookmarkStart w:id="23" w:name="_Ref89211372"/>
      <w:r>
        <w:t xml:space="preserve">Figura </w:t>
      </w:r>
      <w:r w:rsidR="0098171D">
        <w:fldChar w:fldCharType="begin"/>
      </w:r>
      <w:r w:rsidR="0098171D">
        <w:instrText xml:space="preserve"> SEQ Figura \* ARABIC </w:instrText>
      </w:r>
      <w:r w:rsidR="0098171D">
        <w:fldChar w:fldCharType="separate"/>
      </w:r>
      <w:r w:rsidR="00E13172">
        <w:rPr>
          <w:noProof/>
        </w:rPr>
        <w:t>6</w:t>
      </w:r>
      <w:r w:rsidR="0098171D">
        <w:rPr>
          <w:noProof/>
        </w:rPr>
        <w:fldChar w:fldCharType="end"/>
      </w:r>
      <w:bookmarkEnd w:id="23"/>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47AFF8A">
            <wp:extent cx="4036641" cy="2699600"/>
            <wp:effectExtent l="19050" t="19050" r="21590" b="247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36641" cy="2699600"/>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7DBB8FD"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E13172">
        <w:t xml:space="preserve">Figura </w:t>
      </w:r>
      <w:r w:rsidR="00E13172">
        <w:rPr>
          <w:noProof/>
        </w:rPr>
        <w:t>7</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 xml:space="preserve">média de todos os peixes </w:t>
      </w:r>
      <w:r w:rsidR="00F94818">
        <w:lastRenderedPageBreak/>
        <w:t>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5EC2EF9" w:rsidR="002B7FAB" w:rsidRPr="002B7FAB" w:rsidRDefault="002B7FAB" w:rsidP="002B7FAB">
      <w:pPr>
        <w:pStyle w:val="TF-LEGENDA"/>
        <w:rPr>
          <w:u w:val="single"/>
        </w:rPr>
      </w:pPr>
      <w:bookmarkStart w:id="24" w:name="_Ref89100271"/>
      <w:r>
        <w:t xml:space="preserve">Figura </w:t>
      </w:r>
      <w:r w:rsidR="0098171D">
        <w:fldChar w:fldCharType="begin"/>
      </w:r>
      <w:r w:rsidR="0098171D">
        <w:instrText xml:space="preserve"> SEQ Figura \* ARABIC </w:instrText>
      </w:r>
      <w:r w:rsidR="0098171D">
        <w:fldChar w:fldCharType="separate"/>
      </w:r>
      <w:r w:rsidR="00E13172">
        <w:rPr>
          <w:noProof/>
        </w:rPr>
        <w:t>7</w:t>
      </w:r>
      <w:r w:rsidR="0098171D">
        <w:rPr>
          <w:noProof/>
        </w:rPr>
        <w:fldChar w:fldCharType="end"/>
      </w:r>
      <w:bookmarkEnd w:id="24"/>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0A1FF821"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E13172">
        <w:t xml:space="preserve">Figura </w:t>
      </w:r>
      <w:r w:rsidR="00E13172">
        <w:rPr>
          <w:noProof/>
        </w:rPr>
        <w:t>8</w:t>
      </w:r>
      <w:r>
        <w:fldChar w:fldCharType="end"/>
      </w:r>
      <w:r>
        <w:t>) foram adicionados os componentes</w:t>
      </w:r>
      <w:r w:rsidR="00EC0965">
        <w:t xml:space="preserve"> </w:t>
      </w:r>
      <w:r w:rsidR="0058333B" w:rsidRPr="001D4F68">
        <w:rPr>
          <w:rStyle w:val="TF-COURIER9"/>
        </w:rPr>
        <w:t>Behavior Parameters</w:t>
      </w:r>
      <w:r w:rsidR="00BC7135">
        <w:t>,</w:t>
      </w:r>
      <w:r w:rsidR="00CC1192">
        <w:t xml:space="preserve"> </w:t>
      </w:r>
      <w:r w:rsidR="0058333B" w:rsidRPr="00CC1192">
        <w:rPr>
          <w:rStyle w:val="TF-COURIER9"/>
        </w:rPr>
        <w:t xml:space="preserve">Ray </w:t>
      </w:r>
      <w:r w:rsidR="0058333B" w:rsidRPr="001D4F68">
        <w:rPr>
          <w:rStyle w:val="TF-COURIER9"/>
        </w:rPr>
        <w:t>Perception Sensor 3D</w:t>
      </w:r>
      <w:r w:rsidR="0058333B">
        <w:t xml:space="preserve"> </w:t>
      </w:r>
      <w:r w:rsidR="00BC7135">
        <w:t xml:space="preserve">e </w:t>
      </w:r>
      <w:r w:rsidR="00BC7135" w:rsidRPr="001D4F68">
        <w:rPr>
          <w:rStyle w:val="TF-COURIER9"/>
        </w:rPr>
        <w:t>RigidBody</w:t>
      </w:r>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r w:rsidR="00744C8B" w:rsidRPr="001D4F68">
        <w:rPr>
          <w:rStyle w:val="TF-COURIER9"/>
        </w:rPr>
        <w:t>Behavior Parameters</w:t>
      </w:r>
      <w:r w:rsidR="00744C8B">
        <w:t xml:space="preserve"> </w:t>
      </w:r>
      <w:r w:rsidR="005F1B18">
        <w:t xml:space="preserve"> </w:t>
      </w:r>
      <w:r w:rsidR="00EA4C9A">
        <w:t>é possível</w:t>
      </w:r>
      <w:r w:rsidR="005F1B18">
        <w:t xml:space="preserve"> de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710C1A">
        <w:t xml:space="preserve">. </w:t>
      </w:r>
      <w:r w:rsidR="008438DA">
        <w:t xml:space="preserve">O </w:t>
      </w:r>
      <w:r w:rsidR="008438DA" w:rsidRPr="001D4F68">
        <w:rPr>
          <w:rStyle w:val="TF-COURIER9"/>
        </w:rPr>
        <w:t>Ray Perception Sensor 3D</w:t>
      </w:r>
      <w:r w:rsidR="008438DA">
        <w:t xml:space="preserve"> </w:t>
      </w:r>
      <w:r w:rsidR="00376E75">
        <w:t>é responsável pela visão do peixe</w:t>
      </w:r>
      <w:r w:rsidR="00127CF2">
        <w:t xml:space="preserve">, nele é possível </w:t>
      </w:r>
      <w:r w:rsidR="009838B6">
        <w:t>definir</w:t>
      </w:r>
      <w:r w:rsidR="00127CF2">
        <w:t xml:space="preserve"> quais </w:t>
      </w:r>
      <w:r w:rsidR="00127CF2" w:rsidRPr="006F0F09">
        <w:rPr>
          <w:i/>
          <w:iCs/>
        </w:rPr>
        <w:t>tags</w:t>
      </w:r>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r w:rsidR="001363E0" w:rsidRPr="00BC7135">
        <w:rPr>
          <w:rStyle w:val="TF-COURIER9"/>
        </w:rPr>
        <w:t>RigidBody</w:t>
      </w:r>
      <w:r w:rsidR="001363E0">
        <w:t xml:space="preserve"> </w:t>
      </w:r>
      <w:r w:rsidR="008C4C34">
        <w:t xml:space="preserve">permite </w:t>
      </w:r>
      <w:r w:rsidR="00057CD9">
        <w:t>o controle de movimentação</w:t>
      </w:r>
      <w:r w:rsidR="000E327F">
        <w:t xml:space="preserve"> e rotação do agente.</w:t>
      </w:r>
    </w:p>
    <w:p w14:paraId="3633ADA6" w14:textId="239C4161" w:rsidR="00C52647" w:rsidRPr="000B44A5" w:rsidRDefault="00C52647" w:rsidP="00C52647">
      <w:pPr>
        <w:pStyle w:val="TF-LEGENDA"/>
        <w:rPr>
          <w:u w:val="single"/>
        </w:rPr>
      </w:pPr>
      <w:bookmarkStart w:id="25" w:name="_Ref88636730"/>
      <w:r>
        <w:t xml:space="preserve">Figura </w:t>
      </w:r>
      <w:r w:rsidR="0098171D">
        <w:fldChar w:fldCharType="begin"/>
      </w:r>
      <w:r w:rsidR="0098171D">
        <w:instrText xml:space="preserve"> SEQ Figura \* ARABIC </w:instrText>
      </w:r>
      <w:r w:rsidR="0098171D">
        <w:fldChar w:fldCharType="separate"/>
      </w:r>
      <w:r w:rsidR="00E13172">
        <w:rPr>
          <w:noProof/>
        </w:rPr>
        <w:t>8</w:t>
      </w:r>
      <w:r w:rsidR="0098171D">
        <w:rPr>
          <w:noProof/>
        </w:rPr>
        <w:fldChar w:fldCharType="end"/>
      </w:r>
      <w:bookmarkEnd w:id="25"/>
      <w:r>
        <w:t xml:space="preserve"> </w:t>
      </w:r>
      <w:r w:rsidR="0067498E">
        <w:t>–</w:t>
      </w:r>
      <w:r>
        <w:t xml:space="preserve"> </w:t>
      </w:r>
      <w:r w:rsidR="0067498E">
        <w:t>Propriedades do</w:t>
      </w:r>
      <w:r w:rsidR="000B44A5">
        <w:t>s peixes</w:t>
      </w:r>
    </w:p>
    <w:p w14:paraId="1F4FCE7E" w14:textId="110CA303" w:rsidR="009468F5" w:rsidRDefault="009468F5" w:rsidP="009468F5">
      <w:pPr>
        <w:pStyle w:val="TF-FIGURA"/>
      </w:pPr>
      <w:r w:rsidRPr="009468F5">
        <w:rPr>
          <w:noProof/>
        </w:rPr>
        <w:drawing>
          <wp:inline distT="0" distB="0" distL="0" distR="0" wp14:anchorId="2CD660CA" wp14:editId="19AB1108">
            <wp:extent cx="3678307" cy="3791849"/>
            <wp:effectExtent l="19050" t="19050" r="17780" b="18415"/>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rotWithShape="1">
                    <a:blip r:embed="rId18"/>
                    <a:srcRect b="14671"/>
                    <a:stretch/>
                  </pic:blipFill>
                  <pic:spPr bwMode="auto">
                    <a:xfrm>
                      <a:off x="0" y="0"/>
                      <a:ext cx="3695328" cy="3809395"/>
                    </a:xfrm>
                    <a:prstGeom prst="rect">
                      <a:avLst/>
                    </a:prstGeom>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F4B042" w14:textId="4881D85E" w:rsidR="009468F5" w:rsidRDefault="009468F5" w:rsidP="009468F5">
      <w:pPr>
        <w:pStyle w:val="TF-FONTE"/>
      </w:pPr>
      <w:r>
        <w:t>Fonte: elaborado pelo autor.</w:t>
      </w:r>
    </w:p>
    <w:p w14:paraId="18895904" w14:textId="5F07AD3B"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r w:rsidR="00974CF6" w:rsidRPr="001D4F68">
        <w:rPr>
          <w:rStyle w:val="TF-COURIER9"/>
        </w:rPr>
        <w:t>AIFishes</w:t>
      </w:r>
      <w:r>
        <w:rPr>
          <w:i/>
          <w:iCs/>
        </w:rPr>
        <w:t xml:space="preserve"> </w:t>
      </w:r>
      <w:r w:rsidRPr="002B76CC">
        <w:t>no</w:t>
      </w:r>
      <w:r>
        <w:rPr>
          <w:i/>
          <w:iCs/>
        </w:rPr>
        <w:t xml:space="preserve"> </w:t>
      </w:r>
      <w:r>
        <w:t xml:space="preserve">script </w:t>
      </w:r>
      <w:r w:rsidRPr="001D4F68">
        <w:rPr>
          <w:rStyle w:val="TF-COURIER9"/>
        </w:rPr>
        <w:t>Fish</w:t>
      </w:r>
      <w:r w:rsidR="007A5448">
        <w:t>,</w:t>
      </w:r>
      <w:r w:rsidR="006743FF">
        <w:t xml:space="preserve"> </w:t>
      </w:r>
      <w:r w:rsidR="009C0D89">
        <w:t>a rotina de alimentação foi criada por Losada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ML-Agents </w:t>
      </w:r>
      <w:r w:rsidR="00065675">
        <w:t>ficasse responsável 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E13172">
        <w:t xml:space="preserve">Quadro </w:t>
      </w:r>
      <w:r w:rsidR="00E13172">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r w:rsidR="00062617" w:rsidRPr="00BC7135">
        <w:rPr>
          <w:rStyle w:val="TF-COURIER9"/>
        </w:rPr>
        <w:t>RigidBody</w:t>
      </w:r>
      <w:r w:rsidR="00F66C4C" w:rsidRPr="00F66C4C">
        <w:t xml:space="preserve">, </w:t>
      </w:r>
      <w:r w:rsidR="00F66C4C">
        <w:t>dessa forma o peixe passa a respeitar os controles de física da própria Unity</w:t>
      </w:r>
      <w:r w:rsidR="00EA1E72">
        <w:rPr>
          <w:noProof/>
        </w:rPr>
        <w:t>.</w:t>
      </w:r>
    </w:p>
    <w:p w14:paraId="46EEB9BE" w14:textId="14CA621A" w:rsidR="009C4D1C" w:rsidRDefault="009C4D1C" w:rsidP="009C4D1C">
      <w:pPr>
        <w:pStyle w:val="TF-LEGENDA"/>
      </w:pPr>
      <w:bookmarkStart w:id="26" w:name="_Ref89111955"/>
      <w:bookmarkStart w:id="27" w:name="_Ref89111950"/>
      <w:r>
        <w:t xml:space="preserve">Quadro </w:t>
      </w:r>
      <w:r w:rsidR="0098171D">
        <w:fldChar w:fldCharType="begin"/>
      </w:r>
      <w:r w:rsidR="0098171D">
        <w:instrText xml:space="preserve"> SEQ Quadro \* ARABIC </w:instrText>
      </w:r>
      <w:r w:rsidR="0098171D">
        <w:fldChar w:fldCharType="separate"/>
      </w:r>
      <w:r w:rsidR="00E13172">
        <w:rPr>
          <w:noProof/>
        </w:rPr>
        <w:t>4</w:t>
      </w:r>
      <w:r w:rsidR="0098171D">
        <w:rPr>
          <w:noProof/>
        </w:rPr>
        <w:fldChar w:fldCharType="end"/>
      </w:r>
      <w:bookmarkEnd w:id="26"/>
      <w:r>
        <w:t xml:space="preserve"> – Rotina de movimentação do agente</w:t>
      </w:r>
      <w:bookmarkEnd w:id="27"/>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19"/>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4BFBF9BE" w14:textId="3AB176D8" w:rsidR="00E77296" w:rsidRDefault="00AE4774" w:rsidP="006C5DAD">
      <w:pPr>
        <w:pStyle w:val="TF-TEXTO"/>
      </w:pPr>
      <w:r>
        <w:t xml:space="preserve">Além disso foram adicionados os métodos específicos do ML-Agents </w:t>
      </w:r>
      <w:r w:rsidRPr="001D4F68">
        <w:rPr>
          <w:rStyle w:val="TF-COURIER9"/>
        </w:rPr>
        <w:t>CollectObservations</w:t>
      </w:r>
      <w:r>
        <w:t xml:space="preserve"> e </w:t>
      </w:r>
      <w:r w:rsidRPr="001D4F68">
        <w:rPr>
          <w:rStyle w:val="TF-COURIER9"/>
        </w:rPr>
        <w:t>OnActionReceived</w:t>
      </w:r>
      <w:r w:rsidRPr="00481590">
        <w:t xml:space="preserve"> (</w:t>
      </w:r>
      <w:r>
        <w:fldChar w:fldCharType="begin"/>
      </w:r>
      <w:r>
        <w:instrText xml:space="preserve"> REF _Ref88640876 \h </w:instrText>
      </w:r>
      <w:r>
        <w:fldChar w:fldCharType="separate"/>
      </w:r>
      <w:r w:rsidR="00E13172">
        <w:t xml:space="preserve">Quadro </w:t>
      </w:r>
      <w:r w:rsidR="00E13172">
        <w:rPr>
          <w:noProof/>
        </w:rPr>
        <w:t>5</w:t>
      </w:r>
      <w:r>
        <w:fldChar w:fldCharType="end"/>
      </w:r>
      <w:r w:rsidRPr="00481590">
        <w:t>)</w:t>
      </w:r>
      <w:r>
        <w:t xml:space="preserve">. </w:t>
      </w:r>
      <w:r w:rsidR="006C5DAD">
        <w:t xml:space="preserve">O </w:t>
      </w:r>
      <w:r w:rsidR="006C5DAD" w:rsidRPr="00C20D48">
        <w:t>método</w:t>
      </w:r>
      <w:r w:rsidR="006C5DAD">
        <w:t xml:space="preserve"> </w:t>
      </w:r>
      <w:r w:rsidR="006C5DAD" w:rsidRPr="001D4F68">
        <w:rPr>
          <w:rStyle w:val="TF-COURIER9"/>
        </w:rPr>
        <w:t>CollectObservations</w:t>
      </w:r>
      <w:r w:rsidR="006C5DAD" w:rsidRPr="00D17A9E">
        <w:t xml:space="preserve"> </w:t>
      </w:r>
      <w:r w:rsidR="006C5DAD" w:rsidRPr="00C20D48">
        <w:t>é</w:t>
      </w:r>
      <w:r w:rsidR="006C5DAD">
        <w:t xml:space="preserve"> responsável por </w:t>
      </w:r>
      <w:r w:rsidR="006C5DAD" w:rsidRPr="00434EB4">
        <w:t>informar</w:t>
      </w:r>
      <w:r w:rsidR="006C5DAD">
        <w:t xml:space="preserve"> ao ML-Agents valores relevantes que impactarão na agente na tomada de decisão. No caso do peixe ele observa posição atual, a saúde, o estado atual, a distância da comida, o gênero e a velocidade de execução do aquário. O método </w:t>
      </w:r>
      <w:r w:rsidR="006C5DAD" w:rsidRPr="001D4F68">
        <w:rPr>
          <w:rStyle w:val="TF-COURIER9"/>
        </w:rPr>
        <w:t>OnActionReceived</w:t>
      </w:r>
      <w:r w:rsidR="006C5DAD">
        <w:t xml:space="preserve"> é responsável por fazer as decisões dos agentes baseado em 2 vetores, o </w:t>
      </w:r>
      <w:r w:rsidR="006C5DAD" w:rsidRPr="001D4F68">
        <w:rPr>
          <w:rStyle w:val="TF-COURIER9"/>
        </w:rPr>
        <w:t>DiscreteActions</w:t>
      </w:r>
      <w:r w:rsidR="006C5DAD" w:rsidRPr="00015EA1">
        <w:t xml:space="preserve"> e o </w:t>
      </w:r>
      <w:r w:rsidR="006C5DAD" w:rsidRPr="001D4F68">
        <w:rPr>
          <w:rStyle w:val="TF-COURIER9"/>
        </w:rPr>
        <w:t>ContinuousActions</w:t>
      </w:r>
      <w:r w:rsidR="006C5DAD">
        <w:rPr>
          <w:rFonts w:ascii="Consolas" w:hAnsi="Consolas" w:cs="Consolas"/>
          <w:color w:val="000000"/>
          <w:sz w:val="19"/>
          <w:szCs w:val="19"/>
        </w:rPr>
        <w:t xml:space="preserve">. </w:t>
      </w:r>
      <w:r w:rsidR="006C5DAD" w:rsidRPr="00434EB4">
        <w:t xml:space="preserve">O </w:t>
      </w:r>
      <w:r w:rsidR="006C5DAD">
        <w:t>vetor</w:t>
      </w:r>
      <w:r w:rsidR="006C5DAD" w:rsidRPr="00015EA1">
        <w:t xml:space="preserve"> </w:t>
      </w:r>
      <w:r w:rsidR="006C5DAD" w:rsidRPr="001D4F68">
        <w:rPr>
          <w:rStyle w:val="TF-COURIER9"/>
        </w:rPr>
        <w:t>DiscreteActions</w:t>
      </w:r>
      <w:r w:rsidR="006C5DAD">
        <w:t xml:space="preserve"> é responsável por informar números inteiros. No projeto os valores podem vir zerados ou um, sendo que zerado representa não realizar a ação e um representa realizar a ação. A primeira posição do vetor controla a ação de alimentação, enquanto a segunda permite a reprodução do agente. O vetor </w:t>
      </w:r>
      <w:r w:rsidR="006C5DAD" w:rsidRPr="001D4F68">
        <w:rPr>
          <w:rStyle w:val="TF-COURIER9"/>
        </w:rPr>
        <w:t>ContinuousActions</w:t>
      </w:r>
      <w:r w:rsidR="006C5DAD">
        <w:t xml:space="preserve"> contém números racionais que variam entre zero e um. No trabalho ele foi utilizado para definir a posição do aquário que o peixe deve nadar.</w:t>
      </w:r>
    </w:p>
    <w:p w14:paraId="531DB211" w14:textId="432B7A60" w:rsidR="005C114B" w:rsidRDefault="005C114B" w:rsidP="003D5DE7">
      <w:pPr>
        <w:pStyle w:val="TF-LEGENDA"/>
      </w:pPr>
      <w:bookmarkStart w:id="28" w:name="_Ref88640876"/>
      <w:r>
        <w:t xml:space="preserve">Quadro </w:t>
      </w:r>
      <w:r w:rsidR="0098171D">
        <w:fldChar w:fldCharType="begin"/>
      </w:r>
      <w:r w:rsidR="0098171D">
        <w:instrText xml:space="preserve"> SEQ Quadro \* ARABIC </w:instrText>
      </w:r>
      <w:r w:rsidR="0098171D">
        <w:fldChar w:fldCharType="separate"/>
      </w:r>
      <w:r w:rsidR="00E13172">
        <w:rPr>
          <w:noProof/>
        </w:rPr>
        <w:t>5</w:t>
      </w:r>
      <w:r w:rsidR="0098171D">
        <w:rPr>
          <w:noProof/>
        </w:rPr>
        <w:fldChar w:fldCharType="end"/>
      </w:r>
      <w:bookmarkEnd w:id="28"/>
      <w:r w:rsidR="00E81673">
        <w:t xml:space="preserve"> </w:t>
      </w:r>
      <w:r>
        <w:t xml:space="preserve">– </w:t>
      </w:r>
      <w:r w:rsidR="0037196B">
        <w:t>Método</w:t>
      </w:r>
      <w:r w:rsidR="00986666">
        <w:t>s</w:t>
      </w:r>
      <w:r w:rsidR="000A057D">
        <w:t xml:space="preserve"> </w:t>
      </w:r>
      <w:r w:rsidR="000A057D" w:rsidRPr="000A057D">
        <w:rPr>
          <w:rStyle w:val="TF-COURIER9"/>
        </w:rPr>
        <w:t>CollectObservations</w:t>
      </w:r>
      <w:r w:rsidR="00986666">
        <w:t xml:space="preserve"> e </w:t>
      </w:r>
      <w:r w:rsidR="0037196B" w:rsidRPr="00114F1C">
        <w:rPr>
          <w:rStyle w:val="TF-COURIER9"/>
        </w:rPr>
        <w:t>OnActionReceived</w:t>
      </w:r>
      <w:r w:rsidR="0037196B">
        <w:t xml:space="preserve"> no script</w:t>
      </w:r>
      <w:r w:rsidR="00114F1C">
        <w:t xml:space="preserve"> </w:t>
      </w:r>
      <w:r w:rsidR="00114F1C" w:rsidRPr="00114F1C">
        <w:rPr>
          <w:rStyle w:val="TF-COURIER9"/>
        </w:rPr>
        <w:t>Fish</w:t>
      </w:r>
    </w:p>
    <w:p w14:paraId="4D3A48A2" w14:textId="35280787" w:rsidR="004008DF" w:rsidRDefault="00552B3B" w:rsidP="00552B3B">
      <w:pPr>
        <w:pStyle w:val="TF-FIGURA"/>
      </w:pPr>
      <w:r w:rsidRPr="00552B3B">
        <w:rPr>
          <w:noProof/>
        </w:rPr>
        <w:drawing>
          <wp:inline distT="0" distB="0" distL="0" distR="0" wp14:anchorId="5BB58AAD" wp14:editId="0F491592">
            <wp:extent cx="4810125" cy="4172801"/>
            <wp:effectExtent l="19050" t="19050" r="9525" b="184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0">
                      <a:extLst>
                        <a:ext uri="{28A0092B-C50C-407E-A947-70E740481C1C}">
                          <a14:useLocalDpi xmlns:a14="http://schemas.microsoft.com/office/drawing/2010/main" val="0"/>
                        </a:ext>
                      </a:extLst>
                    </a:blip>
                    <a:stretch>
                      <a:fillRect/>
                    </a:stretch>
                  </pic:blipFill>
                  <pic:spPr>
                    <a:xfrm>
                      <a:off x="0" y="0"/>
                      <a:ext cx="4813399"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4BDB7A55"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 xml:space="preserve">servidor Python </w:t>
      </w:r>
      <w:r w:rsidR="000D5E34">
        <w:t>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r w:rsidR="00A91572" w:rsidRPr="001D4F68">
        <w:rPr>
          <w:rStyle w:val="TF-COURIER9"/>
        </w:rPr>
        <w:t>Behavior Parameters</w:t>
      </w:r>
      <w:r w:rsidR="00A91572" w:rsidRPr="00A91572">
        <w:t>.</w:t>
      </w:r>
    </w:p>
    <w:p w14:paraId="6457302C" w14:textId="77777777"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3F1D4D" w:rsidRPr="00E45C5B">
        <w:t xml:space="preserve"> </w:t>
      </w:r>
      <w:r w:rsidR="00F33BBC" w:rsidRPr="00E45C5B">
        <w:t>o agente usa as recompensas ganhas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360337">
        <w:t xml:space="preserve">seis peixes no aquário para que eles </w:t>
      </w:r>
      <w:r w:rsidR="00DF38FB">
        <w:t>interagissem e tomassem suas decisões baseados</w:t>
      </w:r>
      <w:r w:rsidR="00B04B66">
        <w:t>.</w:t>
      </w:r>
      <w:r w:rsidR="00A62366">
        <w:t xml:space="preserve"> </w:t>
      </w:r>
    </w:p>
    <w:p w14:paraId="1AB0DD15" w14:textId="7C4D044E" w:rsidR="006B2D3C" w:rsidRDefault="00A62366" w:rsidP="003F1D4D">
      <w:pPr>
        <w:pStyle w:val="TF-TEXTO"/>
      </w:pPr>
      <w:r>
        <w:t xml:space="preserve">A  </w:t>
      </w:r>
      <w:r>
        <w:fldChar w:fldCharType="begin"/>
      </w:r>
      <w:r>
        <w:instrText xml:space="preserve"> REF _Ref380071382 \h </w:instrText>
      </w:r>
      <w:r>
        <w:fldChar w:fldCharType="separate"/>
      </w:r>
      <w:r w:rsidR="00E13172">
        <w:t xml:space="preserve">Tabela </w:t>
      </w:r>
      <w:r w:rsidR="00E13172">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comem e não se movem com eficiência, com isso</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83</w:t>
      </w:r>
      <w:r w:rsidR="00C35085">
        <w:t xml:space="preserve"> eles já</w:t>
      </w:r>
      <w:r w:rsidR="00E93CA7">
        <w:t xml:space="preserve"> conseguem</w:t>
      </w:r>
      <w:r w:rsidR="00C35085">
        <w:t xml:space="preserve"> se alimenta</w:t>
      </w:r>
      <w:r w:rsidR="00E93CA7">
        <w:t>r</w:t>
      </w:r>
      <w:r w:rsidR="00C35085">
        <w:t xml:space="preserve"> e </w:t>
      </w:r>
      <w:r w:rsidR="003A0401">
        <w:t xml:space="preserve">ficam positivos,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6DA5FA6E" w:rsidR="00845F34" w:rsidRDefault="00845F34" w:rsidP="00845F34">
      <w:pPr>
        <w:pStyle w:val="TF-LEGENDA"/>
      </w:pPr>
      <w:bookmarkStart w:id="29" w:name="_Ref380071382"/>
      <w:bookmarkStart w:id="30" w:name="_Toc457404119"/>
      <w:r>
        <w:t xml:space="preserve">Tabela </w:t>
      </w:r>
      <w:r w:rsidR="0098171D">
        <w:fldChar w:fldCharType="begin"/>
      </w:r>
      <w:r w:rsidR="0098171D">
        <w:instrText xml:space="preserve"> SEQ Tabela \* ARABIC </w:instrText>
      </w:r>
      <w:r w:rsidR="0098171D">
        <w:fldChar w:fldCharType="separate"/>
      </w:r>
      <w:r w:rsidR="00E13172">
        <w:rPr>
          <w:noProof/>
        </w:rPr>
        <w:t>1</w:t>
      </w:r>
      <w:r w:rsidR="0098171D">
        <w:rPr>
          <w:noProof/>
        </w:rPr>
        <w:fldChar w:fldCharType="end"/>
      </w:r>
      <w:bookmarkEnd w:id="29"/>
      <w:r>
        <w:t xml:space="preserve"> – </w:t>
      </w:r>
      <w:bookmarkEnd w:id="30"/>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644954B9" w:rsidR="00845F34" w:rsidRPr="006A0A1A" w:rsidRDefault="00D20567" w:rsidP="00FD0BD1">
            <w:pPr>
              <w:pStyle w:val="TF-TEXTO-QUADRO-Centralizado"/>
            </w:pPr>
            <w:r>
              <w:t>-99,98</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159765B7" w:rsidR="00845F34" w:rsidRPr="006A0A1A" w:rsidRDefault="00D959C9" w:rsidP="00FD0BD1">
            <w:pPr>
              <w:pStyle w:val="TF-TEXTO-QUADRO-Centralizado"/>
            </w:pPr>
            <w:r>
              <w:t>0</w:t>
            </w:r>
          </w:p>
        </w:tc>
      </w:tr>
      <w:tr w:rsidR="00845F34" w:rsidRPr="00D2079F" w14:paraId="61ACA72A" w14:textId="77777777" w:rsidTr="00D8615B">
        <w:trPr>
          <w:cantSplit/>
          <w:jc w:val="center"/>
        </w:trPr>
        <w:tc>
          <w:tcPr>
            <w:tcW w:w="927" w:type="dxa"/>
            <w:noWrap/>
          </w:tcPr>
          <w:p w14:paraId="013CE999" w14:textId="4388E989" w:rsidR="00845F34" w:rsidRPr="006A0A1A" w:rsidRDefault="00B4539A" w:rsidP="00FD0BD1">
            <w:pPr>
              <w:pStyle w:val="TF-TEXTO-QUADRO-Centralizado"/>
            </w:pPr>
            <w:r>
              <w:t>83</w:t>
            </w:r>
          </w:p>
        </w:tc>
        <w:tc>
          <w:tcPr>
            <w:tcW w:w="1162" w:type="dxa"/>
            <w:noWrap/>
          </w:tcPr>
          <w:p w14:paraId="18DA496F" w14:textId="7A90059D" w:rsidR="00845F34" w:rsidRPr="006A0A1A" w:rsidRDefault="00D20567" w:rsidP="00FD0BD1">
            <w:pPr>
              <w:pStyle w:val="TF-TEXTO-QUADRO-Centralizado"/>
            </w:pPr>
            <w:r>
              <w:t>2,05</w:t>
            </w:r>
          </w:p>
        </w:tc>
        <w:tc>
          <w:tcPr>
            <w:tcW w:w="2022" w:type="dxa"/>
            <w:noWrap/>
          </w:tcPr>
          <w:p w14:paraId="093FD94E" w14:textId="71E82FDE" w:rsidR="00845F34" w:rsidRPr="006A0A1A" w:rsidRDefault="00D959C9" w:rsidP="00FD0BD1">
            <w:pPr>
              <w:pStyle w:val="TF-TEXTO-QUADRO-Centralizado"/>
            </w:pPr>
            <w:r>
              <w:t>2565</w:t>
            </w:r>
          </w:p>
        </w:tc>
        <w:tc>
          <w:tcPr>
            <w:tcW w:w="2126" w:type="dxa"/>
            <w:noWrap/>
            <w:vAlign w:val="bottom"/>
          </w:tcPr>
          <w:p w14:paraId="71804A3B" w14:textId="191643AA" w:rsidR="00845F34" w:rsidRPr="006A0A1A" w:rsidRDefault="00D959C9" w:rsidP="00FD0BD1">
            <w:pPr>
              <w:pStyle w:val="TF-TEXTO-QUADRO-Centralizado"/>
            </w:pPr>
            <w:r>
              <w:t>268</w:t>
            </w:r>
          </w:p>
        </w:tc>
      </w:tr>
      <w:tr w:rsidR="00845F34" w:rsidRPr="00D2079F" w14:paraId="05DB5B87" w14:textId="77777777" w:rsidTr="00D8615B">
        <w:trPr>
          <w:cantSplit/>
          <w:jc w:val="center"/>
        </w:trPr>
        <w:tc>
          <w:tcPr>
            <w:tcW w:w="927" w:type="dxa"/>
            <w:noWrap/>
          </w:tcPr>
          <w:p w14:paraId="3795E3E1" w14:textId="46C4A4BD" w:rsidR="00845F34" w:rsidRPr="006A0A1A" w:rsidRDefault="00545218" w:rsidP="00FD0BD1">
            <w:pPr>
              <w:pStyle w:val="TF-TEXTO-QUADRO-Centralizado"/>
            </w:pPr>
            <w:r>
              <w:t>2025</w:t>
            </w:r>
          </w:p>
        </w:tc>
        <w:tc>
          <w:tcPr>
            <w:tcW w:w="1162" w:type="dxa"/>
            <w:noWrap/>
          </w:tcPr>
          <w:p w14:paraId="0C53FE9E" w14:textId="50B4A931" w:rsidR="00845F34" w:rsidRPr="006A0A1A" w:rsidRDefault="00545218" w:rsidP="00FD0BD1">
            <w:pPr>
              <w:pStyle w:val="TF-TEXTO-QUADRO-Centralizado"/>
            </w:pPr>
            <w:r>
              <w:t>28</w:t>
            </w:r>
            <w:r w:rsidR="00D20567">
              <w:t>,</w:t>
            </w:r>
            <w:r>
              <w:t>5</w:t>
            </w:r>
            <w:r w:rsidR="005E7C78">
              <w:t>3</w:t>
            </w:r>
          </w:p>
        </w:tc>
        <w:tc>
          <w:tcPr>
            <w:tcW w:w="2022" w:type="dxa"/>
            <w:noWrap/>
          </w:tcPr>
          <w:p w14:paraId="0D5B98A4" w14:textId="62C8BA41" w:rsidR="00845F34" w:rsidRPr="006A0A1A" w:rsidRDefault="005E7C78" w:rsidP="00FD0BD1">
            <w:pPr>
              <w:pStyle w:val="TF-TEXTO-QUADRO-Centralizado"/>
            </w:pPr>
            <w:r>
              <w:t>72170</w:t>
            </w:r>
          </w:p>
        </w:tc>
        <w:tc>
          <w:tcPr>
            <w:tcW w:w="2126" w:type="dxa"/>
            <w:noWrap/>
            <w:vAlign w:val="bottom"/>
          </w:tcPr>
          <w:p w14:paraId="0DFB899F" w14:textId="056FFC76" w:rsidR="00845F34" w:rsidRPr="006A0A1A" w:rsidRDefault="005E7C78" w:rsidP="00FD0BD1">
            <w:pPr>
              <w:pStyle w:val="TF-TEXTO-QUADRO-Centralizado"/>
            </w:pPr>
            <w:r>
              <w:t>7026</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métodos durante a</w:t>
      </w:r>
      <w:r w:rsidR="009A29BC">
        <w:t xml:space="preserve"> reprodução são o </w:t>
      </w:r>
      <w:r w:rsidR="009A29BC" w:rsidRPr="00502A91">
        <w:rPr>
          <w:rStyle w:val="TF-COURIER9"/>
        </w:rPr>
        <w:t>layEgg</w:t>
      </w:r>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4011CBE1" w:rsidR="00725DFE" w:rsidRDefault="00725DFE" w:rsidP="00725DFE">
      <w:pPr>
        <w:pStyle w:val="TF-LEGENDA"/>
      </w:pPr>
      <w:r>
        <w:t xml:space="preserve">Quadro </w:t>
      </w:r>
      <w:r w:rsidR="0098171D">
        <w:fldChar w:fldCharType="begin"/>
      </w:r>
      <w:r w:rsidR="0098171D">
        <w:instrText xml:space="preserve"> SEQ Quadro \* ARABIC </w:instrText>
      </w:r>
      <w:r w:rsidR="0098171D">
        <w:fldChar w:fldCharType="separate"/>
      </w:r>
      <w:r w:rsidR="00E13172">
        <w:rPr>
          <w:noProof/>
        </w:rPr>
        <w:t>6</w:t>
      </w:r>
      <w:r w:rsidR="0098171D">
        <w:rPr>
          <w:noProof/>
        </w:rPr>
        <w:fldChar w:fldCharType="end"/>
      </w:r>
      <w:r>
        <w:t xml:space="preserve"> – </w:t>
      </w:r>
      <w:r w:rsidR="002E2BB6">
        <w:t>Métodos de reprodução</w:t>
      </w:r>
      <w:r w:rsidR="009A29BC">
        <w:t xml:space="preserve"> </w:t>
      </w:r>
      <w:r w:rsidR="0075159D">
        <w:t>d</w:t>
      </w:r>
      <w:r w:rsidR="009A29BC">
        <w:t xml:space="preserve">a classe </w:t>
      </w:r>
      <w:r w:rsidR="009A29BC" w:rsidRPr="009A29BC">
        <w:rPr>
          <w:rStyle w:val="TF-COURIER9"/>
        </w:rPr>
        <w:t>EggFish</w:t>
      </w:r>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1"/>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76D1C245"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E13172">
        <w:t xml:space="preserve">Quadro </w:t>
      </w:r>
      <w:r w:rsidR="00E13172">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339979CF" w:rsidR="0075159D" w:rsidRDefault="0075159D" w:rsidP="0075159D">
      <w:pPr>
        <w:pStyle w:val="TF-LEGENDA"/>
      </w:pPr>
      <w:bookmarkStart w:id="31" w:name="_Ref89214389"/>
      <w:r>
        <w:lastRenderedPageBreak/>
        <w:t xml:space="preserve">Quadro </w:t>
      </w:r>
      <w:r w:rsidR="0098171D">
        <w:fldChar w:fldCharType="begin"/>
      </w:r>
      <w:r w:rsidR="0098171D">
        <w:instrText xml:space="preserve"> SEQ Quadro \* ARABIC </w:instrText>
      </w:r>
      <w:r w:rsidR="0098171D">
        <w:fldChar w:fldCharType="separate"/>
      </w:r>
      <w:r w:rsidR="00E13172">
        <w:rPr>
          <w:noProof/>
        </w:rPr>
        <w:t>7</w:t>
      </w:r>
      <w:r w:rsidR="0098171D">
        <w:rPr>
          <w:noProof/>
        </w:rPr>
        <w:fldChar w:fldCharType="end"/>
      </w:r>
      <w:bookmarkEnd w:id="31"/>
      <w:r w:rsidR="00D83AAD">
        <w:t xml:space="preserve"> </w:t>
      </w:r>
      <w:r>
        <w:t xml:space="preserve">– Método </w:t>
      </w:r>
      <w:r w:rsidRPr="00A84E1C">
        <w:rPr>
          <w:rStyle w:val="TF-COURIER9"/>
        </w:rPr>
        <w:t>Update</w:t>
      </w:r>
      <w:r>
        <w:t xml:space="preserve"> da classe </w:t>
      </w:r>
      <w:r w:rsidRPr="009A29BC">
        <w:rPr>
          <w:rStyle w:val="TF-COURIER9"/>
        </w:rPr>
        <w:t>EggFish</w:t>
      </w:r>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2"/>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AB10F31" w:rsidR="00D83AAD" w:rsidRPr="00D83AAD" w:rsidRDefault="00A25836" w:rsidP="00E17BDD">
      <w:pPr>
        <w:pStyle w:val="TF-TEXTO"/>
      </w:pPr>
      <w:r>
        <w:t xml:space="preserve">A </w:t>
      </w:r>
      <w:r>
        <w:fldChar w:fldCharType="begin"/>
      </w:r>
      <w:r>
        <w:instrText xml:space="preserve"> REF _Ref89244948 \h </w:instrText>
      </w:r>
      <w:r>
        <w:fldChar w:fldCharType="separate"/>
      </w:r>
      <w:r w:rsidR="00E13172">
        <w:t xml:space="preserve">Figura </w:t>
      </w:r>
      <w:r w:rsidR="00E13172">
        <w:rPr>
          <w:noProof/>
        </w:rPr>
        <w:t>9</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5A872DA7" w:rsidR="00D83AAD" w:rsidRDefault="00D83AAD" w:rsidP="00D83AAD">
      <w:pPr>
        <w:pStyle w:val="TF-LEGENDA"/>
      </w:pPr>
      <w:bookmarkStart w:id="32" w:name="_Ref89244948"/>
      <w:r>
        <w:t xml:space="preserve">Figura </w:t>
      </w:r>
      <w:r w:rsidR="0098171D">
        <w:fldChar w:fldCharType="begin"/>
      </w:r>
      <w:r w:rsidR="0098171D">
        <w:instrText xml:space="preserve"> SEQ Figura \* ARABIC </w:instrText>
      </w:r>
      <w:r w:rsidR="0098171D">
        <w:fldChar w:fldCharType="separate"/>
      </w:r>
      <w:r w:rsidR="00E13172">
        <w:rPr>
          <w:noProof/>
        </w:rPr>
        <w:t>9</w:t>
      </w:r>
      <w:r w:rsidR="0098171D">
        <w:rPr>
          <w:noProof/>
        </w:rPr>
        <w:fldChar w:fldCharType="end"/>
      </w:r>
      <w:bookmarkEnd w:id="32"/>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3" w:name="_Toc511928438"/>
      <w:bookmarkStart w:id="34" w:name="_Toc54164920"/>
      <w:bookmarkStart w:id="35" w:name="_Toc54165674"/>
      <w:bookmarkStart w:id="36" w:name="_Toc54169332"/>
      <w:bookmarkStart w:id="37" w:name="_Toc96347438"/>
      <w:bookmarkStart w:id="38" w:name="_Toc96357722"/>
      <w:bookmarkStart w:id="39" w:name="_Toc96491865"/>
      <w:r>
        <w:t>RESULTADOS</w:t>
      </w:r>
      <w:bookmarkEnd w:id="33"/>
      <w:r>
        <w:t xml:space="preserve"> </w:t>
      </w:r>
      <w:bookmarkEnd w:id="34"/>
      <w:bookmarkEnd w:id="35"/>
      <w:bookmarkEnd w:id="36"/>
      <w:bookmarkEnd w:id="37"/>
      <w:bookmarkEnd w:id="38"/>
      <w:bookmarkEnd w:id="39"/>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ML-Agents</w:t>
      </w:r>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Losada (2019) e Silva (2020) e elas continuaram funcionando.</w:t>
      </w:r>
    </w:p>
    <w:p w14:paraId="50E26D81" w14:textId="64CC9C0E" w:rsidR="002B1935" w:rsidRDefault="00450105" w:rsidP="001B2F1E">
      <w:pPr>
        <w:pStyle w:val="TF-TEXTO"/>
      </w:pPr>
      <w:r>
        <w:t>No início da adição da biblioteca ML-Agents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ML-Agents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r w:rsidR="00CC6F73" w:rsidRPr="0037765D">
        <w:rPr>
          <w:rStyle w:val="TF-COURIER9"/>
        </w:rPr>
        <w:t>Mirror</w:t>
      </w:r>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ML-Agents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0" w:name="_Toc54164921"/>
      <w:bookmarkStart w:id="41" w:name="_Toc54165675"/>
      <w:bookmarkStart w:id="42" w:name="_Toc54169333"/>
      <w:bookmarkStart w:id="43" w:name="_Toc96347439"/>
      <w:bookmarkStart w:id="44" w:name="_Toc96357723"/>
      <w:bookmarkStart w:id="45" w:name="_Toc96491866"/>
      <w:bookmarkStart w:id="46" w:name="_Toc511928439"/>
      <w:r>
        <w:t>CONCLUSÕES</w:t>
      </w:r>
      <w:bookmarkEnd w:id="40"/>
      <w:bookmarkEnd w:id="41"/>
      <w:bookmarkEnd w:id="42"/>
      <w:bookmarkEnd w:id="43"/>
      <w:bookmarkEnd w:id="44"/>
      <w:bookmarkEnd w:id="45"/>
      <w:bookmarkEnd w:id="46"/>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ML-Agents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037C93D2" w:rsidR="00493619" w:rsidRDefault="00FA7C11" w:rsidP="00ED203D">
      <w:pPr>
        <w:pStyle w:val="TF-TEXTO"/>
      </w:pPr>
      <w:r>
        <w:t xml:space="preserve">A biblioteca </w:t>
      </w:r>
      <w:r w:rsidR="000E09B4">
        <w:t>Unity ML Agents, permitiu</w:t>
      </w:r>
      <w:r w:rsidR="000C1551">
        <w:t xml:space="preserve"> o desenvolvimento dos agentes de forma simples e eficiente. Porém</w:t>
      </w:r>
      <w:r w:rsidR="00641788">
        <w:t xml:space="preserve"> também é capaz de gerar vícios nos </w:t>
      </w:r>
      <w:r w:rsidR="00BB3C40">
        <w:t>agentes. No aquário, esse vício pode ser notado através</w:t>
      </w:r>
      <w:r w:rsidR="009D460A">
        <w:t xml:space="preserve"> da movimentação do peixe, que tende a evitar o máximo possível variações de comportamento, buscando o máximo de eficiência.</w:t>
      </w:r>
    </w:p>
    <w:p w14:paraId="4A37E56E" w14:textId="67CF41EC" w:rsidR="001A3158" w:rsidRDefault="001A3158" w:rsidP="00C85577">
      <w:pPr>
        <w:pStyle w:val="TF-TEXTO"/>
      </w:pPr>
      <w:r>
        <w:t xml:space="preserve">Algumas das </w:t>
      </w:r>
      <w:r w:rsidR="00154DD5">
        <w:t>possíveis extensões</w:t>
      </w:r>
      <w:r>
        <w:t xml:space="preserve"> para o projeto são: explora</w:t>
      </w:r>
      <w:r w:rsidR="00AA5866">
        <w:t>r o</w:t>
      </w:r>
      <w:r w:rsidR="004120D1">
        <w:t>s vários algoritmos de aprendizado do ML Agents</w:t>
      </w:r>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8627BC">
        <w:t>.</w:t>
      </w:r>
    </w:p>
    <w:p w14:paraId="376FD652" w14:textId="77777777" w:rsidR="00F255FC" w:rsidRDefault="00F255FC">
      <w:pPr>
        <w:pStyle w:val="TF-REFERNCIASTTULO"/>
      </w:pPr>
      <w:bookmarkStart w:id="47" w:name="_Toc419598588"/>
      <w:bookmarkStart w:id="48" w:name="_Toc420721330"/>
      <w:bookmarkStart w:id="49" w:name="_Toc420721484"/>
      <w:bookmarkStart w:id="50" w:name="_Toc420721575"/>
      <w:bookmarkStart w:id="51" w:name="_Toc420721781"/>
      <w:bookmarkStart w:id="52" w:name="_Toc420723222"/>
      <w:bookmarkStart w:id="53" w:name="_Toc482682385"/>
      <w:bookmarkStart w:id="54" w:name="_Toc54169335"/>
      <w:bookmarkStart w:id="55" w:name="_Toc96491868"/>
      <w:bookmarkStart w:id="56" w:name="_Toc511928441"/>
      <w:r>
        <w:t>Referências</w:t>
      </w:r>
      <w:bookmarkEnd w:id="47"/>
      <w:bookmarkEnd w:id="48"/>
      <w:bookmarkEnd w:id="49"/>
      <w:bookmarkEnd w:id="50"/>
      <w:bookmarkEnd w:id="51"/>
      <w:bookmarkEnd w:id="52"/>
      <w:bookmarkEnd w:id="53"/>
      <w:bookmarkEnd w:id="54"/>
      <w:bookmarkEnd w:id="55"/>
      <w:bookmarkEnd w:id="56"/>
    </w:p>
    <w:p w14:paraId="652EDB89" w14:textId="1FEEC642" w:rsidR="00CA7F03" w:rsidRDefault="00CA7F03" w:rsidP="00CA7F03">
      <w:pPr>
        <w:pStyle w:val="TF-REFERNCIASITEM"/>
      </w:pPr>
      <w:bookmarkStart w:id="57" w:name="_Toc54169336"/>
      <w:bookmarkStart w:id="58" w:name="_Toc96491869"/>
      <w:bookmarkStart w:id="59"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r w:rsidRPr="00637B20">
        <w:t>Amgh</w:t>
      </w:r>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 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7E1B9AF2" w:rsidR="00CA7F03" w:rsidRDefault="00CA7F03" w:rsidP="00CA7F03">
      <w:pPr>
        <w:pStyle w:val="TF-REFERNCIASITEM"/>
      </w:pPr>
      <w:r>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16ED4BC0" w14:textId="06799C91" w:rsidR="00CA7F03" w:rsidRDefault="00CA7F03" w:rsidP="00CA7F03">
      <w:pPr>
        <w:pStyle w:val="TF-REFERNCIASITEM"/>
      </w:pPr>
      <w:r>
        <w:lastRenderedPageBreak/>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2015. Trabalho de Conclusão de Curso (Bacharelado em Ciência da Computação) - Centro de Ciências Exatas e Naturais, Universidade Regional de Blumenau, Blumenau. 2015.</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 xml:space="preserve">Tese (Doutorado em Agronomia) - Universidade de Passo Fundo, Passo Fundo, RS, Brasil. </w:t>
      </w:r>
      <w:r w:rsidRPr="000B3921">
        <w:rPr>
          <w:lang w:val="en-US"/>
        </w:rPr>
        <w:t>2014.</w:t>
      </w:r>
    </w:p>
    <w:p w14:paraId="14AB465E" w14:textId="6A770C92" w:rsidR="00CA7F03" w:rsidRDefault="00CA7F03" w:rsidP="00CA7F03">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10 f.</w:t>
      </w:r>
      <w:r w:rsidR="00547250">
        <w:t xml:space="preserve"> </w:t>
      </w:r>
      <w:r>
        <w:t>Tese (Doutorado em Filosofia) - University of Toronto, Toronto. 2007.</w:t>
      </w:r>
    </w:p>
    <w:p w14:paraId="1A1691DF" w14:textId="73ECEB62" w:rsidR="00F255FC" w:rsidRDefault="00F255FC">
      <w:pPr>
        <w:pStyle w:val="TF-TTULOAPNDICE"/>
      </w:pPr>
      <w:r>
        <w:lastRenderedPageBreak/>
        <w:t xml:space="preserve">APÊNDICE A – </w:t>
      </w:r>
      <w:bookmarkEnd w:id="57"/>
      <w:bookmarkEnd w:id="58"/>
      <w:bookmarkEnd w:id="59"/>
      <w:r w:rsidR="00122561">
        <w:t>REUNIÃO</w:t>
      </w:r>
      <w:r w:rsidR="00E2408E">
        <w:t xml:space="preserve"> DE DEMONSTRAÇÃO DO AQUÁRIO</w:t>
      </w:r>
    </w:p>
    <w:p w14:paraId="5067CCA9" w14:textId="77777777" w:rsidR="00E2408E" w:rsidRPr="00E2408E" w:rsidRDefault="00E2408E" w:rsidP="00E2408E">
      <w:pPr>
        <w:pStyle w:val="TF-TEXTO"/>
      </w:pPr>
    </w:p>
    <w:p w14:paraId="51B01AB8" w14:textId="77777777" w:rsidR="00EE72E9" w:rsidRPr="00EE72E9" w:rsidRDefault="00EE72E9" w:rsidP="00EE72E9">
      <w:pPr>
        <w:pStyle w:val="TF-TEXTO"/>
      </w:pPr>
    </w:p>
    <w:sectPr w:rsidR="00EE72E9" w:rsidRPr="00EE72E9" w:rsidSect="004F628A">
      <w:footerReference w:type="default" r:id="rId24"/>
      <w:footerReference w:type="first" r:id="rId25"/>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D7404" w14:textId="77777777" w:rsidR="0098171D" w:rsidRDefault="0098171D">
      <w:r>
        <w:separator/>
      </w:r>
    </w:p>
    <w:p w14:paraId="7D889E68" w14:textId="77777777" w:rsidR="0098171D" w:rsidRDefault="0098171D"/>
  </w:endnote>
  <w:endnote w:type="continuationSeparator" w:id="0">
    <w:p w14:paraId="01DC0174" w14:textId="77777777" w:rsidR="0098171D" w:rsidRDefault="0098171D">
      <w:r>
        <w:continuationSeparator/>
      </w:r>
    </w:p>
    <w:p w14:paraId="70306B45" w14:textId="77777777" w:rsidR="0098171D" w:rsidRDefault="0098171D"/>
  </w:endnote>
  <w:endnote w:type="continuationNotice" w:id="1">
    <w:p w14:paraId="136ABEB9" w14:textId="77777777" w:rsidR="0098171D" w:rsidRDefault="00981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DF52B" w14:textId="77777777" w:rsidR="0098171D" w:rsidRDefault="0098171D">
      <w:r>
        <w:separator/>
      </w:r>
    </w:p>
    <w:p w14:paraId="50636DCD" w14:textId="77777777" w:rsidR="0098171D" w:rsidRDefault="0098171D"/>
  </w:footnote>
  <w:footnote w:type="continuationSeparator" w:id="0">
    <w:p w14:paraId="4DAEC4DE" w14:textId="77777777" w:rsidR="0098171D" w:rsidRDefault="0098171D">
      <w:r>
        <w:continuationSeparator/>
      </w:r>
    </w:p>
    <w:p w14:paraId="44C35423" w14:textId="77777777" w:rsidR="0098171D" w:rsidRDefault="0098171D"/>
  </w:footnote>
  <w:footnote w:type="continuationNotice" w:id="1">
    <w:p w14:paraId="7D66B39C" w14:textId="77777777" w:rsidR="0098171D" w:rsidRDefault="009817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907D9"/>
    <w:rsid w:val="0019128F"/>
    <w:rsid w:val="00192BEC"/>
    <w:rsid w:val="001939C0"/>
    <w:rsid w:val="00194ABD"/>
    <w:rsid w:val="001A2CB5"/>
    <w:rsid w:val="001A3158"/>
    <w:rsid w:val="001A57FF"/>
    <w:rsid w:val="001A6292"/>
    <w:rsid w:val="001A7FB3"/>
    <w:rsid w:val="001B2F1E"/>
    <w:rsid w:val="001B3874"/>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2EF5"/>
    <w:rsid w:val="00306C1E"/>
    <w:rsid w:val="00311350"/>
    <w:rsid w:val="00312CEA"/>
    <w:rsid w:val="00313287"/>
    <w:rsid w:val="00315B61"/>
    <w:rsid w:val="003259FB"/>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3A07"/>
    <w:rsid w:val="004C3D55"/>
    <w:rsid w:val="004C57B2"/>
    <w:rsid w:val="004C60DA"/>
    <w:rsid w:val="004C6F34"/>
    <w:rsid w:val="004C700A"/>
    <w:rsid w:val="004D43A6"/>
    <w:rsid w:val="004D477A"/>
    <w:rsid w:val="004D6F07"/>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65E0"/>
    <w:rsid w:val="00576DFD"/>
    <w:rsid w:val="00577FA5"/>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4E20"/>
    <w:rsid w:val="007554DF"/>
    <w:rsid w:val="00755589"/>
    <w:rsid w:val="00755E78"/>
    <w:rsid w:val="0075776D"/>
    <w:rsid w:val="007613FB"/>
    <w:rsid w:val="00763187"/>
    <w:rsid w:val="00766AE1"/>
    <w:rsid w:val="00767F19"/>
    <w:rsid w:val="007722BF"/>
    <w:rsid w:val="00772BC1"/>
    <w:rsid w:val="007730B3"/>
    <w:rsid w:val="007737F3"/>
    <w:rsid w:val="00774F29"/>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D10F2"/>
    <w:rsid w:val="007D271C"/>
    <w:rsid w:val="007D385E"/>
    <w:rsid w:val="007D4123"/>
    <w:rsid w:val="007D5C20"/>
    <w:rsid w:val="007D5CD4"/>
    <w:rsid w:val="007D75DF"/>
    <w:rsid w:val="007D78EA"/>
    <w:rsid w:val="007E004D"/>
    <w:rsid w:val="007E0992"/>
    <w:rsid w:val="007E20BF"/>
    <w:rsid w:val="007E5B13"/>
    <w:rsid w:val="007E67A0"/>
    <w:rsid w:val="007E730D"/>
    <w:rsid w:val="007F016C"/>
    <w:rsid w:val="007F3CFA"/>
    <w:rsid w:val="007F403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71FA"/>
    <w:rsid w:val="00911CD9"/>
    <w:rsid w:val="00912B71"/>
    <w:rsid w:val="009143BC"/>
    <w:rsid w:val="00916E01"/>
    <w:rsid w:val="00917B20"/>
    <w:rsid w:val="00921DB8"/>
    <w:rsid w:val="00930029"/>
    <w:rsid w:val="0093056A"/>
    <w:rsid w:val="0093086C"/>
    <w:rsid w:val="00931632"/>
    <w:rsid w:val="00932C92"/>
    <w:rsid w:val="009330E5"/>
    <w:rsid w:val="009349F5"/>
    <w:rsid w:val="0093538B"/>
    <w:rsid w:val="009368E6"/>
    <w:rsid w:val="009370D6"/>
    <w:rsid w:val="009373F4"/>
    <w:rsid w:val="00937465"/>
    <w:rsid w:val="00940141"/>
    <w:rsid w:val="009403CA"/>
    <w:rsid w:val="00945053"/>
    <w:rsid w:val="009454E4"/>
    <w:rsid w:val="009468F5"/>
    <w:rsid w:val="00947A6B"/>
    <w:rsid w:val="009572BE"/>
    <w:rsid w:val="00957B40"/>
    <w:rsid w:val="00961768"/>
    <w:rsid w:val="0096278D"/>
    <w:rsid w:val="0096683A"/>
    <w:rsid w:val="009722DB"/>
    <w:rsid w:val="0097235D"/>
    <w:rsid w:val="00974CF6"/>
    <w:rsid w:val="0098171D"/>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C1D"/>
    <w:rsid w:val="00AA5866"/>
    <w:rsid w:val="00AB13E7"/>
    <w:rsid w:val="00AB1F80"/>
    <w:rsid w:val="00AB2464"/>
    <w:rsid w:val="00AB290A"/>
    <w:rsid w:val="00AB2BE3"/>
    <w:rsid w:val="00AB504A"/>
    <w:rsid w:val="00AB61C0"/>
    <w:rsid w:val="00AB70AF"/>
    <w:rsid w:val="00AB7834"/>
    <w:rsid w:val="00AC0494"/>
    <w:rsid w:val="00AC2150"/>
    <w:rsid w:val="00AC26B8"/>
    <w:rsid w:val="00AC480A"/>
    <w:rsid w:val="00AC4D5F"/>
    <w:rsid w:val="00AC667B"/>
    <w:rsid w:val="00AD1036"/>
    <w:rsid w:val="00AD3400"/>
    <w:rsid w:val="00AD3BF3"/>
    <w:rsid w:val="00AD5396"/>
    <w:rsid w:val="00AD5E9A"/>
    <w:rsid w:val="00AE040E"/>
    <w:rsid w:val="00AE08DB"/>
    <w:rsid w:val="00AE0AED"/>
    <w:rsid w:val="00AE1191"/>
    <w:rsid w:val="00AE1DD8"/>
    <w:rsid w:val="00AE2729"/>
    <w:rsid w:val="00AE4774"/>
    <w:rsid w:val="00AE5AE2"/>
    <w:rsid w:val="00AE5DBA"/>
    <w:rsid w:val="00AE7343"/>
    <w:rsid w:val="00AE7D00"/>
    <w:rsid w:val="00AF13F9"/>
    <w:rsid w:val="00AF5571"/>
    <w:rsid w:val="00AF5C67"/>
    <w:rsid w:val="00AF7554"/>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537F"/>
    <w:rsid w:val="00BA54F0"/>
    <w:rsid w:val="00BA57B8"/>
    <w:rsid w:val="00BA65FB"/>
    <w:rsid w:val="00BB3651"/>
    <w:rsid w:val="00BB3BE8"/>
    <w:rsid w:val="00BB3C40"/>
    <w:rsid w:val="00BB468D"/>
    <w:rsid w:val="00BC0C54"/>
    <w:rsid w:val="00BC0E8D"/>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40E72"/>
    <w:rsid w:val="00C4244F"/>
    <w:rsid w:val="00C4260F"/>
    <w:rsid w:val="00C45104"/>
    <w:rsid w:val="00C46B82"/>
    <w:rsid w:val="00C501F5"/>
    <w:rsid w:val="00C502C5"/>
    <w:rsid w:val="00C50C51"/>
    <w:rsid w:val="00C52647"/>
    <w:rsid w:val="00C52F42"/>
    <w:rsid w:val="00C54263"/>
    <w:rsid w:val="00C573E8"/>
    <w:rsid w:val="00C61152"/>
    <w:rsid w:val="00C6252F"/>
    <w:rsid w:val="00C632ED"/>
    <w:rsid w:val="00C64AF2"/>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FF3"/>
    <w:rsid w:val="00D42667"/>
    <w:rsid w:val="00D437BE"/>
    <w:rsid w:val="00D447EF"/>
    <w:rsid w:val="00D4563B"/>
    <w:rsid w:val="00D45D72"/>
    <w:rsid w:val="00D5059A"/>
    <w:rsid w:val="00D505E2"/>
    <w:rsid w:val="00D506F1"/>
    <w:rsid w:val="00D536DD"/>
    <w:rsid w:val="00D54A6C"/>
    <w:rsid w:val="00D55108"/>
    <w:rsid w:val="00D62CCB"/>
    <w:rsid w:val="00D64F9A"/>
    <w:rsid w:val="00D65FF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23BF"/>
    <w:rsid w:val="00DE27F9"/>
    <w:rsid w:val="00DE28F3"/>
    <w:rsid w:val="00DE3981"/>
    <w:rsid w:val="00DE40DD"/>
    <w:rsid w:val="00DE71A4"/>
    <w:rsid w:val="00DE7755"/>
    <w:rsid w:val="00DF059A"/>
    <w:rsid w:val="00DF060A"/>
    <w:rsid w:val="00DF2A31"/>
    <w:rsid w:val="00DF2ACF"/>
    <w:rsid w:val="00DF382D"/>
    <w:rsid w:val="00DF38FB"/>
    <w:rsid w:val="00DF6B61"/>
    <w:rsid w:val="00DF6D19"/>
    <w:rsid w:val="00DF7095"/>
    <w:rsid w:val="00DF70F5"/>
    <w:rsid w:val="00DF7104"/>
    <w:rsid w:val="00E01866"/>
    <w:rsid w:val="00E024E3"/>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7121"/>
    <w:rsid w:val="00E7198D"/>
    <w:rsid w:val="00E735AF"/>
    <w:rsid w:val="00E74CA6"/>
    <w:rsid w:val="00E75E3D"/>
    <w:rsid w:val="00E77296"/>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6D1E"/>
    <w:rsid w:val="00F6223E"/>
    <w:rsid w:val="00F640BF"/>
    <w:rsid w:val="00F6450D"/>
    <w:rsid w:val="00F663E6"/>
    <w:rsid w:val="00F66C4C"/>
    <w:rsid w:val="00F70754"/>
    <w:rsid w:val="00F71A63"/>
    <w:rsid w:val="00F721F9"/>
    <w:rsid w:val="00F72275"/>
    <w:rsid w:val="00F7696F"/>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5401</Words>
  <Characters>29168</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4</cp:revision>
  <cp:lastPrinted>2021-12-01T20:22:00Z</cp:lastPrinted>
  <dcterms:created xsi:type="dcterms:W3CDTF">2021-12-01T20:23:00Z</dcterms:created>
  <dcterms:modified xsi:type="dcterms:W3CDTF">2021-12-04T18:23:00Z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