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13" w:rsidRDefault="009A411F">
      <w:r>
        <w:t xml:space="preserve">Foi desenvolvida uma primeira versão do programa, denominada “Alpha”, para experimentar a viabilidade da plataforma </w:t>
      </w:r>
      <w:proofErr w:type="spellStart"/>
      <w:r>
        <w:t>Unity</w:t>
      </w:r>
      <w:proofErr w:type="spellEnd"/>
      <w:r>
        <w:t xml:space="preserve"> no desenvolvimento do programa proposto. A plataforma providencia ferramentas para criar e </w:t>
      </w:r>
      <w:proofErr w:type="spellStart"/>
      <w:r>
        <w:t>renderizar</w:t>
      </w:r>
      <w:proofErr w:type="spellEnd"/>
      <w:r>
        <w:t xml:space="preserve"> um relevo em um ambiente 3D, e funções para alterar a estrutura do relevo em tempo de execução (</w:t>
      </w:r>
      <w:proofErr w:type="spellStart"/>
      <w:r>
        <w:t>Unity</w:t>
      </w:r>
      <w:proofErr w:type="spellEnd"/>
      <w:r>
        <w:t>).</w:t>
      </w:r>
    </w:p>
    <w:p w:rsidR="009A411F" w:rsidRDefault="009A411F">
      <w:r>
        <w:t>Para ter uma referência de como a simulação funcionaria, foram desenvolvidos dois algoritmos simples de transformação de matriz. O primeiro algoritmo, “Suavização”, altera a altura cada ponto do terreno para o resultado da média das alturas que o cercam, causando a suavização de partes mais escarpadas do terreno. O segundo algoritmo, “Escavação Lateral”, é uma adaptação do algoritmo anterior. Nesse algoritmo, a média dos valores é feita apenas dos pontos a partir de uma direção específica (por exemplo, norte), e o algoritmo só mantém alterações de altura</w:t>
      </w:r>
      <w:r w:rsidR="00A44410">
        <w:t xml:space="preserve"> para baixo, não para cima. O resultado é uma aproximação do efeito do vento sobre areia a partir de uma direção fixa. Combinando os dois algoritmos, é possível ver a formação de dunas.</w:t>
      </w:r>
    </w:p>
    <w:p w:rsidR="00A44410" w:rsidRDefault="00A44410">
      <w:r>
        <w:t>Um terceiro algoritmo, “Depósito”, consiste em uma adaptação do algoritmo de suavização para tentar simular o assentamento de areia fina. Inicialmente, é realizada a suavização, apenas considerando alterações de altura para baixo. Todas as variações são armazenadas e redistribuídas igualmente para os vizinhos mais baixos. Embora esse algoritmo tenha mais sucesso em manter a quantidade de matéria do terreno o mais constante possível, ele é o mais lento dos três, e não muito discernível da suavização, sendo deixado de lado.</w:t>
      </w:r>
    </w:p>
    <w:p w:rsidR="00A44410" w:rsidRDefault="00A44410">
      <w:r>
        <w:t xml:space="preserve">Para os dois outros algoritmos, foram </w:t>
      </w:r>
      <w:proofErr w:type="gramStart"/>
      <w:r>
        <w:t>implementadas</w:t>
      </w:r>
      <w:proofErr w:type="gramEnd"/>
      <w:r>
        <w:t xml:space="preserve"> duas parametrizações para cada: alcance e intensidade do efeito. O alcance indica qual a área ao redor do ponto do terreno que deve ser considerada ao aplicar </w:t>
      </w:r>
      <w:proofErr w:type="gramStart"/>
      <w:r>
        <w:t>a</w:t>
      </w:r>
      <w:proofErr w:type="gramEnd"/>
      <w:r>
        <w:t xml:space="preserve"> média, e a intensidade é utilizada para reduzir a velocidade na qual as alterações surtem efeito.</w:t>
      </w:r>
      <w:r w:rsidR="00BE412D">
        <w:t xml:space="preserve"> Verifica-se que a utilização de áreas maiores implica em uma suavização mais intensa, com inclinações menos acentuadas e transições mais prolongadas.</w:t>
      </w:r>
    </w:p>
    <w:p w:rsidR="007928CC" w:rsidRDefault="007928CC">
      <w:r>
        <w:t xml:space="preserve">Na pesquisa foi encontrado uma referência para algoritmos de simulação de erosão, assim como maneiras de </w:t>
      </w:r>
      <w:proofErr w:type="gramStart"/>
      <w:r>
        <w:t>otimizar</w:t>
      </w:r>
      <w:proofErr w:type="gramEnd"/>
      <w:r>
        <w:t xml:space="preserve"> um algoritmo (por exemplo, com uso de vizinhança Von Neumann). Essas </w:t>
      </w:r>
      <w:proofErr w:type="gramStart"/>
      <w:r>
        <w:t>otimizações</w:t>
      </w:r>
      <w:proofErr w:type="gramEnd"/>
      <w:r>
        <w:t xml:space="preserve"> passarão a ser consideradas no desenvolvimento do programa.</w:t>
      </w:r>
    </w:p>
    <w:p w:rsidR="0007593C" w:rsidRDefault="0007593C"/>
    <w:p w:rsidR="0007593C" w:rsidRDefault="0007593C">
      <w:r>
        <w:t>@@ PARA MONOGRAFIA @@</w:t>
      </w:r>
    </w:p>
    <w:p w:rsidR="00EC3573" w:rsidRDefault="00EC3573">
      <w:r>
        <w:t>COMPOSIÇÃO DO RELEVO (</w:t>
      </w:r>
      <w:proofErr w:type="gramStart"/>
      <w:r>
        <w:t>NECESSÁRIO FONTES</w:t>
      </w:r>
      <w:proofErr w:type="gramEnd"/>
      <w:r>
        <w:t>)</w:t>
      </w:r>
    </w:p>
    <w:p w:rsidR="00EC3573" w:rsidRDefault="00EC3573">
      <w:r>
        <w:t>Para o desenvolvimento de uma simulação capaz de representar os processos de dinâmica de relevo com um determinado grau de acurácia, é necessário compreender quais os elementos formadores do relevo podem afetar estes processos. Para as simulações que serão desenvolvidas neste trabalho</w:t>
      </w:r>
      <w:r w:rsidR="0051586F">
        <w:t>, serão consideradas a camada da</w:t>
      </w:r>
      <w:r>
        <w:t xml:space="preserve"> rocha-m</w:t>
      </w:r>
      <w:r w:rsidR="0051586F">
        <w:t>atriz</w:t>
      </w:r>
      <w:r w:rsidR="00180593">
        <w:t>, a concentração de água no solo e a superfície da paisagem</w:t>
      </w:r>
      <w:r>
        <w:t>.</w:t>
      </w:r>
    </w:p>
    <w:p w:rsidR="0051586F" w:rsidRDefault="0051586F" w:rsidP="0051586F">
      <w:r>
        <w:t xml:space="preserve">O Sistema Brasileiro de Classificação de Solos (2006) classifica o solo como “uma coleção de corpos naturais, constituídos por partes sólidas, líquidas e gasosas, tridimensionais, dinâmicos, formados por materiais minerais e orgânicos”. O solo pode ser dividido em camadas (horizontes) de acordo com variações em sua composição e estrutura. A partir de uma </w:t>
      </w:r>
      <w:r>
        <w:lastRenderedPageBreak/>
        <w:t>determinada profundidade, o material gradualmente passa de solo para um material de propriedades rochosas. Nas condições climáticas do Brasil, é comum encontrar solos que alcançam 200 cm de profundidade. (SIBCS, 2006 p. 32)</w:t>
      </w:r>
    </w:p>
    <w:p w:rsidR="003E0404" w:rsidRDefault="003E0404" w:rsidP="0051586F">
      <w:r>
        <w:t>[Talvez incluir um exemplo de horizontes do solo]</w:t>
      </w:r>
    </w:p>
    <w:p w:rsidR="003E0404" w:rsidRDefault="009D0781" w:rsidP="0051586F">
      <w:r>
        <w:t xml:space="preserve">O solo se forma através das ações do intemperismo sobre o </w:t>
      </w:r>
      <w:r w:rsidR="0090042A">
        <w:t xml:space="preserve">substrato rochoso, </w:t>
      </w:r>
      <w:r>
        <w:t>transformando-o no material granuloso que passa a ser considerado solo. (</w:t>
      </w:r>
      <w:proofErr w:type="spellStart"/>
      <w:r>
        <w:t>Mecanica</w:t>
      </w:r>
      <w:proofErr w:type="spellEnd"/>
      <w:r>
        <w:t xml:space="preserve"> dos Solos </w:t>
      </w:r>
      <w:proofErr w:type="gramStart"/>
      <w:r>
        <w:t>1</w:t>
      </w:r>
      <w:proofErr w:type="gramEnd"/>
      <w:r>
        <w:t xml:space="preserve">, pg. 14) </w:t>
      </w:r>
      <w:r w:rsidR="0090042A">
        <w:t>Quando esse material permanece sobre no seu local de origem, é classificado como solo residual, e se verifica uma transição gradual entre os horizontes do solo e o substrato rochoso. Quando o solo é transportado para um local diferente da origem, passando a ser classificado como solo sedimentar. (</w:t>
      </w:r>
      <w:proofErr w:type="spellStart"/>
      <w:r w:rsidR="0090042A">
        <w:t>Mecanica</w:t>
      </w:r>
      <w:proofErr w:type="spellEnd"/>
      <w:r w:rsidR="0090042A">
        <w:t xml:space="preserve"> dos Solos </w:t>
      </w:r>
      <w:proofErr w:type="gramStart"/>
      <w:r w:rsidR="0090042A">
        <w:t>1</w:t>
      </w:r>
      <w:proofErr w:type="gramEnd"/>
      <w:r w:rsidR="0090042A">
        <w:t>, pg. 15)</w:t>
      </w:r>
    </w:p>
    <w:p w:rsidR="00F303A8" w:rsidRDefault="003E0404">
      <w:r>
        <w:t>A</w:t>
      </w:r>
      <w:r w:rsidR="00F303A8">
        <w:t xml:space="preserve"> composição do solo é </w:t>
      </w:r>
      <w:r w:rsidR="00180593">
        <w:t>provavelmente o</w:t>
      </w:r>
      <w:r w:rsidR="00F303A8">
        <w:t xml:space="preserve"> fator</w:t>
      </w:r>
      <w:r w:rsidR="00180593">
        <w:t xml:space="preserve"> mais</w:t>
      </w:r>
      <w:r w:rsidR="00F303A8">
        <w:t xml:space="preserve"> importante a ser considerado na análise dos processos de dinâmica do relevo. Particularmente em casos de deslizamentos de encostas, uma das</w:t>
      </w:r>
      <w:r w:rsidR="00180593">
        <w:t xml:space="preserve"> suas</w:t>
      </w:r>
      <w:r w:rsidR="00F303A8">
        <w:t xml:space="preserve"> </w:t>
      </w:r>
      <w:r w:rsidR="00180593">
        <w:t>principais causas é a saturação de água no solo que sofre a alteração, que em sua vez pode ser influenciada por diversos eventos externos, como chuvas intensas, inundações, e até mesmo eventos causados por ação humana, como vazamento de tubulações. (</w:t>
      </w:r>
      <w:r w:rsidR="00AB1066">
        <w:t>Manual do Deslizamento</w:t>
      </w:r>
      <w:r w:rsidR="00180593">
        <w:t xml:space="preserve"> p. 41)</w:t>
      </w:r>
    </w:p>
    <w:p w:rsidR="003E0404" w:rsidRDefault="003E0404">
      <w:r>
        <w:t>Finalmente, a cobertura da superfície do solo é outro fator importante ao analisar a ocorrência de eventos como deslizamentos de encostas. Em situações onde o solo se encontra exposto ao ambiente, se espera uma maior ocorrência de fenômenos como infiltração de água e erosão. Já solo coberto por plantas de pequeno porte, como grama, ganham resistência aos processos erosivos. A presença de flora de maior porte, como arbustos e árvores, tanto reforça a resistência do solo através de suas raízes (Manual Deslizamento p. 119) quanto reduz os efeitos do ambiente (</w:t>
      </w:r>
      <w:r w:rsidR="000F7452">
        <w:t>forças físicas do vento, sol e chuva)</w:t>
      </w:r>
      <w:r w:rsidR="00C76880">
        <w:t>.</w:t>
      </w:r>
      <w:r w:rsidR="000F7452">
        <w:t xml:space="preserve"> (</w:t>
      </w:r>
      <w:proofErr w:type="spellStart"/>
      <w:r w:rsidR="000F7452">
        <w:t>Dinamica</w:t>
      </w:r>
      <w:proofErr w:type="spellEnd"/>
      <w:r w:rsidR="000F7452">
        <w:t xml:space="preserve"> do Relevo p. 55)</w:t>
      </w:r>
      <w:r>
        <w:t xml:space="preserve"> </w:t>
      </w:r>
    </w:p>
    <w:p w:rsidR="00F303A8" w:rsidRDefault="00F303A8">
      <w:r>
        <w:t>[Desenvolver cada seção, descrevendo o elemento em questão, como ele ocorre e seus efeitos sobre a dinâmica de relevo</w:t>
      </w:r>
      <w:proofErr w:type="gramStart"/>
      <w:r>
        <w:t>]</w:t>
      </w:r>
      <w:proofErr w:type="gramEnd"/>
    </w:p>
    <w:p w:rsidR="00F303A8" w:rsidRDefault="00F303A8"/>
    <w:p w:rsidR="00F303A8" w:rsidRDefault="00F303A8">
      <w:r>
        <w:t>PROCESSOS DE DINÂMICA DE RELEVO (</w:t>
      </w:r>
      <w:proofErr w:type="gramStart"/>
      <w:r>
        <w:t>NECESSÁRIO FONTES</w:t>
      </w:r>
      <w:proofErr w:type="gramEnd"/>
      <w:r>
        <w:t>)</w:t>
      </w:r>
    </w:p>
    <w:p w:rsidR="00F303A8" w:rsidRDefault="00F303A8">
      <w:r>
        <w:t>[Explicar os processos de erosão e deslizamento que serão desenvolvidos na simulação]</w:t>
      </w:r>
    </w:p>
    <w:p w:rsidR="00EC3573" w:rsidRDefault="00EC3573"/>
    <w:p w:rsidR="00DA51F0" w:rsidRDefault="00DA51F0">
      <w:r>
        <w:t>REPRESENTAÇÃO COMPUTACIONAL DO RELEVO</w:t>
      </w:r>
    </w:p>
    <w:p w:rsidR="00DA51F0" w:rsidRDefault="003C0FF0">
      <w:r>
        <w:t>Antes de iniciar o desenvolvimento</w:t>
      </w:r>
      <w:r w:rsidR="00BD1841">
        <w:t xml:space="preserve"> da simulação, é necessário entender as técnicas utilizadas</w:t>
      </w:r>
      <w:r>
        <w:t xml:space="preserve"> </w:t>
      </w:r>
      <w:r w:rsidR="00BD1841">
        <w:t xml:space="preserve">para se armazenar e representar um relevo em uma aplicação computacional. </w:t>
      </w:r>
      <w:r w:rsidR="00F92BEA">
        <w:t xml:space="preserve">A plataforma </w:t>
      </w:r>
      <w:proofErr w:type="spellStart"/>
      <w:r w:rsidR="00F92BEA">
        <w:t>Unity</w:t>
      </w:r>
      <w:proofErr w:type="spellEnd"/>
      <w:r w:rsidR="00F92BEA">
        <w:t xml:space="preserve"> utiliza mapas de altura (</w:t>
      </w:r>
      <w:proofErr w:type="spellStart"/>
      <w:r w:rsidR="00F92BEA" w:rsidRPr="00F92BEA">
        <w:rPr>
          <w:i/>
        </w:rPr>
        <w:t>heightmaps</w:t>
      </w:r>
      <w:proofErr w:type="spellEnd"/>
      <w:r w:rsidR="00F92BEA">
        <w:t>) como forma de armazenar as informações de objetos do tipo terreno.</w:t>
      </w:r>
    </w:p>
    <w:p w:rsidR="00DA51F0" w:rsidRDefault="00F92BEA">
      <w:r>
        <w:t>Um mapa de altura consiste nos valores de altura do relevo, organizados em uma matriz, de tal forma que essas alturas podem ser mapeadas a suas respectivas coordenadas (</w:t>
      </w:r>
      <w:proofErr w:type="spellStart"/>
      <w:proofErr w:type="gramStart"/>
      <w:r>
        <w:t>x,</w:t>
      </w:r>
      <w:proofErr w:type="gramEnd"/>
      <w:r>
        <w:t>y</w:t>
      </w:r>
      <w:proofErr w:type="spellEnd"/>
      <w:r>
        <w:t xml:space="preserve">). Essa matriz pode ser visualizada como uma imagem bitmap em escala de cinza, onde cada valor de altura </w:t>
      </w:r>
      <w:r>
        <w:lastRenderedPageBreak/>
        <w:t>corresponde ao valor entre preto e cinza de um pixel na imagem. Essa caracterís</w:t>
      </w:r>
      <w:r w:rsidR="0035643B">
        <w:t xml:space="preserve">tica tem a vantagem de oferecer uma visualização compreensível do terreno na forma de bitmap, e possibilita o uso de editores de imagem para criar ou modificar um relevo. (Livro </w:t>
      </w:r>
      <w:proofErr w:type="spellStart"/>
      <w:r w:rsidR="0035643B">
        <w:t>Terrain</w:t>
      </w:r>
      <w:proofErr w:type="spellEnd"/>
      <w:r w:rsidR="0035643B">
        <w:t xml:space="preserve"> </w:t>
      </w:r>
      <w:proofErr w:type="spellStart"/>
      <w:r w:rsidR="0035643B">
        <w:t>Engines</w:t>
      </w:r>
      <w:proofErr w:type="spellEnd"/>
      <w:r w:rsidR="0035643B">
        <w:t xml:space="preserve"> in C++)</w:t>
      </w:r>
    </w:p>
    <w:p w:rsidR="00593EA3" w:rsidRDefault="0035643B" w:rsidP="00593EA3">
      <w:r>
        <w:t xml:space="preserve">Na plataforma </w:t>
      </w:r>
      <w:proofErr w:type="spellStart"/>
      <w:r>
        <w:t>Unity</w:t>
      </w:r>
      <w:proofErr w:type="spellEnd"/>
      <w:r>
        <w:t xml:space="preserve">, os objetos de terreno utilizam dados no formato mapa de altura como entrada. O formato aceito é [...], sendo carregado na memória como uma matriz de valores de ponto flutuantes de zero a um. No entanto, é possível carregar os dados de um arquivo de imagem em tempo de execução e construir a matriz a partir das informações. É importante ressaltar que, embora o </w:t>
      </w:r>
      <w:proofErr w:type="spellStart"/>
      <w:r>
        <w:t>Unity</w:t>
      </w:r>
      <w:proofErr w:type="spellEnd"/>
      <w:r>
        <w:t xml:space="preserve"> aceite mapas de resoluções variadas, a matriz deve ter sempre um formato quadrado. (Entretanto, o </w:t>
      </w:r>
      <w:proofErr w:type="spellStart"/>
      <w:r>
        <w:t>Unity</w:t>
      </w:r>
      <w:proofErr w:type="spellEnd"/>
      <w:r>
        <w:t xml:space="preserve"> permite que o objeto de terreno seja distorcido para ter um formato retangular).</w:t>
      </w:r>
      <w:r w:rsidR="00593EA3">
        <w:t xml:space="preserve"> (Manual </w:t>
      </w:r>
      <w:proofErr w:type="spellStart"/>
      <w:r w:rsidR="00593EA3">
        <w:t>Unity</w:t>
      </w:r>
      <w:proofErr w:type="spellEnd"/>
      <w:r w:rsidR="00593EA3">
        <w:t>)</w:t>
      </w:r>
    </w:p>
    <w:p w:rsidR="00F92BEA" w:rsidRDefault="00F92BEA"/>
    <w:p w:rsidR="00A30174" w:rsidRDefault="00A30174">
      <w:r>
        <w:t>ALGORITMOS DE TRANSFORMAÇÃO DE RELEVO</w:t>
      </w:r>
    </w:p>
    <w:p w:rsidR="000B5D27" w:rsidRDefault="0007593C">
      <w:r>
        <w:t xml:space="preserve">Tendo em vista que, no </w:t>
      </w:r>
      <w:proofErr w:type="spellStart"/>
      <w:r>
        <w:t>Unity</w:t>
      </w:r>
      <w:proofErr w:type="spellEnd"/>
      <w:r>
        <w:t xml:space="preserve"> 3D, os dados de altura de um objeto de terreno são armazenados </w:t>
      </w:r>
      <w:r w:rsidR="00593EA3">
        <w:t xml:space="preserve">no formato de </w:t>
      </w:r>
      <w:proofErr w:type="spellStart"/>
      <w:r w:rsidR="00593EA3" w:rsidRPr="00593EA3">
        <w:rPr>
          <w:i/>
        </w:rPr>
        <w:t>heightmap</w:t>
      </w:r>
      <w:proofErr w:type="spellEnd"/>
      <w:r w:rsidR="00593EA3">
        <w:t xml:space="preserve">, </w:t>
      </w:r>
      <w:r w:rsidR="00631E2E">
        <w:t>podem-se</w:t>
      </w:r>
      <w:r w:rsidR="000B5D27">
        <w:t xml:space="preserve"> aplicar os conceitos utilizados na filtragem de imagens no desenvolvimento de algoritmos que transformem o relevo. </w:t>
      </w:r>
      <w:r w:rsidR="00631E2E">
        <w:t xml:space="preserve">Um dos algoritmos mais simples utilizados em imagens é o </w:t>
      </w:r>
      <w:proofErr w:type="gramStart"/>
      <w:r w:rsidR="00631E2E" w:rsidRPr="00631E2E">
        <w:rPr>
          <w:i/>
        </w:rPr>
        <w:t>box</w:t>
      </w:r>
      <w:proofErr w:type="gramEnd"/>
      <w:r w:rsidR="00631E2E" w:rsidRPr="00631E2E">
        <w:rPr>
          <w:i/>
        </w:rPr>
        <w:t xml:space="preserve"> 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>, onde para cada ponto da matriz é feita uma média aritmética simples dos valores adjacentes, e então alterado o valor central para esta média. Este algoritmo tem o efeito de reduzir o ruído e borrar (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 xml:space="preserve">) a imagem como um todo </w:t>
      </w:r>
      <w:r w:rsidR="00631E2E" w:rsidRPr="00631E2E">
        <w:t>(</w:t>
      </w:r>
      <w:r w:rsidR="00631E2E">
        <w:t>CHANDEL</w:t>
      </w:r>
      <w:r w:rsidR="00631E2E" w:rsidRPr="00631E2E">
        <w:t xml:space="preserve">; </w:t>
      </w:r>
      <w:r w:rsidR="00631E2E">
        <w:t>GUPTA, 2013</w:t>
      </w:r>
      <w:r w:rsidR="00631E2E" w:rsidRPr="00631E2E">
        <w:t xml:space="preserve">, </w:t>
      </w:r>
      <w:r w:rsidR="00631E2E">
        <w:t>v. 3 ed. 10 p. 198</w:t>
      </w:r>
      <w:r w:rsidR="00631E2E" w:rsidRPr="00631E2E">
        <w:t>).</w:t>
      </w:r>
    </w:p>
    <w:p w:rsidR="005B06B3" w:rsidRDefault="005B06B3">
      <w:r>
        <w:rPr>
          <w:noProof/>
        </w:rPr>
        <w:drawing>
          <wp:inline distT="0" distB="0" distL="0" distR="0">
            <wp:extent cx="5400040" cy="2023961"/>
            <wp:effectExtent l="0" t="0" r="0" b="0"/>
            <wp:docPr id="1" name="Imagem 1" descr="http://hornil.com/kr/docs/stylepix/UserManual/img/FiltersBlur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rnil.com/kr/docs/stylepix/UserManual/img/FiltersBlurBlu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3" w:rsidRPr="005B06B3" w:rsidRDefault="005B06B3">
      <w:r>
        <w:t xml:space="preserve">- </w:t>
      </w:r>
      <w:r w:rsidRPr="005B06B3">
        <w:t xml:space="preserve">Exemplo de utilização do filtro Box </w:t>
      </w:r>
      <w:proofErr w:type="spellStart"/>
      <w:r w:rsidRPr="005B06B3">
        <w:t>Blur</w:t>
      </w:r>
      <w:proofErr w:type="spellEnd"/>
      <w:r w:rsidRPr="005B06B3">
        <w:t xml:space="preserve"> na ferramenta </w:t>
      </w:r>
      <w:proofErr w:type="spellStart"/>
      <w:proofErr w:type="gramStart"/>
      <w:r w:rsidRPr="005B06B3">
        <w:t>StylePix</w:t>
      </w:r>
      <w:proofErr w:type="spellEnd"/>
      <w:proofErr w:type="gramEnd"/>
      <w:r w:rsidRPr="005B06B3">
        <w:t xml:space="preserve"> (</w:t>
      </w:r>
      <w:proofErr w:type="spellStart"/>
      <w:r w:rsidRPr="005B06B3">
        <w:t>Hornil</w:t>
      </w:r>
      <w:proofErr w:type="spellEnd"/>
      <w:r w:rsidRPr="005B06B3">
        <w:t xml:space="preserve"> </w:t>
      </w:r>
      <w:proofErr w:type="spellStart"/>
      <w:r w:rsidRPr="005B06B3">
        <w:t>StylePix</w:t>
      </w:r>
      <w:proofErr w:type="spellEnd"/>
      <w:r w:rsidRPr="005B06B3">
        <w:t xml:space="preserve"> </w:t>
      </w:r>
      <w:proofErr w:type="spellStart"/>
      <w:r w:rsidRPr="005B06B3">
        <w:t>User</w:t>
      </w:r>
      <w:proofErr w:type="spellEnd"/>
      <w:r w:rsidRPr="005B06B3">
        <w:t xml:space="preserve"> Manual)</w:t>
      </w:r>
    </w:p>
    <w:p w:rsidR="00631E2E" w:rsidRDefault="00F71809">
      <w:r>
        <w:t xml:space="preserve">Na primeira aplicação do algoritmo de </w:t>
      </w:r>
      <w:proofErr w:type="gramStart"/>
      <w:r w:rsidRPr="00F71809">
        <w:rPr>
          <w:i/>
        </w:rPr>
        <w:t>box</w:t>
      </w:r>
      <w:proofErr w:type="gramEnd"/>
      <w:r w:rsidRPr="00F71809">
        <w:rPr>
          <w:i/>
        </w:rPr>
        <w:t xml:space="preserve"> </w:t>
      </w:r>
      <w:proofErr w:type="spellStart"/>
      <w:r w:rsidRPr="00F71809">
        <w:rPr>
          <w:i/>
        </w:rPr>
        <w:t>blur</w:t>
      </w:r>
      <w:proofErr w:type="spellEnd"/>
      <w:r>
        <w:t xml:space="preserve"> sobre os dados de terreno do </w:t>
      </w:r>
      <w:proofErr w:type="spellStart"/>
      <w:r>
        <w:t>Unity</w:t>
      </w:r>
      <w:proofErr w:type="spellEnd"/>
      <w:r>
        <w:t>, foi considerada inicialmente uma matriz retangular de 3x3 centralizada sobre a célula que será atualizada. As alterações não são feitas imediatamente no terreno em alteração, sendo salvas em uma matriz secundária que substituirá a matriz inicial no término da execução. Desta forma, evita-se que alterações feitas em um ponto afetem alterações nos próximos pontos.</w:t>
      </w:r>
    </w:p>
    <w:p w:rsidR="00A30174" w:rsidRDefault="00F71809">
      <w:r>
        <w:t xml:space="preserve">A execução do algoritmo elimina pequenas características do relevo e suaviza inclinações, um resultado que pode ser comparado ao assentamento de areia </w:t>
      </w:r>
      <w:r w:rsidR="005140A7">
        <w:t xml:space="preserve">solta. </w:t>
      </w:r>
      <w:r w:rsidR="00624880">
        <w:t xml:space="preserve">Foi desenvolvida então a possibilidade de parametrização de certos componentes do algoritmo, inicialmente a área da </w:t>
      </w:r>
      <w:r w:rsidR="00624880">
        <w:lastRenderedPageBreak/>
        <w:t>matriz considerada no cálculo da média, assim como um “fator de transformação”, que permite reduzir a alteração do terreno a cada iteração do algoritmo.</w:t>
      </w:r>
    </w:p>
    <w:p w:rsidR="005140A7" w:rsidRDefault="00225D6C">
      <w:r>
        <w:rPr>
          <w:noProof/>
        </w:rPr>
        <w:drawing>
          <wp:inline distT="0" distB="0" distL="0" distR="0">
            <wp:extent cx="3456753" cy="3666227"/>
            <wp:effectExtent l="0" t="0" r="0" b="0"/>
            <wp:docPr id="2" name="Imagem 2" descr="C:\Users\Avell\Documents\FURB\TCC\Repositorio\Docs\Imagens\BoxBlu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FURB\TCC\Repositorio\Docs\Imagens\BoxBlur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92" cy="3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6C" w:rsidRDefault="00225D6C">
      <w:r>
        <w:t xml:space="preserve">- Resultado da execução do algoritmo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sobre um relevo (fonte própria)</w:t>
      </w:r>
    </w:p>
    <w:p w:rsidR="00624880" w:rsidRDefault="00624880">
      <w:r>
        <w:t xml:space="preserve">Para avaliar as possibilidades que esse formato de algoritmo providencia, foi desenvolvida uma alternativa ao primeiro algoritmo. Ao invés de considerar a matriz de vizinhos completa na aplicação da média, são </w:t>
      </w:r>
      <w:r w:rsidR="00A30174">
        <w:t>consideradas</w:t>
      </w:r>
      <w:r>
        <w:t xml:space="preserve"> apenas as células que se encontram na mesma latitude ou abaixo dela. Além disso, são descartadas alterações que elevem partes do terreno, permitindo apenas o rebaixamento dos pontos de altura do mesmo. O resultado é uma transformação similar ao efeito do vento varrendo </w:t>
      </w:r>
      <w:r w:rsidR="0060362F">
        <w:t>uma paisagem arenosa a partir de uma direção fixa. Aplicando-se os dois algoritmos simultaneamente, verifica-se a formação de estruturas similares a dunas.</w:t>
      </w:r>
    </w:p>
    <w:p w:rsidR="004B1B0F" w:rsidRDefault="004B1B0F">
      <w:r>
        <w:rPr>
          <w:noProof/>
        </w:rPr>
        <w:lastRenderedPageBreak/>
        <w:drawing>
          <wp:inline distT="0" distB="0" distL="0" distR="0">
            <wp:extent cx="3565998" cy="4037162"/>
            <wp:effectExtent l="0" t="0" r="0" b="1905"/>
            <wp:docPr id="3" name="Imagem 3" descr="C:\Users\Avell\Documents\FURB\TCC\Repositorio\Docs\Imagens\Dun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ocuments\FURB\TCC\Repositorio\Docs\Imagens\Dunas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04" cy="4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B0F" w:rsidRDefault="004B1B0F">
      <w:r>
        <w:t xml:space="preserve">- Resultado da combinação do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com o algoritmo personalizado (fonte própria)</w:t>
      </w:r>
    </w:p>
    <w:p w:rsidR="0060362F" w:rsidRDefault="0060362F">
      <w:r>
        <w:t xml:space="preserve">Tais algoritmos podem ser </w:t>
      </w:r>
      <w:proofErr w:type="gramStart"/>
      <w:r>
        <w:t>otimizados</w:t>
      </w:r>
      <w:proofErr w:type="gramEnd"/>
      <w:r>
        <w:t xml:space="preserve"> de diversas maneiras, ao custo de acurácia. Parametrizar matrizes de vizinhança menores [resultado]. Tal </w:t>
      </w:r>
      <w:proofErr w:type="gramStart"/>
      <w:r>
        <w:t>otimização</w:t>
      </w:r>
      <w:proofErr w:type="gramEnd"/>
      <w:r>
        <w:t xml:space="preserve"> é desejável, tendo em vista que o ganho de qualidade que se vê ao utilizar matrizes maiores é </w:t>
      </w:r>
      <w:proofErr w:type="spellStart"/>
      <w:r>
        <w:t>negligível</w:t>
      </w:r>
      <w:proofErr w:type="spellEnd"/>
      <w:r>
        <w:t xml:space="preserve"> para os fins da aplicação proposta. Outras maneiras de se </w:t>
      </w:r>
      <w:proofErr w:type="gramStart"/>
      <w:r>
        <w:t>otimizar</w:t>
      </w:r>
      <w:proofErr w:type="gramEnd"/>
      <w:r>
        <w:t xml:space="preserve"> esses algoritmos podem ser verificadas em Olsen (2004, p. 6) [citar essas maneiras, só que elas estão em formato de lista?]</w:t>
      </w:r>
    </w:p>
    <w:p w:rsidR="00A30174" w:rsidRDefault="00A30174"/>
    <w:p w:rsidR="00A30174" w:rsidRDefault="00A30174" w:rsidP="00A30174">
      <w:r>
        <w:t>ALGORITMOS DE EROSÃO</w:t>
      </w:r>
    </w:p>
    <w:p w:rsidR="00A30174" w:rsidRDefault="00A30174" w:rsidP="00A30174">
      <w:r>
        <w:t xml:space="preserve">Para simular os efeitos da erosão no terreno, foram utilizados os algoritmos detalhados em Olsen (2004, p. 5-6) como base. </w:t>
      </w:r>
      <w:r w:rsidR="00593EA3">
        <w:t xml:space="preserve">Estes algoritmos são direcionados à geração de relevo procedural, mas a sua </w:t>
      </w:r>
      <w:proofErr w:type="gramStart"/>
      <w:r w:rsidR="00593EA3">
        <w:t>implementação</w:t>
      </w:r>
      <w:proofErr w:type="gramEnd"/>
      <w:r w:rsidR="00593EA3">
        <w:t xml:space="preserve"> é realizada de uma maneira similar aos algoritmos de transformação vistos no capítulo anterior.</w:t>
      </w:r>
    </w:p>
    <w:p w:rsidR="00BC216E" w:rsidRDefault="00A30174" w:rsidP="00A30174">
      <w:r>
        <w:t>O primeiro algoritmo visa representar os efeitos da erosão térmica, que causa a queda de material em encostas e o seu acúmulo na base.</w:t>
      </w:r>
      <w:r w:rsidR="00BC216E">
        <w:t xml:space="preserve"> O algoritmo atinge esse efeito através da movimentação de material de pontos mais alto para vizinhos mais baixos caso a diferença entre os dois ultrapasse um limite pré-definido. No entanto, como </w:t>
      </w:r>
      <w:r w:rsidR="005654D4">
        <w:t>pode</w:t>
      </w:r>
      <w:r w:rsidR="00BC216E">
        <w:t xml:space="preserve"> haver múltiplos vizinhos que satisfaçam essa condição, é necessário realizar a distribuição do material movimentado de forma proporcional às inclinações correspondentes.</w:t>
      </w:r>
    </w:p>
    <w:p w:rsidR="00BC216E" w:rsidRDefault="00BC216E" w:rsidP="00A30174">
      <w:r>
        <w:t>[Algoritmo da erosão térmica]</w:t>
      </w:r>
    </w:p>
    <w:p w:rsidR="00BC216E" w:rsidRDefault="00BC216E" w:rsidP="00A30174">
      <w:r>
        <w:lastRenderedPageBreak/>
        <w:t xml:space="preserve">Onde [T] é a inclinação máxima permitida (representada pela diferença entre duas alturas adjacentes) e [C] é um fator de movimentação de material. Este fator reduz a quantidade movimentada por iteração do algoritmo, deixando a transformação </w:t>
      </w:r>
      <w:r w:rsidR="00B528BD">
        <w:t>mais devagar, mas também melhorando a qualidade da simulação.</w:t>
      </w:r>
    </w:p>
    <w:p w:rsidR="00A30174" w:rsidRDefault="005654D4">
      <w:r>
        <w:rPr>
          <w:noProof/>
        </w:rPr>
        <w:drawing>
          <wp:inline distT="0" distB="0" distL="0" distR="0">
            <wp:extent cx="3648175" cy="3968151"/>
            <wp:effectExtent l="0" t="0" r="9525" b="0"/>
            <wp:docPr id="4" name="Imagem 4" descr="C:\Users\Avell\Documents\FURB\TCC\Repositorio\Docs\Imagens\Deslizament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ocuments\FURB\TCC\Repositorio\Docs\Imagens\Deslizament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0" cy="39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D4" w:rsidRDefault="005654D4">
      <w:r>
        <w:t>- Resultado da execução do algoritmo de erosão proposto (fonte própria)</w:t>
      </w:r>
    </w:p>
    <w:p w:rsidR="00A85928" w:rsidRDefault="00A85928">
      <w:r>
        <w:t xml:space="preserve">O segundo algoritmo simula a erosão a partir de forças hidráulicas, ou seja, o deslocamento de material causado pela precipitação e escoamento da água. A primeira parte do algoritmo descreve uma simulação simplificada da hidrografia do relevo através de um mapa auxiliar de volume de água. Para fins de descrever esta simulação, </w:t>
      </w:r>
      <w:r w:rsidR="00BD4437">
        <w:t>têm-se</w:t>
      </w:r>
      <w:r>
        <w:t xml:space="preserve"> as informações de altura da superfície do relevo </w:t>
      </w:r>
      <w:r w:rsidRPr="00BD4437">
        <w:rPr>
          <w:i/>
        </w:rPr>
        <w:t>h</w:t>
      </w:r>
      <w:r>
        <w:t xml:space="preserve">, volume de água </w:t>
      </w:r>
      <w:r w:rsidRPr="00BD4437">
        <w:rPr>
          <w:i/>
        </w:rPr>
        <w:t>a</w:t>
      </w:r>
      <w:r>
        <w:t xml:space="preserve">, e altura da superfície da água </w:t>
      </w:r>
      <w:r w:rsidRPr="00BD4437">
        <w:rPr>
          <w:i/>
        </w:rPr>
        <w:t>s</w:t>
      </w:r>
      <w:r>
        <w:t xml:space="preserve"> (sendo </w:t>
      </w:r>
      <w:r w:rsidRPr="00BD4437">
        <w:rPr>
          <w:i/>
        </w:rPr>
        <w:t>s = h + a</w:t>
      </w:r>
      <w:r>
        <w:t>).</w:t>
      </w:r>
    </w:p>
    <w:p w:rsidR="00A85928" w:rsidRDefault="00A85928">
      <w:r>
        <w:t xml:space="preserve">A simulação da ação da chuva é realizada através da soma de um valor de precipitação a todos os valores de </w:t>
      </w:r>
      <w:r w:rsidRPr="00BD4437">
        <w:rPr>
          <w:i/>
        </w:rPr>
        <w:t>a</w:t>
      </w:r>
      <w:r>
        <w:t xml:space="preserve">. Então, é subtraída de todos os valores </w:t>
      </w:r>
      <w:r w:rsidRPr="00BD4437">
        <w:rPr>
          <w:i/>
        </w:rPr>
        <w:t>h</w:t>
      </w:r>
      <w:r>
        <w:t xml:space="preserve"> uma parcela proporcional à quantia de água presente sobre a célula</w:t>
      </w:r>
      <w:r w:rsidR="00BD4437">
        <w:t xml:space="preserve">, de acordo com um parâmetro de solubilidade </w:t>
      </w:r>
      <w:r w:rsidR="00BD4437" w:rsidRPr="00BD4437">
        <w:rPr>
          <w:i/>
        </w:rPr>
        <w:t>S</w:t>
      </w:r>
      <w:r>
        <w:t xml:space="preserve">. Finalmente, a água é escoada através de uma fórmula similar à utilizada na erosão térmica, </w:t>
      </w:r>
      <w:r w:rsidR="00BD4437">
        <w:t xml:space="preserve">mas que visa nivelar os valores de </w:t>
      </w:r>
      <w:r w:rsidR="00BD4437" w:rsidRPr="00BD4437">
        <w:rPr>
          <w:i/>
        </w:rPr>
        <w:t>s</w:t>
      </w:r>
      <w:r w:rsidR="00BD4437">
        <w:t xml:space="preserve"> através da movimentação de água para os vizinhos inferiores.</w:t>
      </w:r>
    </w:p>
    <w:p w:rsidR="00BD4437" w:rsidRDefault="00BD4437">
      <w:r>
        <w:t>[Fórmula de distribuição de água]</w:t>
      </w:r>
    </w:p>
    <w:p w:rsidR="00BD4437" w:rsidRDefault="00BD4437">
      <w:r>
        <w:t xml:space="preserve">Após o escoamento, ocorre a evaporação/absorção da água, através da subtração de um percentual de cada valor </w:t>
      </w:r>
      <w:r w:rsidRPr="00BD4437">
        <w:rPr>
          <w:i/>
        </w:rPr>
        <w:t>a</w:t>
      </w:r>
      <w:r>
        <w:t xml:space="preserve">. Durante esta operação, é retornado à </w:t>
      </w:r>
      <w:r w:rsidRPr="00BD4437">
        <w:rPr>
          <w:i/>
        </w:rPr>
        <w:t>h</w:t>
      </w:r>
      <w:r>
        <w:t xml:space="preserve"> o material contido na quantidade de água removida, seguindo a mesma proporção utilizada na remoção do material.</w:t>
      </w:r>
    </w:p>
    <w:p w:rsidR="008B5CE3" w:rsidRDefault="008B5CE3">
      <w:r>
        <w:t>[Exemplo erosão hidráulica]</w:t>
      </w:r>
    </w:p>
    <w:p w:rsidR="008B5CE3" w:rsidRDefault="008B5CE3">
      <w:r>
        <w:lastRenderedPageBreak/>
        <w:t>A aplicação destes algoritmos mostrou resultados satisfatórios, mas não provou ser suficiente para uma simulação mais representativa da realidade. Propõe-se então uma expansão destes algoritmos, através da inclusão de parâmetros que não foram considerados em sua concepção inicial.</w:t>
      </w:r>
    </w:p>
    <w:p w:rsidR="00D21F5A" w:rsidRDefault="00D21F5A"/>
    <w:p w:rsidR="00D21F5A" w:rsidRDefault="00D21F5A">
      <w:r>
        <w:t>INCLUSÃO DA CAMADA DE ROCHA</w:t>
      </w:r>
    </w:p>
    <w:p w:rsidR="00D21F5A" w:rsidRDefault="00D21F5A">
      <w:r>
        <w:t>Para aproximar a simulação de uma situação real, passa a se considerar um segundo objeto de terreno com as mesmas dimensões do terreno original, mas com uma matriz de alturas distintas. Este novo mapa representará a estrutura da camada de rocha presente abaixo do solo. Tendo as alturas h(solo) e h(rocha), pode se calcular uma quantidade de solo presente em cada célula através de h(rocha) – h(solo). Nota-se que a altura do solo em qualquer célula deve ser igual ou superior à altura da rocha, senão haveria a possibilidade de existirem células contendo quantias negativas de solo. Essa regra deverá ser levada em consideração na adaptação dos algoritmos a seguir.</w:t>
      </w:r>
    </w:p>
    <w:p w:rsidR="00497723" w:rsidRDefault="00D21F5A">
      <w:r>
        <w:t>Tendo</w:t>
      </w:r>
      <w:r w:rsidR="00E5442A">
        <w:t xml:space="preserve"> em vista o algoritmo de erosão térmica desenvolvido anteriormente, é necessário reformular o cálculo de distribuição do solo entre as células vizinhas que estão propensas a receber material. </w:t>
      </w:r>
      <w:r w:rsidR="00497723">
        <w:t xml:space="preserve">A quantia movimentada para cada vizinho passa a ser multiplicada por um </w:t>
      </w:r>
      <w:r w:rsidR="00E5442A">
        <w:t>fator limitante [L]</w:t>
      </w:r>
      <w:r w:rsidR="00497723">
        <w:t>, que em sua vez é obtido usando a seguinte fórmula:</w:t>
      </w:r>
    </w:p>
    <w:p w:rsidR="00D21F5A" w:rsidRDefault="00497723">
      <w:r>
        <w:t>[Fórmula do fator limitante (quantia de solo / total a ser movido)]</w:t>
      </w:r>
    </w:p>
    <w:p w:rsidR="00497723" w:rsidRDefault="00460321">
      <w:r>
        <w:t>Quanto ao algoritmo de erosão hidráulica, é realizada uma simples verificação na conversão de solo em sedimento: Quando a quantidade a ser convertida for maior do que a quantidade de solo presente na célula, é convertida apenas esta quantidade. Nota-se que, como o algoritmo atual assume uma concentração uniforme de sedimento por toda a água, equivalente a quantidade máxima de solo convertida, que essa limitação causará um lento aumento da quantidade final de solo na paisagem.</w:t>
      </w:r>
    </w:p>
    <w:p w:rsidR="00A30174" w:rsidRDefault="00C251B3">
      <w:r>
        <w:t>INCLUSÃO DAS SUPERFÍCIES DE TERRENO</w:t>
      </w:r>
    </w:p>
    <w:p w:rsidR="00FC0383" w:rsidRDefault="00FC0383">
      <w:r>
        <w:t>Os dados de superfície da paisagem são armazenados em uma matriz similar à utilizada para as alturas, mas ao invés de valores decimais são armazenados valores inteiros correspondentes a uma enumeração dos tipos de superfície suportados pela aplicação. No objeto de solo foram incluídas texturas adicionais para cada superfície, de forma que a opacidade da textura em um determinado ponto da paisagem possa ser acessada por meio das coordenadas x e y, mais o valor da superfície no ponto em questão.</w:t>
      </w:r>
    </w:p>
    <w:p w:rsidR="00FC0383" w:rsidRDefault="00F45675">
      <w:r>
        <w:t>Os tipos de superfície adotados na aplicação são: solo exposto, grama, floresta e concreto (pavimento). Como a informação de superfície não pode ser deduzida de um mapa de altura convencional</w:t>
      </w:r>
      <w:proofErr w:type="gramStart"/>
      <w:r>
        <w:t>, foi</w:t>
      </w:r>
      <w:proofErr w:type="gramEnd"/>
      <w:r>
        <w:t xml:space="preserve"> desenvolvida uma opção na aplicação para permitir que o usuário desenhe a superfície com o mouse.</w:t>
      </w:r>
    </w:p>
    <w:p w:rsidR="00F45675" w:rsidRDefault="00F45675">
      <w:r>
        <w:t>Em relação à erosão térmica, os dados de superfície são utilizados para modificar a inclinação máxima permitida em um determinado ponto da paisagem.</w:t>
      </w:r>
      <w:r w:rsidR="0067215A">
        <w:t xml:space="preserve"> Notar que a inclinação é </w:t>
      </w:r>
      <w:r w:rsidR="0067215A">
        <w:lastRenderedPageBreak/>
        <w:t xml:space="preserve">representada pela diferença entre alturas vizinhas (e não por valores de ângulo). Para cada ponto avaliado pelo algoritmo, a inclinação máxima é multiplicada por um valor modificador correspondente à superfície do mesmo. Para solo exposto, esse valor é </w:t>
      </w:r>
      <w:proofErr w:type="gramStart"/>
      <w:r w:rsidR="0067215A">
        <w:t>1</w:t>
      </w:r>
      <w:proofErr w:type="gramEnd"/>
      <w:r w:rsidR="0067215A">
        <w:t xml:space="preserve">, mantendo o valor atual de inclinação. Já para grama e floresta, esses valores são 1,1 e 1,2, exigindo maiores diferenças de altura do que o solo exposto. Esses valores visam representar a resistência à movimentação vista em solos com vegetação, devido ao enraizamento. Superfícies de concreto são ignoradas no algoritmo, pois </w:t>
      </w:r>
      <w:r w:rsidR="00412CC2">
        <w:t>se assume</w:t>
      </w:r>
      <w:r w:rsidR="0067215A">
        <w:t xml:space="preserve"> que a estrutura do pavimento impede qualquer queda de material.</w:t>
      </w:r>
    </w:p>
    <w:p w:rsidR="0067215A" w:rsidRDefault="00412CC2">
      <w:r>
        <w:t>Essa validação é apenas feita sobre o ponto central, e não sobre os vizinhos, por questões de desempenho. Isso significa que a superfície na região mais alta definirá a quantidade de material que será transportado para as regiões mais baixas. Para simular a destruição de vegetação/estruturas em deslizamentos, as células que recebem material de células mais altas têm sua superfície alterada para solo exposto.</w:t>
      </w:r>
    </w:p>
    <w:p w:rsidR="00B668BB" w:rsidRDefault="00B668BB">
      <w:r>
        <w:t>Em relação à erosão térmica, o tipo de superfície modifica a quantidade de água da chuva acumulada e a quantidade de água absorvida em cada célula. Como a movimentação de sedimentos depende destes eventos, o tipo de superfície também afeta a alteração do relevo, embora de uma forma indireta.</w:t>
      </w:r>
    </w:p>
    <w:p w:rsidR="00B668BB" w:rsidRDefault="00B668BB">
      <w:r>
        <w:t>No acúmulo de água, é considerado apenas um percentual da quantidade total de água proveniente da chuva. Esses percentuais são 100%, 80%, 40% e 100% para solo, grama, floresta e concreto, respectivamente. A redução no acumulo em regiões de gramado e floresta visa representar o amortecimento que a vegetação proporciona sobre a água da chuva, o que reduz o efeito da mesma sobre o solo.</w:t>
      </w:r>
    </w:p>
    <w:p w:rsidR="00B668BB" w:rsidRDefault="00DC23C4">
      <w:r>
        <w:t>A drenagem da água é modificada da mesma maneira, com percentuais de 100%, 80%, 80% e 0% para solo, grama, floresta e concreto, respectivamente. Esses valores se baseiam na permeabilidade de cada superfície, e afeta indiretamente a quantidade de sedimento que cada célula tende a receber. [Precisa de mais fundamento]</w:t>
      </w:r>
    </w:p>
    <w:p w:rsidR="00C251B3" w:rsidRDefault="00412CC2">
      <w:r>
        <w:t xml:space="preserve"> </w:t>
      </w:r>
      <w:r w:rsidR="00DC23C4">
        <w:t xml:space="preserve">Em relação à simulação da água, células com quantidades de água superiores </w:t>
      </w:r>
      <w:proofErr w:type="gramStart"/>
      <w:r w:rsidR="00DC23C4">
        <w:t>à</w:t>
      </w:r>
      <w:proofErr w:type="gramEnd"/>
      <w:r w:rsidR="00DC23C4">
        <w:t xml:space="preserve"> 25% da altura máxima permitida pelo objeto do terreno têm sua superfície alterada para solo, para simular a destruição causada pela enxurrada.</w:t>
      </w:r>
    </w:p>
    <w:p w:rsidR="00035D47" w:rsidRDefault="00035D47">
      <w:r>
        <w:t>INCLUSÃO DA UMIDADE RELATIVA DO SOLO</w:t>
      </w:r>
    </w:p>
    <w:p w:rsidR="00035D47" w:rsidRDefault="00035D47">
      <w:r>
        <w:t xml:space="preserve">Dados referentes à umidade relativa do solo são armazenados em um mapa com o mesmo formato dos mapas de altura do solo e rocha. Os valores de ponto flutuante podem variar de </w:t>
      </w:r>
      <w:proofErr w:type="gramStart"/>
      <w:r>
        <w:t>0</w:t>
      </w:r>
      <w:proofErr w:type="gramEnd"/>
      <w:r>
        <w:t xml:space="preserve"> (solo absolutamente seco) à 1 (solo com concentração máxima de água).</w:t>
      </w:r>
    </w:p>
    <w:p w:rsidR="00035D47" w:rsidRDefault="00035D47">
      <w:r>
        <w:t>A variação da umidade do solo está relacionada à simulação de chuva e dinâmica hídrica do algoritmo de erosão hídrica. Quando a água é infiltrada no solo, além da adição de sedimento, também é adicionada a quantidade de água que foi removida do mapa de águas ao mapa de umidade do solo, na proporção de 1:1. [Falta secar o solo]</w:t>
      </w:r>
    </w:p>
    <w:p w:rsidR="00035D47" w:rsidRDefault="00035D47">
      <w:r>
        <w:t xml:space="preserve">Esses dados são utilizados na erosão térmica, onde o valor de umidade de cada célula modifica a inclinação máxima suportada na mesma. </w:t>
      </w:r>
      <w:r w:rsidR="007365A8">
        <w:t xml:space="preserve">Para células com umidade zero, a inclinação é a </w:t>
      </w:r>
      <w:r w:rsidR="007365A8">
        <w:lastRenderedPageBreak/>
        <w:t>mesma, enquanto células com umidade máxima têm sua inclinação máxima reduzida pela metade. Valores intermediários resultam em uma modificação proporcional.</w:t>
      </w:r>
    </w:p>
    <w:p w:rsidR="008E3C27" w:rsidRDefault="008E3C27"/>
    <w:p w:rsidR="008E3C27" w:rsidRDefault="008E3C27">
      <w:r>
        <w:t>REFERENCIAS</w:t>
      </w:r>
    </w:p>
    <w:p w:rsidR="008E3C27" w:rsidRDefault="008E3C27" w:rsidP="008E3C27">
      <w:r>
        <w:t xml:space="preserve">(SIBCS) – EMBRAPA. </w:t>
      </w:r>
      <w:r w:rsidRPr="008E3C27">
        <w:rPr>
          <w:b/>
        </w:rPr>
        <w:t>Sistema Brasileiro de Classificação de Solos</w:t>
      </w:r>
      <w:r>
        <w:t xml:space="preserve">. 2. </w:t>
      </w:r>
      <w:proofErr w:type="gramStart"/>
      <w:r>
        <w:t>ed.</w:t>
      </w:r>
      <w:proofErr w:type="gramEnd"/>
      <w:r>
        <w:t xml:space="preserve"> Rio de Janeiro: </w:t>
      </w:r>
      <w:r w:rsidRPr="008E3C27">
        <w:t>EMBRAPA-SPI, 2006</w:t>
      </w:r>
    </w:p>
    <w:p w:rsidR="00053E97" w:rsidRDefault="00053E97" w:rsidP="008E3C27">
      <w:r>
        <w:t>(</w:t>
      </w:r>
      <w:proofErr w:type="spellStart"/>
      <w:r>
        <w:t>Mecanica</w:t>
      </w:r>
      <w:proofErr w:type="spellEnd"/>
      <w:r>
        <w:t xml:space="preserve"> dos Solos) – CAPUTO, Homero Pinto. </w:t>
      </w:r>
      <w:r w:rsidRPr="00053E97">
        <w:rPr>
          <w:b/>
        </w:rPr>
        <w:t>Mecânica dos Solos e Suas Aplicações</w:t>
      </w:r>
      <w:r>
        <w:rPr>
          <w:b/>
        </w:rPr>
        <w:t xml:space="preserve">: </w:t>
      </w:r>
      <w:r>
        <w:t xml:space="preserve">Fundamentos. 6. </w:t>
      </w:r>
      <w:proofErr w:type="gramStart"/>
      <w:r>
        <w:t>ed.</w:t>
      </w:r>
      <w:proofErr w:type="gramEnd"/>
      <w:r>
        <w:t xml:space="preserve"> Rio de Janeiro: LTC Editora, 1988.</w:t>
      </w:r>
    </w:p>
    <w:p w:rsidR="00AB1066" w:rsidRDefault="00AB1066" w:rsidP="008E3C27">
      <w:r>
        <w:t xml:space="preserve">(Dinâmica do Relevo) - </w:t>
      </w:r>
      <w:r w:rsidRPr="00AB1066">
        <w:t xml:space="preserve">HACKSPACHER, Peter Christian. </w:t>
      </w:r>
      <w:r w:rsidRPr="00AB1066">
        <w:rPr>
          <w:b/>
        </w:rPr>
        <w:t>Dinâmica do relevo:</w:t>
      </w:r>
      <w:r w:rsidRPr="00AB1066">
        <w:t xml:space="preserve"> quantificação de processos formadores. São Paulo: Editora </w:t>
      </w:r>
      <w:proofErr w:type="gramStart"/>
      <w:r w:rsidRPr="00AB1066">
        <w:t>Unesp</w:t>
      </w:r>
      <w:proofErr w:type="gramEnd"/>
      <w:r w:rsidRPr="00AB1066">
        <w:t>, 2011. 146p.</w:t>
      </w:r>
    </w:p>
    <w:p w:rsidR="003674A9" w:rsidRDefault="003674A9" w:rsidP="008E3C27">
      <w:r w:rsidRPr="00C75D85">
        <w:t xml:space="preserve">(Manual do Deslizamento) - HIGHLAND, Lynn M.; BOBROWSKY, Peter. </w:t>
      </w:r>
      <w:r w:rsidRPr="003674A9">
        <w:rPr>
          <w:lang w:val="en-US"/>
        </w:rPr>
        <w:t xml:space="preserve">The landslide handbook: A guide to understanding landslides. </w:t>
      </w:r>
      <w:proofErr w:type="spellStart"/>
      <w:r w:rsidRPr="003674A9">
        <w:t>Reston</w:t>
      </w:r>
      <w:proofErr w:type="spellEnd"/>
      <w:r w:rsidRPr="003674A9">
        <w:t xml:space="preserve">, Virginia: U.S. </w:t>
      </w:r>
      <w:proofErr w:type="spellStart"/>
      <w:r w:rsidRPr="003674A9">
        <w:t>Geological</w:t>
      </w:r>
      <w:proofErr w:type="spellEnd"/>
      <w:r w:rsidRPr="003674A9">
        <w:t xml:space="preserve"> </w:t>
      </w:r>
      <w:proofErr w:type="spellStart"/>
      <w:r w:rsidRPr="003674A9">
        <w:t>Survey</w:t>
      </w:r>
      <w:proofErr w:type="spellEnd"/>
      <w:r w:rsidRPr="003674A9">
        <w:t xml:space="preserve"> Circular 1325, 2008. 129p.  </w:t>
      </w:r>
    </w:p>
    <w:p w:rsidR="00FB64A6" w:rsidRDefault="00FB64A6" w:rsidP="008E3C27">
      <w:pPr>
        <w:rPr>
          <w:lang w:val="en-US"/>
        </w:rPr>
      </w:pPr>
      <w:r w:rsidRPr="00FB64A6">
        <w:rPr>
          <w:lang w:val="en-US"/>
        </w:rPr>
        <w:t>(</w:t>
      </w:r>
      <w:proofErr w:type="spellStart"/>
      <w:r w:rsidRPr="00FB64A6">
        <w:rPr>
          <w:lang w:val="en-US"/>
        </w:rPr>
        <w:t>Livro</w:t>
      </w:r>
      <w:proofErr w:type="spellEnd"/>
      <w:r w:rsidRPr="00FB64A6">
        <w:rPr>
          <w:lang w:val="en-US"/>
        </w:rPr>
        <w:t xml:space="preserve"> Terrain Engines in C++)</w:t>
      </w:r>
      <w:r>
        <w:rPr>
          <w:lang w:val="en-US"/>
        </w:rPr>
        <w:t xml:space="preserve"> SNOOK, Greg. </w:t>
      </w:r>
      <w:proofErr w:type="gramStart"/>
      <w:r w:rsidRPr="00FB64A6">
        <w:rPr>
          <w:b/>
          <w:lang w:val="en-US"/>
        </w:rPr>
        <w:t>Real-Time 3D Terrain Engines Using C++ and DirectX 9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Hingham, Massachusetts: Charles River Media, 2003.</w:t>
      </w:r>
    </w:p>
    <w:p w:rsidR="000F578C" w:rsidRPr="00C75D85" w:rsidRDefault="000F578C" w:rsidP="008E3C27">
      <w:pPr>
        <w:rPr>
          <w:lang w:val="en-US"/>
        </w:rPr>
      </w:pPr>
      <w:proofErr w:type="gramStart"/>
      <w:r w:rsidRPr="00C75D85">
        <w:rPr>
          <w:lang w:val="en-US"/>
        </w:rPr>
        <w:t>CHANDEL</w:t>
      </w:r>
      <w:r w:rsidR="00C75D85">
        <w:rPr>
          <w:lang w:val="en-US"/>
        </w:rPr>
        <w:t xml:space="preserve">, </w:t>
      </w:r>
      <w:proofErr w:type="spellStart"/>
      <w:r w:rsidR="00C75D85">
        <w:rPr>
          <w:lang w:val="en-US"/>
        </w:rPr>
        <w:t>Ruchika</w:t>
      </w:r>
      <w:proofErr w:type="spellEnd"/>
      <w:r w:rsidRPr="00C75D85">
        <w:rPr>
          <w:lang w:val="en-US"/>
        </w:rPr>
        <w:t xml:space="preserve">; </w:t>
      </w:r>
      <w:r w:rsidR="00C75D85">
        <w:rPr>
          <w:lang w:val="en-US"/>
        </w:rPr>
        <w:t>GUPTA, Gaurav.</w:t>
      </w:r>
      <w:proofErr w:type="gramEnd"/>
      <w:r w:rsidR="00C75D85">
        <w:rPr>
          <w:lang w:val="en-US"/>
        </w:rPr>
        <w:t xml:space="preserve"> </w:t>
      </w:r>
      <w:r w:rsidR="00C75D85" w:rsidRPr="00C75D85">
        <w:rPr>
          <w:lang w:val="en-US"/>
        </w:rPr>
        <w:t>Image Filtering Algorithms and Techniques: A Review</w:t>
      </w:r>
      <w:r w:rsidR="00C75D85">
        <w:rPr>
          <w:lang w:val="en-US"/>
        </w:rPr>
        <w:t xml:space="preserve">. </w:t>
      </w:r>
      <w:proofErr w:type="gramStart"/>
      <w:r w:rsidR="00C75D85" w:rsidRPr="00C75D85">
        <w:rPr>
          <w:b/>
          <w:lang w:val="en-US"/>
        </w:rPr>
        <w:t>International Journal of Advanced Research in   Computer Science and Software Engineering</w:t>
      </w:r>
      <w:r w:rsidR="00C75D85">
        <w:rPr>
          <w:lang w:val="en-US"/>
        </w:rPr>
        <w:t>.</w:t>
      </w:r>
      <w:proofErr w:type="gramEnd"/>
      <w:r w:rsidR="00C75D85">
        <w:rPr>
          <w:lang w:val="en-US"/>
        </w:rPr>
        <w:t xml:space="preserve"> </w:t>
      </w:r>
      <w:proofErr w:type="spellStart"/>
      <w:proofErr w:type="gramStart"/>
      <w:r w:rsidR="00C75D85" w:rsidRPr="00C75D85">
        <w:rPr>
          <w:lang w:val="en-US"/>
        </w:rPr>
        <w:t>Shoolini</w:t>
      </w:r>
      <w:proofErr w:type="spellEnd"/>
      <w:r w:rsidR="00C75D85" w:rsidRPr="00C75D85">
        <w:rPr>
          <w:lang w:val="en-US"/>
        </w:rPr>
        <w:t xml:space="preserve"> University</w:t>
      </w:r>
      <w:r w:rsidR="00C75D85">
        <w:rPr>
          <w:lang w:val="en-US"/>
        </w:rPr>
        <w:t>, India, v. 3, n. 10, 0.</w:t>
      </w:r>
      <w:proofErr w:type="gramEnd"/>
      <w:r w:rsidR="00C75D85">
        <w:rPr>
          <w:lang w:val="en-US"/>
        </w:rPr>
        <w:t xml:space="preserve"> </w:t>
      </w:r>
      <w:proofErr w:type="gramStart"/>
      <w:r w:rsidR="00C75D85">
        <w:rPr>
          <w:lang w:val="en-US"/>
        </w:rPr>
        <w:t>198-202, out.</w:t>
      </w:r>
      <w:proofErr w:type="gramEnd"/>
      <w:r w:rsidR="00C75D85">
        <w:rPr>
          <w:lang w:val="en-US"/>
        </w:rPr>
        <w:t xml:space="preserve"> 2013.</w:t>
      </w:r>
    </w:p>
    <w:p w:rsidR="000F578C" w:rsidRPr="00490567" w:rsidRDefault="00D321C5" w:rsidP="008E3C27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Hornil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StylePix</w:t>
      </w:r>
      <w:proofErr w:type="spellEnd"/>
      <w:r>
        <w:rPr>
          <w:lang w:val="en-US"/>
        </w:rPr>
        <w:t xml:space="preserve"> User Manual) </w:t>
      </w:r>
      <w:proofErr w:type="gramStart"/>
      <w:r>
        <w:rPr>
          <w:lang w:val="en-US"/>
        </w:rPr>
        <w:t>HORNIL.</w:t>
      </w:r>
      <w:proofErr w:type="gramEnd"/>
      <w:r>
        <w:rPr>
          <w:lang w:val="en-US"/>
        </w:rPr>
        <w:t xml:space="preserve"> </w:t>
      </w:r>
      <w:proofErr w:type="spellStart"/>
      <w:proofErr w:type="gramStart"/>
      <w:r w:rsidRPr="00D321C5">
        <w:rPr>
          <w:lang w:val="en-US"/>
        </w:rPr>
        <w:t>Hornil</w:t>
      </w:r>
      <w:proofErr w:type="spellEnd"/>
      <w:r w:rsidRPr="00D321C5">
        <w:rPr>
          <w:lang w:val="en-US"/>
        </w:rPr>
        <w:t xml:space="preserve"> </w:t>
      </w:r>
      <w:proofErr w:type="spellStart"/>
      <w:r w:rsidRPr="00D321C5">
        <w:rPr>
          <w:lang w:val="en-US"/>
        </w:rPr>
        <w:t>StylePix</w:t>
      </w:r>
      <w:proofErr w:type="spellEnd"/>
      <w:r w:rsidRPr="00D321C5">
        <w:rPr>
          <w:lang w:val="en-US"/>
        </w:rPr>
        <w:t xml:space="preserve"> User Manua</w:t>
      </w:r>
      <w:r>
        <w:rPr>
          <w:lang w:val="en-US"/>
        </w:rPr>
        <w:t>l.</w:t>
      </w:r>
      <w:proofErr w:type="gramEnd"/>
      <w:r w:rsidR="00490567">
        <w:rPr>
          <w:lang w:val="en-US"/>
        </w:rPr>
        <w:t xml:space="preserve"> </w:t>
      </w:r>
      <w:r w:rsidR="00490567" w:rsidRPr="00490567">
        <w:t>[S.I.], [2016?]. Disponível em: &lt;http://hornil.com/kr/docs/stylepix/UserManual/</w:t>
      </w:r>
      <w:r w:rsidR="00490567">
        <w:t xml:space="preserve">&gt;. </w:t>
      </w:r>
      <w:proofErr w:type="spellStart"/>
      <w:proofErr w:type="gramStart"/>
      <w:r w:rsidR="00490567" w:rsidRPr="00490567">
        <w:rPr>
          <w:lang w:val="en-US"/>
        </w:rPr>
        <w:t>Acesso</w:t>
      </w:r>
      <w:proofErr w:type="spellEnd"/>
      <w:r w:rsidR="00490567" w:rsidRPr="00490567">
        <w:rPr>
          <w:lang w:val="en-US"/>
        </w:rPr>
        <w:t xml:space="preserve"> </w:t>
      </w:r>
      <w:proofErr w:type="spellStart"/>
      <w:r w:rsidR="00490567" w:rsidRPr="00490567">
        <w:rPr>
          <w:lang w:val="en-US"/>
        </w:rPr>
        <w:t>em</w:t>
      </w:r>
      <w:proofErr w:type="spellEnd"/>
      <w:r w:rsidR="00490567" w:rsidRPr="00490567">
        <w:rPr>
          <w:lang w:val="en-US"/>
        </w:rPr>
        <w:t xml:space="preserve"> 9 </w:t>
      </w:r>
      <w:proofErr w:type="spellStart"/>
      <w:r w:rsidR="00490567" w:rsidRPr="00490567">
        <w:rPr>
          <w:lang w:val="en-US"/>
        </w:rPr>
        <w:t>mai</w:t>
      </w:r>
      <w:proofErr w:type="spellEnd"/>
      <w:r w:rsidR="00490567" w:rsidRPr="00490567">
        <w:rPr>
          <w:lang w:val="en-US"/>
        </w:rPr>
        <w:t>.</w:t>
      </w:r>
      <w:proofErr w:type="gramEnd"/>
      <w:r w:rsidR="00490567" w:rsidRPr="00490567">
        <w:rPr>
          <w:lang w:val="en-US"/>
        </w:rPr>
        <w:t xml:space="preserve"> 2017.</w:t>
      </w:r>
    </w:p>
    <w:p w:rsidR="000F578C" w:rsidRPr="00490567" w:rsidRDefault="00490567" w:rsidP="008E3C27">
      <w:pPr>
        <w:rPr>
          <w:lang w:val="en-US"/>
        </w:rPr>
      </w:pPr>
      <w:r>
        <w:rPr>
          <w:lang w:val="en-US"/>
        </w:rPr>
        <w:t xml:space="preserve">OLSEN, Jacob. </w:t>
      </w:r>
      <w:proofErr w:type="spellStart"/>
      <w:r w:rsidRPr="00490567">
        <w:rPr>
          <w:b/>
          <w:lang w:val="en-US"/>
        </w:rPr>
        <w:t>Realtime</w:t>
      </w:r>
      <w:proofErr w:type="spellEnd"/>
      <w:r w:rsidRPr="00490567">
        <w:rPr>
          <w:b/>
          <w:lang w:val="en-US"/>
        </w:rPr>
        <w:t xml:space="preserve"> Procedural Terrain Generation</w:t>
      </w:r>
      <w:r w:rsidRPr="00490567">
        <w:rPr>
          <w:lang w:val="en-US"/>
        </w:rPr>
        <w:t xml:space="preserve">: </w:t>
      </w:r>
      <w:proofErr w:type="spellStart"/>
      <w:r w:rsidRPr="00490567">
        <w:rPr>
          <w:lang w:val="en-US"/>
        </w:rPr>
        <w:t>Realtime</w:t>
      </w:r>
      <w:proofErr w:type="spellEnd"/>
      <w:r w:rsidRPr="00490567">
        <w:rPr>
          <w:lang w:val="en-US"/>
        </w:rPr>
        <w:t xml:space="preserve"> Synthesis of Eroded Fractal Terrain for Use in Computer Games</w:t>
      </w:r>
      <w:r>
        <w:rPr>
          <w:lang w:val="en-US"/>
        </w:rPr>
        <w:t>. 2004. 20 f. [</w:t>
      </w:r>
      <w:proofErr w:type="spellStart"/>
      <w:r>
        <w:rPr>
          <w:lang w:val="en-US"/>
        </w:rPr>
        <w:t>Tipo</w:t>
      </w:r>
      <w:proofErr w:type="spellEnd"/>
      <w:r>
        <w:rPr>
          <w:lang w:val="en-US"/>
        </w:rPr>
        <w:t xml:space="preserve">???] </w:t>
      </w:r>
      <w:proofErr w:type="gramStart"/>
      <w:r>
        <w:rPr>
          <w:lang w:val="en-US"/>
        </w:rPr>
        <w:t>(</w:t>
      </w:r>
      <w:proofErr w:type="spellStart"/>
      <w:r>
        <w:rPr>
          <w:lang w:val="en-US"/>
        </w:rPr>
        <w:t>Curso</w:t>
      </w:r>
      <w:proofErr w:type="spellEnd"/>
      <w:r>
        <w:rPr>
          <w:lang w:val="en-US"/>
        </w:rPr>
        <w:t>???)</w:t>
      </w:r>
      <w:proofErr w:type="gramEnd"/>
      <w:r>
        <w:rPr>
          <w:lang w:val="en-US"/>
        </w:rPr>
        <w:t xml:space="preserve"> - </w:t>
      </w:r>
      <w:r w:rsidRPr="00490567">
        <w:rPr>
          <w:lang w:val="en-US"/>
        </w:rPr>
        <w:t>University of Southern Denmark</w:t>
      </w:r>
      <w:r>
        <w:rPr>
          <w:lang w:val="en-US"/>
        </w:rPr>
        <w:t>.</w:t>
      </w:r>
      <w:bookmarkStart w:id="0" w:name="_GoBack"/>
      <w:bookmarkEnd w:id="0"/>
    </w:p>
    <w:p w:rsidR="00624880" w:rsidRPr="00FB64A6" w:rsidRDefault="00624880">
      <w:pPr>
        <w:rPr>
          <w:lang w:val="en-US"/>
        </w:rPr>
      </w:pPr>
    </w:p>
    <w:p w:rsidR="00631E2E" w:rsidRPr="00FB64A6" w:rsidRDefault="00631E2E">
      <w:pPr>
        <w:rPr>
          <w:lang w:val="en-US"/>
        </w:rPr>
      </w:pPr>
    </w:p>
    <w:p w:rsidR="000B5D27" w:rsidRPr="00FB64A6" w:rsidRDefault="000B5D27">
      <w:pPr>
        <w:rPr>
          <w:lang w:val="en-US"/>
        </w:rPr>
      </w:pPr>
    </w:p>
    <w:p w:rsidR="000B5D27" w:rsidRPr="00FB64A6" w:rsidRDefault="000B5D27">
      <w:pPr>
        <w:rPr>
          <w:lang w:val="en-US"/>
        </w:rPr>
      </w:pPr>
    </w:p>
    <w:p w:rsidR="00BE412D" w:rsidRPr="00FB64A6" w:rsidRDefault="00BE412D">
      <w:pPr>
        <w:rPr>
          <w:lang w:val="en-US"/>
        </w:rPr>
      </w:pPr>
    </w:p>
    <w:sectPr w:rsidR="00BE412D" w:rsidRPr="00FB64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80"/>
    <w:rsid w:val="00035D47"/>
    <w:rsid w:val="00053E97"/>
    <w:rsid w:val="0007593C"/>
    <w:rsid w:val="000B2680"/>
    <w:rsid w:val="000B5D27"/>
    <w:rsid w:val="000F578C"/>
    <w:rsid w:val="000F7452"/>
    <w:rsid w:val="00180593"/>
    <w:rsid w:val="00225D6C"/>
    <w:rsid w:val="0035643B"/>
    <w:rsid w:val="003674A9"/>
    <w:rsid w:val="003C0FF0"/>
    <w:rsid w:val="003E0404"/>
    <w:rsid w:val="00412CC2"/>
    <w:rsid w:val="00460321"/>
    <w:rsid w:val="00490567"/>
    <w:rsid w:val="00497723"/>
    <w:rsid w:val="004B1B0F"/>
    <w:rsid w:val="005140A7"/>
    <w:rsid w:val="0051586F"/>
    <w:rsid w:val="005654D4"/>
    <w:rsid w:val="00593EA3"/>
    <w:rsid w:val="005B06B3"/>
    <w:rsid w:val="0060362F"/>
    <w:rsid w:val="00624880"/>
    <w:rsid w:val="00631E2E"/>
    <w:rsid w:val="0067215A"/>
    <w:rsid w:val="007365A8"/>
    <w:rsid w:val="007928CC"/>
    <w:rsid w:val="008A6F13"/>
    <w:rsid w:val="008B5CE3"/>
    <w:rsid w:val="008E3C27"/>
    <w:rsid w:val="0090042A"/>
    <w:rsid w:val="009A411F"/>
    <w:rsid w:val="009D0781"/>
    <w:rsid w:val="00A30174"/>
    <w:rsid w:val="00A44410"/>
    <w:rsid w:val="00A85928"/>
    <w:rsid w:val="00AB1066"/>
    <w:rsid w:val="00B528BD"/>
    <w:rsid w:val="00B668BB"/>
    <w:rsid w:val="00BC216E"/>
    <w:rsid w:val="00BD1841"/>
    <w:rsid w:val="00BD4437"/>
    <w:rsid w:val="00BE412D"/>
    <w:rsid w:val="00C251B3"/>
    <w:rsid w:val="00C75D85"/>
    <w:rsid w:val="00C76880"/>
    <w:rsid w:val="00D21F5A"/>
    <w:rsid w:val="00D321C5"/>
    <w:rsid w:val="00DA51F0"/>
    <w:rsid w:val="00DC23C4"/>
    <w:rsid w:val="00E5442A"/>
    <w:rsid w:val="00E907CB"/>
    <w:rsid w:val="00EC3573"/>
    <w:rsid w:val="00F303A8"/>
    <w:rsid w:val="00F45675"/>
    <w:rsid w:val="00F71809"/>
    <w:rsid w:val="00F92BEA"/>
    <w:rsid w:val="00FB64A6"/>
    <w:rsid w:val="00FC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9056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49056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9</Pages>
  <Words>3055</Words>
  <Characters>16503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Avell</cp:lastModifiedBy>
  <cp:revision>32</cp:revision>
  <dcterms:created xsi:type="dcterms:W3CDTF">2017-03-03T13:42:00Z</dcterms:created>
  <dcterms:modified xsi:type="dcterms:W3CDTF">2017-05-09T13:46:00Z</dcterms:modified>
</cp:coreProperties>
</file>