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1256DEC9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1256DEC9">
        <w:tc>
          <w:tcPr>
            <w:tcW w:w="5387" w:type="dxa"/>
            <w:shd w:val="clear" w:color="auto" w:fill="auto"/>
          </w:tcPr>
          <w:p w14:paraId="3D025371" w14:textId="5D2A6C9B" w:rsidR="00F0030C" w:rsidRPr="003C5262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1256DEC9">
              <w:rPr>
                <w:rStyle w:val="Nmerodepgina"/>
              </w:rPr>
              <w:t>( )</w:t>
            </w:r>
            <w:proofErr w:type="gramEnd"/>
            <w:r w:rsidRPr="1256DEC9">
              <w:rPr>
                <w:rStyle w:val="Nmerodepgina"/>
              </w:rPr>
              <w:t xml:space="preserve"> PRÉ-PROJETO     (</w:t>
            </w:r>
            <w:r>
              <w:t> </w:t>
            </w:r>
            <w:r w:rsidR="008108FB">
              <w:t>X</w:t>
            </w:r>
            <w:r>
              <w:t xml:space="preserve"> ) </w:t>
            </w:r>
            <w:r w:rsidRPr="1256DEC9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25605586" w:rsidR="00F0030C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1256DEC9">
              <w:rPr>
                <w:rStyle w:val="Nmerodepgina"/>
              </w:rPr>
              <w:t xml:space="preserve">ANO/SEMESTRE: </w:t>
            </w:r>
            <w:r w:rsidR="7939B273" w:rsidRPr="1256DEC9">
              <w:rPr>
                <w:rStyle w:val="Nmerodepgina"/>
              </w:rPr>
              <w:t>2023</w:t>
            </w:r>
            <w:r w:rsidRPr="1256DEC9">
              <w:rPr>
                <w:rStyle w:val="Nmerodepgina"/>
              </w:rPr>
              <w:t>/</w:t>
            </w:r>
            <w:r w:rsidR="693E2598" w:rsidRPr="1256DEC9">
              <w:rPr>
                <w:rStyle w:val="Nmerodepgina"/>
              </w:rPr>
              <w:t>2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71A46F8B" w14:textId="77777777" w:rsidR="00BB1622" w:rsidRPr="00B00E04" w:rsidRDefault="00BB1622" w:rsidP="00BB1622">
      <w:pPr>
        <w:pStyle w:val="TF-TTULO"/>
      </w:pPr>
      <w:r>
        <w:t>Aplicação da realidade aumentada COM INTERFACE DE USUÁRIO TANGÍVEL para o ensino do xadrez</w:t>
      </w:r>
    </w:p>
    <w:p w14:paraId="7C33C303" w14:textId="68199B34" w:rsidR="5F790A95" w:rsidRDefault="5F790A95" w:rsidP="1256DEC9">
      <w:pPr>
        <w:pStyle w:val="TF-AUTOR0"/>
        <w:spacing w:line="259" w:lineRule="auto"/>
      </w:pPr>
      <w:r>
        <w:t>João Vitor Persuhn</w:t>
      </w:r>
    </w:p>
    <w:p w14:paraId="5FAB132D" w14:textId="19ED00D2" w:rsidR="5F790A95" w:rsidRDefault="5F790A95" w:rsidP="1256DEC9">
      <w:pPr>
        <w:pStyle w:val="TF-AUTOR0"/>
      </w:pPr>
      <w:r>
        <w:t>Prof. Dalton Solano dos Reis - Orientador</w:t>
      </w:r>
    </w:p>
    <w:p w14:paraId="401C6CA4" w14:textId="207652DB" w:rsidR="00F255FC" w:rsidRPr="007D10F2" w:rsidRDefault="0810EC98" w:rsidP="00424AD5">
      <w:pPr>
        <w:pStyle w:val="Ttulo1"/>
      </w:pPr>
      <w:r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254AC3A" w14:textId="70BCB9AE" w:rsidR="00BB1622" w:rsidRPr="00772176" w:rsidRDefault="00667F94" w:rsidP="00772176">
      <w:pPr>
        <w:pStyle w:val="TF-TEXTO"/>
      </w:pPr>
      <w:r w:rsidRPr="00772176">
        <w:t xml:space="preserve">O xadrez é um dos jogos de tabuleiro mais jogados em todo o mundo, segundo a </w:t>
      </w:r>
      <w:proofErr w:type="spellStart"/>
      <w:r w:rsidRPr="00772176">
        <w:t>Fédération</w:t>
      </w:r>
      <w:proofErr w:type="spellEnd"/>
      <w:r w:rsidRPr="00772176">
        <w:t xml:space="preserve"> Internationale Des </w:t>
      </w:r>
      <w:proofErr w:type="spellStart"/>
      <w:r w:rsidRPr="00772176">
        <w:t>Échecs</w:t>
      </w:r>
      <w:proofErr w:type="spellEnd"/>
      <w:r w:rsidRPr="00772176">
        <w:t xml:space="preserve"> (FIDE), </w:t>
      </w:r>
      <w:r w:rsidR="002752FE">
        <w:t xml:space="preserve">em 2019 </w:t>
      </w:r>
      <w:r w:rsidRPr="00772176">
        <w:t>exist</w:t>
      </w:r>
      <w:r w:rsidR="002752FE">
        <w:t>iam</w:t>
      </w:r>
      <w:r w:rsidRPr="00772176">
        <w:t xml:space="preserve"> 352.234 jogadores registrados</w:t>
      </w:r>
      <w:r w:rsidR="009E389C">
        <w:t xml:space="preserve"> </w:t>
      </w:r>
      <w:r w:rsidR="009E389C" w:rsidRPr="00772176">
        <w:t>(FIDE, 2019)</w:t>
      </w:r>
      <w:r w:rsidRPr="00772176">
        <w:t xml:space="preserve">. Em 2019 com 5.340 jogadores, o Brasil </w:t>
      </w:r>
      <w:r w:rsidR="00FE5965">
        <w:t>foi</w:t>
      </w:r>
      <w:r w:rsidRPr="00772176">
        <w:t xml:space="preserve"> o 14° colocado no ranking em número de jogadores registrados, 486 a mais em comparação ao ano de 2018</w:t>
      </w:r>
      <w:r w:rsidR="00FE5965">
        <w:t xml:space="preserve"> </w:t>
      </w:r>
      <w:r w:rsidRPr="00772176">
        <w:t>(FIDE, 2019).  Com isso se pode observar o crescimento do interesse dos brasileiros pelo jogo. Existem vários benefícios ao ensinar xadrez para crianças, podendo aumentar a concentração, auxiliar na melhora da tomada de decisões, e a visão estratégica. Essas habilidades podem ajudar no desenvolvimento da criança tanto no ambiente escolar, quanto para o resto da vida (</w:t>
      </w:r>
      <w:r w:rsidR="009E389C" w:rsidRPr="00114E71">
        <w:t>NANU</w:t>
      </w:r>
      <w:r w:rsidR="009E389C">
        <w:t xml:space="preserve"> </w:t>
      </w:r>
      <w:r w:rsidR="009E389C" w:rsidRPr="00221211">
        <w:rPr>
          <w:i/>
          <w:iCs/>
        </w:rPr>
        <w:t>et al</w:t>
      </w:r>
      <w:r w:rsidR="009E389C" w:rsidRPr="00772176">
        <w:t>.,</w:t>
      </w:r>
      <w:r w:rsidR="009E389C" w:rsidRPr="12CBBD5B">
        <w:rPr>
          <w:color w:val="000000" w:themeColor="text1"/>
        </w:rPr>
        <w:t xml:space="preserve"> </w:t>
      </w:r>
      <w:r w:rsidR="009E389C">
        <w:rPr>
          <w:color w:val="000000" w:themeColor="text1"/>
        </w:rPr>
        <w:t>2023</w:t>
      </w:r>
      <w:r w:rsidRPr="00772176">
        <w:t xml:space="preserve">). O xadrez também é uma ótima ferramenta para melhorar a socialização entre as crianças, o que possibilita uma comunicação melhor na fase adulta </w:t>
      </w:r>
      <w:r w:rsidR="00BB1622" w:rsidRPr="00772176">
        <w:t>(</w:t>
      </w:r>
      <w:r w:rsidR="004C7FF4" w:rsidRPr="00772176">
        <w:t>SILVA,</w:t>
      </w:r>
      <w:r w:rsidR="00BB1622" w:rsidRPr="00772176">
        <w:t xml:space="preserve"> 2023).</w:t>
      </w:r>
    </w:p>
    <w:p w14:paraId="12518097" w14:textId="5E813C18" w:rsidR="00667F94" w:rsidRPr="00772176" w:rsidRDefault="00667F94" w:rsidP="00772176">
      <w:pPr>
        <w:pStyle w:val="TF-TEXTO"/>
      </w:pPr>
      <w:r w:rsidRPr="00772176">
        <w:t xml:space="preserve">Com o aumento da utilização dos jogos virtuais (principalmente no uso das plataformas digitais “chess.com” e “lichess.org”) a quantidade de jogadores de tabuleiro (inclusive o xadrez) vem diminuindo. A Realidade Aumentada (RA) pode ser uma boa ferramenta para atrair mais jogadores para o ambiente físico, podendo trazer novos níveis de interação entre o jogador e o jogo (RIZOV, 2019). Principalmente quando se associa a RA com a Interface de Usuário Tangível (IUT), pois permite somar interações virtuais em objetos físicos reais. </w:t>
      </w:r>
      <w:r w:rsidR="009E389C">
        <w:t>A</w:t>
      </w:r>
      <w:r w:rsidRPr="00772176">
        <w:t xml:space="preserve"> IUT visa transformar elementos digitais em físicos, permitindo assim que o usuário manipule informações digitais (URRUTIA, 2019).</w:t>
      </w:r>
    </w:p>
    <w:p w14:paraId="41911652" w14:textId="56EB81D1" w:rsidR="00667F94" w:rsidRPr="00772176" w:rsidRDefault="00667F94" w:rsidP="00772176">
      <w:pPr>
        <w:pStyle w:val="TF-TEXTO"/>
      </w:pPr>
      <w:r w:rsidRPr="00772176">
        <w:t xml:space="preserve">No geral os jogos podem ser classificados em dois tipos, dependendo do número de jogadores ao mesmo tempo: jogador único e multijogador. Os jogos multijogador pode ser divididos em duas subcategorias: os jogados em um único dispositivo e os jogados em rede, que no caso seriam em vários dispositivos </w:t>
      </w:r>
      <w:r w:rsidR="004C7FF4" w:rsidRPr="00772176">
        <w:t xml:space="preserve">(DERAKHSHANDI </w:t>
      </w:r>
      <w:r w:rsidR="004C7FF4" w:rsidRPr="00221211">
        <w:rPr>
          <w:i/>
          <w:iCs/>
        </w:rPr>
        <w:t>et al</w:t>
      </w:r>
      <w:r w:rsidR="004C7FF4" w:rsidRPr="00772176">
        <w:t>., 2021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353349">
        <w:t>).</w:t>
      </w:r>
      <w:r w:rsidRPr="00772176">
        <w:t xml:space="preserve"> O xadrez pode ser considerado um jogo multijogador, pois conta com dois jogadores jogando ao mesmo tempo.</w:t>
      </w:r>
    </w:p>
    <w:p w14:paraId="11CCE9B4" w14:textId="7CA25DFA" w:rsidR="00667F94" w:rsidRPr="00772176" w:rsidRDefault="00667F94" w:rsidP="00772176">
      <w:pPr>
        <w:pStyle w:val="TF-TEXTO"/>
      </w:pPr>
      <w:r w:rsidRPr="00772176">
        <w:t>Diante disso, essa proposta tem como objetivo desenvolver o jogo de xadrez multijogador</w:t>
      </w:r>
      <w:r w:rsidR="00353349">
        <w:t xml:space="preserve"> (jogados em rede)</w:t>
      </w:r>
      <w:r w:rsidRPr="00772176">
        <w:t xml:space="preserve"> utilizando RA e IUT, com o intuito de aumentar o interesse por este tipo de jogo de tabuleiro ao se associar elementos virtuais as peças físicas reais.</w:t>
      </w:r>
    </w:p>
    <w:p w14:paraId="4DEEAE1F" w14:textId="5E16B1E1" w:rsidR="00F255FC" w:rsidRPr="007D10F2" w:rsidRDefault="0810EC98" w:rsidP="00E638A0">
      <w:pPr>
        <w:pStyle w:val="Ttulo2"/>
      </w:pPr>
      <w:r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9BF53B6" w14:textId="6E7AE5EA" w:rsidR="00667F94" w:rsidRDefault="00667F94" w:rsidP="00667F94">
      <w:pPr>
        <w:pStyle w:val="TF-TEXTO"/>
      </w:pPr>
      <w:r w:rsidRPr="12CBBD5B">
        <w:rPr>
          <w:color w:val="000000" w:themeColor="text1"/>
        </w:rPr>
        <w:t xml:space="preserve">Esse trabalho tem como objetivo principal criar um </w:t>
      </w:r>
      <w:r>
        <w:rPr>
          <w:color w:val="000000" w:themeColor="text1"/>
        </w:rPr>
        <w:t xml:space="preserve">aplicativo </w:t>
      </w:r>
      <w:r w:rsidRPr="12CBBD5B">
        <w:rPr>
          <w:color w:val="000000" w:themeColor="text1"/>
        </w:rPr>
        <w:t xml:space="preserve">utilizando Realidade Aumentada </w:t>
      </w:r>
      <w:r w:rsidR="00FE3B8A">
        <w:rPr>
          <w:color w:val="000000" w:themeColor="text1"/>
        </w:rPr>
        <w:t xml:space="preserve">(RA) </w:t>
      </w:r>
      <w:r>
        <w:rPr>
          <w:color w:val="000000" w:themeColor="text1"/>
        </w:rPr>
        <w:t xml:space="preserve">e Interface de Usuário Tangível </w:t>
      </w:r>
      <w:r w:rsidR="00FE3B8A">
        <w:rPr>
          <w:color w:val="000000" w:themeColor="text1"/>
        </w:rPr>
        <w:t xml:space="preserve">(IUT) </w:t>
      </w:r>
      <w:r w:rsidRPr="12CBBD5B">
        <w:rPr>
          <w:color w:val="000000" w:themeColor="text1"/>
        </w:rPr>
        <w:t>para o jogo de xadrez.</w:t>
      </w:r>
    </w:p>
    <w:p w14:paraId="4454C33F" w14:textId="77777777" w:rsidR="00C35E57" w:rsidRDefault="4C89273F" w:rsidP="00C35E57">
      <w:pPr>
        <w:pStyle w:val="TF-TEXTO"/>
      </w:pPr>
      <w:r>
        <w:t>Os objetivos específicos são:</w:t>
      </w:r>
    </w:p>
    <w:p w14:paraId="58AFCC4D" w14:textId="77777777" w:rsidR="00FE3B8A" w:rsidRDefault="00FE3B8A" w:rsidP="00FE3B8A">
      <w:pPr>
        <w:pStyle w:val="TF-ALNEA"/>
      </w:pPr>
      <w:r>
        <w:t>validar se</w:t>
      </w:r>
      <w:r w:rsidRPr="12CBBD5B">
        <w:t xml:space="preserve"> </w:t>
      </w:r>
      <w:r>
        <w:t>RA e IUT podem aumentar o interesse no jogo xadrez</w:t>
      </w:r>
      <w:r w:rsidRPr="12CBBD5B">
        <w:t>;</w:t>
      </w:r>
    </w:p>
    <w:p w14:paraId="34DDF89F" w14:textId="6B3D8834" w:rsidR="00667F94" w:rsidRPr="00D90861" w:rsidRDefault="002752FE" w:rsidP="00FE3B8A">
      <w:pPr>
        <w:pStyle w:val="TF-ALNEA"/>
      </w:pPr>
      <w:r>
        <w:t xml:space="preserve">validar se RA e IUT </w:t>
      </w:r>
      <w:r w:rsidR="00FE3B8A">
        <w:t xml:space="preserve">podem </w:t>
      </w:r>
      <w:r>
        <w:t>auxilia</w:t>
      </w:r>
      <w:r w:rsidR="00FE3B8A">
        <w:t>r</w:t>
      </w:r>
      <w:r>
        <w:t xml:space="preserve"> no ensino do xadrez</w:t>
      </w:r>
      <w:r w:rsidR="00667F94" w:rsidRPr="12CBBD5B">
        <w:t>;</w:t>
      </w:r>
    </w:p>
    <w:p w14:paraId="0F096B2A" w14:textId="0F99B611" w:rsidR="00667F94" w:rsidRDefault="00FE3B8A" w:rsidP="00667F94">
      <w:pPr>
        <w:pStyle w:val="TF-ALNEA"/>
      </w:pPr>
      <w:bookmarkStart w:id="23" w:name="_Toc419598587"/>
      <w:r>
        <w:t>verificar se é possível utilizar marcadores de RA nas peças do jogo de xadrez para permitir interações usando a IUT.</w:t>
      </w:r>
    </w:p>
    <w:p w14:paraId="6B0A09B4" w14:textId="77777777" w:rsidR="00A44581" w:rsidRDefault="1D2CA834" w:rsidP="00424AD5">
      <w:pPr>
        <w:pStyle w:val="Ttulo1"/>
      </w:pPr>
      <w:r>
        <w:t>trabalhos correlatos</w:t>
      </w:r>
    </w:p>
    <w:p w14:paraId="2526E863" w14:textId="183C1CB0" w:rsidR="00EC35CC" w:rsidRDefault="00EC35CC" w:rsidP="00EC35CC">
      <w:pPr>
        <w:pStyle w:val="TF-TEXTO"/>
      </w:pPr>
      <w:r w:rsidRPr="12CBBD5B">
        <w:rPr>
          <w:color w:val="000000" w:themeColor="text1"/>
        </w:rPr>
        <w:t xml:space="preserve">A seguir serão apresentados três trabalhos acadêmicos que contém características similares ao objetivo do trabalho proposto. O primeiro é um jogo desenvolvido para idosos, que contêm marcadores de Realidade Aumentada (RA) para mostrar objetos e despertar uma sensação de nostalgia nos usuários (CHEN, 2020). O segundo é o jogo de xadrez desenvolvido utilizando RA para dois jogadores, disponibilizado para dispositivos </w:t>
      </w:r>
      <w:r w:rsidR="00FE5965">
        <w:rPr>
          <w:color w:val="000000" w:themeColor="text1"/>
        </w:rPr>
        <w:t>móveis</w:t>
      </w:r>
      <w:r w:rsidRPr="12CBBD5B">
        <w:rPr>
          <w:color w:val="000000" w:themeColor="text1"/>
        </w:rPr>
        <w:t xml:space="preserve">, utilizando Vuforia para o desenvolvimento de marcadores de RA, Unity como motor de jogos e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 como ferramenta de interação entre jogadores (YUSOF, 2019). O terceiro é o jogo de xadrez para dois jogadores utilizando RA, para ser jogado em dispositivos </w:t>
      </w:r>
      <w:r w:rsidR="00FE5965">
        <w:rPr>
          <w:color w:val="000000" w:themeColor="text1"/>
        </w:rPr>
        <w:t>móveis</w:t>
      </w:r>
      <w:r w:rsidRPr="12CBBD5B">
        <w:rPr>
          <w:color w:val="000000" w:themeColor="text1"/>
        </w:rPr>
        <w:t>, utilizando Vuforia para o desenvolvimento de marcadores de RA, Unity como motor de jogos e PUN como ferramenta de interação entre jogadores, além de utilizar também modelos 3D para representar as peças de xadrez (CERRÓN, 2023).</w:t>
      </w:r>
    </w:p>
    <w:p w14:paraId="63DC0BCC" w14:textId="77777777" w:rsidR="004C7FF4" w:rsidRPr="00CF73F4" w:rsidRDefault="004C7FF4" w:rsidP="004C7FF4">
      <w:pPr>
        <w:pStyle w:val="Ttulo2"/>
        <w:rPr>
          <w:lang w:val="en-US"/>
        </w:rPr>
      </w:pPr>
      <w:r w:rsidRPr="12CBBD5B">
        <w:rPr>
          <w:lang w:val="en-US"/>
        </w:rPr>
        <w:lastRenderedPageBreak/>
        <w:t xml:space="preserve">A COGNITIVE-BASED BOARD GAME WITH AUGMENTED REALITY FOR OLDER </w:t>
      </w:r>
      <w:proofErr w:type="gramStart"/>
      <w:r w:rsidRPr="12CBBD5B">
        <w:rPr>
          <w:lang w:val="en-US"/>
        </w:rPr>
        <w:t>ADULTS</w:t>
      </w:r>
      <w:proofErr w:type="gramEnd"/>
      <w:r w:rsidRPr="12CBBD5B">
        <w:rPr>
          <w:lang w:val="en-US"/>
        </w:rPr>
        <w:t xml:space="preserve"> DEVELOPMENT AND USABILITY STUDY</w:t>
      </w:r>
    </w:p>
    <w:p w14:paraId="644F4B31" w14:textId="5D4F347D" w:rsidR="00EC35CC" w:rsidRDefault="00EC35CC" w:rsidP="00EC35CC">
      <w:pPr>
        <w:pStyle w:val="TF-TEXTO"/>
      </w:pPr>
      <w:bookmarkStart w:id="24" w:name="_Ref148206691"/>
      <w:r w:rsidRPr="12CBBD5B">
        <w:rPr>
          <w:color w:val="000000" w:themeColor="text1"/>
        </w:rPr>
        <w:t>O trabalho desenvolvido por Chen (2020) tem como objetivo entender como jogos de tabuleiro, que utilizam Realidade Aumentada (RA), pode auxiliar na comunicação, resolução de problemas e respostas emocionais e se a RA é benéfica para a faixa etária entre 50 e 59 anos. O jogo foi desenvolvido para que os usuários pudessem apontar a câmera do celular para marcadores 2D, e esses marcadores 2D gerassem objetos 3D na tela do celular.</w:t>
      </w:r>
      <w:r w:rsidR="006F4909">
        <w:rPr>
          <w:color w:val="000000" w:themeColor="text1"/>
        </w:rPr>
        <w:t xml:space="preserve"> O jogo foi desenvolvido apenas para celulares </w:t>
      </w:r>
      <w:r w:rsidR="00FE3B8A">
        <w:rPr>
          <w:color w:val="000000" w:themeColor="text1"/>
        </w:rPr>
        <w:t>A</w:t>
      </w:r>
      <w:r w:rsidR="006F4909">
        <w:rPr>
          <w:color w:val="000000" w:themeColor="text1"/>
        </w:rPr>
        <w:t>ndroid.</w:t>
      </w:r>
      <w:r w:rsidRPr="12CBBD5B">
        <w:rPr>
          <w:color w:val="000000" w:themeColor="text1"/>
        </w:rPr>
        <w:t xml:space="preserve"> Para testar o jogo, foram escolhidos 23 participantes, com idades entre 50 e 59 anos para jogar e avaliar. Em cada sessão os participantes eram observados e após repassavam uma avaliação sobre a interação com o jogo.</w:t>
      </w:r>
    </w:p>
    <w:p w14:paraId="51047F06" w14:textId="08C79B86" w:rsidR="00EC35CC" w:rsidRDefault="00EC35CC" w:rsidP="00EC35CC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O jogo foi desenvolvido para ser um quebra-cabeça 2D, que após ser montado vira um marcador de RA</w:t>
      </w:r>
      <w:r w:rsidR="00A073E0">
        <w:rPr>
          <w:color w:val="000000" w:themeColor="text1"/>
        </w:rPr>
        <w:t xml:space="preserve"> </w:t>
      </w:r>
      <w:r w:rsidR="00A073E0">
        <w:rPr>
          <w:color w:val="000000" w:themeColor="text1"/>
        </w:rPr>
        <w:t>(CHEN, 2020)</w:t>
      </w:r>
      <w:r w:rsidR="00A073E0" w:rsidRPr="12CBBD5B">
        <w:rPr>
          <w:color w:val="000000" w:themeColor="text1"/>
        </w:rPr>
        <w:t>.</w:t>
      </w:r>
      <w:r>
        <w:rPr>
          <w:color w:val="000000" w:themeColor="text1"/>
        </w:rPr>
        <w:t xml:space="preserve"> Não é necessário estar conectado na internet para ele funcionar, precisa apenas ter o aplicativo instalado.</w:t>
      </w:r>
      <w:r w:rsidRPr="12CBBD5B">
        <w:rPr>
          <w:color w:val="000000" w:themeColor="text1"/>
        </w:rPr>
        <w:t xml:space="preserve"> </w:t>
      </w:r>
      <w:r>
        <w:rPr>
          <w:color w:val="000000" w:themeColor="text1"/>
        </w:rPr>
        <w:t>Ao</w:t>
      </w:r>
      <w:r w:rsidRPr="12CBBD5B">
        <w:rPr>
          <w:color w:val="000000" w:themeColor="text1"/>
        </w:rPr>
        <w:t xml:space="preserve"> apontar a câmera do celular </w:t>
      </w:r>
      <w:r>
        <w:rPr>
          <w:color w:val="000000" w:themeColor="text1"/>
        </w:rPr>
        <w:t xml:space="preserve">usando o aplicativo </w:t>
      </w:r>
      <w:r w:rsidRPr="12CBBD5B">
        <w:rPr>
          <w:color w:val="000000" w:themeColor="text1"/>
        </w:rPr>
        <w:t>para o marcador ele se tornasse um objeto 3D</w:t>
      </w:r>
      <w:r>
        <w:rPr>
          <w:color w:val="000000" w:themeColor="text1"/>
        </w:rPr>
        <w:t xml:space="preserve"> na tela</w:t>
      </w:r>
      <w:r w:rsidRPr="12CBBD5B">
        <w:rPr>
          <w:color w:val="000000" w:themeColor="text1"/>
        </w:rPr>
        <w:t>. O quebra-cabeça tem como objetivo manter as pessoas nessa faixa de idade, cognitivamente ativas</w:t>
      </w:r>
      <w:r>
        <w:rPr>
          <w:color w:val="000000" w:themeColor="text1"/>
        </w:rPr>
        <w:t xml:space="preserve"> e por isso não são dadas dicas de como as peças devem se encaixar, apenas exemplos das imagens que devem ser formadas</w:t>
      </w:r>
      <w:r w:rsidR="00A073E0">
        <w:rPr>
          <w:color w:val="000000" w:themeColor="text1"/>
        </w:rPr>
        <w:t xml:space="preserve"> </w:t>
      </w:r>
      <w:r w:rsidR="00A073E0">
        <w:rPr>
          <w:color w:val="000000" w:themeColor="text1"/>
        </w:rPr>
        <w:t>(CHEN, 2020)</w:t>
      </w:r>
      <w:r w:rsidR="00A073E0" w:rsidRPr="12CBBD5B">
        <w:rPr>
          <w:color w:val="000000" w:themeColor="text1"/>
        </w:rPr>
        <w:t>.</w:t>
      </w:r>
      <w:r w:rsidRPr="12CBBD5B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12CBBD5B">
        <w:rPr>
          <w:color w:val="000000" w:themeColor="text1"/>
        </w:rPr>
        <w:t xml:space="preserve"> escolha dos objetos foi feita com a intenção de relembrar a infância.</w:t>
      </w:r>
      <w:r>
        <w:rPr>
          <w:color w:val="000000" w:themeColor="text1"/>
        </w:rPr>
        <w:t xml:space="preserve"> O jogo foi desenvolvido para ser cooperativo e pode ser jogada por 4 a 5 pessoas, ele possui 60 peças de quebra-cabeça que podem formar 10 marcadores 2D.</w:t>
      </w:r>
      <w:r w:rsidRPr="12CBBD5B">
        <w:rPr>
          <w:color w:val="000000" w:themeColor="text1"/>
        </w:rPr>
        <w:t xml:space="preserve"> Na </w:t>
      </w:r>
      <w:r w:rsidR="002667E0">
        <w:rPr>
          <w:color w:val="000000" w:themeColor="text1"/>
        </w:rPr>
        <w:fldChar w:fldCharType="begin"/>
      </w:r>
      <w:r w:rsidR="002667E0">
        <w:rPr>
          <w:color w:val="000000" w:themeColor="text1"/>
        </w:rPr>
        <w:instrText xml:space="preserve"> REF _Ref152658890 \h </w:instrText>
      </w:r>
      <w:r w:rsidR="002667E0">
        <w:rPr>
          <w:color w:val="000000" w:themeColor="text1"/>
        </w:rPr>
      </w:r>
      <w:r w:rsidR="002667E0">
        <w:rPr>
          <w:color w:val="000000" w:themeColor="text1"/>
        </w:rPr>
        <w:fldChar w:fldCharType="separate"/>
      </w:r>
      <w:r w:rsidR="002667E0" w:rsidRPr="009972D2">
        <w:t>Fig</w:t>
      </w:r>
      <w:r w:rsidR="002667E0" w:rsidRPr="009972D2">
        <w:t>u</w:t>
      </w:r>
      <w:r w:rsidR="002667E0" w:rsidRPr="009972D2">
        <w:t xml:space="preserve">ra </w:t>
      </w:r>
      <w:r w:rsidR="002667E0">
        <w:rPr>
          <w:noProof/>
        </w:rPr>
        <w:t>1</w:t>
      </w:r>
      <w:r w:rsidR="002667E0">
        <w:rPr>
          <w:color w:val="000000" w:themeColor="text1"/>
        </w:rPr>
        <w:fldChar w:fldCharType="end"/>
      </w:r>
      <w:r w:rsidR="002667E0">
        <w:rPr>
          <w:color w:val="000000" w:themeColor="text1"/>
        </w:rPr>
        <w:t xml:space="preserve"> </w:t>
      </w:r>
      <w:r w:rsidRPr="12CBBD5B">
        <w:rPr>
          <w:color w:val="000000" w:themeColor="text1"/>
        </w:rPr>
        <w:t>podemos ver um exemplo do quebra-cabeça 2D e do objeto 3D que o marcador se torna na tela do celular.</w:t>
      </w:r>
    </w:p>
    <w:p w14:paraId="3BD58B68" w14:textId="3C3FCAED" w:rsidR="009972D2" w:rsidRPr="009972D2" w:rsidRDefault="009972D2" w:rsidP="009972D2">
      <w:pPr>
        <w:pStyle w:val="TF-LEGENDA"/>
      </w:pPr>
      <w:bookmarkStart w:id="25" w:name="_Ref152658890"/>
      <w:r w:rsidRPr="009972D2"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D184A">
        <w:rPr>
          <w:noProof/>
        </w:rPr>
        <w:t>1</w:t>
      </w:r>
      <w:r w:rsidR="00000000">
        <w:rPr>
          <w:noProof/>
        </w:rPr>
        <w:fldChar w:fldCharType="end"/>
      </w:r>
      <w:bookmarkEnd w:id="24"/>
      <w:bookmarkEnd w:id="25"/>
      <w:r>
        <w:t xml:space="preserve"> – Exemplo de imagem gerada no jogo</w:t>
      </w:r>
    </w:p>
    <w:p w14:paraId="5C12E53F" w14:textId="4EB98B0E" w:rsidR="444B9545" w:rsidRDefault="004C7FF4" w:rsidP="00221211">
      <w:pPr>
        <w:pStyle w:val="TF-FIGURA"/>
      </w:pPr>
      <w:r w:rsidRPr="002C37E4">
        <w:rPr>
          <w:noProof/>
        </w:rPr>
        <w:drawing>
          <wp:inline distT="0" distB="0" distL="0" distR="0" wp14:anchorId="3F1883C2" wp14:editId="2A8383FE">
            <wp:extent cx="4330947" cy="1993974"/>
            <wp:effectExtent l="0" t="0" r="0" b="0"/>
            <wp:docPr id="1113187460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7460" name="Imagem 1" descr="Tela de celular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362" cy="20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39AC" w14:textId="71709AD0" w:rsidR="009972D2" w:rsidRDefault="009972D2" w:rsidP="00221211">
      <w:pPr>
        <w:pStyle w:val="TF-FONTE"/>
      </w:pPr>
      <w:r>
        <w:rPr>
          <w:rStyle w:val="normaltextrun"/>
          <w:color w:val="000000"/>
          <w:szCs w:val="18"/>
          <w:shd w:val="clear" w:color="auto" w:fill="FFFFFF"/>
        </w:rPr>
        <w:t>Fonte: Chen (2020).</w:t>
      </w:r>
    </w:p>
    <w:p w14:paraId="20BB9B0A" w14:textId="2FDFAA14" w:rsidR="004C7FF4" w:rsidRDefault="004C7FF4" w:rsidP="004C7FF4">
      <w:pPr>
        <w:pStyle w:val="TF-TEXTO"/>
      </w:pPr>
      <w:r w:rsidRPr="12CBBD5B">
        <w:rPr>
          <w:color w:val="000000" w:themeColor="text1"/>
        </w:rPr>
        <w:t>Após os testes</w:t>
      </w:r>
      <w:r w:rsidR="000E08F9">
        <w:rPr>
          <w:color w:val="000000" w:themeColor="text1"/>
        </w:rPr>
        <w:t xml:space="preserve"> feitos pelos pesquisadores</w:t>
      </w:r>
      <w:r w:rsidRPr="12CBBD5B">
        <w:rPr>
          <w:color w:val="000000" w:themeColor="text1"/>
        </w:rPr>
        <w:t>, foi possível notar que houve um engajamento grande dos participantes utilizando a RA, tendo os objetos despertado uma sensação nostálgica, o que gerou um sentimento bom. Também houve uma melhor comunicação entre os participantes utilizando a comunicação orientada a tarefas, com relação a comunicação socioemocional</w:t>
      </w:r>
      <w:r w:rsidR="000E08F9">
        <w:rPr>
          <w:color w:val="000000" w:themeColor="text1"/>
        </w:rPr>
        <w:t xml:space="preserve"> (CHEN, 2020)</w:t>
      </w:r>
      <w:r w:rsidRPr="12CBBD5B">
        <w:rPr>
          <w:color w:val="000000" w:themeColor="text1"/>
        </w:rPr>
        <w:t>.</w:t>
      </w:r>
    </w:p>
    <w:p w14:paraId="1ABB6976" w14:textId="1AB2776B" w:rsidR="00A44581" w:rsidRPr="00221211" w:rsidRDefault="70362026" w:rsidP="00E638A0">
      <w:pPr>
        <w:pStyle w:val="Ttulo2"/>
        <w:rPr>
          <w:lang w:val="en-US"/>
        </w:rPr>
      </w:pPr>
      <w:r w:rsidRPr="00221211">
        <w:rPr>
          <w:lang w:val="en-US"/>
        </w:rPr>
        <w:t>Collaborative Augmented Reality for Chess Game in Handheld Devices</w:t>
      </w:r>
    </w:p>
    <w:p w14:paraId="6216724E" w14:textId="66AADD28" w:rsidR="00EC35CC" w:rsidRDefault="00EC35CC" w:rsidP="00EC35CC">
      <w:pPr>
        <w:pStyle w:val="TF-TEXTO"/>
      </w:pPr>
      <w:bookmarkStart w:id="26" w:name="_Ref148207450"/>
      <w:r w:rsidRPr="12CBBD5B">
        <w:rPr>
          <w:color w:val="000000" w:themeColor="text1"/>
        </w:rPr>
        <w:t xml:space="preserve">O trabalho desenvolvido por </w:t>
      </w:r>
      <w:proofErr w:type="spellStart"/>
      <w:r w:rsidRPr="12CBBD5B">
        <w:rPr>
          <w:color w:val="000000" w:themeColor="text1"/>
        </w:rPr>
        <w:t>Yusof</w:t>
      </w:r>
      <w:proofErr w:type="spellEnd"/>
      <w:r w:rsidRPr="12CBBD5B">
        <w:rPr>
          <w:color w:val="000000" w:themeColor="text1"/>
        </w:rPr>
        <w:t xml:space="preserve"> (2019) tem como objetivo desenvolver um jogo de xadrez para dispositivos m</w:t>
      </w:r>
      <w:r w:rsidR="004C6106">
        <w:rPr>
          <w:color w:val="000000" w:themeColor="text1"/>
        </w:rPr>
        <w:t>ó</w:t>
      </w:r>
      <w:r w:rsidRPr="12CBBD5B">
        <w:rPr>
          <w:color w:val="000000" w:themeColor="text1"/>
        </w:rPr>
        <w:t xml:space="preserve">veis com Android para dois jogadores, utilizando Realidade Aumentada (RA). Para o desenvolvimento da parte de RA foi utilizado o Vuforia para usar os marcadores físicos. Os marcadores físicos foram armazenados no “Vuforia </w:t>
      </w:r>
      <w:proofErr w:type="spellStart"/>
      <w:r w:rsidRPr="12CBBD5B">
        <w:rPr>
          <w:color w:val="000000" w:themeColor="text1"/>
        </w:rPr>
        <w:t>Image</w:t>
      </w:r>
      <w:proofErr w:type="spellEnd"/>
      <w:r w:rsidRPr="12CBBD5B">
        <w:rPr>
          <w:color w:val="000000" w:themeColor="text1"/>
        </w:rPr>
        <w:t xml:space="preserve"> Target </w:t>
      </w:r>
      <w:proofErr w:type="spellStart"/>
      <w:r w:rsidRPr="12CBBD5B">
        <w:rPr>
          <w:color w:val="000000" w:themeColor="text1"/>
        </w:rPr>
        <w:t>Database</w:t>
      </w:r>
      <w:proofErr w:type="spellEnd"/>
      <w:r w:rsidRPr="12CBBD5B">
        <w:rPr>
          <w:color w:val="000000" w:themeColor="text1"/>
        </w:rPr>
        <w:t>”, para poder fazer a integração com o motor de jogos.</w:t>
      </w:r>
    </w:p>
    <w:p w14:paraId="122C0470" w14:textId="0017B4D2" w:rsidR="00EC35CC" w:rsidRDefault="00EC35CC" w:rsidP="00EC35CC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 xml:space="preserve">Para a parte de desenvolvimento </w:t>
      </w:r>
      <w:r w:rsidR="005B161D">
        <w:rPr>
          <w:color w:val="000000" w:themeColor="text1"/>
        </w:rPr>
        <w:t>do</w:t>
      </w:r>
      <w:r w:rsidRPr="12CBBD5B">
        <w:rPr>
          <w:color w:val="000000" w:themeColor="text1"/>
        </w:rPr>
        <w:t xml:space="preserve"> multijogador foi utilizado o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(PUN), ele cria um servidor virtual para a comunicação entre jogadores, assim diminuindo o processamento necessário nos dispositivos m</w:t>
      </w:r>
      <w:r w:rsidR="004C6106">
        <w:rPr>
          <w:color w:val="000000" w:themeColor="text1"/>
        </w:rPr>
        <w:t>ó</w:t>
      </w:r>
      <w:r w:rsidRPr="12CBBD5B">
        <w:rPr>
          <w:color w:val="000000" w:themeColor="text1"/>
        </w:rPr>
        <w:t xml:space="preserve">veis. Para o desenvolvimento do jogo foi utilizado o </w:t>
      </w:r>
      <w:r w:rsidR="005B161D">
        <w:rPr>
          <w:color w:val="000000" w:themeColor="text1"/>
        </w:rPr>
        <w:t xml:space="preserve">motor de jogos </w:t>
      </w:r>
      <w:r w:rsidRPr="12CBBD5B">
        <w:rPr>
          <w:color w:val="000000" w:themeColor="text1"/>
        </w:rPr>
        <w:t>Unity3, sendo uma das ferramentas mais populares para o desenvolvimento de jogos, e tendo uma boa integração tanto com o Vuforia quanto com o PUN</w:t>
      </w:r>
      <w:r w:rsidR="005B161D">
        <w:rPr>
          <w:color w:val="000000" w:themeColor="text1"/>
        </w:rPr>
        <w:t xml:space="preserve"> </w:t>
      </w:r>
      <w:r w:rsidR="005B161D">
        <w:t>(</w:t>
      </w:r>
      <w:r w:rsidR="005B161D" w:rsidRPr="12CBBD5B">
        <w:rPr>
          <w:color w:val="000000" w:themeColor="text1"/>
        </w:rPr>
        <w:t>Y</w:t>
      </w:r>
      <w:r w:rsidR="005B161D">
        <w:rPr>
          <w:color w:val="000000" w:themeColor="text1"/>
        </w:rPr>
        <w:t>USOF,</w:t>
      </w:r>
      <w:r w:rsidR="005B161D" w:rsidRPr="12CBBD5B">
        <w:rPr>
          <w:color w:val="000000" w:themeColor="text1"/>
        </w:rPr>
        <w:t xml:space="preserve"> 2019</w:t>
      </w:r>
      <w:r w:rsidR="005B161D">
        <w:rPr>
          <w:color w:val="000000" w:themeColor="text1"/>
        </w:rPr>
        <w:t>)</w:t>
      </w:r>
      <w:r w:rsidRPr="12CBBD5B">
        <w:rPr>
          <w:color w:val="000000" w:themeColor="text1"/>
        </w:rPr>
        <w:t>.</w:t>
      </w:r>
    </w:p>
    <w:p w14:paraId="3DB2F7F5" w14:textId="24FB6044" w:rsidR="00EC35CC" w:rsidRDefault="00EC35CC" w:rsidP="00EC35CC">
      <w:pPr>
        <w:pStyle w:val="TF-TEXTO"/>
        <w:rPr>
          <w:color w:val="000000" w:themeColor="text1"/>
        </w:rPr>
      </w:pPr>
      <w:r>
        <w:rPr>
          <w:color w:val="000000" w:themeColor="text1"/>
        </w:rPr>
        <w:t>O objetivo do jogo é similar ao objetivo do xadrez convencional, onde existem dois jogadores, um joga com as peças de cor branca e o outro jogador com as peças de cor preta. Para iniciar o jogo é necessário ter o aplicativo específico que foi desenvolvido e apontar a câmera do celular para os marcadores de RA (</w:t>
      </w:r>
      <w:r w:rsidR="00306509">
        <w:rPr>
          <w:color w:val="000000" w:themeColor="text1"/>
        </w:rPr>
        <w:fldChar w:fldCharType="begin"/>
      </w:r>
      <w:r w:rsidR="00306509">
        <w:rPr>
          <w:color w:val="000000" w:themeColor="text1"/>
        </w:rPr>
        <w:instrText xml:space="preserve"> REF _Ref152658862 \h </w:instrText>
      </w:r>
      <w:r w:rsidR="00306509">
        <w:rPr>
          <w:color w:val="000000" w:themeColor="text1"/>
        </w:rPr>
      </w:r>
      <w:r w:rsidR="00306509">
        <w:rPr>
          <w:color w:val="000000" w:themeColor="text1"/>
        </w:rPr>
        <w:fldChar w:fldCharType="separate"/>
      </w:r>
      <w:r w:rsidR="00306509" w:rsidRPr="00C4083F">
        <w:t xml:space="preserve">Figura </w:t>
      </w:r>
      <w:r w:rsidR="00306509">
        <w:rPr>
          <w:noProof/>
        </w:rPr>
        <w:t>2</w:t>
      </w:r>
      <w:r w:rsidR="00306509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). </w:t>
      </w:r>
      <w:r w:rsidRPr="00FB0264">
        <w:rPr>
          <w:color w:val="000000" w:themeColor="text1"/>
        </w:rPr>
        <w:t xml:space="preserve">Além do jogo de xadrez, também foi inserido no jogo a opção de mostrar as casas em que as peças podem se movimentar, tendo assim a ideia de auxiliar no aprendizado do jogo </w:t>
      </w:r>
      <w:r w:rsidR="00772176">
        <w:rPr>
          <w:color w:val="000000" w:themeColor="text1"/>
        </w:rPr>
        <w:t>(</w:t>
      </w:r>
      <w:r w:rsidR="00772176">
        <w:rPr>
          <w:color w:val="000000" w:themeColor="text1"/>
        </w:rPr>
        <w:fldChar w:fldCharType="begin"/>
      </w:r>
      <w:r w:rsidR="00772176">
        <w:rPr>
          <w:color w:val="000000" w:themeColor="text1"/>
        </w:rPr>
        <w:instrText xml:space="preserve"> REF _Ref148209271 \h </w:instrText>
      </w:r>
      <w:r w:rsidR="00772176">
        <w:rPr>
          <w:color w:val="000000" w:themeColor="text1"/>
        </w:rPr>
      </w:r>
      <w:r w:rsidR="00772176">
        <w:rPr>
          <w:color w:val="000000" w:themeColor="text1"/>
        </w:rPr>
        <w:fldChar w:fldCharType="separate"/>
      </w:r>
      <w:r w:rsidR="00772176" w:rsidRPr="00B857B5">
        <w:t xml:space="preserve">Figura </w:t>
      </w:r>
      <w:r w:rsidR="00772176">
        <w:rPr>
          <w:noProof/>
        </w:rPr>
        <w:t>3</w:t>
      </w:r>
      <w:r w:rsidR="00772176">
        <w:rPr>
          <w:color w:val="000000" w:themeColor="text1"/>
        </w:rPr>
        <w:fldChar w:fldCharType="end"/>
      </w:r>
      <w:r w:rsidR="00772176">
        <w:rPr>
          <w:color w:val="000000" w:themeColor="text1"/>
        </w:rPr>
        <w:t>)</w:t>
      </w:r>
      <w:r w:rsidRPr="00FB0264">
        <w:rPr>
          <w:color w:val="000000" w:themeColor="text1"/>
        </w:rPr>
        <w:t>.</w:t>
      </w:r>
    </w:p>
    <w:p w14:paraId="2793C1A7" w14:textId="767A521D" w:rsidR="00C4083F" w:rsidRPr="00C4083F" w:rsidRDefault="00C4083F" w:rsidP="00221211">
      <w:pPr>
        <w:pStyle w:val="TF-LEGENDA"/>
      </w:pPr>
      <w:bookmarkStart w:id="27" w:name="_Ref152658862"/>
      <w:r w:rsidRPr="00C4083F"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D184A">
        <w:rPr>
          <w:noProof/>
        </w:rPr>
        <w:t>2</w:t>
      </w:r>
      <w:r w:rsidR="00000000">
        <w:rPr>
          <w:noProof/>
        </w:rPr>
        <w:fldChar w:fldCharType="end"/>
      </w:r>
      <w:bookmarkEnd w:id="26"/>
      <w:bookmarkEnd w:id="27"/>
      <w:r>
        <w:t xml:space="preserve"> – </w:t>
      </w:r>
      <w:r w:rsidR="00EC35CC" w:rsidRPr="00EC35CC">
        <w:t>Marcadores de RA do jogo de xadrez</w:t>
      </w:r>
    </w:p>
    <w:p w14:paraId="0E2C94BF" w14:textId="355C8D1D" w:rsidR="00C4083F" w:rsidRDefault="00C4083F" w:rsidP="00221211">
      <w:pPr>
        <w:pStyle w:val="TF-FIGURA"/>
      </w:pPr>
      <w:r>
        <w:t xml:space="preserve">     </w:t>
      </w:r>
      <w:r w:rsidRPr="00C4083F">
        <w:rPr>
          <w:noProof/>
        </w:rPr>
        <w:drawing>
          <wp:inline distT="0" distB="0" distL="0" distR="0" wp14:anchorId="582B0127" wp14:editId="0AF8F425">
            <wp:extent cx="2562583" cy="1419423"/>
            <wp:effectExtent l="19050" t="19050" r="28575" b="28575"/>
            <wp:docPr id="118351269" name="Imagem 1" descr="Quadro de comunicaçõe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269" name="Imagem 1" descr="Quadro de comunicações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1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AB438" w14:textId="7F800E10" w:rsidR="00B857B5" w:rsidRDefault="00C4083F" w:rsidP="00221211">
      <w:pPr>
        <w:pStyle w:val="TF-FONTE"/>
      </w:pPr>
      <w:r w:rsidRPr="00B857B5">
        <w:rPr>
          <w:rStyle w:val="normaltextrun"/>
        </w:rPr>
        <w:t xml:space="preserve">Fonte: </w:t>
      </w:r>
      <w:proofErr w:type="spellStart"/>
      <w:r w:rsidRPr="00B857B5">
        <w:rPr>
          <w:rStyle w:val="normaltextrun"/>
        </w:rPr>
        <w:t>Yusof</w:t>
      </w:r>
      <w:proofErr w:type="spellEnd"/>
      <w:r w:rsidRPr="00B857B5">
        <w:rPr>
          <w:rStyle w:val="normaltextrun"/>
        </w:rPr>
        <w:t xml:space="preserve"> (2019).</w:t>
      </w:r>
    </w:p>
    <w:p w14:paraId="1F908962" w14:textId="6BC060A5" w:rsidR="00B857B5" w:rsidRPr="00B857B5" w:rsidRDefault="00B857B5" w:rsidP="00221211">
      <w:pPr>
        <w:pStyle w:val="TF-LEGENDA"/>
      </w:pPr>
      <w:bookmarkStart w:id="28" w:name="_Ref148209271"/>
      <w:r w:rsidRPr="00B857B5"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D184A">
        <w:rPr>
          <w:noProof/>
        </w:rPr>
        <w:t>3</w:t>
      </w:r>
      <w:r w:rsidR="00000000">
        <w:rPr>
          <w:noProof/>
        </w:rPr>
        <w:fldChar w:fldCharType="end"/>
      </w:r>
      <w:bookmarkEnd w:id="28"/>
      <w:r>
        <w:t xml:space="preserve"> – </w:t>
      </w:r>
      <w:r w:rsidR="00EC35CC" w:rsidRPr="00EC35CC">
        <w:t>Demonstração de movimentos possíveis da peça de xadrez</w:t>
      </w:r>
    </w:p>
    <w:p w14:paraId="56817246" w14:textId="2EDFABDF" w:rsidR="00B857B5" w:rsidRDefault="00B857B5" w:rsidP="00221211">
      <w:pPr>
        <w:pStyle w:val="TF-FIGURA"/>
      </w:pPr>
      <w:r>
        <w:t xml:space="preserve">    </w:t>
      </w:r>
      <w:r w:rsidRPr="00B857B5">
        <w:rPr>
          <w:noProof/>
        </w:rPr>
        <w:drawing>
          <wp:inline distT="0" distB="0" distL="0" distR="0" wp14:anchorId="4450A8C9" wp14:editId="1AD26F6C">
            <wp:extent cx="5277587" cy="2972215"/>
            <wp:effectExtent l="19050" t="19050" r="18415" b="19050"/>
            <wp:docPr id="61383022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30223" name="Imagem 1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7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9FA90" w14:textId="22AFAE92" w:rsidR="00B857B5" w:rsidRPr="006D2490" w:rsidRDefault="00B857B5" w:rsidP="00D85DD2">
      <w:pPr>
        <w:pStyle w:val="TF-FONTE"/>
        <w:rPr>
          <w:rStyle w:val="normaltextrun"/>
        </w:rPr>
      </w:pPr>
      <w:r w:rsidRPr="006D2490">
        <w:rPr>
          <w:rStyle w:val="normaltextrun"/>
        </w:rPr>
        <w:t xml:space="preserve">Fonte: </w:t>
      </w:r>
      <w:proofErr w:type="spellStart"/>
      <w:r w:rsidRPr="006D2490">
        <w:rPr>
          <w:rStyle w:val="normaltextrun"/>
        </w:rPr>
        <w:t>Yusof</w:t>
      </w:r>
      <w:proofErr w:type="spellEnd"/>
      <w:r w:rsidRPr="006D2490">
        <w:rPr>
          <w:rStyle w:val="normaltextrun"/>
        </w:rPr>
        <w:t xml:space="preserve"> (2019).</w:t>
      </w:r>
    </w:p>
    <w:p w14:paraId="40EC4D1D" w14:textId="6DB46EE0" w:rsidR="0C468F99" w:rsidRDefault="00E80531" w:rsidP="12CBBD5B">
      <w:pPr>
        <w:pStyle w:val="TF-TEXTO"/>
      </w:pPr>
      <w:bookmarkStart w:id="29" w:name="_Hlk148888175"/>
      <w:r>
        <w:t xml:space="preserve">Para jogar o jogo de xadrez é necessário que os dois jogadores tenham o aplicativo baixado, e o celular tenha conexão com a internet para que o jogo seja atualizado após cada jogada. </w:t>
      </w:r>
      <w:r w:rsidRPr="00FB0264">
        <w:t>Os resultados após os testes</w:t>
      </w:r>
      <w:r w:rsidR="000E08F9">
        <w:t xml:space="preserve"> feitos pelos pesquisadores</w:t>
      </w:r>
      <w:r w:rsidRPr="00FB0264">
        <w:t xml:space="preserve"> foram satisfatórios, trazendo uma taxa de quadros ideal no jogo, tendo um desempenho satisfatório nos dispositivos e o mínimo de erros no jogo. As instruções em RA ajudaram os jogadores, mesmo inexperientes, a jogarem o xadrez de acordo com as regras oficiais do jogo, trazendo assim um melhor entendimento do jogo e um interesse maior pelo jogo</w:t>
      </w:r>
      <w:bookmarkEnd w:id="29"/>
      <w:r w:rsidR="000E08F9">
        <w:t xml:space="preserve"> (</w:t>
      </w:r>
      <w:r w:rsidR="000E08F9" w:rsidRPr="12CBBD5B">
        <w:rPr>
          <w:color w:val="000000" w:themeColor="text1"/>
        </w:rPr>
        <w:t>Y</w:t>
      </w:r>
      <w:r w:rsidR="000E08F9">
        <w:rPr>
          <w:color w:val="000000" w:themeColor="text1"/>
        </w:rPr>
        <w:t>USOF,</w:t>
      </w:r>
      <w:r w:rsidR="000E08F9" w:rsidRPr="12CBBD5B">
        <w:rPr>
          <w:color w:val="000000" w:themeColor="text1"/>
        </w:rPr>
        <w:t xml:space="preserve"> 2019</w:t>
      </w:r>
      <w:r w:rsidR="000E08F9">
        <w:t>).</w:t>
      </w:r>
    </w:p>
    <w:p w14:paraId="3837E039" w14:textId="770F99E8" w:rsidR="0C468F99" w:rsidRPr="00221211" w:rsidRDefault="0C468F99" w:rsidP="12CBBD5B">
      <w:pPr>
        <w:pStyle w:val="Ttulo2"/>
        <w:rPr>
          <w:lang w:val="en-US"/>
        </w:rPr>
      </w:pPr>
      <w:r w:rsidRPr="12CBBD5B">
        <w:rPr>
          <w:color w:val="000000" w:themeColor="text1"/>
          <w:lang w:val="en-US"/>
        </w:rPr>
        <w:t xml:space="preserve">MULTIPLAYER CHESS GAME DEVELOPMENT USING AUGMENTED REALITY AND 3D </w:t>
      </w:r>
      <w:proofErr w:type="gramStart"/>
      <w:r w:rsidRPr="12CBBD5B">
        <w:rPr>
          <w:color w:val="000000" w:themeColor="text1"/>
          <w:lang w:val="en-US"/>
        </w:rPr>
        <w:t>MODELS</w:t>
      </w:r>
      <w:proofErr w:type="gramEnd"/>
    </w:p>
    <w:p w14:paraId="0B5BCC38" w14:textId="191F94B7" w:rsidR="00E80531" w:rsidRDefault="00E80531" w:rsidP="00E80531">
      <w:pPr>
        <w:pStyle w:val="TF-TEXTO"/>
      </w:pPr>
      <w:bookmarkStart w:id="30" w:name="_Ref148209218"/>
      <w:r w:rsidRPr="12CBBD5B">
        <w:rPr>
          <w:color w:val="000000" w:themeColor="text1"/>
        </w:rPr>
        <w:t xml:space="preserve">O trabalho desenvolvido por </w:t>
      </w:r>
      <w:proofErr w:type="spellStart"/>
      <w:r w:rsidRPr="12CBBD5B">
        <w:rPr>
          <w:color w:val="000000" w:themeColor="text1"/>
        </w:rPr>
        <w:t>Cerrón</w:t>
      </w:r>
      <w:proofErr w:type="spellEnd"/>
      <w:r w:rsidRPr="12CBBD5B">
        <w:rPr>
          <w:color w:val="000000" w:themeColor="text1"/>
        </w:rPr>
        <w:t xml:space="preserve"> (2023) tem como objetivo desenvolver o jogo de xadrez, para dispositivos m</w:t>
      </w:r>
      <w:r w:rsidR="004C6106">
        <w:rPr>
          <w:color w:val="000000" w:themeColor="text1"/>
        </w:rPr>
        <w:t>ó</w:t>
      </w:r>
      <w:r w:rsidRPr="12CBBD5B">
        <w:rPr>
          <w:color w:val="000000" w:themeColor="text1"/>
        </w:rPr>
        <w:t>veis</w:t>
      </w:r>
      <w:r w:rsidR="006F4909">
        <w:rPr>
          <w:color w:val="000000" w:themeColor="text1"/>
        </w:rPr>
        <w:t xml:space="preserve"> </w:t>
      </w:r>
      <w:proofErr w:type="spellStart"/>
      <w:r w:rsidR="006F4909">
        <w:rPr>
          <w:color w:val="000000" w:themeColor="text1"/>
        </w:rPr>
        <w:t>android</w:t>
      </w:r>
      <w:proofErr w:type="spellEnd"/>
      <w:r w:rsidRPr="12CBBD5B">
        <w:rPr>
          <w:color w:val="000000" w:themeColor="text1"/>
        </w:rPr>
        <w:t>, utilizando Realidade Aumentada (RA) e tendo representações em 3D das peças do jogo de xadrez. Para o desenvolvimento da parte de RA foi utilizado o Vuforia, para usar os marcadores físicos, para poder fazer a integração com o motor de jogos.</w:t>
      </w:r>
    </w:p>
    <w:p w14:paraId="5BB62FEC" w14:textId="30376CDB" w:rsidR="00E80531" w:rsidRDefault="00E80531" w:rsidP="00E80531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Para a parte de desenvolvimento</w:t>
      </w:r>
      <w:r>
        <w:rPr>
          <w:color w:val="000000" w:themeColor="text1"/>
        </w:rPr>
        <w:t xml:space="preserve"> a escolha de ferramentas foi bem similar ao trabalho correlato anterior,</w:t>
      </w:r>
      <w:r w:rsidRPr="12CBBD5B">
        <w:rPr>
          <w:color w:val="000000" w:themeColor="text1"/>
        </w:rPr>
        <w:t xml:space="preserve"> para </w:t>
      </w:r>
      <w:r>
        <w:rPr>
          <w:color w:val="000000" w:themeColor="text1"/>
        </w:rPr>
        <w:t xml:space="preserve">a parte de </w:t>
      </w:r>
      <w:r w:rsidRPr="12CBBD5B">
        <w:rPr>
          <w:color w:val="000000" w:themeColor="text1"/>
        </w:rPr>
        <w:t xml:space="preserve">multijogador foi utilizado o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(PUN). Para o desenvolvimento dos modelos 3D foram obtidos online e de graça. Para a modelagem, textura e animação foi utilizado o Blender. Para o desenvolvimento do jogo foi utilizado o Unity3D</w:t>
      </w:r>
      <w:r>
        <w:rPr>
          <w:color w:val="000000" w:themeColor="text1"/>
        </w:rPr>
        <w:t>. Para a parte de Realidade Aumentada foi utilizado o</w:t>
      </w:r>
      <w:r w:rsidRPr="12CBBD5B">
        <w:rPr>
          <w:color w:val="000000" w:themeColor="text1"/>
        </w:rPr>
        <w:t xml:space="preserve"> Vuforia</w:t>
      </w:r>
      <w:r w:rsidR="005B161D">
        <w:rPr>
          <w:color w:val="000000" w:themeColor="text1"/>
        </w:rPr>
        <w:t xml:space="preserve"> </w:t>
      </w:r>
      <w:r w:rsidR="005B161D">
        <w:rPr>
          <w:color w:val="000000" w:themeColor="text1"/>
        </w:rPr>
        <w:t>(CERRÓN, 2019)</w:t>
      </w:r>
      <w:r w:rsidR="005B161D" w:rsidRPr="12CBBD5B">
        <w:rPr>
          <w:color w:val="000000" w:themeColor="text1"/>
        </w:rPr>
        <w:t>.</w:t>
      </w:r>
    </w:p>
    <w:p w14:paraId="775957AF" w14:textId="14A089DA" w:rsidR="00E80531" w:rsidRPr="001D184A" w:rsidRDefault="00E80531" w:rsidP="00E80531">
      <w:pPr>
        <w:pStyle w:val="TF-TEXTO"/>
        <w:rPr>
          <w:color w:val="000000" w:themeColor="text1"/>
        </w:rPr>
      </w:pPr>
      <w:r>
        <w:rPr>
          <w:color w:val="000000" w:themeColor="text1"/>
        </w:rPr>
        <w:t>O jogo foi desenvolvido para que o xadrez seja jogado entre dois jogadores humanos, necessitando assim que ambos tenham o aplicativo baixado e conexão com a mesma rede de internet, para que o jogo seja atualizado após cada jogada. Para trazer algum ponto de diferença entre o xadrez tradicional foram adicionadas peças personalizadas com a temática medieval, e foram adicionadas animações na captura de peças como mostrado na</w:t>
      </w:r>
      <w:r w:rsidR="002667E0">
        <w:rPr>
          <w:color w:val="000000" w:themeColor="text1"/>
        </w:rPr>
        <w:t xml:space="preserve"> </w:t>
      </w:r>
      <w:r w:rsidR="002667E0">
        <w:rPr>
          <w:color w:val="000000" w:themeColor="text1"/>
        </w:rPr>
        <w:fldChar w:fldCharType="begin"/>
      </w:r>
      <w:r w:rsidR="002667E0">
        <w:rPr>
          <w:color w:val="000000" w:themeColor="text1"/>
        </w:rPr>
        <w:instrText xml:space="preserve"> REF _Ref152658909 \h </w:instrText>
      </w:r>
      <w:r w:rsidR="002667E0">
        <w:rPr>
          <w:color w:val="000000" w:themeColor="text1"/>
        </w:rPr>
      </w:r>
      <w:r w:rsidR="002667E0">
        <w:rPr>
          <w:color w:val="000000" w:themeColor="text1"/>
        </w:rPr>
        <w:fldChar w:fldCharType="separate"/>
      </w:r>
      <w:r w:rsidR="002667E0" w:rsidRPr="001D184A">
        <w:t xml:space="preserve">Figura </w:t>
      </w:r>
      <w:r w:rsidR="002667E0" w:rsidRPr="001D184A">
        <w:rPr>
          <w:noProof/>
        </w:rPr>
        <w:t>4</w:t>
      </w:r>
      <w:r w:rsidR="002667E0">
        <w:rPr>
          <w:color w:val="000000" w:themeColor="text1"/>
        </w:rPr>
        <w:fldChar w:fldCharType="end"/>
      </w:r>
      <w:r>
        <w:rPr>
          <w:color w:val="000000" w:themeColor="text1"/>
        </w:rPr>
        <w:t>.</w:t>
      </w:r>
    </w:p>
    <w:p w14:paraId="56AAABDE" w14:textId="59E3B0B3" w:rsidR="001D184A" w:rsidRPr="00E80531" w:rsidRDefault="001D184A" w:rsidP="00221211">
      <w:pPr>
        <w:pStyle w:val="TF-LEGENDA"/>
      </w:pPr>
      <w:bookmarkStart w:id="31" w:name="_Ref152658909"/>
      <w:r w:rsidRPr="001D184A"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Pr="001D184A">
        <w:rPr>
          <w:noProof/>
        </w:rPr>
        <w:t>4</w:t>
      </w:r>
      <w:r w:rsidR="00000000">
        <w:rPr>
          <w:noProof/>
        </w:rPr>
        <w:fldChar w:fldCharType="end"/>
      </w:r>
      <w:bookmarkEnd w:id="30"/>
      <w:bookmarkEnd w:id="31"/>
      <w:r w:rsidR="00E80531">
        <w:t xml:space="preserve"> - </w:t>
      </w:r>
      <w:r w:rsidR="00E80531" w:rsidRPr="00E80531">
        <w:t>Demonstração da animação das peças do jogo de xadrez</w:t>
      </w:r>
    </w:p>
    <w:p w14:paraId="522953C8" w14:textId="3C1EBFA7" w:rsidR="001D184A" w:rsidRDefault="001D184A" w:rsidP="00221211">
      <w:pPr>
        <w:pStyle w:val="TF-FIGURA"/>
      </w:pPr>
      <w:r>
        <w:t xml:space="preserve">        </w:t>
      </w:r>
      <w:r w:rsidRPr="001D184A">
        <w:rPr>
          <w:noProof/>
        </w:rPr>
        <w:drawing>
          <wp:inline distT="0" distB="0" distL="0" distR="0" wp14:anchorId="43D37ABE" wp14:editId="2318B4C0">
            <wp:extent cx="2543530" cy="1695687"/>
            <wp:effectExtent l="0" t="0" r="9525" b="0"/>
            <wp:docPr id="1782757073" name="Imagem 1" descr="Uma imagem contendo segurando, mesa, par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7073" name="Imagem 1" descr="Uma imagem contendo segurando, mesa, par, luz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0BE" w14:textId="3BA8413A" w:rsidR="006D2490" w:rsidRDefault="006D2490" w:rsidP="00D85DD2">
      <w:pPr>
        <w:pStyle w:val="TF-FONTE"/>
        <w:rPr>
          <w:rStyle w:val="normaltextrun"/>
        </w:rPr>
      </w:pPr>
      <w:r>
        <w:t xml:space="preserve">     </w:t>
      </w:r>
      <w:r w:rsidRPr="006D2490">
        <w:rPr>
          <w:rStyle w:val="normaltextrun"/>
        </w:rPr>
        <w:t xml:space="preserve">Fonte: </w:t>
      </w:r>
      <w:proofErr w:type="spellStart"/>
      <w:r w:rsidR="000E08F9">
        <w:rPr>
          <w:rStyle w:val="normaltextrun"/>
        </w:rPr>
        <w:t>Cerrón</w:t>
      </w:r>
      <w:proofErr w:type="spellEnd"/>
      <w:r w:rsidRPr="006D2490">
        <w:rPr>
          <w:rStyle w:val="normaltextrun"/>
        </w:rPr>
        <w:t>. (2019).</w:t>
      </w:r>
    </w:p>
    <w:p w14:paraId="3D57A452" w14:textId="1ADB41CA" w:rsidR="00E80531" w:rsidRDefault="00E80531" w:rsidP="00E80531">
      <w:pPr>
        <w:pStyle w:val="TF-TEXTO"/>
        <w:rPr>
          <w:color w:val="000000" w:themeColor="text1"/>
        </w:rPr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3"/>
      <w:r w:rsidRPr="12CBBD5B">
        <w:rPr>
          <w:color w:val="000000" w:themeColor="text1"/>
        </w:rPr>
        <w:t>A escolha correta de cada ferramenta foi importante pois todas conseguiram se integrar, e assim acelerando o desenvolvimento final do jogo. Na validação foi alcançado o objetivo de ter uma avaliação positiva de mais de 80% dos jogadores que participaram dos testes</w:t>
      </w:r>
      <w:r w:rsidR="000E08F9">
        <w:rPr>
          <w:color w:val="000000" w:themeColor="text1"/>
        </w:rPr>
        <w:t xml:space="preserve"> (CERRÓN, 2019)</w:t>
      </w:r>
      <w:r w:rsidRPr="12CBBD5B">
        <w:rPr>
          <w:color w:val="000000" w:themeColor="text1"/>
        </w:rPr>
        <w:t>.</w:t>
      </w:r>
    </w:p>
    <w:p w14:paraId="50A20C9D" w14:textId="01591928" w:rsidR="009B736A" w:rsidRDefault="00BD2B61" w:rsidP="00E80531">
      <w:pPr>
        <w:pStyle w:val="TF-TEXTO"/>
      </w:pPr>
      <w:r>
        <w:rPr>
          <w:color w:val="000000" w:themeColor="text1"/>
        </w:rPr>
        <w:t xml:space="preserve">Com base nos resultados apresentados nos trabalhos acima, pode-se afirmar que a utilização de </w:t>
      </w:r>
      <w:r w:rsidRPr="12CBBD5B">
        <w:t>Realidade Aumentada</w:t>
      </w:r>
      <w:r>
        <w:t xml:space="preserve"> é benéfica como </w:t>
      </w:r>
      <w:r w:rsidR="00336D18">
        <w:t>auxílio</w:t>
      </w:r>
      <w:r>
        <w:t xml:space="preserve"> para ensino de jogos de tabuleiro, tendo inclusive um bom uso no jogo de xadrez, tanto para auxiliar no ensino, quanto para a interatividade entre os jogadores.</w:t>
      </w:r>
      <w:r w:rsidR="00336D18">
        <w:t xml:space="preserve"> Sendo assim o presente trabalho tem como objetivo auxiliar no ensino do jogo xadrez, utilizando Realidade Aumentada juntamente com interface de usuário tangível</w:t>
      </w:r>
      <w:r w:rsidR="005B161D">
        <w:t xml:space="preserve"> </w:t>
      </w:r>
      <w:r w:rsidR="005B161D">
        <w:rPr>
          <w:color w:val="000000" w:themeColor="text1"/>
        </w:rPr>
        <w:t>(CERRÓN, 2019)</w:t>
      </w:r>
      <w:r w:rsidR="00336D18">
        <w:t>.</w:t>
      </w:r>
    </w:p>
    <w:p w14:paraId="25B7474A" w14:textId="4D0068D8" w:rsidR="00451B94" w:rsidRDefault="07C6E18D" w:rsidP="00424AD5">
      <w:pPr>
        <w:pStyle w:val="Ttulo1"/>
      </w:pPr>
      <w:r>
        <w:t>PROPOSTA DE JOGO</w:t>
      </w:r>
    </w:p>
    <w:p w14:paraId="4C1439E4" w14:textId="77777777" w:rsidR="00E80531" w:rsidRDefault="00E80531" w:rsidP="00E80531">
      <w:pPr>
        <w:pStyle w:val="TF-TEXTO"/>
      </w:pPr>
      <w:bookmarkStart w:id="39" w:name="_Toc54164915"/>
      <w:bookmarkStart w:id="40" w:name="_Toc54165669"/>
      <w:bookmarkStart w:id="41" w:name="_Toc54169327"/>
      <w:bookmarkStart w:id="42" w:name="_Toc96347433"/>
      <w:bookmarkStart w:id="43" w:name="_Toc96357717"/>
      <w:bookmarkStart w:id="44" w:name="_Toc96491860"/>
      <w:bookmarkStart w:id="45" w:name="_Toc351015594"/>
      <w:r w:rsidRPr="12CBBD5B">
        <w:rPr>
          <w:color w:val="000000" w:themeColor="text1"/>
        </w:rPr>
        <w:t>Nesta seção será apresentada a justificativa e a relevância deste trabalho para a área de ensino do xadrez. Também serão apresentados os principais Requisitos Funcionais (RF) e Requisitos Não Funcionais (RNF), a metodologia utilizada e o cronograma a ser seguido.</w:t>
      </w:r>
    </w:p>
    <w:p w14:paraId="62F25ABA" w14:textId="77777777" w:rsidR="00451B94" w:rsidRDefault="72113DB8" w:rsidP="00E638A0">
      <w:pPr>
        <w:pStyle w:val="Ttulo2"/>
      </w:pPr>
      <w:r>
        <w:t>JUSTIFICATIVA</w:t>
      </w:r>
    </w:p>
    <w:p w14:paraId="78305E65" w14:textId="0DB98B7A" w:rsidR="006B0760" w:rsidRDefault="00E80531" w:rsidP="00221211">
      <w:pPr>
        <w:pStyle w:val="TF-TEXTO"/>
      </w:pPr>
      <w:r>
        <w:t>No Quadro 1 é apresentado um comparativo das características entre os trabalhos correlatos.</w:t>
      </w:r>
      <w:r w:rsidR="00D85DD2">
        <w:t xml:space="preserve"> </w:t>
      </w:r>
      <w:r w:rsidR="00D85DD2" w:rsidRPr="00D85DD2">
        <w:t>Nas linhas são descritas as características e nas colunas os trabalhos.</w:t>
      </w:r>
    </w:p>
    <w:p w14:paraId="72A23E67" w14:textId="25315A26" w:rsidR="006B0760" w:rsidRDefault="006B0760" w:rsidP="006B0760">
      <w:pPr>
        <w:pStyle w:val="TF-LEGENDA"/>
      </w:pPr>
      <w:bookmarkStart w:id="46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D2982" w:rsidRPr="61A4AB9D">
        <w:rPr>
          <w:noProof/>
        </w:rPr>
        <w:t>1</w:t>
      </w:r>
      <w:r>
        <w:fldChar w:fldCharType="end"/>
      </w:r>
      <w:bookmarkEnd w:id="46"/>
      <w:r w:rsidR="0A7A4FD0">
        <w:t xml:space="preserve"> – Características</w:t>
      </w:r>
      <w:r w:rsidR="42EB184C">
        <w:t xml:space="preserve"> </w:t>
      </w:r>
      <w:r w:rsidR="0A7A4FD0">
        <w:t>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3"/>
        <w:gridCol w:w="1720"/>
        <w:gridCol w:w="1720"/>
        <w:gridCol w:w="1835"/>
      </w:tblGrid>
      <w:tr w:rsidR="00802D0F" w14:paraId="4DC82DAE" w14:textId="77777777" w:rsidTr="1256DEC9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346CD0EE" w14:textId="57D6E5DB" w:rsidR="006B0760" w:rsidRDefault="00D85DD2" w:rsidP="00802D0F">
            <w:pPr>
              <w:pStyle w:val="TF-TEXTOQUADRO"/>
              <w:jc w:val="center"/>
            </w:pPr>
            <w:r w:rsidRPr="00D52565">
              <w:t xml:space="preserve">Chen </w:t>
            </w:r>
            <w:r w:rsidR="00D52565" w:rsidRPr="00D52565">
              <w:t>(2020)</w:t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4D97FD72" w14:textId="74019CC9" w:rsidR="006B0760" w:rsidRDefault="00D85DD2" w:rsidP="00802D0F">
            <w:pPr>
              <w:pStyle w:val="TF-TEXTOQUADRO"/>
              <w:jc w:val="center"/>
            </w:pPr>
            <w:proofErr w:type="spellStart"/>
            <w:r w:rsidRPr="00D52565">
              <w:t>Yusof</w:t>
            </w:r>
            <w:proofErr w:type="spellEnd"/>
            <w:r w:rsidRPr="00D52565">
              <w:t xml:space="preserve"> </w:t>
            </w:r>
            <w:r w:rsidR="00D52565" w:rsidRPr="00D52565">
              <w:t>(2019)</w:t>
            </w:r>
          </w:p>
        </w:tc>
        <w:tc>
          <w:tcPr>
            <w:tcW w:w="1865" w:type="dxa"/>
            <w:shd w:val="clear" w:color="auto" w:fill="A6A6A6" w:themeFill="background1" w:themeFillShade="A6"/>
            <w:vAlign w:val="center"/>
          </w:tcPr>
          <w:p w14:paraId="5AE2E716" w14:textId="25415817" w:rsidR="006B0760" w:rsidRPr="007D4566" w:rsidRDefault="00D85DD2" w:rsidP="00802D0F">
            <w:pPr>
              <w:pStyle w:val="TF-TEXTOQUADRO"/>
              <w:jc w:val="center"/>
            </w:pPr>
            <w:proofErr w:type="spellStart"/>
            <w:r w:rsidRPr="00D52565">
              <w:t>Cerrón</w:t>
            </w:r>
            <w:proofErr w:type="spellEnd"/>
            <w:r w:rsidRPr="00D52565">
              <w:t xml:space="preserve"> </w:t>
            </w:r>
            <w:r w:rsidR="00D52565" w:rsidRPr="00D52565">
              <w:t>(2023)</w:t>
            </w:r>
          </w:p>
        </w:tc>
      </w:tr>
      <w:tr w:rsidR="00802D0F" w14:paraId="3380952D" w14:textId="77777777" w:rsidTr="1256DEC9">
        <w:tc>
          <w:tcPr>
            <w:tcW w:w="3715" w:type="dxa"/>
            <w:shd w:val="clear" w:color="auto" w:fill="auto"/>
          </w:tcPr>
          <w:p w14:paraId="138D3B43" w14:textId="7D594524" w:rsidR="006B0760" w:rsidRDefault="466BC6BE" w:rsidP="004B3C46">
            <w:pPr>
              <w:pStyle w:val="TF-TEXTOQUADRO"/>
            </w:pPr>
            <w:r>
              <w:t>Utiliza RA</w:t>
            </w:r>
          </w:p>
        </w:tc>
        <w:tc>
          <w:tcPr>
            <w:tcW w:w="1746" w:type="dxa"/>
            <w:shd w:val="clear" w:color="auto" w:fill="auto"/>
          </w:tcPr>
          <w:p w14:paraId="2C274505" w14:textId="79373EE3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98F95D2" w14:textId="1C336AB9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1473A4A9" w14:textId="4EFC8C83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1256DEC9">
        <w:tc>
          <w:tcPr>
            <w:tcW w:w="3715" w:type="dxa"/>
            <w:shd w:val="clear" w:color="auto" w:fill="auto"/>
          </w:tcPr>
          <w:p w14:paraId="66E7B883" w14:textId="49B39006" w:rsidR="006B0760" w:rsidRDefault="466BC6BE" w:rsidP="004B3C46">
            <w:pPr>
              <w:pStyle w:val="TF-TEXTOQUADRO"/>
            </w:pPr>
            <w:r>
              <w:t>Necessário uso de marcador para RA</w:t>
            </w:r>
          </w:p>
        </w:tc>
        <w:tc>
          <w:tcPr>
            <w:tcW w:w="1746" w:type="dxa"/>
            <w:shd w:val="clear" w:color="auto" w:fill="auto"/>
          </w:tcPr>
          <w:p w14:paraId="629E5946" w14:textId="3BBA852A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FD3AA8B" w14:textId="1DC41E26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264287B7" w14:textId="0F65FE82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11F453D2" w14:textId="77777777" w:rsidTr="1256DEC9">
        <w:tc>
          <w:tcPr>
            <w:tcW w:w="3715" w:type="dxa"/>
            <w:shd w:val="clear" w:color="auto" w:fill="auto"/>
          </w:tcPr>
          <w:p w14:paraId="50EC2C27" w14:textId="161856CC" w:rsidR="006B0760" w:rsidRDefault="466BC6BE" w:rsidP="004B3C46">
            <w:pPr>
              <w:pStyle w:val="TF-TEXTOQUADRO"/>
            </w:pPr>
            <w:r>
              <w:t>Permite mais de um jogador</w:t>
            </w:r>
          </w:p>
        </w:tc>
        <w:tc>
          <w:tcPr>
            <w:tcW w:w="1746" w:type="dxa"/>
            <w:shd w:val="clear" w:color="auto" w:fill="auto"/>
          </w:tcPr>
          <w:p w14:paraId="0F66C670" w14:textId="680D439C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4D76A3C" w14:textId="5062B532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07137ECE" w14:textId="287174FC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4BD4C8AE" w14:textId="77777777" w:rsidTr="1256DEC9">
        <w:tc>
          <w:tcPr>
            <w:tcW w:w="3715" w:type="dxa"/>
            <w:shd w:val="clear" w:color="auto" w:fill="auto"/>
          </w:tcPr>
          <w:p w14:paraId="65404E7E" w14:textId="4EA69413" w:rsidR="006B0760" w:rsidRDefault="466BC6BE" w:rsidP="004B3C46">
            <w:pPr>
              <w:pStyle w:val="TF-TEXTOQUADRO"/>
            </w:pPr>
            <w:r>
              <w:t>Funciona offline</w:t>
            </w:r>
          </w:p>
        </w:tc>
        <w:tc>
          <w:tcPr>
            <w:tcW w:w="1746" w:type="dxa"/>
            <w:shd w:val="clear" w:color="auto" w:fill="auto"/>
          </w:tcPr>
          <w:p w14:paraId="6F10223E" w14:textId="067C713D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8FEA8FF" w14:textId="2A3986C7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865" w:type="dxa"/>
            <w:shd w:val="clear" w:color="auto" w:fill="auto"/>
          </w:tcPr>
          <w:p w14:paraId="3CA61DDF" w14:textId="025D2FB2" w:rsidR="006B0760" w:rsidRDefault="466BC6B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1256DEC9">
        <w:tc>
          <w:tcPr>
            <w:tcW w:w="3715" w:type="dxa"/>
            <w:shd w:val="clear" w:color="auto" w:fill="auto"/>
          </w:tcPr>
          <w:p w14:paraId="3D239ECB" w14:textId="08080E0A" w:rsidR="006B0760" w:rsidRDefault="466BC6BE" w:rsidP="004B3C46">
            <w:pPr>
              <w:pStyle w:val="TF-TEXTOQUADRO"/>
            </w:pPr>
            <w:r>
              <w:t>É sobre o jogo xadrez</w:t>
            </w:r>
          </w:p>
        </w:tc>
        <w:tc>
          <w:tcPr>
            <w:tcW w:w="1746" w:type="dxa"/>
            <w:shd w:val="clear" w:color="auto" w:fill="auto"/>
          </w:tcPr>
          <w:p w14:paraId="1A8F9496" w14:textId="08DDABD6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1143F2DF" w14:textId="09C30F6E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6C90736" w14:textId="6D30AC56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1256DEC9">
        <w:tc>
          <w:tcPr>
            <w:tcW w:w="3715" w:type="dxa"/>
            <w:shd w:val="clear" w:color="auto" w:fill="auto"/>
          </w:tcPr>
          <w:p w14:paraId="788677F3" w14:textId="19D6BC37" w:rsidR="006B0760" w:rsidRDefault="466BC6BE" w:rsidP="004B3C46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59B49A77" w14:textId="75E6E921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746" w:type="dxa"/>
            <w:shd w:val="clear" w:color="auto" w:fill="auto"/>
          </w:tcPr>
          <w:p w14:paraId="0096A45F" w14:textId="4286FDD6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865" w:type="dxa"/>
            <w:shd w:val="clear" w:color="auto" w:fill="auto"/>
          </w:tcPr>
          <w:p w14:paraId="2E2C7B86" w14:textId="4EDFF75C" w:rsidR="006B0760" w:rsidRDefault="466BC6BE" w:rsidP="004B3C46">
            <w:pPr>
              <w:pStyle w:val="TF-TEXTOQUADRO"/>
            </w:pPr>
            <w:r>
              <w:t>Android</w:t>
            </w:r>
          </w:p>
        </w:tc>
      </w:tr>
      <w:tr w:rsidR="00802D0F" w14:paraId="6EC8F5BD" w14:textId="77777777" w:rsidTr="1256DEC9">
        <w:tc>
          <w:tcPr>
            <w:tcW w:w="3715" w:type="dxa"/>
            <w:shd w:val="clear" w:color="auto" w:fill="auto"/>
          </w:tcPr>
          <w:p w14:paraId="31E84560" w14:textId="4C680455" w:rsidR="006B0760" w:rsidRDefault="466BC6BE" w:rsidP="004B3C46">
            <w:pPr>
              <w:pStyle w:val="TF-TEXTOQUADRO"/>
            </w:pPr>
            <w:r>
              <w:t>Mostra jogadas possíveis</w:t>
            </w:r>
          </w:p>
        </w:tc>
        <w:tc>
          <w:tcPr>
            <w:tcW w:w="1746" w:type="dxa"/>
            <w:shd w:val="clear" w:color="auto" w:fill="auto"/>
          </w:tcPr>
          <w:p w14:paraId="36BA4CD1" w14:textId="4DF60EC9" w:rsidR="006B0760" w:rsidRDefault="466BC6BE" w:rsidP="004B3C46">
            <w:pPr>
              <w:pStyle w:val="TF-TEXTOQUADRO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21B8B5" w14:textId="10711F65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3CB7B5DF" w14:textId="14D06BB1" w:rsidR="006B0760" w:rsidRDefault="466BC6BE" w:rsidP="004B3C46">
            <w:pPr>
              <w:pStyle w:val="TF-TEXTOQUADRO"/>
            </w:pPr>
            <w:r>
              <w:t>Não</w:t>
            </w:r>
          </w:p>
        </w:tc>
      </w:tr>
    </w:tbl>
    <w:p w14:paraId="65B84C04" w14:textId="77777777" w:rsidR="00270077" w:rsidRDefault="0510ABF0" w:rsidP="00270077">
      <w:pPr>
        <w:pStyle w:val="TF-FONTE"/>
      </w:pPr>
      <w:r>
        <w:t>Fonte: elaborado pelo autor.</w:t>
      </w:r>
    </w:p>
    <w:p w14:paraId="59D0F43D" w14:textId="0EB922BC" w:rsidR="00E80531" w:rsidRDefault="00E80531" w:rsidP="00E80531">
      <w:pPr>
        <w:pStyle w:val="TF-TEXTO"/>
      </w:pPr>
      <w:r w:rsidRPr="12CBBD5B">
        <w:t>A partir do</w:t>
      </w:r>
      <w:r w:rsidR="002D49BE" w:rsidRPr="002D49BE">
        <w:rPr>
          <w:color w:val="000000" w:themeColor="text1"/>
        </w:rPr>
        <w:t xml:space="preserve"> Quadro 1 </w:t>
      </w:r>
      <w:bookmarkStart w:id="47" w:name="_Hlk148888543"/>
      <w:r w:rsidRPr="12CBBD5B">
        <w:t>se pode constatar que todos os trabalhos utilizaram marcadores, sendo essa uma forma de utilizar a Realidade Aumentada (RA).</w:t>
      </w:r>
      <w:r>
        <w:t xml:space="preserve"> </w:t>
      </w:r>
      <w:r w:rsidRPr="00241906">
        <w:t xml:space="preserve">Enquanto Chen (2020) permite a utilização offline, </w:t>
      </w:r>
      <w:proofErr w:type="spellStart"/>
      <w:r w:rsidRPr="00241906">
        <w:t>Yusof</w:t>
      </w:r>
      <w:proofErr w:type="spellEnd"/>
      <w:r w:rsidRPr="00241906">
        <w:t xml:space="preserve"> (2019) e </w:t>
      </w:r>
      <w:proofErr w:type="spellStart"/>
      <w:r w:rsidRPr="00241906">
        <w:t>Cerrón</w:t>
      </w:r>
      <w:proofErr w:type="spellEnd"/>
      <w:r w:rsidRPr="00241906">
        <w:t xml:space="preserve"> (2023) não permitem, pois para haver a interação entre os dois participantes, é necessário que eles estejam conectados à internet para que o tabuleiro possa ser renderizado após o movimento do adversário.</w:t>
      </w:r>
    </w:p>
    <w:p w14:paraId="4036BD46" w14:textId="1121836F" w:rsidR="00E80531" w:rsidRDefault="00E80531" w:rsidP="00E80531">
      <w:pPr>
        <w:pStyle w:val="TF-TEXTO"/>
      </w:pPr>
      <w:r>
        <w:t>Já</w:t>
      </w:r>
      <w:r w:rsidRPr="12CBBD5B">
        <w:t xml:space="preserve"> o trabalho desenvolvido por Chen (2020) não é sobre o xadrez, mas sim sobre outro jogo de tabuleiro, os trabalhos de </w:t>
      </w:r>
      <w:proofErr w:type="spellStart"/>
      <w:r w:rsidRPr="12CBBD5B">
        <w:t>Yusof</w:t>
      </w:r>
      <w:proofErr w:type="spellEnd"/>
      <w:r w:rsidRPr="12CBBD5B">
        <w:t xml:space="preserve"> (2019) e </w:t>
      </w:r>
      <w:proofErr w:type="spellStart"/>
      <w:r w:rsidRPr="12CBBD5B">
        <w:t>Cerrón</w:t>
      </w:r>
      <w:proofErr w:type="spellEnd"/>
      <w:r w:rsidRPr="12CBBD5B">
        <w:t xml:space="preserve"> (2023) são sobre o jogo de xadrez. Isso mostra que a utilização de RA, pode ser utilizada em mais de um estilo de jogo de tabuleiro.</w:t>
      </w:r>
      <w:r>
        <w:t xml:space="preserve"> </w:t>
      </w:r>
      <w:r w:rsidR="00DD326B">
        <w:t>P</w:t>
      </w:r>
      <w:r w:rsidRPr="00241906">
        <w:t xml:space="preserve">or fim, </w:t>
      </w:r>
      <w:proofErr w:type="spellStart"/>
      <w:r w:rsidRPr="00241906">
        <w:t>Yusof</w:t>
      </w:r>
      <w:proofErr w:type="spellEnd"/>
      <w:r w:rsidRPr="00241906">
        <w:t xml:space="preserve"> (2019) mostra quais são as jogadas possíveis, </w:t>
      </w:r>
      <w:proofErr w:type="spellStart"/>
      <w:r w:rsidRPr="00241906">
        <w:t>Cerrón</w:t>
      </w:r>
      <w:proofErr w:type="spellEnd"/>
      <w:r w:rsidRPr="00241906">
        <w:t xml:space="preserve"> (2023) não tem essa opção. Essa opção de mostrar as jogadas possíveis é bastante útil para jogadores iniciantes entenderem qual as possibilidades de cada peça de xadrez trazem, tendo assim o processo de aprendizado e o interesse pelo jogo aumentado.</w:t>
      </w:r>
    </w:p>
    <w:p w14:paraId="2D6B0861" w14:textId="508D2E8B" w:rsidR="00270077" w:rsidRPr="00E80531" w:rsidRDefault="00E80531" w:rsidP="00E80531">
      <w:pPr>
        <w:pStyle w:val="TF-TEXTO"/>
      </w:pPr>
      <w:r w:rsidRPr="12CBBD5B">
        <w:t xml:space="preserve">Desta forma se pode concluir que apesar dos trabalhos correlatos utilizarem marcadores para RA, nenhum deles utilizam de fato um tabuleiro físico como ferramenta de jogo. Além disso nenhum deles é voltado para o ensino do xadrez para iniciantes. Sendo assim o trabalho proposto se difere dos demais, pois pretende utilizar uma </w:t>
      </w:r>
      <w:r w:rsidR="00706748">
        <w:t xml:space="preserve">IUT </w:t>
      </w:r>
      <w:r w:rsidRPr="12CBBD5B">
        <w:t>como objeto para o jogo e focar mais na parte de ensino para crianças, tendo assim ferramentas pensadas para esse objetivo.</w:t>
      </w:r>
      <w:bookmarkEnd w:id="47"/>
      <w:r w:rsidR="00706748">
        <w:t xml:space="preserve"> E assim, se espera como contribuição tecnológica avaliar o uso de RA e IUT sendo utilizados num </w:t>
      </w:r>
      <w:r w:rsidR="00706748">
        <w:lastRenderedPageBreak/>
        <w:t>cenário real de um jogo de xadrez. E como contribuição social, disponibilizar uma nova forma de jogar xadrez, o qual possa motivar o interesse por este jogo.</w:t>
      </w:r>
    </w:p>
    <w:p w14:paraId="3D7F289F" w14:textId="70B04920" w:rsidR="00451B94" w:rsidRDefault="72113DB8" w:rsidP="00E638A0">
      <w:pPr>
        <w:pStyle w:val="Ttulo2"/>
      </w:pPr>
      <w:r>
        <w:t>REQUISITOS PRINCIPAIS DO PROBLEMA A SER TRABALHADO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1C2CFAC4" w14:textId="55A61305" w:rsidR="42008F6A" w:rsidRPr="001C3A1D" w:rsidRDefault="42008F6A" w:rsidP="1256DEC9">
      <w:pPr>
        <w:pStyle w:val="TF-TEXTO"/>
      </w:pPr>
      <w:r w:rsidRPr="001C3A1D">
        <w:t>Os requisitos da ferramenta são:</w:t>
      </w:r>
    </w:p>
    <w:p w14:paraId="3F4773E2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mostrar as peças e o tabuleiro de xadrez fisicamente (Requisito Funcional – RF);</w:t>
      </w:r>
    </w:p>
    <w:p w14:paraId="33357C05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mostrar as posições de possíveis jogadas para as peças (RF);</w:t>
      </w:r>
    </w:p>
    <w:p w14:paraId="25E39A45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ser fisicamente interativo (RF);</w:t>
      </w:r>
    </w:p>
    <w:p w14:paraId="27A2035D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utilizar marcadores físicos para representar as peças (RF);</w:t>
      </w:r>
    </w:p>
    <w:p w14:paraId="297A9953" w14:textId="10A43F13" w:rsidR="00CA49D6" w:rsidRPr="001C3A1D" w:rsidRDefault="00CA49D6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suportar multijogadores (RF);</w:t>
      </w:r>
    </w:p>
    <w:p w14:paraId="0D67C667" w14:textId="7038CC6D" w:rsidR="00E80531" w:rsidRPr="001C3A1D" w:rsidRDefault="00E80531" w:rsidP="00E80531">
      <w:pPr>
        <w:pStyle w:val="TF-TEXTO"/>
        <w:numPr>
          <w:ilvl w:val="0"/>
          <w:numId w:val="1"/>
        </w:numPr>
        <w:rPr>
          <w:color w:val="000000" w:themeColor="text1"/>
        </w:rPr>
      </w:pPr>
      <w:r w:rsidRPr="001C3A1D">
        <w:rPr>
          <w:color w:val="000000" w:themeColor="text1"/>
        </w:rPr>
        <w:t xml:space="preserve">deve auxiliar no ensino do xadrez </w:t>
      </w:r>
      <w:r w:rsidR="00CA49D6" w:rsidRPr="001C3A1D">
        <w:rPr>
          <w:color w:val="000000" w:themeColor="text1"/>
        </w:rPr>
        <w:t xml:space="preserve">mostrando as possíveis jogadas </w:t>
      </w:r>
      <w:r w:rsidRPr="001C3A1D">
        <w:rPr>
          <w:color w:val="000000" w:themeColor="text1"/>
        </w:rPr>
        <w:t>(RF);</w:t>
      </w:r>
    </w:p>
    <w:p w14:paraId="6133190F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ser intuitivo para o usuário (Requisito Não Funcional – RNF);</w:t>
      </w:r>
    </w:p>
    <w:p w14:paraId="005544C5" w14:textId="1F611645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 xml:space="preserve">utilizar o </w:t>
      </w:r>
      <w:r w:rsidR="00F46A5F" w:rsidRPr="001C3A1D">
        <w:rPr>
          <w:color w:val="000000" w:themeColor="text1"/>
        </w:rPr>
        <w:t>motor de jogos</w:t>
      </w:r>
      <w:r w:rsidRPr="001C3A1D">
        <w:rPr>
          <w:color w:val="000000" w:themeColor="text1"/>
        </w:rPr>
        <w:t xml:space="preserve"> Unity (RNF);</w:t>
      </w:r>
    </w:p>
    <w:p w14:paraId="0F3830B4" w14:textId="76C2B74F" w:rsidR="00CA49D6" w:rsidRPr="001C3A1D" w:rsidRDefault="00CA49D6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utilizar a linguagem de programação C# (RNF);</w:t>
      </w:r>
    </w:p>
    <w:p w14:paraId="623BF7C1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utilizar a ferramenta Vuforia na parte de Realidade Aumentada (RNF).</w:t>
      </w:r>
    </w:p>
    <w:p w14:paraId="693E553B" w14:textId="77777777" w:rsidR="00451B94" w:rsidRDefault="72113DB8" w:rsidP="00E638A0">
      <w:pPr>
        <w:pStyle w:val="Ttulo2"/>
      </w:pPr>
      <w:r>
        <w:t>METODOLOGIA</w:t>
      </w:r>
    </w:p>
    <w:p w14:paraId="64C077B2" w14:textId="04C75330" w:rsidR="72113DB8" w:rsidRPr="001C3A1D" w:rsidRDefault="72113DB8" w:rsidP="12CBBD5B">
      <w:pPr>
        <w:pStyle w:val="TF-TEXTO"/>
      </w:pPr>
      <w:r w:rsidRPr="001C3A1D">
        <w:t>O trabalho será desenvolvido observando as seguintes etapas:</w:t>
      </w:r>
    </w:p>
    <w:p w14:paraId="134C6C8F" w14:textId="77777777" w:rsidR="00E80531" w:rsidRPr="001C3A1D" w:rsidRDefault="00E80531" w:rsidP="00E80531">
      <w:pPr>
        <w:pStyle w:val="TF-ALNEA"/>
        <w:numPr>
          <w:ilvl w:val="0"/>
          <w:numId w:val="3"/>
        </w:numPr>
      </w:pPr>
      <w:r w:rsidRPr="001C3A1D">
        <w:t>levantamento bibliográfico: pesquisar sobre xadrez e a utilização da Realidade Aumentada com Interface Humano Computador para desenvolvimento de jogos;</w:t>
      </w:r>
    </w:p>
    <w:p w14:paraId="75ED6511" w14:textId="77777777" w:rsidR="00E80531" w:rsidRPr="001C3A1D" w:rsidRDefault="00E80531" w:rsidP="00E80531">
      <w:pPr>
        <w:pStyle w:val="TF-ALNEA"/>
        <w:numPr>
          <w:ilvl w:val="0"/>
          <w:numId w:val="3"/>
        </w:numPr>
      </w:pPr>
      <w:r w:rsidRPr="001C3A1D">
        <w:rPr>
          <w:color w:val="000000" w:themeColor="text1"/>
        </w:rPr>
        <w:t>levantamento de requisitos: a partir da etapa anterior reavaliar os requisitos para o desenvolvimento;</w:t>
      </w:r>
    </w:p>
    <w:p w14:paraId="2F4B2314" w14:textId="77777777" w:rsidR="00E80531" w:rsidRPr="001C3A1D" w:rsidRDefault="00E80531" w:rsidP="00E80531">
      <w:pPr>
        <w:pStyle w:val="TF-ALNEA"/>
        <w:numPr>
          <w:ilvl w:val="0"/>
          <w:numId w:val="3"/>
        </w:numPr>
      </w:pPr>
      <w:r w:rsidRPr="001C3A1D">
        <w:rPr>
          <w:color w:val="000000" w:themeColor="text1"/>
        </w:rPr>
        <w:t xml:space="preserve">modelagem de diagramas: realizar modelagem do diagrama de classes e do modelo de entidade de relacionamento a serem utilizados no projeto, seguindo os padrões </w:t>
      </w:r>
      <w:proofErr w:type="spellStart"/>
      <w:r w:rsidRPr="001C3A1D">
        <w:rPr>
          <w:i/>
          <w:iCs/>
          <w:color w:val="000000" w:themeColor="text1"/>
        </w:rPr>
        <w:t>Unified</w:t>
      </w:r>
      <w:proofErr w:type="spellEnd"/>
      <w:r w:rsidRPr="001C3A1D">
        <w:rPr>
          <w:i/>
          <w:iCs/>
          <w:color w:val="000000" w:themeColor="text1"/>
        </w:rPr>
        <w:t xml:space="preserve"> </w:t>
      </w:r>
      <w:proofErr w:type="spellStart"/>
      <w:r w:rsidRPr="001C3A1D">
        <w:rPr>
          <w:i/>
          <w:iCs/>
          <w:color w:val="000000" w:themeColor="text1"/>
        </w:rPr>
        <w:t>Modeling</w:t>
      </w:r>
      <w:proofErr w:type="spellEnd"/>
      <w:r w:rsidRPr="001C3A1D">
        <w:rPr>
          <w:i/>
          <w:iCs/>
          <w:color w:val="000000" w:themeColor="text1"/>
        </w:rPr>
        <w:t xml:space="preserve"> </w:t>
      </w:r>
      <w:proofErr w:type="spellStart"/>
      <w:r w:rsidRPr="001C3A1D">
        <w:rPr>
          <w:i/>
          <w:iCs/>
          <w:color w:val="000000" w:themeColor="text1"/>
        </w:rPr>
        <w:t>Language</w:t>
      </w:r>
      <w:proofErr w:type="spellEnd"/>
      <w:r w:rsidRPr="001C3A1D">
        <w:rPr>
          <w:color w:val="000000" w:themeColor="text1"/>
        </w:rPr>
        <w:t xml:space="preserve"> (UML);</w:t>
      </w:r>
    </w:p>
    <w:p w14:paraId="708D914D" w14:textId="77777777" w:rsidR="00E80531" w:rsidRPr="001C3A1D" w:rsidRDefault="00E80531" w:rsidP="00E80531">
      <w:pPr>
        <w:pStyle w:val="TF-ALNEA"/>
        <w:numPr>
          <w:ilvl w:val="0"/>
          <w:numId w:val="5"/>
        </w:numPr>
      </w:pPr>
      <w:r w:rsidRPr="001C3A1D">
        <w:rPr>
          <w:color w:val="000000" w:themeColor="text1"/>
        </w:rPr>
        <w:t>desenvolvimento dos marcadores físicos: desenvolver o tipo de marcador que melhor se encaixa com o trabalho;</w:t>
      </w:r>
    </w:p>
    <w:p w14:paraId="020C2B6A" w14:textId="77777777" w:rsidR="00E80531" w:rsidRPr="001C3A1D" w:rsidRDefault="00E80531" w:rsidP="00E80531">
      <w:pPr>
        <w:pStyle w:val="TF-ALNEA"/>
        <w:numPr>
          <w:ilvl w:val="0"/>
          <w:numId w:val="5"/>
        </w:numPr>
      </w:pPr>
      <w:r w:rsidRPr="001C3A1D">
        <w:rPr>
          <w:color w:val="000000" w:themeColor="text1"/>
        </w:rPr>
        <w:t>fazer o mapeamento dos marcadores: mapear os marcadores e integrar com o Vuforia que será a ferramenta utilizada para gerar a RA;</w:t>
      </w:r>
    </w:p>
    <w:p w14:paraId="27EA3F7A" w14:textId="77777777" w:rsidR="00E80531" w:rsidRPr="001C3A1D" w:rsidRDefault="00E80531" w:rsidP="00E80531">
      <w:pPr>
        <w:pStyle w:val="TF-ALNEA"/>
        <w:numPr>
          <w:ilvl w:val="0"/>
          <w:numId w:val="5"/>
        </w:numPr>
      </w:pPr>
      <w:r w:rsidRPr="001C3A1D">
        <w:rPr>
          <w:color w:val="000000" w:themeColor="text1"/>
        </w:rPr>
        <w:t>integrar o Vuforia com o motor de desenvolvimento:  integrar o Vuforia com o Unity que será o motor utilizado para desenvolvimento;</w:t>
      </w:r>
    </w:p>
    <w:p w14:paraId="6091E71D" w14:textId="77777777" w:rsidR="00E80531" w:rsidRPr="001C3A1D" w:rsidRDefault="00E80531" w:rsidP="00E80531">
      <w:pPr>
        <w:pStyle w:val="TF-ALNEA"/>
        <w:numPr>
          <w:ilvl w:val="0"/>
          <w:numId w:val="5"/>
        </w:numPr>
        <w:spacing w:line="259" w:lineRule="auto"/>
      </w:pPr>
      <w:r w:rsidRPr="001C3A1D">
        <w:rPr>
          <w:color w:val="000000" w:themeColor="text1"/>
        </w:rPr>
        <w:t>desenvolver o jogo: desenvolver os movimentos das peças, assim como quais casas elas podem ocupar e a lógica por trás do xadrez;</w:t>
      </w:r>
    </w:p>
    <w:p w14:paraId="585C326E" w14:textId="77777777" w:rsidR="00E80531" w:rsidRPr="001C3A1D" w:rsidRDefault="00E80531" w:rsidP="00E80531">
      <w:pPr>
        <w:pStyle w:val="TF-ALNEA"/>
        <w:numPr>
          <w:ilvl w:val="0"/>
          <w:numId w:val="5"/>
        </w:numPr>
      </w:pPr>
      <w:r w:rsidRPr="001C3A1D">
        <w:rPr>
          <w:color w:val="000000" w:themeColor="text1"/>
        </w:rPr>
        <w:t>teste com usuários: efetuar testes de usabilidade com público-alvo.</w:t>
      </w:r>
    </w:p>
    <w:p w14:paraId="01558F06" w14:textId="3209125D" w:rsidR="00451B94" w:rsidRPr="001C3A1D" w:rsidRDefault="00451B94" w:rsidP="00451B94">
      <w:pPr>
        <w:pStyle w:val="TF-TEXTO"/>
      </w:pPr>
      <w:r w:rsidRPr="001C3A1D">
        <w:t xml:space="preserve">As etapas serão realizadas nos períodos relacionados no </w:t>
      </w:r>
      <w:r w:rsidR="0060060C" w:rsidRPr="001C3A1D">
        <w:fldChar w:fldCharType="begin"/>
      </w:r>
      <w:r w:rsidR="0060060C" w:rsidRPr="001C3A1D">
        <w:instrText xml:space="preserve"> REF _Ref98650273 \h </w:instrText>
      </w:r>
      <w:r w:rsidR="001C3A1D">
        <w:instrText xml:space="preserve"> \* MERGEFORMAT </w:instrText>
      </w:r>
      <w:r w:rsidR="0060060C" w:rsidRPr="001C3A1D">
        <w:fldChar w:fldCharType="separate"/>
      </w:r>
      <w:r w:rsidR="006D2982" w:rsidRPr="001C3A1D">
        <w:t xml:space="preserve">Quadro </w:t>
      </w:r>
      <w:r w:rsidR="006D2982" w:rsidRPr="001C3A1D">
        <w:rPr>
          <w:noProof/>
        </w:rPr>
        <w:t>2</w:t>
      </w:r>
      <w:r w:rsidR="0060060C" w:rsidRPr="001C3A1D">
        <w:fldChar w:fldCharType="end"/>
      </w:r>
      <w:r w:rsidRPr="001C3A1D"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8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D2982">
        <w:rPr>
          <w:noProof/>
        </w:rPr>
        <w:t>2</w:t>
      </w:r>
      <w:r>
        <w:fldChar w:fldCharType="end"/>
      </w:r>
      <w:bookmarkEnd w:id="48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12CBBD5B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970B90" w14:textId="5469EF41" w:rsidR="00451B94" w:rsidRPr="007E0D87" w:rsidRDefault="00270077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1C3A1D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3577CCB5" w14:textId="1C3791DA" w:rsidR="00451B94" w:rsidRPr="007E0D87" w:rsidRDefault="3FAA5A5A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fev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4FF50E06" w14:textId="191AB47A" w:rsidR="00451B94" w:rsidRPr="007E0D87" w:rsidRDefault="4B5907E2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mar</w:t>
            </w:r>
            <w:r w:rsidR="00451B94">
              <w:t>.</w:t>
            </w:r>
          </w:p>
        </w:tc>
        <w:tc>
          <w:tcPr>
            <w:tcW w:w="568" w:type="dxa"/>
            <w:gridSpan w:val="2"/>
            <w:tcBorders>
              <w:right w:val="single" w:sz="8" w:space="0" w:color="000000" w:themeColor="text1"/>
            </w:tcBorders>
            <w:shd w:val="clear" w:color="auto" w:fill="A6A6A6" w:themeFill="background1" w:themeFillShade="A6"/>
          </w:tcPr>
          <w:p w14:paraId="0727E6F5" w14:textId="672992EA" w:rsidR="00451B94" w:rsidRPr="007E0D87" w:rsidRDefault="20BF4D28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abri</w:t>
            </w:r>
            <w:r w:rsidR="00451B94">
              <w:t>.</w:t>
            </w:r>
          </w:p>
        </w:tc>
        <w:tc>
          <w:tcPr>
            <w:tcW w:w="56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</w:tcPr>
          <w:p w14:paraId="20D3F243" w14:textId="491FAD9F" w:rsidR="00451B94" w:rsidRPr="007E0D87" w:rsidRDefault="5BBBE553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maio</w:t>
            </w:r>
          </w:p>
        </w:tc>
        <w:tc>
          <w:tcPr>
            <w:tcW w:w="573" w:type="dxa"/>
            <w:gridSpan w:val="2"/>
            <w:tcBorders>
              <w:left w:val="single" w:sz="8" w:space="0" w:color="000000" w:themeColor="text1"/>
            </w:tcBorders>
            <w:shd w:val="clear" w:color="auto" w:fill="A6A6A6" w:themeFill="background1" w:themeFillShade="A6"/>
          </w:tcPr>
          <w:p w14:paraId="7E01C316" w14:textId="5211A33A" w:rsidR="00451B94" w:rsidRPr="007E0D87" w:rsidRDefault="5BBBE553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jun</w:t>
            </w:r>
            <w:r w:rsidR="00451B94">
              <w:t>.</w:t>
            </w:r>
          </w:p>
        </w:tc>
      </w:tr>
      <w:tr w:rsidR="00451B94" w:rsidRPr="007E0D87" w14:paraId="3EFCC0CF" w14:textId="77777777" w:rsidTr="001C3A1D">
        <w:trPr>
          <w:cantSplit/>
          <w:jc w:val="center"/>
        </w:trPr>
        <w:tc>
          <w:tcPr>
            <w:tcW w:w="6171" w:type="dxa"/>
            <w:tcBorders>
              <w:top w:val="single" w:sz="8" w:space="0" w:color="000000" w:themeColor="text1"/>
              <w:left w:val="single" w:sz="4" w:space="0" w:color="auto"/>
            </w:tcBorders>
            <w:shd w:val="clear" w:color="auto" w:fill="A6A6A6" w:themeFill="background1" w:themeFillShade="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32FCC0F" w:rsidR="00451B94" w:rsidRPr="007E0D87" w:rsidRDefault="03D1A341" w:rsidP="00470C41">
            <w:pPr>
              <w:pStyle w:val="TF-TEXTOQUADRO"/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26BA5ED" w:rsidR="00451B94" w:rsidRPr="007E0D87" w:rsidRDefault="03D1A341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BD1C9C3" w:rsidR="00451B94" w:rsidRPr="007E0D87" w:rsidRDefault="03D1A341" w:rsidP="00470C41">
            <w:pPr>
              <w:pStyle w:val="TF-TEXTOQUADRO"/>
            </w:pPr>
            <w:r>
              <w:t>modelagem de 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4F0FA31C" w:rsidR="00451B94" w:rsidRPr="007E0D87" w:rsidRDefault="03D1A341" w:rsidP="00470C41">
            <w:pPr>
              <w:pStyle w:val="TF-TEXTOQUADRO"/>
            </w:pPr>
            <w:r>
              <w:t>desenvolvimento dos marcadores físicos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1256DEC9" w14:paraId="02F42EEE" w14:textId="77777777" w:rsidTr="00221211">
        <w:trPr>
          <w:trHeight w:val="171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AAFF33" w14:textId="75CE78A2" w:rsidR="03D1A341" w:rsidRDefault="03D1A341" w:rsidP="1256DEC9">
            <w:pPr>
              <w:pStyle w:val="TF-TEXTOQUADRO"/>
            </w:pPr>
            <w:r>
              <w:t>fazer o mapeamento dos marcadores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78F423" w14:textId="622C216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20D0C5" w14:textId="1671722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004D02" w14:textId="78D8982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E8F03F" w14:textId="3897F0BE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6E5AE2" w14:textId="716ABD7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B7E460" w14:textId="01A8F78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EEE8F6" w14:textId="369C179C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DE79A7" w14:textId="4C19015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D2DAA4" w14:textId="32DE1D59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7A720BE" w14:textId="780F912B" w:rsidR="1256DEC9" w:rsidRDefault="1256DEC9" w:rsidP="1256DEC9">
            <w:pPr>
              <w:pStyle w:val="TF-TEXTOQUADROCentralizado"/>
            </w:pPr>
          </w:p>
        </w:tc>
      </w:tr>
      <w:tr w:rsidR="1256DEC9" w14:paraId="279AE4B4" w14:textId="77777777" w:rsidTr="001C3A1D">
        <w:trPr>
          <w:trHeight w:val="232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1225D7A" w14:textId="25466F70" w:rsidR="03D1A341" w:rsidRDefault="55DD7AB2" w:rsidP="1256DEC9">
            <w:pPr>
              <w:pStyle w:val="TF-TEXTOQUADRO"/>
            </w:pPr>
            <w:r>
              <w:t xml:space="preserve">integrar o </w:t>
            </w:r>
            <w:r w:rsidR="392E8151">
              <w:t>V</w:t>
            </w:r>
            <w:r>
              <w:t>uforia com o motor de desenvolvimento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13AB44D" w14:textId="08F5770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22E92" w14:textId="369417E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30D7E" w14:textId="5168A5B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E3A9F" w14:textId="283A6A6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B1D7" w14:textId="6ADD145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49BA1A" w14:textId="6DDE6C1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8F3195" w14:textId="266E190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93A135" w14:textId="437546F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9A5D0D" w14:textId="55B65921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3432B50" w14:textId="3FEE859B" w:rsidR="1256DEC9" w:rsidRDefault="1256DEC9" w:rsidP="1256DEC9">
            <w:pPr>
              <w:pStyle w:val="TF-TEXTOQUADROCentralizado"/>
            </w:pPr>
          </w:p>
        </w:tc>
      </w:tr>
      <w:tr w:rsidR="00F46A5F" w14:paraId="7AF2788A" w14:textId="77777777" w:rsidTr="001C3A1D">
        <w:trPr>
          <w:trHeight w:val="208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28FCFDD" w14:textId="386798E6" w:rsidR="00F46A5F" w:rsidRDefault="00F46A5F" w:rsidP="00F46A5F">
            <w:pPr>
              <w:pStyle w:val="TF-TEXTOQUADRO"/>
            </w:pPr>
            <w:r>
              <w:t>desenvolver 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52B341" w14:textId="1A719ADD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408A57" w14:textId="104F2E44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22BFF8" w14:textId="5378017E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95780" w14:textId="3C23C15F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585E6E9" w14:textId="608501C6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CA8A8"/>
          </w:tcPr>
          <w:p w14:paraId="6A2F4124" w14:textId="208A29A5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F870B48" w14:textId="1AD7CE3C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C0D3AD" w14:textId="7F938B67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277480C" w14:textId="6B669722" w:rsidR="00F46A5F" w:rsidRDefault="00F46A5F" w:rsidP="00F46A5F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C36D5FF" w14:textId="69E1A5FB" w:rsidR="00F46A5F" w:rsidRDefault="00F46A5F" w:rsidP="00F46A5F">
            <w:pPr>
              <w:pStyle w:val="TF-TEXTOQUADROCentralizado"/>
            </w:pPr>
          </w:p>
        </w:tc>
      </w:tr>
      <w:tr w:rsidR="1256DEC9" w14:paraId="25F20873" w14:textId="77777777" w:rsidTr="00221211">
        <w:trPr>
          <w:trHeight w:val="98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670B93" w14:textId="772735F7" w:rsidR="03D1A341" w:rsidRDefault="03D1A341" w:rsidP="1256DEC9">
            <w:pPr>
              <w:pStyle w:val="TF-TEXTOQUADRO"/>
            </w:pPr>
            <w:r>
              <w:t>teste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A274078" w14:textId="65F697E7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2CD1AA" w14:textId="717C358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D90B0A" w14:textId="027672E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31F4EDB" w14:textId="5B9EE16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923C8" w14:textId="2FA50D20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1235CC" w14:textId="3B6D7EE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323DF" w14:textId="69F9D67A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42B64" w14:textId="0FCD0AA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B115C23" w14:textId="179A2513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A500140" w14:textId="03607A17" w:rsidR="1256DEC9" w:rsidRDefault="1256DEC9" w:rsidP="1256DEC9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7CEE0B18" w:rsidP="00424AD5">
      <w:pPr>
        <w:pStyle w:val="Ttulo1"/>
      </w:pPr>
      <w:r>
        <w:t>REVISÃO BIBLIOGRÁFICA</w:t>
      </w:r>
    </w:p>
    <w:p w14:paraId="52BFD216" w14:textId="38B6F98B" w:rsidR="00C61424" w:rsidRDefault="00C61424" w:rsidP="00E80531">
      <w:pPr>
        <w:pStyle w:val="TF-TEXTO"/>
        <w:rPr>
          <w:color w:val="000000" w:themeColor="text1"/>
        </w:rPr>
      </w:pPr>
      <w:bookmarkStart w:id="49" w:name="_Toc351015602"/>
      <w:bookmarkEnd w:id="32"/>
      <w:bookmarkEnd w:id="33"/>
      <w:bookmarkEnd w:id="34"/>
      <w:bookmarkEnd w:id="35"/>
      <w:bookmarkEnd w:id="36"/>
      <w:bookmarkEnd w:id="37"/>
      <w:bookmarkEnd w:id="38"/>
      <w:r>
        <w:rPr>
          <w:color w:val="000000" w:themeColor="text1"/>
        </w:rPr>
        <w:t>Nesta seção serão descritos brevemente os assuntos que fundamentarão o estudo a ser realizado, os quais são: Realidade Aumentada e Interface de Usuário Tangível.</w:t>
      </w:r>
    </w:p>
    <w:p w14:paraId="28EA8B08" w14:textId="52EACF6D" w:rsidR="00BF239C" w:rsidRPr="00BF239C" w:rsidRDefault="00BF239C" w:rsidP="00BF239C">
      <w:pPr>
        <w:pStyle w:val="Ttulo2"/>
      </w:pPr>
      <w:r>
        <w:lastRenderedPageBreak/>
        <w:t>Realidade aumentada</w:t>
      </w:r>
    </w:p>
    <w:p w14:paraId="079D6D7C" w14:textId="77777777" w:rsidR="00E80531" w:rsidRDefault="00E80531" w:rsidP="00E80531">
      <w:pPr>
        <w:pStyle w:val="TF-TEXTO"/>
        <w:spacing w:line="259" w:lineRule="auto"/>
        <w:rPr>
          <w:color w:val="000000" w:themeColor="text1"/>
        </w:rPr>
      </w:pPr>
      <w:r w:rsidRPr="12CBBD5B">
        <w:rPr>
          <w:color w:val="000000" w:themeColor="text1"/>
        </w:rPr>
        <w:t xml:space="preserve">O termo Realidade Aumentada teve sua criação considerada no ano de 1990, por Tom </w:t>
      </w:r>
      <w:proofErr w:type="spellStart"/>
      <w:r w:rsidRPr="12CBBD5B">
        <w:rPr>
          <w:color w:val="000000" w:themeColor="text1"/>
        </w:rPr>
        <w:t>Caudell</w:t>
      </w:r>
      <w:proofErr w:type="spellEnd"/>
      <w:r w:rsidRPr="12CBBD5B">
        <w:rPr>
          <w:color w:val="000000" w:themeColor="text1"/>
        </w:rPr>
        <w:t xml:space="preserve"> e David </w:t>
      </w:r>
      <w:proofErr w:type="spellStart"/>
      <w:r w:rsidRPr="12CBBD5B">
        <w:rPr>
          <w:color w:val="000000" w:themeColor="text1"/>
        </w:rPr>
        <w:t>Mizell</w:t>
      </w:r>
      <w:proofErr w:type="spellEnd"/>
      <w:r w:rsidRPr="12CBBD5B">
        <w:rPr>
          <w:color w:val="000000" w:themeColor="text1"/>
        </w:rPr>
        <w:t>, porém o conceito de Realidade Aumentada é muito mais antigo, tendo sido usada inclusive na segunda guerra mundial. A Realidade Aumentada pode ser considerada um conjunto de tecnologias que visa integrar o mundo real com o mundo digital, assim fazendo com que o usuário perceba tanto o mundo real, quanto o mundo virtual. Atualmente a Realidade Aumentada é utilizada em várias áreas, como: entretenimento, moda, e marketing, sendo assim um grande aliado para aproximar clientes e marcas. Podemos apontar um dos motivos pelo qual a utilização da Realidade Aumentada vem crescendo, a questão da popularização de smartphones com tecnologias como giroscópio e localização em tempo real, fazendo com que a interação entre o mundo real e o virtual possam se aproximar mais ainda (BERRYMAN, 2012).</w:t>
      </w:r>
    </w:p>
    <w:p w14:paraId="64BDC9D6" w14:textId="2622C3C7" w:rsidR="00B224BF" w:rsidRDefault="00B224BF" w:rsidP="00E80531">
      <w:pPr>
        <w:pStyle w:val="TF-TEXTO"/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Com o passar do tempo foi se percebendo como a Realidade Aumentada influenciou positivamente vários campos como medicina, turismo e indústria. Na educação também vem se tendo avanços positivos, sendo implantado em vários níveis da educação, dês das creches até as universidades. De acordo com os registros a primeira aplicação utilizando Realidade Aumentada foi utilizada para o ensino de anatomia tridimensional, onde a ferramenta sobrepôs ossos e estruturas utilizando um display. Nos primeiros anos da Realidade Aumentada na educação, a maior parte das aplicações eram desenvolvidas para universidades, já que tinham um custo elevado para ser desenvolvido e utilizado, </w:t>
      </w:r>
      <w:r w:rsidR="008D23FF">
        <w:rPr>
          <w:color w:val="000000" w:themeColor="text1"/>
        </w:rPr>
        <w:t>porém</w:t>
      </w:r>
      <w:r>
        <w:rPr>
          <w:color w:val="000000" w:themeColor="text1"/>
        </w:rPr>
        <w:t xml:space="preserve"> com o avanço dos dispositivos m</w:t>
      </w:r>
      <w:r w:rsidR="004C6106">
        <w:rPr>
          <w:color w:val="000000" w:themeColor="text1"/>
        </w:rPr>
        <w:t>ó</w:t>
      </w:r>
      <w:r>
        <w:rPr>
          <w:color w:val="000000" w:themeColor="text1"/>
        </w:rPr>
        <w:t xml:space="preserve">veis e com o desenvolvimento de ferramentas como motores de jogos e </w:t>
      </w:r>
      <w:r w:rsidR="008D23FF">
        <w:rPr>
          <w:color w:val="000000" w:themeColor="text1"/>
        </w:rPr>
        <w:t xml:space="preserve">kits de desenvolvimento de software </w:t>
      </w:r>
      <w:r>
        <w:rPr>
          <w:color w:val="000000" w:themeColor="text1"/>
        </w:rPr>
        <w:t xml:space="preserve">para Realidade Aumentada foi possível tornar isso acessível, pois tinham um </w:t>
      </w:r>
      <w:r w:rsidRPr="00F46A5F">
        <w:t>desenvolvimento mais fácil e era possível utilizar apenas com dispositivos m</w:t>
      </w:r>
      <w:r w:rsidR="004C6106" w:rsidRPr="00F46A5F">
        <w:t>ó</w:t>
      </w:r>
      <w:r w:rsidRPr="00F46A5F">
        <w:t>veis que também se tornaram mais acessíveis</w:t>
      </w:r>
      <w:r w:rsidR="00BF239C" w:rsidRPr="00F46A5F">
        <w:t xml:space="preserve"> (GARZÓN, 2021)</w:t>
      </w:r>
      <w:r w:rsidRPr="00F46A5F">
        <w:t>.</w:t>
      </w:r>
    </w:p>
    <w:p w14:paraId="1C3DB0A8" w14:textId="1153A6DC" w:rsidR="00406A9A" w:rsidRPr="00BF239C" w:rsidRDefault="00BF239C" w:rsidP="00BF239C">
      <w:pPr>
        <w:pStyle w:val="Ttulo2"/>
      </w:pPr>
      <w:r>
        <w:t>interface de usuario tangivel</w:t>
      </w:r>
    </w:p>
    <w:p w14:paraId="3D7DD755" w14:textId="2D79CB1A" w:rsidR="00E80531" w:rsidRDefault="00E80531" w:rsidP="00F46A5F">
      <w:pPr>
        <w:pStyle w:val="TF-TEXTO"/>
      </w:pPr>
      <w:r w:rsidRPr="00154C8E">
        <w:t xml:space="preserve">Em 1997 os pesquisadores led </w:t>
      </w:r>
      <w:proofErr w:type="spellStart"/>
      <w:r w:rsidRPr="00154C8E">
        <w:t>Ishii</w:t>
      </w:r>
      <w:proofErr w:type="spellEnd"/>
      <w:r w:rsidRPr="00154C8E">
        <w:t xml:space="preserve"> e </w:t>
      </w:r>
      <w:proofErr w:type="spellStart"/>
      <w:r w:rsidRPr="00154C8E">
        <w:t>Ullmer</w:t>
      </w:r>
      <w:proofErr w:type="spellEnd"/>
      <w:r w:rsidRPr="00154C8E">
        <w:t xml:space="preserve"> desenvolveram o termo Interface de Usuário Tangível (IUT). Segundo eles esse tipo de interface tem como objetivo tornar a computação onipresente e diminuir a diferença entre o mundo físico e o mundo computacional. Em 1999 </w:t>
      </w:r>
      <w:proofErr w:type="spellStart"/>
      <w:r w:rsidRPr="00154C8E">
        <w:t>Dourish</w:t>
      </w:r>
      <w:proofErr w:type="spellEnd"/>
      <w:r w:rsidRPr="00154C8E">
        <w:t xml:space="preserve"> propôs que fossem incorporados mais dispositivos computacionais ao ambiente físico. O principal ponto de diferença entre a Interface gráfica do utilizador e a Interface de Usuário Tangível e a criação de mais sensores físicos que se comuniquem com o computador (RODIĆ</w:t>
      </w:r>
      <w:r w:rsidR="00CA49D6">
        <w:t xml:space="preserve">; </w:t>
      </w:r>
      <w:r w:rsidR="00CA49D6" w:rsidRPr="00CD26F1">
        <w:t>GRANI</w:t>
      </w:r>
      <w:r w:rsidR="00CA49D6" w:rsidRPr="00CA49D6">
        <w:t>Ć</w:t>
      </w:r>
      <w:r w:rsidR="00CA49D6">
        <w:t>,</w:t>
      </w:r>
      <w:r w:rsidR="00CA49D6" w:rsidRPr="00154C8E">
        <w:t xml:space="preserve"> </w:t>
      </w:r>
      <w:r w:rsidRPr="00154C8E">
        <w:t>2021). As Interfaces de Usuário Tangível são usadas principalmente para facilitar a interação entre usuário e máquina de uma maneira mais intuitiva (HUANG</w:t>
      </w:r>
      <w:r w:rsidR="00CA49D6">
        <w:t xml:space="preserve">; </w:t>
      </w:r>
      <w:r w:rsidR="00CA49D6" w:rsidRPr="00154C8E">
        <w:t>HUANG</w:t>
      </w:r>
      <w:r w:rsidR="00CA49D6">
        <w:t>; CHENG,</w:t>
      </w:r>
      <w:r w:rsidRPr="00154C8E">
        <w:t xml:space="preserve"> 2021). Como por exemplo, para a criação de mesas interativas em museus até mesas interativas em ambientes de trabalho. As IUT também colaboram para o aprendizado por ser possível ter uma interação maior com o assunto que está sendo abordado, influenciando também em comportamentos lúdicos que influenciam positivamente no aprendizado (URRUTIA, 2019).</w:t>
      </w:r>
    </w:p>
    <w:p w14:paraId="6DF05D27" w14:textId="2F927F63" w:rsidR="00BF239C" w:rsidRDefault="00617CC0" w:rsidP="00F46A5F">
      <w:pPr>
        <w:pStyle w:val="TF-TEXTO"/>
      </w:pPr>
      <w:r>
        <w:t xml:space="preserve">Em um cenário educacional as IUT se tornam mais atraentes que as interfaces gráficas de usuário pois utilizando as interfaces gráficas de usuário é possível utilizar apenas teclado, mouse ou algum tipo de apontador para o dispositivo, enquanto com a IUT é possível interagir utilizando objetos do mundo real que pode dar ao usuário uma sensação de toque e resposta. </w:t>
      </w:r>
      <w:r w:rsidR="007A0A8C">
        <w:t>Vários estudos mostram que o processo de ensino utilizando IUT é mais benéfico do que os métodos tradicionais, pois utilizando IUT os alunos se envolvem mais na aula, pois a interação para a resolução de problemas se torna mais atraente e divertida. Outro exemplo é a utilização de IUT em amostras, exposições e museus, pois permite uma interação maior com os objetos que estão sendo expostos</w:t>
      </w:r>
      <w:r>
        <w:t xml:space="preserve"> </w:t>
      </w:r>
      <w:r w:rsidRPr="00F46A5F">
        <w:t>(KRESTANOVA, 2021)</w:t>
      </w:r>
      <w:r w:rsidR="007A0A8C" w:rsidRPr="00F46A5F">
        <w:t>.</w:t>
      </w:r>
    </w:p>
    <w:p w14:paraId="6FEAE5C1" w14:textId="77777777" w:rsidR="00451B94" w:rsidRPr="00221211" w:rsidRDefault="72113DB8" w:rsidP="00F83A19">
      <w:pPr>
        <w:pStyle w:val="TF-refernciasbibliogrficasTTULO"/>
        <w:rPr>
          <w:lang w:val="en-US"/>
        </w:rPr>
      </w:pPr>
      <w:r w:rsidRPr="00221211">
        <w:rPr>
          <w:lang w:val="en-US"/>
        </w:rPr>
        <w:t>Referências</w:t>
      </w:r>
      <w:bookmarkEnd w:id="49"/>
    </w:p>
    <w:p w14:paraId="1826CBF9" w14:textId="17DF126D" w:rsidR="007E1E25" w:rsidRPr="00402F5F" w:rsidRDefault="007E1E25" w:rsidP="00402F5F">
      <w:pPr>
        <w:pStyle w:val="TF-REFERNCIASITEM0"/>
      </w:pPr>
      <w:r w:rsidRPr="00B81C76">
        <w:t xml:space="preserve">BERRYMAN, Donna </w:t>
      </w:r>
      <w:r w:rsidR="00915C4D" w:rsidRPr="00B81C76">
        <w:t>R...</w:t>
      </w:r>
      <w:r w:rsidRPr="00B81C76">
        <w:t xml:space="preserve"> Augmented Reality: a review. </w:t>
      </w:r>
      <w:r w:rsidRPr="00B81C76">
        <w:rPr>
          <w:b/>
          <w:bCs/>
        </w:rPr>
        <w:t xml:space="preserve">Medical </w:t>
      </w:r>
      <w:proofErr w:type="spellStart"/>
      <w:r w:rsidRPr="00B81C76">
        <w:rPr>
          <w:b/>
          <w:bCs/>
        </w:rPr>
        <w:t>Reference</w:t>
      </w:r>
      <w:proofErr w:type="spellEnd"/>
      <w:r w:rsidRPr="00B81C76">
        <w:rPr>
          <w:b/>
          <w:bCs/>
        </w:rPr>
        <w:t xml:space="preserve"> Services </w:t>
      </w:r>
      <w:proofErr w:type="spellStart"/>
      <w:r w:rsidRPr="00B81C76">
        <w:rPr>
          <w:b/>
          <w:bCs/>
        </w:rPr>
        <w:t>Quarterly</w:t>
      </w:r>
      <w:proofErr w:type="spellEnd"/>
      <w:r w:rsidRPr="00402F5F">
        <w:t xml:space="preserve">, [S.L.], v. 31, n. 2, p. 212-218, abr. 2012. Informa UK </w:t>
      </w:r>
      <w:proofErr w:type="spellStart"/>
      <w:r w:rsidRPr="00402F5F">
        <w:t>Limited</w:t>
      </w:r>
      <w:proofErr w:type="spellEnd"/>
      <w:r w:rsidRPr="00402F5F">
        <w:t>. http://dx.doi.org/10.1080/02763869.2012.670604.</w:t>
      </w:r>
    </w:p>
    <w:p w14:paraId="3CC21636" w14:textId="3E2DBBAC" w:rsidR="00402F5F" w:rsidRPr="00B81C76" w:rsidRDefault="00402F5F" w:rsidP="00402F5F">
      <w:pPr>
        <w:pStyle w:val="TF-REFERNCIASITEM0"/>
      </w:pPr>
      <w:r w:rsidRPr="00402F5F">
        <w:t xml:space="preserve">CERRÓN, Fredy; VILLANUEVA, Ricardo; BARRIENTOS, Alfredo. </w:t>
      </w:r>
      <w:r w:rsidRPr="00B81C76">
        <w:t xml:space="preserve">Multiplayer Chess Game Development Using Augmented Reality and 3D Models. 2023 11Th International Conference </w:t>
      </w:r>
      <w:proofErr w:type="gramStart"/>
      <w:r w:rsidRPr="00B81C76">
        <w:t>On</w:t>
      </w:r>
      <w:proofErr w:type="gramEnd"/>
      <w:r w:rsidRPr="00B81C76">
        <w:t xml:space="preserve"> Information And Education Technology (</w:t>
      </w:r>
      <w:proofErr w:type="spellStart"/>
      <w:r w:rsidRPr="00B81C76">
        <w:t>Iciet</w:t>
      </w:r>
      <w:proofErr w:type="spellEnd"/>
      <w:r w:rsidRPr="00B81C76">
        <w:t xml:space="preserve">), Lima, Perú, v. 1, n. 1, p. 562-566, 18 mar. 2023. IEEE. </w:t>
      </w:r>
      <w:r w:rsidR="00270077" w:rsidRPr="00B81C76">
        <w:t>http://dx.doi.org/10.1109/iciet56899.2023.10111376</w:t>
      </w:r>
      <w:r w:rsidRPr="00B81C76">
        <w:t>.</w:t>
      </w:r>
    </w:p>
    <w:p w14:paraId="21FC1F15" w14:textId="3A5A9ABC" w:rsidR="00915C4D" w:rsidRPr="00B81C76" w:rsidRDefault="00402F5F" w:rsidP="00B81C76">
      <w:pPr>
        <w:pStyle w:val="TF-REFERNCIASITEM0"/>
      </w:pPr>
      <w:r w:rsidRPr="00B81C76">
        <w:t xml:space="preserve">CHEN, Yen-Fu; JANICKI, Sylvia. A Cognitive-Based Board Game </w:t>
      </w:r>
      <w:proofErr w:type="gramStart"/>
      <w:r w:rsidRPr="00B81C76">
        <w:t>With</w:t>
      </w:r>
      <w:proofErr w:type="gramEnd"/>
      <w:r w:rsidRPr="00B81C76">
        <w:t xml:space="preserve"> Augmented Reality for Older Adults: development and usability study. </w:t>
      </w:r>
      <w:r w:rsidRPr="00B81C76">
        <w:rPr>
          <w:b/>
          <w:bCs/>
        </w:rPr>
        <w:t>Jmir Serious Games</w:t>
      </w:r>
      <w:r w:rsidRPr="00B81C76">
        <w:t xml:space="preserve">, [S.L.], v. 8, n. 4, p. 1-15, 14 </w:t>
      </w:r>
      <w:proofErr w:type="spellStart"/>
      <w:r w:rsidRPr="00B81C76">
        <w:t>dez</w:t>
      </w:r>
      <w:proofErr w:type="spellEnd"/>
      <w:r w:rsidRPr="00B81C76">
        <w:t xml:space="preserve">. 2020. JMIR Publications </w:t>
      </w:r>
      <w:r w:rsidR="00915C4D" w:rsidRPr="00B81C76">
        <w:t>Inc...</w:t>
      </w:r>
      <w:r w:rsidRPr="00B81C76">
        <w:t xml:space="preserve"> </w:t>
      </w:r>
      <w:r w:rsidR="00915C4D" w:rsidRPr="00B81C76">
        <w:t>http://dx.doi.org/10.2196/22007</w:t>
      </w:r>
      <w:r w:rsidRPr="00B81C76">
        <w:t>.</w:t>
      </w:r>
    </w:p>
    <w:p w14:paraId="47ABF2F0" w14:textId="178A3702" w:rsidR="00915C4D" w:rsidRPr="00B81C76" w:rsidRDefault="00915C4D" w:rsidP="00B81C76">
      <w:pPr>
        <w:pStyle w:val="TF-REFERNCIASITEM0"/>
      </w:pPr>
      <w:r w:rsidRPr="00B81C76">
        <w:t xml:space="preserve">DERAKHSHANDI, Mohammad; KOLAHDOUZ-RAHIMI, </w:t>
      </w:r>
      <w:proofErr w:type="spellStart"/>
      <w:r w:rsidRPr="00B81C76">
        <w:t>Shekoufeh</w:t>
      </w:r>
      <w:proofErr w:type="spellEnd"/>
      <w:r w:rsidRPr="00B81C76">
        <w:t>; TROYA, Javier; LANO, Kevin. A model-driven framework for developing android-based classic multiplayer 2D board games. Automated Software Engineering, [S.L.], v. 28, n. 2, p. 1-57, 11 jun. 2021. Springer Science and Business Media LLC. http://dx.doi.org/10.1007/s10515-021-00282-1.</w:t>
      </w:r>
    </w:p>
    <w:p w14:paraId="1F491BB7" w14:textId="1CAE136D" w:rsidR="00B81C76" w:rsidRDefault="00B81C76" w:rsidP="00B81C76">
      <w:pPr>
        <w:pStyle w:val="TF-REFERNCIASITEM0"/>
      </w:pPr>
      <w:r w:rsidRPr="00B81C76">
        <w:rPr>
          <w:lang w:val="en-US"/>
        </w:rPr>
        <w:t xml:space="preserve">FIDE. Rating analytics: The number of rated chess players goes up, FIDE, 23 </w:t>
      </w:r>
      <w:proofErr w:type="spellStart"/>
      <w:r w:rsidRPr="00B81C76">
        <w:rPr>
          <w:lang w:val="en-US"/>
        </w:rPr>
        <w:t>dez</w:t>
      </w:r>
      <w:proofErr w:type="spellEnd"/>
      <w:r w:rsidRPr="00B81C76">
        <w:rPr>
          <w:lang w:val="en-US"/>
        </w:rPr>
        <w:t xml:space="preserve">. 2019, </w:t>
      </w:r>
      <w:proofErr w:type="spellStart"/>
      <w:r w:rsidRPr="00B81C76">
        <w:rPr>
          <w:lang w:val="en-US"/>
        </w:rPr>
        <w:t>Disponível</w:t>
      </w:r>
      <w:proofErr w:type="spellEnd"/>
      <w:r w:rsidRPr="00B81C76">
        <w:rPr>
          <w:lang w:val="en-US"/>
        </w:rPr>
        <w:t xml:space="preserve"> </w:t>
      </w:r>
      <w:proofErr w:type="spellStart"/>
      <w:r w:rsidRPr="00B81C76">
        <w:rPr>
          <w:lang w:val="en-US"/>
        </w:rPr>
        <w:t>em</w:t>
      </w:r>
      <w:proofErr w:type="spellEnd"/>
      <w:r w:rsidRPr="00B81C76">
        <w:rPr>
          <w:lang w:val="en-US"/>
        </w:rPr>
        <w:t xml:space="preserve">: https://www.fide.com/news/288. </w:t>
      </w:r>
      <w:r w:rsidRPr="00B81C76">
        <w:t>Acessado em 26 set. 2023.</w:t>
      </w:r>
    </w:p>
    <w:p w14:paraId="5CB413C2" w14:textId="30A40463" w:rsidR="00BF239C" w:rsidRPr="00B81C76" w:rsidRDefault="00BF239C" w:rsidP="00B81C76">
      <w:pPr>
        <w:pStyle w:val="TF-REFERNCIASITEM0"/>
      </w:pPr>
      <w:r w:rsidRPr="00B81C76">
        <w:lastRenderedPageBreak/>
        <w:t>GARZÓN, Juan. An Overview of Twenty-Five Years of Augmented Reality in Education. </w:t>
      </w:r>
      <w:r w:rsidRPr="00B81C76">
        <w:rPr>
          <w:b/>
          <w:bCs/>
        </w:rPr>
        <w:t xml:space="preserve">Multimodal Technologies </w:t>
      </w:r>
      <w:proofErr w:type="gramStart"/>
      <w:r w:rsidRPr="00B81C76">
        <w:rPr>
          <w:b/>
          <w:bCs/>
        </w:rPr>
        <w:t>And</w:t>
      </w:r>
      <w:proofErr w:type="gramEnd"/>
      <w:r w:rsidRPr="00B81C76">
        <w:rPr>
          <w:b/>
          <w:bCs/>
        </w:rPr>
        <w:t xml:space="preserve"> Interaction</w:t>
      </w:r>
      <w:r w:rsidRPr="00B81C76">
        <w:t xml:space="preserve">, [S.L.], v. 5, n. 7, p. 5-37, 8 </w:t>
      </w:r>
      <w:proofErr w:type="spellStart"/>
      <w:r w:rsidRPr="00B81C76">
        <w:t>jul.</w:t>
      </w:r>
      <w:proofErr w:type="spellEnd"/>
      <w:r w:rsidRPr="00B81C76">
        <w:t xml:space="preserve"> 2021. MDPI AG. http://dx.doi.org/10.3390/mti5070037.</w:t>
      </w:r>
    </w:p>
    <w:p w14:paraId="6FC09531" w14:textId="002555FB" w:rsidR="00114E71" w:rsidRPr="00B81C76" w:rsidRDefault="00114E71" w:rsidP="00B81C76">
      <w:pPr>
        <w:pStyle w:val="TF-REFERNCIASITEM0"/>
      </w:pPr>
      <w:r w:rsidRPr="00B81C76">
        <w:t>HUANG, Hsiu-Mei; HUANG, Tien-Chi; CHENG, Ching-Yu. Reality matters? exploring a tangible user interface for augmented-reality-based fire education. </w:t>
      </w:r>
      <w:r w:rsidRPr="00B81C76">
        <w:rPr>
          <w:b/>
          <w:bCs/>
        </w:rPr>
        <w:t xml:space="preserve">Universal Access </w:t>
      </w:r>
      <w:proofErr w:type="gramStart"/>
      <w:r w:rsidRPr="00B81C76">
        <w:rPr>
          <w:b/>
          <w:bCs/>
        </w:rPr>
        <w:t>In</w:t>
      </w:r>
      <w:proofErr w:type="gramEnd"/>
      <w:r w:rsidRPr="00B81C76">
        <w:rPr>
          <w:b/>
          <w:bCs/>
        </w:rPr>
        <w:t xml:space="preserve"> The Information Society</w:t>
      </w:r>
      <w:r w:rsidRPr="00B81C76">
        <w:t xml:space="preserve">, [S.L.], v. 21, n. 4, p. 927-939, 17 abr. 2021. Springer Science and Business Media LLC. </w:t>
      </w:r>
      <w:r w:rsidR="00E80531" w:rsidRPr="00B81C76">
        <w:t>http://dx.doi.org/10.1007/s10209-021-00808-0</w:t>
      </w:r>
      <w:r w:rsidRPr="00B81C76">
        <w:t>.</w:t>
      </w:r>
    </w:p>
    <w:p w14:paraId="0BCEBA8C" w14:textId="4FD572FF" w:rsidR="00617CC0" w:rsidRPr="00B81C76" w:rsidRDefault="00617CC0" w:rsidP="00B81C76">
      <w:pPr>
        <w:pStyle w:val="TF-REFERNCIASITEM0"/>
      </w:pPr>
      <w:r w:rsidRPr="00B81C76">
        <w:t>KRESTANOVA, Alice; CERNY, Martin; AUGUSTYNEK, Martin. Review: development and technical design of tangible user interfaces in wide-field areas of application. </w:t>
      </w:r>
      <w:r w:rsidRPr="00B81C76">
        <w:rPr>
          <w:b/>
          <w:bCs/>
        </w:rPr>
        <w:t>Sensors</w:t>
      </w:r>
      <w:r w:rsidRPr="00B81C76">
        <w:t>, [S.L.], v. 21, n. 13, p. 4258, 22 jun. 2021. MDPI AG. http://dx.doi.org/10.3390/s21134258.</w:t>
      </w:r>
    </w:p>
    <w:p w14:paraId="105F79E8" w14:textId="017F020B" w:rsidR="00E80531" w:rsidRPr="00B81C76" w:rsidRDefault="00E80531" w:rsidP="00B81C76">
      <w:pPr>
        <w:pStyle w:val="TF-REFERNCIASITEM0"/>
      </w:pPr>
      <w:r w:rsidRPr="00114E71">
        <w:t xml:space="preserve">NANU, </w:t>
      </w:r>
      <w:proofErr w:type="spellStart"/>
      <w:r w:rsidRPr="00114E71">
        <w:t>Costica</w:t>
      </w:r>
      <w:proofErr w:type="spellEnd"/>
      <w:r w:rsidRPr="00114E71">
        <w:t xml:space="preserve"> </w:t>
      </w:r>
      <w:proofErr w:type="spellStart"/>
      <w:r w:rsidRPr="00114E71">
        <w:t>Ciprian</w:t>
      </w:r>
      <w:proofErr w:type="spellEnd"/>
      <w:r w:rsidRPr="00114E71">
        <w:t xml:space="preserve">; COMAN, </w:t>
      </w:r>
      <w:proofErr w:type="spellStart"/>
      <w:r w:rsidRPr="00114E71">
        <w:t>Claudiu</w:t>
      </w:r>
      <w:proofErr w:type="spellEnd"/>
      <w:r w:rsidRPr="00114E71">
        <w:t xml:space="preserve">; BULARCA, Maria Cristina; MESESAN-SCHMITZ, Luiza; GOTEA, </w:t>
      </w:r>
      <w:proofErr w:type="spellStart"/>
      <w:r w:rsidRPr="00114E71">
        <w:t>Mihaela</w:t>
      </w:r>
      <w:proofErr w:type="spellEnd"/>
      <w:r w:rsidRPr="00114E71">
        <w:t xml:space="preserve">; ATUDOREI, </w:t>
      </w:r>
      <w:proofErr w:type="spellStart"/>
      <w:r w:rsidRPr="00114E71">
        <w:t>Ioana</w:t>
      </w:r>
      <w:proofErr w:type="spellEnd"/>
      <w:r w:rsidRPr="00114E71">
        <w:t xml:space="preserve">; TURCU, </w:t>
      </w:r>
      <w:proofErr w:type="spellStart"/>
      <w:r w:rsidRPr="00114E71">
        <w:t>Ioan</w:t>
      </w:r>
      <w:proofErr w:type="spellEnd"/>
      <w:r w:rsidRPr="00114E71">
        <w:t xml:space="preserve">; NEGRILA, Ion. </w:t>
      </w:r>
      <w:r w:rsidRPr="00B81C76">
        <w:t>The role of chess in the development of children-parents’ perspectives. Frontiers In Psychology, [S.L.], v. 14, n. 1, p. 138-144, 26 jun. 2023. Frontiers Media SA. http://dx.doi.org/10.3389/fpsyg.2023.1210917</w:t>
      </w:r>
    </w:p>
    <w:p w14:paraId="34F53034" w14:textId="5F68951E" w:rsidR="00CD26F1" w:rsidRPr="00B81C76" w:rsidRDefault="00114E71" w:rsidP="00B81C76">
      <w:pPr>
        <w:pStyle w:val="TF-REFERNCIASITEM0"/>
      </w:pPr>
      <w:r w:rsidRPr="00B81C76">
        <w:rPr>
          <w:lang w:val="en-US"/>
        </w:rPr>
        <w:t xml:space="preserve">RIZOV, </w:t>
      </w:r>
      <w:proofErr w:type="spellStart"/>
      <w:r w:rsidRPr="00B81C76">
        <w:rPr>
          <w:lang w:val="en-US"/>
        </w:rPr>
        <w:t>Tashko</w:t>
      </w:r>
      <w:proofErr w:type="spellEnd"/>
      <w:r w:rsidRPr="00B81C76">
        <w:rPr>
          <w:lang w:val="en-US"/>
        </w:rPr>
        <w:t xml:space="preserve">; DJOKIC, Jelena; TASEVSKI, Milan. </w:t>
      </w:r>
      <w:r w:rsidRPr="00B81C76">
        <w:t xml:space="preserve">Design </w:t>
      </w:r>
      <w:proofErr w:type="spellStart"/>
      <w:r w:rsidRPr="00B81C76">
        <w:t>of</w:t>
      </w:r>
      <w:proofErr w:type="spellEnd"/>
      <w:r w:rsidRPr="00B81C76">
        <w:t xml:space="preserve"> a board game with augmented reality. </w:t>
      </w:r>
      <w:proofErr w:type="spellStart"/>
      <w:r w:rsidRPr="00B81C76">
        <w:t>Fme</w:t>
      </w:r>
      <w:proofErr w:type="spellEnd"/>
      <w:r w:rsidRPr="00B81C76">
        <w:t xml:space="preserve"> Transactions, [S.L.], v. 47, n. 2, p. 253-257, 2019. Centre for Evaluation in Education and Science (CEON/CEES). http://dx.doi.org/10.5937/fmet1902253r.</w:t>
      </w:r>
    </w:p>
    <w:p w14:paraId="1E1B745C" w14:textId="5919B029" w:rsidR="00CD26F1" w:rsidRPr="00B81C76" w:rsidRDefault="00CD26F1" w:rsidP="00B81C76">
      <w:pPr>
        <w:pStyle w:val="TF-REFERNCIASITEM0"/>
      </w:pPr>
      <w:proofErr w:type="spellStart"/>
      <w:r w:rsidRPr="00CD26F1">
        <w:t>RODIć</w:t>
      </w:r>
      <w:proofErr w:type="spellEnd"/>
      <w:r w:rsidRPr="00CD26F1">
        <w:t xml:space="preserve">, Lea </w:t>
      </w:r>
      <w:proofErr w:type="spellStart"/>
      <w:r w:rsidRPr="00CD26F1">
        <w:t>Dujić</w:t>
      </w:r>
      <w:proofErr w:type="spellEnd"/>
      <w:r w:rsidRPr="00CD26F1">
        <w:t xml:space="preserve">; </w:t>
      </w:r>
      <w:proofErr w:type="spellStart"/>
      <w:r w:rsidRPr="00CD26F1">
        <w:t>GRANIć</w:t>
      </w:r>
      <w:proofErr w:type="spellEnd"/>
      <w:r w:rsidRPr="00CD26F1">
        <w:t xml:space="preserve">, </w:t>
      </w:r>
      <w:proofErr w:type="spellStart"/>
      <w:r w:rsidRPr="00CD26F1">
        <w:t>Andrina</w:t>
      </w:r>
      <w:proofErr w:type="spellEnd"/>
      <w:r w:rsidRPr="00CD26F1">
        <w:t xml:space="preserve">. </w:t>
      </w:r>
      <w:r w:rsidRPr="00B81C76">
        <w:t xml:space="preserve">Tangible interfaces in early years’ education: a systematic review. Personal And Ubiquitous Computing, [S.L.], v. 26, n. 1, p. 39-77, 23 </w:t>
      </w:r>
      <w:proofErr w:type="spellStart"/>
      <w:r w:rsidRPr="00B81C76">
        <w:t>maio</w:t>
      </w:r>
      <w:proofErr w:type="spellEnd"/>
      <w:r w:rsidRPr="00B81C76">
        <w:t xml:space="preserve"> 2021. Springer Science and Business Media LLC. </w:t>
      </w:r>
      <w:r w:rsidR="00D52565" w:rsidRPr="00B81C76">
        <w:t>http://dx.doi.org/10.1007/s00779-021-01556-x</w:t>
      </w:r>
      <w:r w:rsidRPr="00B81C76">
        <w:t>.</w:t>
      </w:r>
    </w:p>
    <w:p w14:paraId="663424F2" w14:textId="5C02CB8D" w:rsidR="00D52565" w:rsidRPr="00D52565" w:rsidRDefault="00D52565" w:rsidP="00B81C76">
      <w:pPr>
        <w:pStyle w:val="TF-REFERNCIASITEM0"/>
      </w:pPr>
      <w:r w:rsidRPr="00D52565">
        <w:t xml:space="preserve">SILVA, Danilo </w:t>
      </w:r>
      <w:proofErr w:type="spellStart"/>
      <w:r w:rsidRPr="00D52565">
        <w:t>Lazarte</w:t>
      </w:r>
      <w:proofErr w:type="spellEnd"/>
      <w:r w:rsidRPr="00D52565">
        <w:t xml:space="preserve">. Xadrez na educação física escolar: da especificidade à interdisciplinaridade. 2023. 47 f. Trabalho de Conclusão de Curso (Licenciatura em Educação Física) - Faculdade de Educação Física e Dança, Universidade Federal de </w:t>
      </w:r>
      <w:proofErr w:type="spellStart"/>
      <w:proofErr w:type="gramStart"/>
      <w:r w:rsidRPr="00D52565">
        <w:t>Goiás,Goiânia</w:t>
      </w:r>
      <w:proofErr w:type="spellEnd"/>
      <w:proofErr w:type="gramEnd"/>
      <w:r w:rsidRPr="00D52565">
        <w:t>, 2023.</w:t>
      </w:r>
    </w:p>
    <w:p w14:paraId="6CF13804" w14:textId="7FE77A21" w:rsidR="00CD26F1" w:rsidRPr="00B81C76" w:rsidRDefault="00CD26F1" w:rsidP="00B81C76">
      <w:pPr>
        <w:pStyle w:val="TF-REFERNCIASITEM0"/>
      </w:pPr>
      <w:r w:rsidRPr="00CD26F1">
        <w:t xml:space="preserve">URRUTIA, Francisco Javier Zamorano; LOYOLA, Catalina Cortés; MARÍN, Mauricio Herrera. </w:t>
      </w:r>
      <w:r w:rsidRPr="00B81C76">
        <w:t xml:space="preserve">A Tangible User Interface to Facilitate Learning of Trigonometry. International Journal </w:t>
      </w:r>
      <w:proofErr w:type="gramStart"/>
      <w:r w:rsidRPr="00B81C76">
        <w:t>Of</w:t>
      </w:r>
      <w:proofErr w:type="gramEnd"/>
      <w:r w:rsidRPr="00B81C76">
        <w:t xml:space="preserve"> Emerging Technologies In Learning (</w:t>
      </w:r>
      <w:proofErr w:type="spellStart"/>
      <w:r w:rsidRPr="00B81C76">
        <w:t>Ijet</w:t>
      </w:r>
      <w:proofErr w:type="spellEnd"/>
      <w:r w:rsidRPr="00B81C76">
        <w:t xml:space="preserve">), [S.L.], v. 14, n. 23, p. 152, 6 </w:t>
      </w:r>
      <w:proofErr w:type="spellStart"/>
      <w:r w:rsidRPr="00B81C76">
        <w:t>dez</w:t>
      </w:r>
      <w:proofErr w:type="spellEnd"/>
      <w:r w:rsidRPr="00B81C76">
        <w:t>. 2019. International Association of Online Engineering (IAOE). http://dx.doi.org/10.3991/ijet.v14i23.11433.</w:t>
      </w:r>
    </w:p>
    <w:p w14:paraId="62891F76" w14:textId="3EAD7C1E" w:rsidR="0000224C" w:rsidRDefault="00CD26F1" w:rsidP="00B81C76">
      <w:pPr>
        <w:pStyle w:val="TF-REFERNCIASITEM0"/>
      </w:pPr>
      <w:r w:rsidRPr="00B81C76">
        <w:t xml:space="preserve">YUSOF, Cik Suhaimi; LOW, Tian Sheng; ISMAIL, </w:t>
      </w:r>
      <w:proofErr w:type="spellStart"/>
      <w:r w:rsidRPr="00B81C76">
        <w:t>Ajune</w:t>
      </w:r>
      <w:proofErr w:type="spellEnd"/>
      <w:r w:rsidRPr="00B81C76">
        <w:t xml:space="preserve"> </w:t>
      </w:r>
      <w:proofErr w:type="spellStart"/>
      <w:r w:rsidRPr="00B81C76">
        <w:t>Wanis</w:t>
      </w:r>
      <w:proofErr w:type="spellEnd"/>
      <w:r w:rsidRPr="00B81C76">
        <w:t xml:space="preserve">; SUNAR, </w:t>
      </w:r>
      <w:proofErr w:type="spellStart"/>
      <w:r w:rsidRPr="00B81C76">
        <w:t>Mohd</w:t>
      </w:r>
      <w:proofErr w:type="spellEnd"/>
      <w:r w:rsidRPr="00B81C76">
        <w:t xml:space="preserve"> </w:t>
      </w:r>
      <w:proofErr w:type="spellStart"/>
      <w:r w:rsidRPr="00B81C76">
        <w:t>Shahrizal</w:t>
      </w:r>
      <w:proofErr w:type="spellEnd"/>
      <w:r w:rsidRPr="00B81C76">
        <w:t xml:space="preserve">. Collaborative Augmented Reality for Chess Game in Handheld Devices. 2019 </w:t>
      </w:r>
      <w:proofErr w:type="spellStart"/>
      <w:r w:rsidRPr="00B81C76">
        <w:t>Ieee</w:t>
      </w:r>
      <w:proofErr w:type="spellEnd"/>
      <w:r w:rsidRPr="00B81C76">
        <w:t xml:space="preserve"> Conference </w:t>
      </w:r>
      <w:proofErr w:type="gramStart"/>
      <w:r w:rsidRPr="00B81C76">
        <w:t>On</w:t>
      </w:r>
      <w:proofErr w:type="gramEnd"/>
      <w:r w:rsidRPr="00B81C76">
        <w:t xml:space="preserve"> Graphics And Media (Game), [S.L.], p. 32-37, </w:t>
      </w:r>
      <w:proofErr w:type="spellStart"/>
      <w:r w:rsidRPr="00B81C76">
        <w:t>nov.</w:t>
      </w:r>
      <w:proofErr w:type="spellEnd"/>
      <w:r w:rsidRPr="00B81C76">
        <w:t xml:space="preserve"> 2019. </w:t>
      </w:r>
      <w:r w:rsidRPr="00CD26F1">
        <w:t>IEEE. http://dx.doi.org/10.1109/game47560.2019.8980979.</w:t>
      </w:r>
    </w:p>
    <w:sectPr w:rsidR="0000224C" w:rsidSect="008A3072">
      <w:headerReference w:type="default" r:id="rId15"/>
      <w:footerReference w:type="even" r:id="rId16"/>
      <w:footerReference w:type="default" r:id="rId17"/>
      <w:headerReference w:type="first" r:id="rId1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9CBD" w14:textId="77777777" w:rsidR="00857BEB" w:rsidRDefault="00857BEB">
      <w:r>
        <w:separator/>
      </w:r>
    </w:p>
  </w:endnote>
  <w:endnote w:type="continuationSeparator" w:id="0">
    <w:p w14:paraId="5B1171F6" w14:textId="77777777" w:rsidR="00857BEB" w:rsidRDefault="0085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41C5D" w14:textId="77777777" w:rsidR="00857BEB" w:rsidRDefault="00857BEB">
      <w:r>
        <w:separator/>
      </w:r>
    </w:p>
  </w:footnote>
  <w:footnote w:type="continuationSeparator" w:id="0">
    <w:p w14:paraId="39DA6837" w14:textId="77777777" w:rsidR="00857BEB" w:rsidRDefault="00857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hybridMultilevel"/>
    <w:tmpl w:val="FD88D4AA"/>
    <w:lvl w:ilvl="0" w:tplc="A94E8696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BA8E7228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</w:lvl>
    <w:lvl w:ilvl="2" w:tplc="CB447F16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</w:lvl>
    <w:lvl w:ilvl="3" w:tplc="D48231BC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</w:lvl>
    <w:lvl w:ilvl="4" w:tplc="8598BB96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</w:lvl>
    <w:lvl w:ilvl="5" w:tplc="08F632DC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</w:lvl>
    <w:lvl w:ilvl="6" w:tplc="9104CB1A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</w:lvl>
    <w:lvl w:ilvl="7" w:tplc="40F698AA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</w:lvl>
    <w:lvl w:ilvl="8" w:tplc="5016C23E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868C8E"/>
    <w:multiLevelType w:val="hybridMultilevel"/>
    <w:tmpl w:val="DA101122"/>
    <w:lvl w:ilvl="0" w:tplc="A960539E">
      <w:start w:val="1"/>
      <w:numFmt w:val="lowerLetter"/>
      <w:lvlText w:val="%1)"/>
      <w:lvlJc w:val="left"/>
      <w:pPr>
        <w:ind w:left="720" w:hanging="360"/>
      </w:pPr>
    </w:lvl>
    <w:lvl w:ilvl="1" w:tplc="46C8EB16">
      <w:start w:val="1"/>
      <w:numFmt w:val="lowerLetter"/>
      <w:lvlText w:val="%2."/>
      <w:lvlJc w:val="left"/>
      <w:pPr>
        <w:ind w:left="1440" w:hanging="360"/>
      </w:pPr>
    </w:lvl>
    <w:lvl w:ilvl="2" w:tplc="466E3D26">
      <w:start w:val="1"/>
      <w:numFmt w:val="lowerRoman"/>
      <w:lvlText w:val="%3."/>
      <w:lvlJc w:val="right"/>
      <w:pPr>
        <w:ind w:left="2160" w:hanging="180"/>
      </w:pPr>
    </w:lvl>
    <w:lvl w:ilvl="3" w:tplc="63427AEC">
      <w:start w:val="1"/>
      <w:numFmt w:val="decimal"/>
      <w:lvlText w:val="%4."/>
      <w:lvlJc w:val="left"/>
      <w:pPr>
        <w:ind w:left="2880" w:hanging="360"/>
      </w:pPr>
    </w:lvl>
    <w:lvl w:ilvl="4" w:tplc="16F2C2B2">
      <w:start w:val="1"/>
      <w:numFmt w:val="lowerLetter"/>
      <w:lvlText w:val="%5."/>
      <w:lvlJc w:val="left"/>
      <w:pPr>
        <w:ind w:left="3600" w:hanging="360"/>
      </w:pPr>
    </w:lvl>
    <w:lvl w:ilvl="5" w:tplc="B8ECA568">
      <w:start w:val="1"/>
      <w:numFmt w:val="lowerRoman"/>
      <w:lvlText w:val="%6."/>
      <w:lvlJc w:val="right"/>
      <w:pPr>
        <w:ind w:left="4320" w:hanging="180"/>
      </w:pPr>
    </w:lvl>
    <w:lvl w:ilvl="6" w:tplc="116CC07C">
      <w:start w:val="1"/>
      <w:numFmt w:val="decimal"/>
      <w:lvlText w:val="%7."/>
      <w:lvlJc w:val="left"/>
      <w:pPr>
        <w:ind w:left="5040" w:hanging="360"/>
      </w:pPr>
    </w:lvl>
    <w:lvl w:ilvl="7" w:tplc="D45C5120">
      <w:start w:val="1"/>
      <w:numFmt w:val="lowerLetter"/>
      <w:lvlText w:val="%8."/>
      <w:lvlJc w:val="left"/>
      <w:pPr>
        <w:ind w:left="5760" w:hanging="360"/>
      </w:pPr>
    </w:lvl>
    <w:lvl w:ilvl="8" w:tplc="A3A802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8998C"/>
    <w:multiLevelType w:val="hybridMultilevel"/>
    <w:tmpl w:val="9F1C7BEE"/>
    <w:lvl w:ilvl="0" w:tplc="C12890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E8F8F88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D69CCCD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E86C1092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2FC73D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FC74A55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064252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5342CB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FB408E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55ABBB"/>
    <w:multiLevelType w:val="hybridMultilevel"/>
    <w:tmpl w:val="25686458"/>
    <w:lvl w:ilvl="0" w:tplc="DE8ADA04">
      <w:start w:val="1"/>
      <w:numFmt w:val="lowerLetter"/>
      <w:lvlText w:val="%1)"/>
      <w:lvlJc w:val="left"/>
      <w:pPr>
        <w:ind w:left="1069" w:hanging="360"/>
      </w:pPr>
    </w:lvl>
    <w:lvl w:ilvl="1" w:tplc="87925A76">
      <w:start w:val="1"/>
      <w:numFmt w:val="lowerLetter"/>
      <w:lvlText w:val="%2."/>
      <w:lvlJc w:val="left"/>
      <w:pPr>
        <w:ind w:left="1789" w:hanging="360"/>
      </w:pPr>
    </w:lvl>
    <w:lvl w:ilvl="2" w:tplc="ED149934">
      <w:start w:val="1"/>
      <w:numFmt w:val="lowerRoman"/>
      <w:lvlText w:val="%3."/>
      <w:lvlJc w:val="right"/>
      <w:pPr>
        <w:ind w:left="2509" w:hanging="180"/>
      </w:pPr>
    </w:lvl>
    <w:lvl w:ilvl="3" w:tplc="C6A067DE">
      <w:start w:val="1"/>
      <w:numFmt w:val="decimal"/>
      <w:lvlText w:val="%4."/>
      <w:lvlJc w:val="left"/>
      <w:pPr>
        <w:ind w:left="3229" w:hanging="360"/>
      </w:pPr>
    </w:lvl>
    <w:lvl w:ilvl="4" w:tplc="29AC1970">
      <w:start w:val="1"/>
      <w:numFmt w:val="lowerLetter"/>
      <w:lvlText w:val="%5."/>
      <w:lvlJc w:val="left"/>
      <w:pPr>
        <w:ind w:left="3949" w:hanging="360"/>
      </w:pPr>
    </w:lvl>
    <w:lvl w:ilvl="5" w:tplc="3E38781E">
      <w:start w:val="1"/>
      <w:numFmt w:val="lowerRoman"/>
      <w:lvlText w:val="%6."/>
      <w:lvlJc w:val="right"/>
      <w:pPr>
        <w:ind w:left="4669" w:hanging="180"/>
      </w:pPr>
    </w:lvl>
    <w:lvl w:ilvl="6" w:tplc="7420718A">
      <w:start w:val="1"/>
      <w:numFmt w:val="decimal"/>
      <w:lvlText w:val="%7."/>
      <w:lvlJc w:val="left"/>
      <w:pPr>
        <w:ind w:left="5389" w:hanging="360"/>
      </w:pPr>
    </w:lvl>
    <w:lvl w:ilvl="7" w:tplc="2104FAEA">
      <w:start w:val="1"/>
      <w:numFmt w:val="lowerLetter"/>
      <w:lvlText w:val="%8."/>
      <w:lvlJc w:val="left"/>
      <w:pPr>
        <w:ind w:left="6109" w:hanging="360"/>
      </w:pPr>
    </w:lvl>
    <w:lvl w:ilvl="8" w:tplc="965A5FEA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36522881">
    <w:abstractNumId w:val="6"/>
  </w:num>
  <w:num w:numId="2" w16cid:durableId="1862888311">
    <w:abstractNumId w:val="4"/>
  </w:num>
  <w:num w:numId="3" w16cid:durableId="970013005">
    <w:abstractNumId w:val="5"/>
  </w:num>
  <w:num w:numId="4" w16cid:durableId="1263762718">
    <w:abstractNumId w:val="0"/>
  </w:num>
  <w:num w:numId="5" w16cid:durableId="407583022">
    <w:abstractNumId w:val="2"/>
  </w:num>
  <w:num w:numId="6" w16cid:durableId="1620797825">
    <w:abstractNumId w:val="2"/>
  </w:num>
  <w:num w:numId="7" w16cid:durableId="1176723425">
    <w:abstractNumId w:val="1"/>
  </w:num>
  <w:num w:numId="8" w16cid:durableId="302581821">
    <w:abstractNumId w:val="2"/>
  </w:num>
  <w:num w:numId="9" w16cid:durableId="854342001">
    <w:abstractNumId w:val="2"/>
  </w:num>
  <w:num w:numId="10" w16cid:durableId="1646854708">
    <w:abstractNumId w:val="2"/>
  </w:num>
  <w:num w:numId="11" w16cid:durableId="1489783593">
    <w:abstractNumId w:val="2"/>
  </w:num>
  <w:num w:numId="12" w16cid:durableId="1603029060">
    <w:abstractNumId w:val="8"/>
  </w:num>
  <w:num w:numId="13" w16cid:durableId="250745788">
    <w:abstractNumId w:val="2"/>
  </w:num>
  <w:num w:numId="14" w16cid:durableId="199167486">
    <w:abstractNumId w:val="3"/>
  </w:num>
  <w:num w:numId="15" w16cid:durableId="1732073986">
    <w:abstractNumId w:val="7"/>
  </w:num>
  <w:num w:numId="16" w16cid:durableId="13899580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282224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1728551">
    <w:abstractNumId w:val="9"/>
  </w:num>
  <w:num w:numId="19" w16cid:durableId="6705226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3028683">
    <w:abstractNumId w:val="9"/>
  </w:num>
  <w:num w:numId="21" w16cid:durableId="21469215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814082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4B9B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08F9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4E71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3A1D"/>
    <w:rsid w:val="001C57E6"/>
    <w:rsid w:val="001C5CBB"/>
    <w:rsid w:val="001D184A"/>
    <w:rsid w:val="001D465C"/>
    <w:rsid w:val="001D6234"/>
    <w:rsid w:val="001E646A"/>
    <w:rsid w:val="001E682E"/>
    <w:rsid w:val="001E779D"/>
    <w:rsid w:val="001F007F"/>
    <w:rsid w:val="001F0D36"/>
    <w:rsid w:val="00202F3F"/>
    <w:rsid w:val="002116A1"/>
    <w:rsid w:val="00221211"/>
    <w:rsid w:val="00224BB2"/>
    <w:rsid w:val="00235240"/>
    <w:rsid w:val="002368FD"/>
    <w:rsid w:val="0024110F"/>
    <w:rsid w:val="002423AB"/>
    <w:rsid w:val="002440B0"/>
    <w:rsid w:val="0025685C"/>
    <w:rsid w:val="002667E0"/>
    <w:rsid w:val="00270077"/>
    <w:rsid w:val="002752FE"/>
    <w:rsid w:val="00276E8F"/>
    <w:rsid w:val="0027792D"/>
    <w:rsid w:val="00282723"/>
    <w:rsid w:val="00282788"/>
    <w:rsid w:val="0028617A"/>
    <w:rsid w:val="0029608A"/>
    <w:rsid w:val="002A2627"/>
    <w:rsid w:val="002A6617"/>
    <w:rsid w:val="002A7E1B"/>
    <w:rsid w:val="002B0EDC"/>
    <w:rsid w:val="002B4718"/>
    <w:rsid w:val="002D16B2"/>
    <w:rsid w:val="002D49BE"/>
    <w:rsid w:val="002E6DD1"/>
    <w:rsid w:val="002F027E"/>
    <w:rsid w:val="002F6021"/>
    <w:rsid w:val="00304990"/>
    <w:rsid w:val="00306509"/>
    <w:rsid w:val="00312CEA"/>
    <w:rsid w:val="00320BFA"/>
    <w:rsid w:val="0032378D"/>
    <w:rsid w:val="003255B3"/>
    <w:rsid w:val="003323B0"/>
    <w:rsid w:val="00335048"/>
    <w:rsid w:val="00336D18"/>
    <w:rsid w:val="00340AD0"/>
    <w:rsid w:val="00340B6D"/>
    <w:rsid w:val="00340C8E"/>
    <w:rsid w:val="00344540"/>
    <w:rsid w:val="00347AC5"/>
    <w:rsid w:val="003519A3"/>
    <w:rsid w:val="00353349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2F5F"/>
    <w:rsid w:val="0040436D"/>
    <w:rsid w:val="00406A9A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4670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6106"/>
    <w:rsid w:val="004C7FF4"/>
    <w:rsid w:val="004E23CE"/>
    <w:rsid w:val="004E516B"/>
    <w:rsid w:val="004F2225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161D"/>
    <w:rsid w:val="005B20A1"/>
    <w:rsid w:val="005B2478"/>
    <w:rsid w:val="005B2E12"/>
    <w:rsid w:val="005C21FC"/>
    <w:rsid w:val="005C243B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17CC0"/>
    <w:rsid w:val="00620D93"/>
    <w:rsid w:val="0062185A"/>
    <w:rsid w:val="006224D1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7F94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490"/>
    <w:rsid w:val="006D2982"/>
    <w:rsid w:val="006E25D2"/>
    <w:rsid w:val="006F4909"/>
    <w:rsid w:val="0070391A"/>
    <w:rsid w:val="00706486"/>
    <w:rsid w:val="00706748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176"/>
    <w:rsid w:val="007722BF"/>
    <w:rsid w:val="0077580B"/>
    <w:rsid w:val="00781167"/>
    <w:rsid w:val="007854B3"/>
    <w:rsid w:val="0078787D"/>
    <w:rsid w:val="00787FA8"/>
    <w:rsid w:val="007944F8"/>
    <w:rsid w:val="007973E3"/>
    <w:rsid w:val="007A0A8C"/>
    <w:rsid w:val="007A1883"/>
    <w:rsid w:val="007D0720"/>
    <w:rsid w:val="007D10F2"/>
    <w:rsid w:val="007D207E"/>
    <w:rsid w:val="007D6DEC"/>
    <w:rsid w:val="007E1E25"/>
    <w:rsid w:val="007E46A1"/>
    <w:rsid w:val="007E730D"/>
    <w:rsid w:val="007E7311"/>
    <w:rsid w:val="007F20C0"/>
    <w:rsid w:val="007F25E5"/>
    <w:rsid w:val="007F38A6"/>
    <w:rsid w:val="007F403E"/>
    <w:rsid w:val="00802D0F"/>
    <w:rsid w:val="008072AC"/>
    <w:rsid w:val="008108FB"/>
    <w:rsid w:val="00810CEA"/>
    <w:rsid w:val="008233E5"/>
    <w:rsid w:val="00823DEB"/>
    <w:rsid w:val="00833DE8"/>
    <w:rsid w:val="00833F47"/>
    <w:rsid w:val="008348C3"/>
    <w:rsid w:val="008373B4"/>
    <w:rsid w:val="008404C4"/>
    <w:rsid w:val="00847D37"/>
    <w:rsid w:val="0085001D"/>
    <w:rsid w:val="008544DE"/>
    <w:rsid w:val="00857BEB"/>
    <w:rsid w:val="00870802"/>
    <w:rsid w:val="00871A41"/>
    <w:rsid w:val="00886D76"/>
    <w:rsid w:val="00891310"/>
    <w:rsid w:val="00897019"/>
    <w:rsid w:val="008A3072"/>
    <w:rsid w:val="008B0A07"/>
    <w:rsid w:val="008B781F"/>
    <w:rsid w:val="008C0069"/>
    <w:rsid w:val="008C1495"/>
    <w:rsid w:val="008C5E2A"/>
    <w:rsid w:val="008D23FF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15C4D"/>
    <w:rsid w:val="009261DE"/>
    <w:rsid w:val="00931632"/>
    <w:rsid w:val="00932C92"/>
    <w:rsid w:val="009454E4"/>
    <w:rsid w:val="00946836"/>
    <w:rsid w:val="0096683A"/>
    <w:rsid w:val="00967611"/>
    <w:rsid w:val="00979A24"/>
    <w:rsid w:val="00984240"/>
    <w:rsid w:val="00987F2B"/>
    <w:rsid w:val="00995B07"/>
    <w:rsid w:val="009972D2"/>
    <w:rsid w:val="009A2619"/>
    <w:rsid w:val="009A5850"/>
    <w:rsid w:val="009B10D6"/>
    <w:rsid w:val="009B736A"/>
    <w:rsid w:val="009D65D0"/>
    <w:rsid w:val="009D7E91"/>
    <w:rsid w:val="009E135E"/>
    <w:rsid w:val="009E389C"/>
    <w:rsid w:val="009E3C92"/>
    <w:rsid w:val="009E54F4"/>
    <w:rsid w:val="009E71AD"/>
    <w:rsid w:val="009F2BFA"/>
    <w:rsid w:val="00A017C9"/>
    <w:rsid w:val="00A03A3D"/>
    <w:rsid w:val="00A045C4"/>
    <w:rsid w:val="00A073E0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224BF"/>
    <w:rsid w:val="00B42041"/>
    <w:rsid w:val="00B43FBF"/>
    <w:rsid w:val="00B44F11"/>
    <w:rsid w:val="00B51846"/>
    <w:rsid w:val="00B62979"/>
    <w:rsid w:val="00B70056"/>
    <w:rsid w:val="00B74D75"/>
    <w:rsid w:val="00B81C76"/>
    <w:rsid w:val="00B823A7"/>
    <w:rsid w:val="00B857B5"/>
    <w:rsid w:val="00B90FA5"/>
    <w:rsid w:val="00B919F1"/>
    <w:rsid w:val="00BA2260"/>
    <w:rsid w:val="00BB1622"/>
    <w:rsid w:val="00BB468D"/>
    <w:rsid w:val="00BC0E8D"/>
    <w:rsid w:val="00BC4F18"/>
    <w:rsid w:val="00BD2B61"/>
    <w:rsid w:val="00BE6551"/>
    <w:rsid w:val="00BF093B"/>
    <w:rsid w:val="00BF239C"/>
    <w:rsid w:val="00C00B88"/>
    <w:rsid w:val="00C06B2A"/>
    <w:rsid w:val="00C35E57"/>
    <w:rsid w:val="00C35E80"/>
    <w:rsid w:val="00C4083F"/>
    <w:rsid w:val="00C40AA2"/>
    <w:rsid w:val="00C4244F"/>
    <w:rsid w:val="00C458D3"/>
    <w:rsid w:val="00C61169"/>
    <w:rsid w:val="00C61424"/>
    <w:rsid w:val="00C632ED"/>
    <w:rsid w:val="00C66150"/>
    <w:rsid w:val="00C70EF5"/>
    <w:rsid w:val="00C756C5"/>
    <w:rsid w:val="00C82195"/>
    <w:rsid w:val="00C82CAE"/>
    <w:rsid w:val="00C8442E"/>
    <w:rsid w:val="00C930A8"/>
    <w:rsid w:val="00C9420E"/>
    <w:rsid w:val="00CA108B"/>
    <w:rsid w:val="00CA49D6"/>
    <w:rsid w:val="00CA6CDB"/>
    <w:rsid w:val="00CB5E13"/>
    <w:rsid w:val="00CC3524"/>
    <w:rsid w:val="00CD26F1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004D"/>
    <w:rsid w:val="00D447EF"/>
    <w:rsid w:val="00D505E2"/>
    <w:rsid w:val="00D52565"/>
    <w:rsid w:val="00D6498F"/>
    <w:rsid w:val="00D7463D"/>
    <w:rsid w:val="00D765F9"/>
    <w:rsid w:val="00D80F5A"/>
    <w:rsid w:val="00D83DE8"/>
    <w:rsid w:val="00D84943"/>
    <w:rsid w:val="00D85DD2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326B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0531"/>
    <w:rsid w:val="00E84491"/>
    <w:rsid w:val="00E9731C"/>
    <w:rsid w:val="00EA4E4C"/>
    <w:rsid w:val="00EB04B7"/>
    <w:rsid w:val="00EB7992"/>
    <w:rsid w:val="00EC0104"/>
    <w:rsid w:val="00EC0184"/>
    <w:rsid w:val="00EC2D7A"/>
    <w:rsid w:val="00EC35CC"/>
    <w:rsid w:val="00EC633A"/>
    <w:rsid w:val="00ED1B9D"/>
    <w:rsid w:val="00EE056F"/>
    <w:rsid w:val="00EE1E3B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46A5F"/>
    <w:rsid w:val="00F51785"/>
    <w:rsid w:val="00F530D7"/>
    <w:rsid w:val="00F541E6"/>
    <w:rsid w:val="00F62F49"/>
    <w:rsid w:val="00F640BF"/>
    <w:rsid w:val="00F70754"/>
    <w:rsid w:val="00F77926"/>
    <w:rsid w:val="00F83A19"/>
    <w:rsid w:val="00F843BD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E3B8A"/>
    <w:rsid w:val="00FE5965"/>
    <w:rsid w:val="00FE6E23"/>
    <w:rsid w:val="00FF0DF1"/>
    <w:rsid w:val="00FF26AA"/>
    <w:rsid w:val="01111D93"/>
    <w:rsid w:val="0236C3C8"/>
    <w:rsid w:val="0261DADB"/>
    <w:rsid w:val="037F9B04"/>
    <w:rsid w:val="0387888A"/>
    <w:rsid w:val="03D1A341"/>
    <w:rsid w:val="043C99AA"/>
    <w:rsid w:val="04C92118"/>
    <w:rsid w:val="0510ABF0"/>
    <w:rsid w:val="056B0B47"/>
    <w:rsid w:val="05E48EB6"/>
    <w:rsid w:val="05E9419A"/>
    <w:rsid w:val="06A002E7"/>
    <w:rsid w:val="07C6E18D"/>
    <w:rsid w:val="0810EC98"/>
    <w:rsid w:val="0891063A"/>
    <w:rsid w:val="090D3FD4"/>
    <w:rsid w:val="0A36BD98"/>
    <w:rsid w:val="0A68688A"/>
    <w:rsid w:val="0A7A4FD0"/>
    <w:rsid w:val="0AB7FFD9"/>
    <w:rsid w:val="0AF9A6EF"/>
    <w:rsid w:val="0B4627C9"/>
    <w:rsid w:val="0BE276BF"/>
    <w:rsid w:val="0C468F99"/>
    <w:rsid w:val="0C53D03A"/>
    <w:rsid w:val="0D123DA2"/>
    <w:rsid w:val="0D444952"/>
    <w:rsid w:val="0D72A26A"/>
    <w:rsid w:val="0DEFA09B"/>
    <w:rsid w:val="0E222DC3"/>
    <w:rsid w:val="0E2ADCBF"/>
    <w:rsid w:val="0E2D77F1"/>
    <w:rsid w:val="0EB8BB81"/>
    <w:rsid w:val="1084BA2B"/>
    <w:rsid w:val="1207DF3A"/>
    <w:rsid w:val="1256DEC9"/>
    <w:rsid w:val="12CBBD5B"/>
    <w:rsid w:val="13AE774D"/>
    <w:rsid w:val="157DB44F"/>
    <w:rsid w:val="16932C8A"/>
    <w:rsid w:val="16B5C08E"/>
    <w:rsid w:val="16BD0DBA"/>
    <w:rsid w:val="16CD7617"/>
    <w:rsid w:val="1748AE7A"/>
    <w:rsid w:val="17BDA1C8"/>
    <w:rsid w:val="17BF0D62"/>
    <w:rsid w:val="185190EF"/>
    <w:rsid w:val="1876526F"/>
    <w:rsid w:val="189AC934"/>
    <w:rsid w:val="19734357"/>
    <w:rsid w:val="197C3C1A"/>
    <w:rsid w:val="1B36A1EB"/>
    <w:rsid w:val="1B8931B1"/>
    <w:rsid w:val="1D2CA834"/>
    <w:rsid w:val="1D88C634"/>
    <w:rsid w:val="1DF02C56"/>
    <w:rsid w:val="1EBEE56C"/>
    <w:rsid w:val="1EC0D273"/>
    <w:rsid w:val="1F820BA4"/>
    <w:rsid w:val="2030389D"/>
    <w:rsid w:val="206D3FB8"/>
    <w:rsid w:val="20BF4D28"/>
    <w:rsid w:val="20D13E5F"/>
    <w:rsid w:val="20E52EF1"/>
    <w:rsid w:val="21A60015"/>
    <w:rsid w:val="225A66F6"/>
    <w:rsid w:val="23F63757"/>
    <w:rsid w:val="23FAFE86"/>
    <w:rsid w:val="24D2A24E"/>
    <w:rsid w:val="24DDA0D7"/>
    <w:rsid w:val="25562DD9"/>
    <w:rsid w:val="25BB9E25"/>
    <w:rsid w:val="25DDC86F"/>
    <w:rsid w:val="280A4310"/>
    <w:rsid w:val="286548E0"/>
    <w:rsid w:val="28874141"/>
    <w:rsid w:val="2902902B"/>
    <w:rsid w:val="29D29621"/>
    <w:rsid w:val="2A2311A2"/>
    <w:rsid w:val="2ACBB12E"/>
    <w:rsid w:val="2C4ED63D"/>
    <w:rsid w:val="2CABBF0E"/>
    <w:rsid w:val="2CB7EAD3"/>
    <w:rsid w:val="2CD0A83C"/>
    <w:rsid w:val="2CDDB433"/>
    <w:rsid w:val="2DA31168"/>
    <w:rsid w:val="2DEEB0C2"/>
    <w:rsid w:val="2ED0C8A4"/>
    <w:rsid w:val="2FCE0185"/>
    <w:rsid w:val="301554F5"/>
    <w:rsid w:val="302923F9"/>
    <w:rsid w:val="31B12556"/>
    <w:rsid w:val="32DFC9A7"/>
    <w:rsid w:val="3371387D"/>
    <w:rsid w:val="337E624C"/>
    <w:rsid w:val="33C2F1CA"/>
    <w:rsid w:val="3426F071"/>
    <w:rsid w:val="342B0B0F"/>
    <w:rsid w:val="34C994B6"/>
    <w:rsid w:val="34E8C618"/>
    <w:rsid w:val="3507934B"/>
    <w:rsid w:val="354B0236"/>
    <w:rsid w:val="35554789"/>
    <w:rsid w:val="3586FEA5"/>
    <w:rsid w:val="375E9133"/>
    <w:rsid w:val="37BB2FE4"/>
    <w:rsid w:val="3905E353"/>
    <w:rsid w:val="392E8151"/>
    <w:rsid w:val="39302341"/>
    <w:rsid w:val="396A0A98"/>
    <w:rsid w:val="3A20D0BE"/>
    <w:rsid w:val="3A8BB1BF"/>
    <w:rsid w:val="3AA1B3B4"/>
    <w:rsid w:val="3B2164CC"/>
    <w:rsid w:val="3BC229B4"/>
    <w:rsid w:val="3C108733"/>
    <w:rsid w:val="3C5AC944"/>
    <w:rsid w:val="3C8EA107"/>
    <w:rsid w:val="3CBBC7FB"/>
    <w:rsid w:val="3E9795E4"/>
    <w:rsid w:val="3F677BDD"/>
    <w:rsid w:val="3FAA5A5A"/>
    <w:rsid w:val="402F1B7F"/>
    <w:rsid w:val="40336645"/>
    <w:rsid w:val="40DF69A1"/>
    <w:rsid w:val="415D345E"/>
    <w:rsid w:val="416B7284"/>
    <w:rsid w:val="4171D6AF"/>
    <w:rsid w:val="42008F6A"/>
    <w:rsid w:val="423EC8D3"/>
    <w:rsid w:val="4255059D"/>
    <w:rsid w:val="4276D479"/>
    <w:rsid w:val="429846EE"/>
    <w:rsid w:val="429A3F89"/>
    <w:rsid w:val="42EB184C"/>
    <w:rsid w:val="430742E5"/>
    <w:rsid w:val="433867BB"/>
    <w:rsid w:val="439A30D1"/>
    <w:rsid w:val="444B9545"/>
    <w:rsid w:val="4480105C"/>
    <w:rsid w:val="464547D2"/>
    <w:rsid w:val="466BC6BE"/>
    <w:rsid w:val="4677C3DD"/>
    <w:rsid w:val="476356B6"/>
    <w:rsid w:val="47C40192"/>
    <w:rsid w:val="47D010C7"/>
    <w:rsid w:val="47DAB408"/>
    <w:rsid w:val="483E782A"/>
    <w:rsid w:val="48865168"/>
    <w:rsid w:val="4A92C744"/>
    <w:rsid w:val="4A969B58"/>
    <w:rsid w:val="4B1254CA"/>
    <w:rsid w:val="4B5907E2"/>
    <w:rsid w:val="4C0C7BE8"/>
    <w:rsid w:val="4C89273F"/>
    <w:rsid w:val="4CAB021A"/>
    <w:rsid w:val="4CFC63A4"/>
    <w:rsid w:val="4F6FE434"/>
    <w:rsid w:val="4F72A6A9"/>
    <w:rsid w:val="50712B7C"/>
    <w:rsid w:val="50ACC46B"/>
    <w:rsid w:val="5102A02F"/>
    <w:rsid w:val="512F232E"/>
    <w:rsid w:val="5273CFE6"/>
    <w:rsid w:val="5329E253"/>
    <w:rsid w:val="542BEFB3"/>
    <w:rsid w:val="55509285"/>
    <w:rsid w:val="5566EB88"/>
    <w:rsid w:val="55DD7AB2"/>
    <w:rsid w:val="56585195"/>
    <w:rsid w:val="575FF988"/>
    <w:rsid w:val="57F6C5A4"/>
    <w:rsid w:val="5888B1BF"/>
    <w:rsid w:val="58A2D9B9"/>
    <w:rsid w:val="58D1D693"/>
    <w:rsid w:val="595BB93A"/>
    <w:rsid w:val="5B130C38"/>
    <w:rsid w:val="5BBBE553"/>
    <w:rsid w:val="5C097755"/>
    <w:rsid w:val="5C407DB1"/>
    <w:rsid w:val="5C441116"/>
    <w:rsid w:val="5CD13A7A"/>
    <w:rsid w:val="5F32C761"/>
    <w:rsid w:val="5F790A95"/>
    <w:rsid w:val="6083F487"/>
    <w:rsid w:val="61A4AB9D"/>
    <w:rsid w:val="61AA4DB9"/>
    <w:rsid w:val="62FFB2F4"/>
    <w:rsid w:val="63BB9549"/>
    <w:rsid w:val="640CB23B"/>
    <w:rsid w:val="64631E88"/>
    <w:rsid w:val="6501282A"/>
    <w:rsid w:val="652E3BFE"/>
    <w:rsid w:val="655765AA"/>
    <w:rsid w:val="66D2A68D"/>
    <w:rsid w:val="674452FD"/>
    <w:rsid w:val="6808B8CB"/>
    <w:rsid w:val="6884E33F"/>
    <w:rsid w:val="68E37844"/>
    <w:rsid w:val="68E7FA5D"/>
    <w:rsid w:val="693E2598"/>
    <w:rsid w:val="6A29549F"/>
    <w:rsid w:val="6A2AD6CD"/>
    <w:rsid w:val="6A517FE9"/>
    <w:rsid w:val="6AC719BA"/>
    <w:rsid w:val="6AE38C6C"/>
    <w:rsid w:val="6AFE7A7C"/>
    <w:rsid w:val="6B01DAF6"/>
    <w:rsid w:val="6C82F805"/>
    <w:rsid w:val="6C995539"/>
    <w:rsid w:val="6CFA35B5"/>
    <w:rsid w:val="6D2552A7"/>
    <w:rsid w:val="6E72E6B6"/>
    <w:rsid w:val="6EDDB872"/>
    <w:rsid w:val="6EE9C945"/>
    <w:rsid w:val="6F573BE1"/>
    <w:rsid w:val="6F8732BD"/>
    <w:rsid w:val="70362026"/>
    <w:rsid w:val="713743DC"/>
    <w:rsid w:val="72113DB8"/>
    <w:rsid w:val="721D200A"/>
    <w:rsid w:val="72216A07"/>
    <w:rsid w:val="726F501B"/>
    <w:rsid w:val="7296CA29"/>
    <w:rsid w:val="72D143DC"/>
    <w:rsid w:val="741E1B40"/>
    <w:rsid w:val="74CEF6D3"/>
    <w:rsid w:val="753967F2"/>
    <w:rsid w:val="75CE6AEB"/>
    <w:rsid w:val="760B3807"/>
    <w:rsid w:val="76556506"/>
    <w:rsid w:val="776A3B4C"/>
    <w:rsid w:val="788C883E"/>
    <w:rsid w:val="7904AB81"/>
    <w:rsid w:val="79060BAD"/>
    <w:rsid w:val="7916D6A6"/>
    <w:rsid w:val="7939B273"/>
    <w:rsid w:val="79AA9A3F"/>
    <w:rsid w:val="79C649FD"/>
    <w:rsid w:val="7A28589F"/>
    <w:rsid w:val="7A93546A"/>
    <w:rsid w:val="7AA1DC0E"/>
    <w:rsid w:val="7B240400"/>
    <w:rsid w:val="7B627565"/>
    <w:rsid w:val="7BBB8ED2"/>
    <w:rsid w:val="7BFAE8AA"/>
    <w:rsid w:val="7C3DAC6F"/>
    <w:rsid w:val="7CEE0B18"/>
    <w:rsid w:val="7DDC21C8"/>
    <w:rsid w:val="7EE3571A"/>
    <w:rsid w:val="7EFBC9C2"/>
    <w:rsid w:val="7F2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4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4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4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4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4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4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4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4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4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6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7"/>
      </w:numPr>
      <w:tabs>
        <w:tab w:val="clear" w:pos="1040"/>
        <w:tab w:val="num" w:pos="1077"/>
      </w:tabs>
      <w:spacing w:line="360" w:lineRule="auto"/>
      <w:ind w:left="1077" w:hanging="397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1758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4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normaltextrun">
    <w:name w:val="normaltextrun"/>
    <w:basedOn w:val="Fontepargpadro"/>
    <w:rsid w:val="009972D2"/>
  </w:style>
  <w:style w:type="character" w:customStyle="1" w:styleId="eop">
    <w:name w:val="eop"/>
    <w:basedOn w:val="Fontepargpadro"/>
    <w:rsid w:val="009972D2"/>
  </w:style>
  <w:style w:type="character" w:styleId="Forte">
    <w:name w:val="Strong"/>
    <w:basedOn w:val="Fontepargpadro"/>
    <w:uiPriority w:val="22"/>
    <w:qFormat/>
    <w:rsid w:val="007E1E2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402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7</Pages>
  <Words>3657</Words>
  <Characters>19749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27</cp:revision>
  <cp:lastPrinted>2015-03-26T13:00:00Z</cp:lastPrinted>
  <dcterms:created xsi:type="dcterms:W3CDTF">2023-10-15T03:01:00Z</dcterms:created>
  <dcterms:modified xsi:type="dcterms:W3CDTF">2023-12-08T18:02:00Z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2023-09-27T17:29:26Z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536bc5e0-740c-451f-bbba-a1a3f61a85d7</vt:lpwstr>
  </property>
  <property fmtid="{D5CDD505-2E9C-101B-9397-08002B2CF9AE}" pid="9" name="MSIP_Label_8c28577e-0e52-49e2-b52e-02bb75ccb8f1_ContentBits">
    <vt:lpwstr>0</vt:lpwstr>
  </property>
</Properties>
</file>