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045DE" w:rsidR="000045DE" w:rsidP="000045DE" w:rsidRDefault="000045DE" w14:paraId="5C2CD951" w14:textId="3E79BA67">
      <w:pPr>
        <w:jc w:val="both"/>
        <w:rPr>
          <w:b/>
          <w:bCs/>
          <w:lang w:val="es-CO"/>
        </w:rPr>
      </w:pPr>
      <w:r w:rsidRPr="000045DE">
        <w:rPr>
          <w:b/>
          <w:bCs/>
          <w:lang w:val="es-CO"/>
        </w:rPr>
        <w:t>Tareas</w:t>
      </w:r>
      <w:r w:rsidR="0047135F">
        <w:rPr>
          <w:b/>
          <w:bCs/>
          <w:lang w:val="es-CO"/>
        </w:rPr>
        <w:t xml:space="preserve">  - 10/01/2024</w:t>
      </w:r>
    </w:p>
    <w:p w:rsidRPr="000045DE" w:rsidR="000045DE" w:rsidP="000045DE" w:rsidRDefault="000045DE" w14:paraId="231D8FD5" w14:textId="77777777">
      <w:pPr>
        <w:pStyle w:val="PargrafodaLista"/>
        <w:numPr>
          <w:ilvl w:val="0"/>
          <w:numId w:val="3"/>
        </w:numPr>
        <w:jc w:val="both"/>
        <w:rPr>
          <w:b/>
          <w:bCs/>
          <w:lang w:val="es-CO"/>
        </w:rPr>
      </w:pPr>
      <w:r w:rsidRPr="000045DE">
        <w:rPr>
          <w:b/>
          <w:bCs/>
          <w:lang w:val="es-CO"/>
        </w:rPr>
        <w:t>Página Inicial</w:t>
      </w:r>
    </w:p>
    <w:p w:rsidR="000045DE" w:rsidP="000045DE" w:rsidRDefault="000045DE" w14:paraId="0EA5C9C1" w14:textId="77777777">
      <w:pPr>
        <w:pStyle w:val="PargrafodaLista"/>
        <w:numPr>
          <w:ilvl w:val="1"/>
          <w:numId w:val="3"/>
        </w:numPr>
        <w:jc w:val="both"/>
        <w:rPr>
          <w:lang w:val="es-CO"/>
        </w:rPr>
      </w:pPr>
      <w:r w:rsidRPr="000045DE">
        <w:rPr>
          <w:lang w:val="es-CO"/>
        </w:rPr>
        <w:t>Cambiar el título principal a "Análisis epidemiológico y estadístico de la Mortalidad Materna".</w:t>
      </w:r>
    </w:p>
    <w:p w:rsidR="000045DE" w:rsidP="000045DE" w:rsidRDefault="000045DE" w14:paraId="0AC6C799" w14:textId="77777777">
      <w:pPr>
        <w:pStyle w:val="PargrafodaLista"/>
        <w:numPr>
          <w:ilvl w:val="1"/>
          <w:numId w:val="3"/>
        </w:numPr>
        <w:jc w:val="both"/>
        <w:rPr>
          <w:lang w:val="es-CO"/>
        </w:rPr>
      </w:pPr>
      <w:commentRangeStart w:id="0"/>
      <w:commentRangeStart w:id="1754528795"/>
      <w:commentRangeStart w:id="1042019667"/>
      <w:r w:rsidRPr="5D1DFC22" w:rsidR="000045DE">
        <w:rPr>
          <w:lang w:val="es-CO"/>
        </w:rPr>
        <w:t>Eliminar las notas técnicas de la página inicial.</w:t>
      </w:r>
      <w:commentRangeEnd w:id="0"/>
      <w:r>
        <w:rPr>
          <w:rStyle w:val="CommentReference"/>
        </w:rPr>
        <w:commentReference w:id="0"/>
      </w:r>
      <w:commentRangeEnd w:id="1754528795"/>
      <w:r>
        <w:rPr>
          <w:rStyle w:val="CommentReference"/>
        </w:rPr>
        <w:commentReference w:id="1754528795"/>
      </w:r>
      <w:commentRangeEnd w:id="1042019667"/>
      <w:r>
        <w:rPr>
          <w:rStyle w:val="CommentReference"/>
        </w:rPr>
        <w:commentReference w:id="1042019667"/>
      </w:r>
    </w:p>
    <w:p w:rsidR="000045DE" w:rsidP="000045DE" w:rsidRDefault="000045DE" w14:paraId="7864C877" w14:textId="77777777">
      <w:pPr>
        <w:pStyle w:val="PargrafodaLista"/>
        <w:numPr>
          <w:ilvl w:val="1"/>
          <w:numId w:val="3"/>
        </w:numPr>
        <w:jc w:val="both"/>
        <w:rPr>
          <w:lang w:val="es-CO"/>
        </w:rPr>
      </w:pPr>
      <w:r w:rsidRPr="000045DE">
        <w:rPr>
          <w:lang w:val="es-CO"/>
        </w:rPr>
        <w:t>Incluir sugerencia de citación de la herramienta y última actualización.</w:t>
      </w:r>
    </w:p>
    <w:p w:rsidR="000045DE" w:rsidP="000045DE" w:rsidRDefault="000045DE" w14:paraId="5EA5BDEE" w14:textId="77777777">
      <w:pPr>
        <w:pStyle w:val="PargrafodaLista"/>
        <w:numPr>
          <w:ilvl w:val="1"/>
          <w:numId w:val="3"/>
        </w:numPr>
        <w:jc w:val="both"/>
        <w:rPr>
          <w:lang w:val="es-CO"/>
        </w:rPr>
      </w:pPr>
      <w:r w:rsidRPr="000045DE">
        <w:rPr>
          <w:lang w:val="es-CO"/>
        </w:rPr>
        <w:t>Incluir nueva descripción en la página inicial.</w:t>
      </w:r>
    </w:p>
    <w:p w:rsidR="000045DE" w:rsidP="000045DE" w:rsidRDefault="000045DE" w14:paraId="431FFB17" w14:textId="77777777">
      <w:pPr>
        <w:pStyle w:val="PargrafodaLista"/>
        <w:numPr>
          <w:ilvl w:val="0"/>
          <w:numId w:val="3"/>
        </w:numPr>
        <w:jc w:val="both"/>
        <w:rPr>
          <w:b/>
          <w:bCs/>
          <w:lang w:val="es-CO"/>
        </w:rPr>
      </w:pPr>
      <w:r w:rsidRPr="000045DE">
        <w:rPr>
          <w:b/>
          <w:bCs/>
          <w:lang w:val="es-CO"/>
        </w:rPr>
        <w:t>Caracterización de MM (Mortalidad Materna)</w:t>
      </w:r>
    </w:p>
    <w:p w:rsidR="000045DE" w:rsidP="000045DE" w:rsidRDefault="000045DE" w14:paraId="5AF4D7AD" w14:textId="77777777">
      <w:pPr>
        <w:pStyle w:val="PargrafodaLista"/>
        <w:numPr>
          <w:ilvl w:val="1"/>
          <w:numId w:val="3"/>
        </w:numPr>
        <w:jc w:val="both"/>
        <w:rPr>
          <w:lang w:val="es-CO"/>
        </w:rPr>
      </w:pPr>
      <w:r w:rsidRPr="000045DE">
        <w:rPr>
          <w:lang w:val="es-CO"/>
        </w:rPr>
        <w:t>Cambiar el nombre del menú "Caracterización" a "Caracterización de MM".</w:t>
      </w:r>
    </w:p>
    <w:p w:rsidR="000045DE" w:rsidP="000045DE" w:rsidRDefault="000045DE" w14:paraId="4C8635F6" w14:textId="77777777">
      <w:pPr>
        <w:pStyle w:val="PargrafodaLista"/>
        <w:numPr>
          <w:ilvl w:val="1"/>
          <w:numId w:val="3"/>
        </w:numPr>
        <w:jc w:val="both"/>
        <w:rPr>
          <w:lang w:val="es-CO"/>
        </w:rPr>
      </w:pPr>
      <w:commentRangeStart w:id="1"/>
      <w:commentRangeStart w:id="1962000862"/>
      <w:commentRangeStart w:id="437838005"/>
      <w:r w:rsidRPr="5D1DFC22" w:rsidR="000045DE">
        <w:rPr>
          <w:lang w:val="es-CO"/>
        </w:rPr>
        <w:t>Eliminar las opciones actuales de escenarios.</w:t>
      </w:r>
      <w:commentRangeEnd w:id="1"/>
      <w:r>
        <w:rPr>
          <w:rStyle w:val="CommentReference"/>
        </w:rPr>
        <w:commentReference w:id="1"/>
      </w:r>
      <w:commentRangeEnd w:id="1962000862"/>
      <w:r>
        <w:rPr>
          <w:rStyle w:val="CommentReference"/>
        </w:rPr>
        <w:commentReference w:id="1962000862"/>
      </w:r>
      <w:commentRangeEnd w:id="437838005"/>
      <w:r>
        <w:rPr>
          <w:rStyle w:val="CommentReference"/>
        </w:rPr>
        <w:commentReference w:id="437838005"/>
      </w:r>
    </w:p>
    <w:p w:rsidR="000045DE" w:rsidP="000045DE" w:rsidRDefault="000045DE" w14:paraId="1201548F" w14:textId="77777777">
      <w:pPr>
        <w:pStyle w:val="PargrafodaLista"/>
        <w:numPr>
          <w:ilvl w:val="1"/>
          <w:numId w:val="3"/>
        </w:numPr>
        <w:jc w:val="both"/>
        <w:rPr>
          <w:lang w:val="es-CO"/>
        </w:rPr>
      </w:pPr>
      <w:commentRangeStart w:id="2"/>
      <w:commentRangeStart w:id="280086131"/>
      <w:commentRangeStart w:id="1500719369"/>
      <w:r w:rsidRPr="5D1DFC22" w:rsidR="000045DE">
        <w:rPr>
          <w:lang w:val="es-CO"/>
        </w:rPr>
        <w:t>Eliminar la posibilidad de seleccionar qué indicadores se mostrarán en la página</w:t>
      </w:r>
      <w:commentRangeEnd w:id="2"/>
      <w:r>
        <w:rPr>
          <w:rStyle w:val="CommentReference"/>
        </w:rPr>
        <w:commentReference w:id="2"/>
      </w:r>
      <w:commentRangeEnd w:id="280086131"/>
      <w:r>
        <w:rPr>
          <w:rStyle w:val="CommentReference"/>
        </w:rPr>
        <w:commentReference w:id="280086131"/>
      </w:r>
      <w:commentRangeEnd w:id="1500719369"/>
      <w:r>
        <w:rPr>
          <w:rStyle w:val="CommentReference"/>
        </w:rPr>
        <w:commentReference w:id="1500719369"/>
      </w:r>
      <w:r w:rsidRPr="5D1DFC22" w:rsidR="000045DE">
        <w:rPr>
          <w:lang w:val="es-CO"/>
        </w:rPr>
        <w:t>.</w:t>
      </w:r>
    </w:p>
    <w:p w:rsidR="000561EF" w:rsidP="000045DE" w:rsidRDefault="000561EF" w14:paraId="4FCBDB50" w14:textId="77777777">
      <w:pPr>
        <w:pStyle w:val="PargrafodaLista"/>
        <w:numPr>
          <w:ilvl w:val="1"/>
          <w:numId w:val="3"/>
        </w:numPr>
        <w:jc w:val="both"/>
        <w:rPr>
          <w:lang w:val="es-CO"/>
        </w:rPr>
      </w:pPr>
      <w:r w:rsidRPr="5D1DFC22" w:rsidR="000561EF">
        <w:rPr>
          <w:lang w:val="es-CO"/>
        </w:rPr>
        <w:t xml:space="preserve">Crear un filtro general para filtrar el país al inicio de la página, el cual afectará a los gráficos siguientes: primero (2.5), segundo (2.6), tercero (2.7), cuarto (2.8), y también a todos los datos sociodemográficos. </w:t>
      </w:r>
      <w:commentRangeStart w:id="3"/>
      <w:commentRangeStart w:id="838446434"/>
      <w:commentRangeStart w:id="312505866"/>
      <w:r w:rsidRPr="5D1DFC22" w:rsidR="000561EF">
        <w:rPr>
          <w:lang w:val="es-CO"/>
        </w:rPr>
        <w:t xml:space="preserve">Los </w:t>
      </w:r>
      <w:r w:rsidRPr="5D1DFC22" w:rsidR="000561EF">
        <w:rPr>
          <w:lang w:val="es-CO"/>
        </w:rPr>
        <w:t>gráficos quinto</w:t>
      </w:r>
      <w:r w:rsidRPr="5D1DFC22" w:rsidR="000561EF">
        <w:rPr>
          <w:lang w:val="es-CO"/>
        </w:rPr>
        <w:t xml:space="preserve"> (2.10), sexto (2.11) y séptimo (2.12) tendrán un país independiente y se deberá seleccionar nuevamente el país en el gráfico.</w:t>
      </w:r>
      <w:commentRangeEnd w:id="3"/>
      <w:r>
        <w:rPr>
          <w:rStyle w:val="CommentReference"/>
        </w:rPr>
        <w:commentReference w:id="3"/>
      </w:r>
      <w:commentRangeEnd w:id="838446434"/>
      <w:r>
        <w:rPr>
          <w:rStyle w:val="CommentReference"/>
        </w:rPr>
        <w:commentReference w:id="838446434"/>
      </w:r>
      <w:commentRangeEnd w:id="312505866"/>
      <w:r>
        <w:rPr>
          <w:rStyle w:val="CommentReference"/>
        </w:rPr>
        <w:commentReference w:id="312505866"/>
      </w:r>
    </w:p>
    <w:p w:rsidR="000045DE" w:rsidP="000045DE" w:rsidRDefault="000045DE" w14:paraId="493A3838" w14:textId="5043B036">
      <w:pPr>
        <w:pStyle w:val="PargrafodaLista"/>
        <w:numPr>
          <w:ilvl w:val="1"/>
          <w:numId w:val="3"/>
        </w:numPr>
        <w:jc w:val="both"/>
        <w:rPr>
          <w:lang w:val="es-CO"/>
        </w:rPr>
      </w:pPr>
      <w:r w:rsidRPr="5D1DFC22" w:rsidR="000045DE">
        <w:rPr>
          <w:lang w:val="es-CO"/>
        </w:rPr>
        <w:t xml:space="preserve">El </w:t>
      </w:r>
      <w:r w:rsidRPr="5D1DFC22" w:rsidR="000045DE">
        <w:rPr>
          <w:b w:val="1"/>
          <w:bCs w:val="1"/>
          <w:lang w:val="es-CO"/>
        </w:rPr>
        <w:t>primer gráfico</w:t>
      </w:r>
      <w:r w:rsidRPr="5D1DFC22" w:rsidR="000045DE">
        <w:rPr>
          <w:lang w:val="es-CO"/>
        </w:rPr>
        <w:t xml:space="preserve"> mostrado tendrá el título "Muertes maternas, &lt;localidad&gt;, &lt;año inicial&gt; - &lt;año final&gt;". Este gráfico es un gráfico de línea de tendencia donde en el eje y tenemos el número de casos y en el eje x el período</w:t>
      </w:r>
      <w:commentRangeStart w:id="4"/>
      <w:commentRangeStart w:id="1665715859"/>
      <w:commentRangeStart w:id="826007354"/>
      <w:r w:rsidRPr="5D1DFC22" w:rsidR="000045DE">
        <w:rPr>
          <w:lang w:val="es-CO"/>
        </w:rPr>
        <w:t xml:space="preserve">. Los datos incorporarán la suma de todos los casos que son "Número de muertes maternas A34, O00-O99" y "Número de muertes maternas ODS 3.1.1 A34, O00-O95, O98-O99". </w:t>
      </w:r>
      <w:commentRangeEnd w:id="4"/>
      <w:r>
        <w:rPr>
          <w:rStyle w:val="CommentReference"/>
        </w:rPr>
        <w:commentReference w:id="4"/>
      </w:r>
      <w:commentRangeEnd w:id="1665715859"/>
      <w:r>
        <w:rPr>
          <w:rStyle w:val="CommentReference"/>
        </w:rPr>
        <w:commentReference w:id="1665715859"/>
      </w:r>
      <w:commentRangeEnd w:id="826007354"/>
      <w:r>
        <w:rPr>
          <w:rStyle w:val="CommentReference"/>
        </w:rPr>
        <w:commentReference w:id="826007354"/>
      </w:r>
      <w:r w:rsidRPr="5D1DFC22" w:rsidR="000045DE">
        <w:rPr>
          <w:lang w:val="es-CO"/>
        </w:rPr>
        <w:t xml:space="preserve">Deberá mostrar inicialmente la tendencia nacional conforme seleccionado en el menú general de país, luego podrá seleccionar una localidad de primer nivel y se añadirá una línea al gráfico para comparación entre nacional y primer nivel. </w:t>
      </w:r>
      <w:bookmarkStart w:name="_Int_miGfzuuB" w:id="1408867169"/>
      <w:r w:rsidRPr="5D1DFC22" w:rsidR="000045DE">
        <w:rPr>
          <w:lang w:val="es-CO"/>
        </w:rPr>
        <w:t>Del mismo modo, deberá ser posible seleccionar una localidad de segundo nivel y se añadirá una tercera línea, teniendo una comparación de tendencia entre nacional, primer y segundo nivel.</w:t>
      </w:r>
      <w:bookmarkEnd w:id="1408867169"/>
      <w:r w:rsidRPr="5D1DFC22" w:rsidR="000045DE">
        <w:rPr>
          <w:lang w:val="es-CO"/>
        </w:rPr>
        <w:t xml:space="preserve"> Al final, podría tener un gráfico de hasta 3 líneas.</w:t>
      </w:r>
    </w:p>
    <w:p w:rsidR="000045DE" w:rsidP="000045DE" w:rsidRDefault="000045DE" w14:paraId="071215B0" w14:textId="63F96E57">
      <w:pPr>
        <w:pStyle w:val="PargrafodaLista"/>
        <w:numPr>
          <w:ilvl w:val="1"/>
          <w:numId w:val="3"/>
        </w:numPr>
        <w:jc w:val="both"/>
        <w:rPr>
          <w:lang w:val="es-CO"/>
        </w:rPr>
      </w:pPr>
      <w:r w:rsidRPr="5D1DFC22" w:rsidR="000045DE">
        <w:rPr>
          <w:lang w:val="es-CO"/>
        </w:rPr>
        <w:t xml:space="preserve">El </w:t>
      </w:r>
      <w:r w:rsidRPr="5D1DFC22" w:rsidR="000045DE">
        <w:rPr>
          <w:b w:val="1"/>
          <w:bCs w:val="1"/>
          <w:lang w:val="es-CO"/>
        </w:rPr>
        <w:t>segundo gráfico</w:t>
      </w:r>
      <w:r w:rsidRPr="5D1DFC22" w:rsidR="000045DE">
        <w:rPr>
          <w:lang w:val="es-CO"/>
        </w:rPr>
        <w:t xml:space="preserve"> mostrado tendrá el título "Muertes maternas, por </w:t>
      </w:r>
      <w:r w:rsidRPr="5D1DFC22" w:rsidR="07CE90F3">
        <w:rPr>
          <w:lang w:val="es-CO"/>
        </w:rPr>
        <w:t xml:space="preserve">federativa </w:t>
      </w:r>
      <w:commentRangeStart w:id="1935825709"/>
      <w:commentRangeStart w:id="891297742"/>
      <w:r w:rsidRPr="5D1DFC22" w:rsidR="000045DE">
        <w:rPr>
          <w:lang w:val="es-CO"/>
        </w:rPr>
        <w:t>de</w:t>
      </w:r>
      <w:commentRangeEnd w:id="1935825709"/>
      <w:r>
        <w:rPr>
          <w:rStyle w:val="CommentReference"/>
        </w:rPr>
        <w:commentReference w:id="1935825709"/>
      </w:r>
      <w:commentRangeEnd w:id="891297742"/>
      <w:r>
        <w:rPr>
          <w:rStyle w:val="CommentReference"/>
        </w:rPr>
        <w:commentReference w:id="891297742"/>
      </w:r>
      <w:r w:rsidRPr="5D1DFC22" w:rsidR="000045DE">
        <w:rPr>
          <w:lang w:val="es-CO"/>
        </w:rPr>
        <w:t xml:space="preserve"> residencia, &lt;país&gt;, &lt;año seleccionado&gt;". Los datos incorporarán la suma de todos los casos que son "Número de muertes maternas A34, O00-O99" y "Número de muertes maternas ODS 3.1.1 A34, O00-O95, O98-O99". Este gráfico es un gráfico de barras verticales donde en el eje y tenemos el número de casos y en el eje x la entidad federativa (primer nivel) individual. Se añadirá una barra con el valor total de casos del país. Deberá haber la posibilidad de tener un menú para seleccionar el año que se desea visualizar. Ordenar las entidades federativas en orden alfabético en el eje y.</w:t>
      </w:r>
    </w:p>
    <w:p w:rsidR="000045DE" w:rsidP="000045DE" w:rsidRDefault="000045DE" w14:paraId="215A1A6F" w14:textId="77777777">
      <w:pPr>
        <w:pStyle w:val="PargrafodaLista"/>
        <w:numPr>
          <w:ilvl w:val="1"/>
          <w:numId w:val="3"/>
        </w:numPr>
        <w:jc w:val="both"/>
        <w:rPr>
          <w:lang w:val="es-CO"/>
        </w:rPr>
      </w:pPr>
      <w:r w:rsidRPr="19714A38" w:rsidR="000045DE">
        <w:rPr>
          <w:lang w:val="es-CO"/>
        </w:rPr>
        <w:t xml:space="preserve">El </w:t>
      </w:r>
      <w:r w:rsidRPr="19714A38" w:rsidR="000045DE">
        <w:rPr>
          <w:b w:val="1"/>
          <w:bCs w:val="1"/>
          <w:lang w:val="es-CO"/>
        </w:rPr>
        <w:t>tercer grá</w:t>
      </w:r>
      <w:r w:rsidRPr="19714A38" w:rsidR="000045DE">
        <w:rPr>
          <w:b w:val="1"/>
          <w:bCs w:val="1"/>
          <w:lang w:val="es-CO"/>
        </w:rPr>
        <w:t>fico</w:t>
      </w:r>
      <w:r w:rsidRPr="19714A38" w:rsidR="000045DE">
        <w:rPr>
          <w:lang w:val="es-CO"/>
        </w:rPr>
        <w:t xml:space="preserve"> es un gráfico de barras verticales agrupadas por grupos de edad. El título será "Muertes maternas, por grupos de edad, &lt;localidad&gt;, &lt;año inicial&gt; - &lt;año final&gt;". En el eje y tendrá un número de casos y en el eje x el período, además cada año tendrá una división por rango de edad. Inicialmente debe mostrarse a nivel nacional. Debe ser posible tener un menú para seleccionar una localidad de primer nivel, mostrar los datos en relación al primer nivel elegido y eliminar información nacional. Realizar para los dos grupos de edad que existen.</w:t>
      </w:r>
      <w:commentRangeStart w:id="1722478979"/>
      <w:commentRangeEnd w:id="1722478979"/>
      <w:r>
        <w:rPr>
          <w:rStyle w:val="CommentReference"/>
        </w:rPr>
        <w:commentReference w:id="1722478979"/>
      </w:r>
    </w:p>
    <w:p w:rsidR="000045DE" w:rsidP="5D1DFC22" w:rsidRDefault="000045DE" w14:paraId="0666D793" w14:textId="04036918">
      <w:pPr>
        <w:pStyle w:val="PargrafodaLista"/>
        <w:numPr>
          <w:ilvl w:val="1"/>
          <w:numId w:val="3"/>
        </w:numPr>
        <w:suppressLineNumbers w:val="0"/>
        <w:bidi w:val="0"/>
        <w:spacing w:before="0" w:beforeAutospacing="off" w:after="160" w:afterAutospacing="off" w:line="259" w:lineRule="auto"/>
        <w:ind w:left="792" w:right="0" w:hanging="432"/>
        <w:jc w:val="both"/>
        <w:rPr>
          <w:lang w:val="es-CO"/>
        </w:rPr>
      </w:pPr>
      <w:r w:rsidRPr="5D1DFC22" w:rsidR="000045DE">
        <w:rPr>
          <w:lang w:val="es-CO"/>
        </w:rPr>
        <w:t xml:space="preserve">El </w:t>
      </w:r>
      <w:r w:rsidRPr="5D1DFC22" w:rsidR="000045DE">
        <w:rPr>
          <w:b w:val="1"/>
          <w:bCs w:val="1"/>
          <w:lang w:val="es-CO"/>
        </w:rPr>
        <w:t>cuarto gráfico</w:t>
      </w:r>
      <w:r w:rsidRPr="5D1DFC22" w:rsidR="000045DE">
        <w:rPr>
          <w:lang w:val="es-CO"/>
        </w:rPr>
        <w:t xml:space="preserve"> mostrado tendrá el título </w:t>
      </w:r>
      <w:commentRangeStart w:id="2087188388"/>
      <w:r w:rsidRPr="5D1DFC22" w:rsidR="000045DE">
        <w:rPr>
          <w:lang w:val="es-CO"/>
        </w:rPr>
        <w:t>"</w:t>
      </w:r>
      <w:commentRangeEnd w:id="2087188388"/>
      <w:r>
        <w:rPr>
          <w:rStyle w:val="CommentReference"/>
        </w:rPr>
        <w:commentReference w:id="2087188388"/>
      </w:r>
      <w:r w:rsidRPr="5D1DFC22" w:rsidR="000045DE">
        <w:rPr>
          <w:lang w:val="es-CO"/>
        </w:rPr>
        <w:t xml:space="preserve">Muertes maternas, por </w:t>
      </w:r>
      <w:r w:rsidRPr="5D1DFC22" w:rsidR="1F3947FE">
        <w:rPr>
          <w:lang w:val="es-CO"/>
        </w:rPr>
        <w:t>sitio de ocurrencia</w:t>
      </w:r>
      <w:r w:rsidRPr="5D1DFC22" w:rsidR="4C2FD00B">
        <w:rPr>
          <w:lang w:val="es-CO"/>
        </w:rPr>
        <w:t>, &lt;localidad&gt;, &lt;año inicial&gt; - &lt;año final&gt;". Los datos incorporarán la suma de todos los casos que son "Número de muertes maternas A34, O00-O99" y "Número de muertes maternas ODS 3.1.1 A34, O00-O95, O98-O99". Este gráfico es un gráfico de barras verticales donde en el eje Y tenemos el número de casos y en el eje X los lugares de ocurrencia del fallecimiento. Debe disponer de un menú con la posibilidad de filtrar los casos por país, primer nivel, mostrando solo los datos conforme a la localidad seleccionada.</w:t>
      </w:r>
    </w:p>
    <w:p w:rsidR="000045DE" w:rsidP="000045DE" w:rsidRDefault="000045DE" w14:paraId="20BE95AF" w14:textId="7A3ECBFE">
      <w:pPr>
        <w:pStyle w:val="PargrafodaLista"/>
        <w:numPr>
          <w:ilvl w:val="1"/>
          <w:numId w:val="3"/>
        </w:numPr>
        <w:jc w:val="both"/>
        <w:rPr>
          <w:lang w:val="es-CO"/>
        </w:rPr>
      </w:pPr>
      <w:r w:rsidRPr="5D1DFC22" w:rsidR="000045DE">
        <w:rPr>
          <w:lang w:val="es-CO"/>
        </w:rPr>
        <w:t>Realizar el mismo gráfico descrito anteriormente</w:t>
      </w:r>
      <w:r w:rsidRPr="5D1DFC22" w:rsidR="000561EF">
        <w:rPr>
          <w:lang w:val="es-CO"/>
        </w:rPr>
        <w:t xml:space="preserve"> (2.8)</w:t>
      </w:r>
      <w:r w:rsidRPr="5D1DFC22" w:rsidR="000045DE">
        <w:rPr>
          <w:lang w:val="es-CO"/>
        </w:rPr>
        <w:t xml:space="preserve"> para: grupos de edad, lugar de ocurrencia de la defunción, grupo etario/raza, aseguramiento, ocupación, estado civil, persona que certificó la defunción.</w:t>
      </w:r>
    </w:p>
    <w:p w:rsidR="000045DE" w:rsidP="000045DE" w:rsidRDefault="000045DE" w14:paraId="03462732" w14:textId="77777777">
      <w:pPr>
        <w:pStyle w:val="PargrafodaLista"/>
        <w:numPr>
          <w:ilvl w:val="1"/>
          <w:numId w:val="3"/>
        </w:numPr>
        <w:jc w:val="both"/>
        <w:rPr>
          <w:lang w:val="es-CO"/>
        </w:rPr>
      </w:pPr>
      <w:r w:rsidRPr="5D1DFC22" w:rsidR="000045DE">
        <w:rPr>
          <w:lang w:val="es-CO"/>
        </w:rPr>
        <w:t xml:space="preserve">El </w:t>
      </w:r>
      <w:r w:rsidRPr="5D1DFC22" w:rsidR="000045DE">
        <w:rPr>
          <w:b w:val="1"/>
          <w:bCs w:val="1"/>
          <w:lang w:val="es-CO"/>
        </w:rPr>
        <w:t>quinto gráfico</w:t>
      </w:r>
      <w:r w:rsidRPr="5D1DFC22" w:rsidR="000045DE">
        <w:rPr>
          <w:lang w:val="es-CO"/>
        </w:rPr>
        <w:t xml:space="preserve"> mostrado tendrá el título "Muertes maternas por Causas Obstétricas Directas e Indirectas, &lt;país&gt;, &lt;año inicial&gt; - &lt;año final&gt;". Este gráfico es un gráfico de línea de tendencia donde en el eje y tenemos el número de casos y en el eje x el período, además de dividirse en casos directos e indirectos. Los datos incorporarán número de casos de "Número de muertes maternas por causas obstétricas directas A34, O00-O94" y número de casos de "causas obstétricas indirectas O98-O99". Deberá mostrar inicialmente la tendencia nacional conforme seleccionado en el menú general de país, luego deberá poder seleccionar una localidad de primer nivel y las líneas deben actualizarse para mostrar solo los datos del primer nivel seleccionado correspondiente al país. </w:t>
      </w:r>
      <w:r w:rsidRPr="5D1DFC22" w:rsidR="000045DE">
        <w:rPr>
          <w:lang w:val="es-CO"/>
        </w:rPr>
        <w:t>Del mismo modo, deberá ser posible seleccionar una localidad de segundo nivel y los datos deben actualizarse para mostrar información del segundo nivel seleccionado solamente.</w:t>
      </w:r>
      <w:commentRangeStart w:id="685927699"/>
      <w:commentRangeEnd w:id="685927699"/>
      <w:r>
        <w:rPr>
          <w:rStyle w:val="CommentReference"/>
        </w:rPr>
        <w:commentReference w:id="685927699"/>
      </w:r>
    </w:p>
    <w:p w:rsidR="0047135F" w:rsidP="000045DE" w:rsidRDefault="0047135F" w14:paraId="392DB634" w14:textId="77777777">
      <w:pPr>
        <w:pStyle w:val="PargrafodaLista"/>
        <w:numPr>
          <w:ilvl w:val="1"/>
          <w:numId w:val="3"/>
        </w:numPr>
        <w:jc w:val="both"/>
        <w:rPr>
          <w:lang w:val="es-CO"/>
        </w:rPr>
      </w:pPr>
      <w:r w:rsidRPr="5D1DFC22" w:rsidR="0047135F">
        <w:rPr>
          <w:lang w:val="es-CO"/>
        </w:rPr>
        <w:t xml:space="preserve">El </w:t>
      </w:r>
      <w:r w:rsidRPr="5D1DFC22" w:rsidR="0047135F">
        <w:rPr>
          <w:b w:val="1"/>
          <w:bCs w:val="1"/>
          <w:lang w:val="es-CO"/>
        </w:rPr>
        <w:t>sexto gráfico</w:t>
      </w:r>
      <w:r w:rsidRPr="5D1DFC22" w:rsidR="0047135F">
        <w:rPr>
          <w:lang w:val="es-CO"/>
        </w:rPr>
        <w:t xml:space="preserve"> mostrado tendrá "Tendencia de Muertes maternas por Causas Específicas". Este gráfico es un gráfico de barras horizontales donde en el eje y tenemos las causas específicas y en el eje x el número de casos, inicialmente solo con el primer año disponible y a nivel nacional. Debe visualizarse un menú en el que el usuario pueda seleccionar hasta 3 años para ser comparados. Además, debe </w:t>
      </w:r>
      <w:r w:rsidRPr="5D1DFC22" w:rsidR="0047135F">
        <w:rPr>
          <w:lang w:val="es-CO"/>
        </w:rPr>
        <w:t>disponibilizarse</w:t>
      </w:r>
      <w:r w:rsidRPr="5D1DFC22" w:rsidR="0047135F">
        <w:rPr>
          <w:lang w:val="es-CO"/>
        </w:rPr>
        <w:t xml:space="preserve"> un menú con la posibilidad de seleccionar el país, primer nivel y segundo nivel, siendo que conforme la localidad seleccionada muestra solo el dato de la localidad seleccionada. Por ejemplo, si se seleccionó una localidad de primer nivel, muestra solo datos sobre ese lugar y comparando con los años seleccionados en un único gráfico. Las barras horizontales deben estar ordenadas por frecuencia presentada.</w:t>
      </w:r>
      <w:commentRangeStart w:id="1709625159"/>
      <w:commentRangeEnd w:id="1709625159"/>
      <w:r>
        <w:rPr>
          <w:rStyle w:val="CommentReference"/>
        </w:rPr>
        <w:commentReference w:id="1709625159"/>
      </w:r>
    </w:p>
    <w:p w:rsidR="000045DE" w:rsidP="000045DE" w:rsidRDefault="000045DE" w14:paraId="7A2E13BC" w14:textId="20495AD1">
      <w:pPr>
        <w:pStyle w:val="PargrafodaLista"/>
        <w:numPr>
          <w:ilvl w:val="1"/>
          <w:numId w:val="3"/>
        </w:numPr>
        <w:jc w:val="both"/>
        <w:rPr>
          <w:lang w:val="es-CO"/>
        </w:rPr>
      </w:pPr>
      <w:commentRangeStart w:id="1868265896"/>
      <w:r w:rsidRPr="5D1DFC22" w:rsidR="000045DE">
        <w:rPr>
          <w:lang w:val="es-CO"/>
        </w:rPr>
        <w:t xml:space="preserve">El </w:t>
      </w:r>
      <w:r w:rsidRPr="5D1DFC22" w:rsidR="000045DE">
        <w:rPr>
          <w:b w:val="1"/>
          <w:bCs w:val="1"/>
          <w:lang w:val="es-CO"/>
        </w:rPr>
        <w:t>séptimo gráfico</w:t>
      </w:r>
      <w:r w:rsidRPr="5D1DFC22" w:rsidR="000045DE">
        <w:rPr>
          <w:lang w:val="es-CO"/>
        </w:rPr>
        <w:t xml:space="preserve"> mostrado será "Muertes maternas por Causas Específicas". Este gráfico es un gráfico de línea de tendencia donde en el eje y tenemos el número de casos y en el eje x el período, siendo una línea para cada tipo de causa específica. Debe disponer de un menú con la posibilidad de filtrar los casos conforme país, primer nivel y segundo nivel, mostrando solo los datos conforme la localidad seleccionada. </w:t>
      </w:r>
      <w:commentRangeEnd w:id="1868265896"/>
      <w:r>
        <w:rPr>
          <w:rStyle w:val="CommentReference"/>
        </w:rPr>
        <w:commentReference w:id="1868265896"/>
      </w:r>
    </w:p>
    <w:p w:rsidR="0047135F" w:rsidP="58B900EA" w:rsidRDefault="0047135F" w14:paraId="56DF1E41" w14:textId="64760B6B">
      <w:pPr>
        <w:pStyle w:val="PargrafodaLista"/>
        <w:numPr>
          <w:ilvl w:val="0"/>
          <w:numId w:val="3"/>
        </w:numPr>
        <w:jc w:val="both"/>
        <w:rPr>
          <w:b w:val="1"/>
          <w:bCs w:val="1"/>
          <w:lang w:val="es-CO"/>
        </w:rPr>
      </w:pPr>
      <w:r w:rsidRPr="58B900EA" w:rsidR="0047135F">
        <w:rPr>
          <w:b w:val="1"/>
          <w:bCs w:val="1"/>
          <w:lang w:val="es-CO"/>
        </w:rPr>
        <w:t>Geral</w:t>
      </w:r>
    </w:p>
    <w:p w:rsidRPr="000045DE" w:rsidR="0047135F" w:rsidP="0047135F" w:rsidRDefault="0047135F" w14:paraId="7E1BE574" w14:textId="11351379">
      <w:pPr>
        <w:pStyle w:val="PargrafodaLista"/>
        <w:numPr>
          <w:ilvl w:val="1"/>
          <w:numId w:val="3"/>
        </w:numPr>
        <w:jc w:val="both"/>
        <w:rPr>
          <w:lang w:val="es-CO"/>
        </w:rPr>
      </w:pPr>
      <w:r w:rsidRPr="19714A38" w:rsidR="0047135F">
        <w:rPr>
          <w:lang w:val="es-CO"/>
        </w:rPr>
        <w:t>Es importante que los datos de las gráficas y también las gráficas puedan descargarse en formato CSV e imágenes, respectivamente.</w:t>
      </w:r>
      <w:commentRangeStart w:id="563743271"/>
      <w:commentRangeEnd w:id="563743271"/>
      <w:r>
        <w:rPr>
          <w:rStyle w:val="CommentReference"/>
        </w:rPr>
        <w:commentReference w:id="563743271"/>
      </w:r>
    </w:p>
    <w:p w:rsidR="000045DE" w:rsidP="000045DE" w:rsidRDefault="000045DE" w14:paraId="54B80197" w14:textId="77777777">
      <w:pPr>
        <w:jc w:val="both"/>
      </w:pPr>
    </w:p>
    <w:p w:rsidRPr="000045DE" w:rsidR="008F1202" w:rsidP="000045DE" w:rsidRDefault="008F1202" w14:paraId="5E133F1F" w14:textId="4E3E3441">
      <w:pPr>
        <w:jc w:val="both"/>
      </w:pPr>
    </w:p>
    <w:sectPr w:rsidRPr="000045DE" w:rsidR="008F1202">
      <w:pgSz w:w="11906" w:h="16838"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D()" w:author="Costa,  Dalton (OS-)" w:date="2024-01-10T12:58:00Z" w:id="0">
    <w:p w:rsidR="008425FB" w:rsidP="008425FB" w:rsidRDefault="0047135F" w14:paraId="3C38BD08" w14:textId="77777777">
      <w:pPr>
        <w:pStyle w:val="Textodecomentrio"/>
      </w:pPr>
      <w:r>
        <w:rPr>
          <w:rStyle w:val="Refdecomentrio"/>
        </w:rPr>
        <w:annotationRef/>
      </w:r>
      <w:r w:rsidR="008425FB">
        <w:t>¿Alguna sugerencia de dónde debería ir?</w:t>
      </w:r>
    </w:p>
  </w:comment>
  <w:comment w:initials="CD()" w:author="Costa,  Dalton (OS-)" w:date="2024-01-10T12:58:00Z" w:id="1">
    <w:p w:rsidR="008425FB" w:rsidP="008425FB" w:rsidRDefault="0047135F" w14:paraId="16D95106" w14:textId="77777777">
      <w:pPr>
        <w:pStyle w:val="Textodecomentrio"/>
      </w:pPr>
      <w:r>
        <w:rPr>
          <w:rStyle w:val="Refdecomentrio"/>
        </w:rPr>
        <w:annotationRef/>
      </w:r>
      <w:r w:rsidR="008425FB">
        <w:t>Esta alteración requiere un cambio importante en algo que nos habían solicitado sobre la posibilidad de comparación entre localidades. Solo para aclarar, ¿quieren que se elimine completamente de la estructura de la página la posibilidad de comparación entre escenarios y dejar en la página gráficos de una localidad conforme seleccionado en los filtros?</w:t>
      </w:r>
    </w:p>
  </w:comment>
  <w:comment w:initials="CD()" w:author="Costa,  Dalton (OS-)" w:date="2024-01-10T12:59:00Z" w:id="2">
    <w:p w:rsidR="008425FB" w:rsidP="008425FB" w:rsidRDefault="0047135F" w14:paraId="78C65C52" w14:textId="77777777">
      <w:pPr>
        <w:pStyle w:val="Textodecomentrio"/>
      </w:pPr>
      <w:r>
        <w:rPr>
          <w:rStyle w:val="Refdecomentrio"/>
        </w:rPr>
        <w:annotationRef/>
      </w:r>
      <w:r w:rsidR="008425FB">
        <w:t>Con la eliminación de la posibilidad de indicadores que se mostrarán en la página, existe el riesgo de que la página se vuelva muy pesada para cargar si hay muchos gráficos a ser generados y para algunos usuarios puede ser una experiencia mala, ya que estamos hablando de construir y cargar cerca de 13 gráficos al mismo tiempo. Por lo tanto, me gustaría confirmar, ¿en esta página realmente no habrá la posibilidad de elegir qué indicadores se mostrarán a los usuarios antes de cargar la información?</w:t>
      </w:r>
    </w:p>
  </w:comment>
  <w:comment w:initials="CD()" w:author="Costa,  Dalton (OS-)" w:date="2024-01-10T13:06:00Z" w:id="3">
    <w:p w:rsidR="008425FB" w:rsidP="008425FB" w:rsidRDefault="000561EF" w14:paraId="5AA961C7" w14:textId="77777777">
      <w:pPr>
        <w:pStyle w:val="Textodecomentrio"/>
      </w:pPr>
      <w:r>
        <w:rPr>
          <w:rStyle w:val="Refdecomentrio"/>
        </w:rPr>
        <w:annotationRef/>
      </w:r>
      <w:r w:rsidR="008425FB">
        <w:t>¿Me gustaría confirmar si esta información es correcta, o todos los gráficos tendrán información referida al país seleccionado en la parte superior de la página?</w:t>
      </w:r>
    </w:p>
  </w:comment>
  <w:comment w:initials="CD()" w:author="Costa,  Dalton (OS-)" w:date="2024-01-10T13:07:00Z" w:id="4">
    <w:p w:rsidR="008425FB" w:rsidP="008425FB" w:rsidRDefault="000561EF" w14:paraId="68B97DD4" w14:textId="77777777">
      <w:pPr>
        <w:pStyle w:val="Textodecomentrio"/>
      </w:pPr>
      <w:r>
        <w:rPr>
          <w:rStyle w:val="Refdecomentrio"/>
        </w:rPr>
        <w:annotationRef/>
      </w:r>
      <w:r w:rsidR="008425FB">
        <w:t>¿Esta información es correcta? ¿El número de casos es la suma de la cantidad de casos que son "Número de muertes maternas A34, O00-O99" y "Número de muertes maternas ODS 3.1.1 A34, O00-O95, O98-O99"? Considerando que son casos de mujeres en edad fértil. Tenga en cuenta que utilizaré esta lógica en los casos subsiguientes."</w:t>
      </w:r>
    </w:p>
  </w:comment>
  <w:comment w:initials="S(" w:author="Soliz, Dra. Patricia (WDC)" w:date="2024-01-10T16:42:45" w:id="1754528795">
    <w:p w:rsidR="19714A38" w:rsidRDefault="19714A38" w14:paraId="3409DF82" w14:textId="4CE54DB1">
      <w:pPr>
        <w:pStyle w:val="CommentText"/>
      </w:pPr>
      <w:r w:rsidR="19714A38">
        <w:rPr/>
        <w:t xml:space="preserve">Por el momento no. Como se menciona, queremos primero tener la pagina inicial y sobre todo la seccion de Caracterizacion y posteriormente se defininira el resto. </w:t>
      </w:r>
      <w:r>
        <w:rPr>
          <w:rStyle w:val="CommentReference"/>
        </w:rPr>
        <w:annotationRef/>
      </w:r>
    </w:p>
    <w:p w:rsidR="19714A38" w:rsidRDefault="19714A38" w14:paraId="20B2DA12" w14:textId="57ECBA77">
      <w:pPr>
        <w:pStyle w:val="CommentText"/>
      </w:pPr>
      <w:r w:rsidR="19714A38">
        <w:rPr/>
        <w:t>Con Antonio consideramos que es mejor avanzar en una seccion y no en todas sin claridad en su clasificacion y contenido</w:t>
      </w:r>
    </w:p>
  </w:comment>
  <w:comment w:initials="S(" w:author="Soliz, Dra. Patricia (WDC)" w:date="2024-01-10T16:47:51" w:id="1962000862">
    <w:p w:rsidR="19714A38" w:rsidRDefault="19714A38" w14:paraId="0E19CEE2" w14:textId="6E4F70CC">
      <w:pPr>
        <w:pStyle w:val="CommentText"/>
      </w:pPr>
      <w:r w:rsidR="19714A38">
        <w:rPr/>
        <w:t xml:space="preserve">El detalle es que tal como esta propuesta la herramienta ni Antonio ni yo entendemos en este momento a que se refiere escenarios, no esta claro y tampoco es intuitivo. </w:t>
      </w:r>
      <w:r>
        <w:rPr>
          <w:rStyle w:val="CommentReference"/>
        </w:rPr>
        <w:annotationRef/>
      </w:r>
    </w:p>
    <w:p w:rsidR="19714A38" w:rsidRDefault="19714A38" w14:paraId="503CF2A8" w14:textId="0AFF5ABC">
      <w:pPr>
        <w:pStyle w:val="CommentText"/>
      </w:pPr>
      <w:r w:rsidR="19714A38">
        <w:rPr/>
        <w:t xml:space="preserve">En la presentacion se inc;luye opciones de como se presentarian en algunos casos el primer nivel y en otras el segundo nivel y permitiria comparar. </w:t>
      </w:r>
    </w:p>
    <w:p w:rsidR="19714A38" w:rsidRDefault="19714A38" w14:paraId="315D50DF" w14:textId="1BFB9DFF">
      <w:pPr>
        <w:pStyle w:val="CommentText"/>
      </w:pPr>
      <w:r w:rsidR="19714A38">
        <w:rPr/>
        <w:t>Queremos primero mostrar el nivel nacional y por ejemplo en la lamina 5 se presenta que el usuario podra elegir ademas del nivel nacional el primer nivel y segundo</w:t>
      </w:r>
    </w:p>
    <w:p w:rsidR="19714A38" w:rsidRDefault="19714A38" w14:paraId="395563B0" w14:textId="57F78B8E">
      <w:pPr>
        <w:pStyle w:val="CommentText"/>
      </w:pPr>
      <w:r w:rsidR="19714A38">
        <w:rPr/>
        <w:t>El primer filtro de seleccion de pais apareceria en la presentacion de Caracterizacion (lamina 4)</w:t>
      </w:r>
    </w:p>
  </w:comment>
  <w:comment w:initials="S(" w:author="Soliz, Dra. Patricia (WDC)" w:date="2024-01-10T16:51:44" w:id="280086131">
    <w:p w:rsidR="19714A38" w:rsidRDefault="19714A38" w14:paraId="308516B4" w14:textId="33C96AF3">
      <w:pPr>
        <w:pStyle w:val="CommentText"/>
      </w:pPr>
      <w:r w:rsidR="19714A38">
        <w:rPr/>
        <w:t xml:space="preserve">GRacias por la explicacion. Sin embargo, tal y como esta la herramienta se asume que el usuario conoce los indicadores y no los conoce y tampoco presenta una descripcion de lo que se denomina "indicadores". Con Antonio, queremos que se presenten y trabaje primero con el numero de defunciones y sus diferentes variables y debemos recordar que no todos los paises tienen o tendran muchas variables, algunos solo trabajaran con menos de 20 variables o menos de 10. </w:t>
      </w:r>
      <w:r>
        <w:rPr>
          <w:rStyle w:val="CommentReference"/>
        </w:rPr>
        <w:annotationRef/>
      </w:r>
    </w:p>
  </w:comment>
  <w:comment w:initials="S(" w:author="Soliz, Dra. Patricia (WDC)" w:date="2024-01-10T16:53:07" w:id="838446434">
    <w:p w:rsidR="19714A38" w:rsidRDefault="19714A38" w14:paraId="6B9B2CA9" w14:textId="23C89B8D">
      <w:pPr>
        <w:pStyle w:val="CommentText"/>
      </w:pPr>
      <w:r w:rsidR="19714A38">
        <w:rPr/>
        <w:t>Nuestro razonamiento es que de inicio en la pagina de caracterizacion el usuaripo eliga el pais y trabaje con el.  En cada grafico incluimos respuestas</w:t>
      </w:r>
      <w:r>
        <w:rPr>
          <w:rStyle w:val="CommentReference"/>
        </w:rPr>
        <w:annotationRef/>
      </w:r>
    </w:p>
  </w:comment>
  <w:comment w:initials="S(" w:author="Soliz, Dra. Patricia (WDC)" w:date="2024-01-10T16:55:48" w:id="1665715859">
    <w:p w:rsidR="19714A38" w:rsidRDefault="19714A38" w14:paraId="55CAE092" w14:textId="323DBF56">
      <w:pPr>
        <w:pStyle w:val="CommentText"/>
      </w:pPr>
      <w:r w:rsidR="19714A38">
        <w:rPr/>
        <w:t>Es incorrecta. Son individuales no deben sumarse (lamina 5 " a parte". Una serie corresponde a las defunciones por A34, O00-O99 y otra serie a las defunciones por ODS 3.1.1 A34, O00-O95, O98-O99</w:t>
      </w:r>
      <w:r>
        <w:rPr>
          <w:rStyle w:val="CommentReference"/>
        </w:rPr>
        <w:annotationRef/>
      </w:r>
    </w:p>
    <w:p w:rsidR="19714A38" w:rsidRDefault="19714A38" w14:paraId="17E4F17C" w14:textId="05F21A73">
      <w:pPr>
        <w:pStyle w:val="CommentText"/>
      </w:pPr>
    </w:p>
    <w:p w:rsidR="19714A38" w:rsidRDefault="19714A38" w14:paraId="0EE8749A" w14:textId="5579D4C5">
      <w:pPr>
        <w:pStyle w:val="CommentText"/>
      </w:pPr>
      <w:r w:rsidR="19714A38">
        <w:rPr/>
        <w:t>Si solo se puede trabajar hasta tres lineas, probemos y luego revaloramos.</w:t>
      </w:r>
    </w:p>
  </w:comment>
  <w:comment w:initials="S(" w:author="Soliz, Dra. Patricia (WDC)" w:date="2024-01-10T16:57:47" w:id="1935825709">
    <w:p w:rsidR="19714A38" w:rsidRDefault="19714A38" w14:paraId="4519DE0D" w14:textId="7DCAA0E3">
      <w:pPr>
        <w:pStyle w:val="CommentText"/>
      </w:pPr>
      <w:r w:rsidR="19714A38">
        <w:rPr/>
        <w:t>No se deben sumar. Se debe trabajar individualmente con las defunciones por A34, O00-O99 y otra sera con las defunciones relacionadas con el ODS 3.1.1</w:t>
      </w:r>
      <w:r>
        <w:rPr>
          <w:rStyle w:val="CommentReference"/>
        </w:rPr>
        <w:annotationRef/>
      </w:r>
    </w:p>
    <w:p w:rsidR="19714A38" w:rsidRDefault="19714A38" w14:paraId="6F31C235" w14:textId="5628E091">
      <w:pPr>
        <w:pStyle w:val="CommentText"/>
      </w:pPr>
    </w:p>
    <w:p w:rsidR="19714A38" w:rsidRDefault="19714A38" w14:paraId="63543E93" w14:textId="548B07FF">
      <w:pPr>
        <w:pStyle w:val="CommentText"/>
      </w:pPr>
    </w:p>
  </w:comment>
  <w:comment w:initials="S(" w:author="Soliz, Dra. Patricia (WDC)" w:date="2024-01-10T16:59:04" w:id="1722478979">
    <w:p w:rsidR="19714A38" w:rsidRDefault="19714A38" w14:paraId="767458EE" w14:textId="1DB9432B">
      <w:pPr>
        <w:pStyle w:val="CommentText"/>
      </w:pPr>
      <w:r w:rsidR="19714A38">
        <w:rPr/>
        <w:t xml:space="preserve"> Recordar que el primer nivel es entidad de residencia y no localidad</w:t>
      </w:r>
      <w:r>
        <w:rPr>
          <w:rStyle w:val="CommentReference"/>
        </w:rPr>
        <w:annotationRef/>
      </w:r>
    </w:p>
    <w:p w:rsidR="19714A38" w:rsidRDefault="19714A38" w14:paraId="70EDF05D" w14:textId="69B6A715">
      <w:pPr>
        <w:pStyle w:val="CommentText"/>
      </w:pPr>
      <w:r w:rsidR="19714A38">
        <w:rPr/>
        <w:t xml:space="preserve">No solo aplica para los grupos de edad. REvisar laminas 7  y 8 "para el resto de variables) </w:t>
      </w:r>
    </w:p>
  </w:comment>
  <w:comment w:initials="S(" w:author="Soliz, Dra. Patricia (WDC)" w:date="2024-01-10T17:02:01" w:id="2087188388">
    <w:p w:rsidR="19714A38" w:rsidRDefault="19714A38" w14:paraId="4ADFA2FF" w14:textId="60190C7C">
      <w:pPr>
        <w:pStyle w:val="CommentText"/>
      </w:pPr>
      <w:r w:rsidR="19714A38">
        <w:rPr/>
        <w:t xml:space="preserve">Recordar que se suman se presentan individualmente. Son dos opciones separadas. </w:t>
      </w:r>
      <w:r>
        <w:rPr>
          <w:rStyle w:val="CommentReference"/>
        </w:rPr>
        <w:annotationRef/>
      </w:r>
    </w:p>
    <w:p w:rsidR="19714A38" w:rsidRDefault="19714A38" w14:paraId="14C8D42F" w14:textId="0C9C2BF1">
      <w:pPr>
        <w:pStyle w:val="CommentText"/>
      </w:pPr>
      <w:r w:rsidR="19714A38">
        <w:rPr/>
        <w:t>Revisar esta descripcion 2.8 se presenta en 2.6</w:t>
      </w:r>
    </w:p>
  </w:comment>
  <w:comment w:initials="S(" w:author="Soliz, Dra. Patricia (WDC)" w:date="2024-01-10T17:04:17" w:id="685927699">
    <w:p w:rsidR="19714A38" w:rsidRDefault="19714A38" w14:paraId="7CBDDA66" w14:textId="3464CD60">
      <w:pPr>
        <w:pStyle w:val="CommentText"/>
      </w:pPr>
      <w:r w:rsidR="19714A38">
        <w:rPr/>
        <w:t>Asi es</w:t>
      </w:r>
      <w:r>
        <w:rPr>
          <w:rStyle w:val="CommentReference"/>
        </w:rPr>
        <w:annotationRef/>
      </w:r>
    </w:p>
  </w:comment>
  <w:comment w:initials="S(" w:author="Soliz, Dra. Patricia (WDC)" w:date="2024-01-10T17:04:41" w:id="1709625159">
    <w:p w:rsidR="19714A38" w:rsidRDefault="19714A38" w14:paraId="38F9484F" w14:textId="3821BDF5">
      <w:pPr>
        <w:pStyle w:val="CommentText"/>
      </w:pPr>
      <w:r w:rsidR="19714A38">
        <w:rPr/>
        <w:t>Asi es</w:t>
      </w:r>
      <w:r>
        <w:rPr>
          <w:rStyle w:val="CommentReference"/>
        </w:rPr>
        <w:annotationRef/>
      </w:r>
    </w:p>
  </w:comment>
  <w:comment w:initials="S(" w:author="Soliz, Dra. Patricia (WDC)" w:date="2024-01-10T17:06:43" w:id="1868265896">
    <w:p w:rsidR="19714A38" w:rsidRDefault="19714A38" w14:paraId="36654910" w14:textId="5993A3E2">
      <w:pPr>
        <w:pStyle w:val="CommentText"/>
      </w:pPr>
      <w:r w:rsidR="19714A38">
        <w:rPr/>
        <w:t>La presentacion de cada grafica de serie es individual. Lamina 11: "presentando para cada una la grafica"</w:t>
      </w:r>
      <w:r>
        <w:rPr>
          <w:rStyle w:val="CommentReference"/>
        </w:rPr>
        <w:annotationRef/>
      </w:r>
    </w:p>
  </w:comment>
  <w:comment w:initials="S(" w:author="Soliz, Dra. Patricia (WDC)" w:date="2024-01-10T17:07:17" w:id="563743271">
    <w:p w:rsidR="19714A38" w:rsidRDefault="19714A38" w14:paraId="56611E99" w14:textId="41C61358">
      <w:pPr>
        <w:pStyle w:val="CommentText"/>
      </w:pPr>
      <w:r w:rsidR="19714A38">
        <w:rPr/>
        <w:t>Deseable, podemos  avanzar paulatinamente.</w:t>
      </w:r>
      <w:r>
        <w:rPr>
          <w:rStyle w:val="CommentReference"/>
        </w:rPr>
        <w:annotationRef/>
      </w:r>
    </w:p>
  </w:comment>
  <w:comment w:initials="C(" w:author="Costa,  Dalton (OS-)" w:date="2024-01-10T19:28:10" w:id="1042019667">
    <w:p w:rsidR="5D1DFC22" w:rsidRDefault="5D1DFC22" w14:paraId="6F02F1BE" w14:textId="54AE186C">
      <w:pPr>
        <w:pStyle w:val="CommentText"/>
      </w:pPr>
      <w:r w:rsidR="5D1DFC22">
        <w:rPr/>
        <w:t>¡OK! En algún momento decidiremos donde colocarlo.</w:t>
      </w:r>
      <w:r>
        <w:rPr>
          <w:rStyle w:val="CommentReference"/>
        </w:rPr>
        <w:annotationRef/>
      </w:r>
    </w:p>
  </w:comment>
  <w:comment w:initials="C(" w:author="Costa,  Dalton (OS-)" w:date="2024-01-10T19:29:03" w:id="437838005">
    <w:p w:rsidR="5D1DFC22" w:rsidRDefault="5D1DFC22" w14:paraId="5F87A120" w14:textId="7061A3F4">
      <w:pPr>
        <w:pStyle w:val="CommentText"/>
      </w:pPr>
      <w:r w:rsidR="5D1DFC22">
        <w:rPr/>
        <w:t>Estoy de acuerdo.</w:t>
      </w:r>
      <w:r>
        <w:rPr>
          <w:rStyle w:val="CommentReference"/>
        </w:rPr>
        <w:annotationRef/>
      </w:r>
    </w:p>
  </w:comment>
  <w:comment w:initials="C(" w:author="Costa,  Dalton (OS-)" w:date="2024-01-10T19:31:04" w:id="312505866">
    <w:p w:rsidR="5D1DFC22" w:rsidRDefault="5D1DFC22" w14:paraId="3F28692A" w14:textId="4379208A">
      <w:pPr>
        <w:pStyle w:val="CommentText"/>
      </w:pPr>
      <w:r w:rsidR="5D1DFC22">
        <w:rPr/>
        <w:t>OK, yo entiendo que todos los gráficos de la página se verán afectados por el país elegido.</w:t>
      </w:r>
      <w:r>
        <w:rPr>
          <w:rStyle w:val="CommentReference"/>
        </w:rPr>
        <w:annotationRef/>
      </w:r>
    </w:p>
  </w:comment>
  <w:comment w:initials="C(" w:author="Costa,  Dalton (OS-)" w:date="2024-01-10T19:33:08" w:id="826007354">
    <w:p w:rsidR="5D1DFC22" w:rsidRDefault="5D1DFC22" w14:paraId="0EE3356F" w14:textId="62B85BCA">
      <w:pPr>
        <w:pStyle w:val="CommentText"/>
      </w:pPr>
      <w:r w:rsidR="5D1DFC22">
        <w:rPr/>
        <w:t>Preguntar mejor sobre</w:t>
      </w:r>
      <w:r>
        <w:rPr>
          <w:rStyle w:val="CommentReference"/>
        </w:rPr>
        <w:annotationRef/>
      </w:r>
    </w:p>
  </w:comment>
  <w:comment w:initials="C(" w:author="Costa,  Dalton (OS-)" w:date="2024-01-10T19:33:30" w:id="891297742">
    <w:p w:rsidR="5D1DFC22" w:rsidRDefault="5D1DFC22" w14:paraId="7C5B9865" w14:textId="1120A12E">
      <w:pPr>
        <w:pStyle w:val="CommentText"/>
      </w:pPr>
      <w:r w:rsidR="5D1DFC22">
        <w:rPr/>
        <w:t>Preguntar mejor sobre</w:t>
      </w:r>
      <w:r>
        <w:rPr>
          <w:rStyle w:val="CommentReference"/>
        </w:rPr>
        <w:annotationRef/>
      </w:r>
    </w:p>
  </w:comment>
  <w:comment w:initials="C(" w:author="Costa,  Dalton (OS-)" w:date="2024-01-10T20:10:20" w:id="1500719369">
    <w:p w:rsidR="5D1DFC22" w:rsidRDefault="5D1DFC22" w14:paraId="76364045" w14:textId="3E7A888C">
      <w:pPr>
        <w:pStyle w:val="CommentText"/>
      </w:pPr>
      <w:r w:rsidR="5D1DFC22">
        <w:rPr/>
        <w:t>Ok!</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C38BD08"/>
  <w15:commentEx w15:done="0" w15:paraId="16D95106"/>
  <w15:commentEx w15:done="0" w15:paraId="78C65C52"/>
  <w15:commentEx w15:done="0" w15:paraId="5AA961C7"/>
  <w15:commentEx w15:done="0" w15:paraId="68B97DD4"/>
  <w15:commentEx w15:done="0" w15:paraId="20B2DA12" w15:paraIdParent="3C38BD08"/>
  <w15:commentEx w15:done="0" w15:paraId="395563B0" w15:paraIdParent="16D95106"/>
  <w15:commentEx w15:done="0" w15:paraId="308516B4" w15:paraIdParent="78C65C52"/>
  <w15:commentEx w15:done="0" w15:paraId="6B9B2CA9" w15:paraIdParent="5AA961C7"/>
  <w15:commentEx w15:done="0" w15:paraId="0EE8749A" w15:paraIdParent="68B97DD4"/>
  <w15:commentEx w15:done="0" w15:paraId="63543E93"/>
  <w15:commentEx w15:done="0" w15:paraId="70EDF05D"/>
  <w15:commentEx w15:done="0" w15:paraId="14C8D42F"/>
  <w15:commentEx w15:done="0" w15:paraId="7CBDDA66"/>
  <w15:commentEx w15:done="0" w15:paraId="38F9484F"/>
  <w15:commentEx w15:done="0" w15:paraId="36654910"/>
  <w15:commentEx w15:done="0" w15:paraId="56611E99"/>
  <w15:commentEx w15:done="0" w15:paraId="6F02F1BE" w15:paraIdParent="3C38BD08"/>
  <w15:commentEx w15:done="0" w15:paraId="5F87A120" w15:paraIdParent="16D95106"/>
  <w15:commentEx w15:done="0" w15:paraId="3F28692A" w15:paraIdParent="5AA961C7"/>
  <w15:commentEx w15:done="0" w15:paraId="0EE3356F" w15:paraIdParent="68B97DD4"/>
  <w15:commentEx w15:done="0" w15:paraId="7C5B9865" w15:paraIdParent="63543E93"/>
  <w15:commentEx w15:done="0" w15:paraId="76364045" w15:paraIdParent="78C65C5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FE04EDA" w16cex:dateUtc="2024-01-10T15:58:00Z"/>
  <w16cex:commentExtensible w16cex:durableId="33E2B71C" w16cex:dateUtc="2024-01-10T15:58:00Z"/>
  <w16cex:commentExtensible w16cex:durableId="6AD54358" w16cex:dateUtc="2024-01-10T15:59:00Z"/>
  <w16cex:commentExtensible w16cex:durableId="5AA032A7" w16cex:dateUtc="2024-01-10T16:06:00Z"/>
  <w16cex:commentExtensible w16cex:durableId="742C5BE0" w16cex:dateUtc="2024-01-10T16:07:00Z"/>
  <w16cex:commentExtensible w16cex:durableId="1C6DC7FD" w16cex:dateUtc="2024-01-10T21:42:45.964Z"/>
  <w16cex:commentExtensible w16cex:durableId="0A0B7440" w16cex:dateUtc="2024-01-10T21:47:51.459Z"/>
  <w16cex:commentExtensible w16cex:durableId="7A1761B9" w16cex:dateUtc="2024-01-10T21:51:44.839Z"/>
  <w16cex:commentExtensible w16cex:durableId="0EF02675" w16cex:dateUtc="2024-01-10T21:53:07.328Z"/>
  <w16cex:commentExtensible w16cex:durableId="7FD341D1" w16cex:dateUtc="2024-01-10T21:55:48.879Z"/>
  <w16cex:commentExtensible w16cex:durableId="30F52F9D" w16cex:dateUtc="2024-01-10T21:57:47.253Z"/>
  <w16cex:commentExtensible w16cex:durableId="38DA2AAE" w16cex:dateUtc="2024-01-10T21:59:04.298Z"/>
  <w16cex:commentExtensible w16cex:durableId="490FA263" w16cex:dateUtc="2024-01-10T22:02:01.949Z"/>
  <w16cex:commentExtensible w16cex:durableId="6738969A" w16cex:dateUtc="2024-01-10T22:04:17.202Z"/>
  <w16cex:commentExtensible w16cex:durableId="7ABA14DF" w16cex:dateUtc="2024-01-10T22:04:41.985Z"/>
  <w16cex:commentExtensible w16cex:durableId="5ED435EF" w16cex:dateUtc="2024-01-10T22:06:43.344Z"/>
  <w16cex:commentExtensible w16cex:durableId="3BA282CA" w16cex:dateUtc="2024-01-10T22:07:17.2Z"/>
  <w16cex:commentExtensible w16cex:durableId="0E5BF04C" w16cex:dateUtc="2024-01-10T22:28:10.855Z"/>
  <w16cex:commentExtensible w16cex:durableId="55838B49" w16cex:dateUtc="2024-01-10T22:29:03.717Z"/>
  <w16cex:commentExtensible w16cex:durableId="38928F53" w16cex:dateUtc="2024-01-10T22:31:04.446Z"/>
  <w16cex:commentExtensible w16cex:durableId="08B7D449" w16cex:dateUtc="2024-01-10T22:33:08.416Z"/>
  <w16cex:commentExtensible w16cex:durableId="7BB49764" w16cex:dateUtc="2024-01-10T22:33:30.244Z"/>
  <w16cex:commentExtensible w16cex:durableId="0D8DC817" w16cex:dateUtc="2024-01-10T23:10:20.615Z"/>
</w16cex:commentsExtensible>
</file>

<file path=word/commentsIds.xml><?xml version="1.0" encoding="utf-8"?>
<w16cid:commentsIds xmlns:mc="http://schemas.openxmlformats.org/markup-compatibility/2006" xmlns:w16cid="http://schemas.microsoft.com/office/word/2016/wordml/cid" mc:Ignorable="w16cid">
  <w16cid:commentId w16cid:paraId="3C38BD08" w16cid:durableId="0FE04EDA"/>
  <w16cid:commentId w16cid:paraId="16D95106" w16cid:durableId="33E2B71C"/>
  <w16cid:commentId w16cid:paraId="78C65C52" w16cid:durableId="6AD54358"/>
  <w16cid:commentId w16cid:paraId="5AA961C7" w16cid:durableId="5AA032A7"/>
  <w16cid:commentId w16cid:paraId="68B97DD4" w16cid:durableId="742C5BE0"/>
  <w16cid:commentId w16cid:paraId="20B2DA12" w16cid:durableId="1C6DC7FD"/>
  <w16cid:commentId w16cid:paraId="395563B0" w16cid:durableId="0A0B7440"/>
  <w16cid:commentId w16cid:paraId="308516B4" w16cid:durableId="7A1761B9"/>
  <w16cid:commentId w16cid:paraId="6B9B2CA9" w16cid:durableId="0EF02675"/>
  <w16cid:commentId w16cid:paraId="0EE8749A" w16cid:durableId="7FD341D1"/>
  <w16cid:commentId w16cid:paraId="63543E93" w16cid:durableId="30F52F9D"/>
  <w16cid:commentId w16cid:paraId="70EDF05D" w16cid:durableId="38DA2AAE"/>
  <w16cid:commentId w16cid:paraId="14C8D42F" w16cid:durableId="490FA263"/>
  <w16cid:commentId w16cid:paraId="7CBDDA66" w16cid:durableId="6738969A"/>
  <w16cid:commentId w16cid:paraId="38F9484F" w16cid:durableId="7ABA14DF"/>
  <w16cid:commentId w16cid:paraId="36654910" w16cid:durableId="5ED435EF"/>
  <w16cid:commentId w16cid:paraId="56611E99" w16cid:durableId="3BA282CA"/>
  <w16cid:commentId w16cid:paraId="6F02F1BE" w16cid:durableId="0E5BF04C"/>
  <w16cid:commentId w16cid:paraId="5F87A120" w16cid:durableId="55838B49"/>
  <w16cid:commentId w16cid:paraId="3F28692A" w16cid:durableId="38928F53"/>
  <w16cid:commentId w16cid:paraId="0EE3356F" w16cid:durableId="08B7D449"/>
  <w16cid:commentId w16cid:paraId="7C5B9865" w16cid:durableId="7BB49764"/>
  <w16cid:commentId w16cid:paraId="76364045" w16cid:durableId="0D8DC8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miGfzuuB" int2:invalidationBookmarkName="" int2:hashCode="zliRDmDmljWybS" int2:id="RfPZsnE4">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5AA"/>
    <w:multiLevelType w:val="hybridMultilevel"/>
    <w:tmpl w:val="88EE7F8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6F575F4"/>
    <w:multiLevelType w:val="hybridMultilevel"/>
    <w:tmpl w:val="FAFEAEB6"/>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DC1FFA"/>
    <w:multiLevelType w:val="hybridMultilevel"/>
    <w:tmpl w:val="074EBFB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99268444">
    <w:abstractNumId w:val="2"/>
  </w:num>
  <w:num w:numId="2" w16cid:durableId="306054540">
    <w:abstractNumId w:val="0"/>
  </w:num>
  <w:num w:numId="3" w16cid:durableId="790512751">
    <w:abstractNumId w:val="1"/>
  </w:num>
</w:numbering>
</file>

<file path=word/people.xml><?xml version="1.0" encoding="utf-8"?>
<w15:people xmlns:mc="http://schemas.openxmlformats.org/markup-compatibility/2006" xmlns:w15="http://schemas.microsoft.com/office/word/2012/wordml" mc:Ignorable="w15">
  <w15:person w15:author="Costa,  Dalton (OS-)">
    <w15:presenceInfo w15:providerId="AD" w15:userId="S::costadal@paho.org::f529a8ab-5eaa-4dfc-8e72-fe5fa2f2bfb4"/>
  </w15:person>
  <w15:person w15:author="Soliz, Dra. Patricia (WDC)">
    <w15:presenceInfo w15:providerId="AD" w15:userId="S::solizpat@paho.org::08be3d6f-f9c3-41ea-a25a-984ab198a0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77"/>
    <w:rsid w:val="000045DE"/>
    <w:rsid w:val="00050E22"/>
    <w:rsid w:val="000561EF"/>
    <w:rsid w:val="0010303D"/>
    <w:rsid w:val="00182A90"/>
    <w:rsid w:val="001A0F94"/>
    <w:rsid w:val="001A3048"/>
    <w:rsid w:val="00241045"/>
    <w:rsid w:val="003C432E"/>
    <w:rsid w:val="003F5971"/>
    <w:rsid w:val="00420069"/>
    <w:rsid w:val="00431F66"/>
    <w:rsid w:val="0047135F"/>
    <w:rsid w:val="00626F9E"/>
    <w:rsid w:val="008425FB"/>
    <w:rsid w:val="008B3A95"/>
    <w:rsid w:val="008D34CE"/>
    <w:rsid w:val="008D3A97"/>
    <w:rsid w:val="008D7D8E"/>
    <w:rsid w:val="008F1202"/>
    <w:rsid w:val="00A1376D"/>
    <w:rsid w:val="00BD2ED2"/>
    <w:rsid w:val="00C563A3"/>
    <w:rsid w:val="00C82677"/>
    <w:rsid w:val="00DD04AB"/>
    <w:rsid w:val="00F17FB6"/>
    <w:rsid w:val="07CE90F3"/>
    <w:rsid w:val="07D3AE19"/>
    <w:rsid w:val="0B4BF9A5"/>
    <w:rsid w:val="19714A38"/>
    <w:rsid w:val="1F3947FE"/>
    <w:rsid w:val="20635562"/>
    <w:rsid w:val="2D7AB588"/>
    <w:rsid w:val="448386E8"/>
    <w:rsid w:val="47743782"/>
    <w:rsid w:val="47743782"/>
    <w:rsid w:val="4BA4C6D5"/>
    <w:rsid w:val="4C2FD00B"/>
    <w:rsid w:val="4D0ED2BD"/>
    <w:rsid w:val="4E882E0F"/>
    <w:rsid w:val="515004D0"/>
    <w:rsid w:val="5328154C"/>
    <w:rsid w:val="56AC9B22"/>
    <w:rsid w:val="56AC9B22"/>
    <w:rsid w:val="58B900EA"/>
    <w:rsid w:val="59E4D1C2"/>
    <w:rsid w:val="5D1DFC22"/>
    <w:rsid w:val="5DF6446B"/>
    <w:rsid w:val="5F5E8AE6"/>
    <w:rsid w:val="66B2B16B"/>
    <w:rsid w:val="673A74D9"/>
    <w:rsid w:val="684E81CC"/>
    <w:rsid w:val="6FBF5D22"/>
    <w:rsid w:val="747DFC06"/>
    <w:rsid w:val="7B81B3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5F21"/>
  <w15:chartTrackingRefBased/>
  <w15:docId w15:val="{CE023A04-2FB5-4330-9A30-99839E58B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10303D"/>
    <w:pPr>
      <w:ind w:left="720"/>
      <w:contextualSpacing/>
    </w:pPr>
  </w:style>
  <w:style w:type="character" w:styleId="Refdecomentrio">
    <w:name w:val="annotation reference"/>
    <w:basedOn w:val="Fontepargpadro"/>
    <w:uiPriority w:val="99"/>
    <w:semiHidden/>
    <w:unhideWhenUsed/>
    <w:rsid w:val="008F1202"/>
    <w:rPr>
      <w:sz w:val="16"/>
      <w:szCs w:val="16"/>
    </w:rPr>
  </w:style>
  <w:style w:type="paragraph" w:styleId="Textodecomentrio">
    <w:name w:val="annotation text"/>
    <w:basedOn w:val="Normal"/>
    <w:link w:val="TextodecomentrioChar"/>
    <w:uiPriority w:val="99"/>
    <w:unhideWhenUsed/>
    <w:rsid w:val="008F1202"/>
    <w:pPr>
      <w:spacing w:line="240" w:lineRule="auto"/>
    </w:pPr>
    <w:rPr>
      <w:sz w:val="20"/>
      <w:szCs w:val="20"/>
    </w:rPr>
  </w:style>
  <w:style w:type="character" w:styleId="TextodecomentrioChar" w:customStyle="1">
    <w:name w:val="Texto de comentário Char"/>
    <w:basedOn w:val="Fontepargpadro"/>
    <w:link w:val="Textodecomentrio"/>
    <w:uiPriority w:val="99"/>
    <w:rsid w:val="008F1202"/>
    <w:rPr>
      <w:sz w:val="20"/>
      <w:szCs w:val="20"/>
    </w:rPr>
  </w:style>
  <w:style w:type="paragraph" w:styleId="Assuntodocomentrio">
    <w:name w:val="annotation subject"/>
    <w:basedOn w:val="Textodecomentrio"/>
    <w:next w:val="Textodecomentrio"/>
    <w:link w:val="AssuntodocomentrioChar"/>
    <w:uiPriority w:val="99"/>
    <w:semiHidden/>
    <w:unhideWhenUsed/>
    <w:rsid w:val="008F1202"/>
    <w:rPr>
      <w:b/>
      <w:bCs/>
    </w:rPr>
  </w:style>
  <w:style w:type="character" w:styleId="AssuntodocomentrioChar" w:customStyle="1">
    <w:name w:val="Assunto do comentário Char"/>
    <w:basedOn w:val="TextodecomentrioChar"/>
    <w:link w:val="Assuntodocomentrio"/>
    <w:uiPriority w:val="99"/>
    <w:semiHidden/>
    <w:rsid w:val="008F12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customXml" Target="../customXml/item2.xml" Id="rId13"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1" /><Relationship Type="http://schemas.openxmlformats.org/officeDocument/2006/relationships/comments" Target="comments.xml" Id="rId5"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customXml/item3.xml" Id="rId14" /><Relationship Type="http://schemas.microsoft.com/office/2020/10/relationships/intelligence" Target="intelligence2.xml" Id="R98c3668f9fba496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D352122F9C884586514DDD9451F921" ma:contentTypeVersion="17" ma:contentTypeDescription="Create a new document." ma:contentTypeScope="" ma:versionID="1f10806a82b3979c62020ccf415fcc4f">
  <xsd:schema xmlns:xsd="http://www.w3.org/2001/XMLSchema" xmlns:xs="http://www.w3.org/2001/XMLSchema" xmlns:p="http://schemas.microsoft.com/office/2006/metadata/properties" xmlns:ns2="53b6bbe0-3bed-42b3-b3cf-c4e1532877ef" xmlns:ns3="73d0ba8d-d766-4bf6-bcf0-d2eb81301a02" xmlns:ns4="5e13aadc-de86-43ee-b386-40c01ba74c80" targetNamespace="http://schemas.microsoft.com/office/2006/metadata/properties" ma:root="true" ma:fieldsID="dd92a316c622617c455692696f22800e" ns2:_="" ns3:_="" ns4:_="">
    <xsd:import namespace="53b6bbe0-3bed-42b3-b3cf-c4e1532877ef"/>
    <xsd:import namespace="73d0ba8d-d766-4bf6-bcf0-d2eb81301a02"/>
    <xsd:import namespace="5e13aadc-de86-43ee-b386-40c01ba74c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b6bbe0-3bed-42b3-b3cf-c4e1532877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0f44cca-6aff-4d49-827c-e4b3bc2e3f1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Location" ma:index="24"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d0ba8d-d766-4bf6-bcf0-d2eb81301a0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13aadc-de86-43ee-b386-40c01ba74c80"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3bf26444-bf91-451f-a49a-0e0c517a20fc}" ma:internalName="TaxCatchAll" ma:showField="CatchAllData" ma:web="73d0ba8d-d766-4bf6-bcf0-d2eb81301a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3b6bbe0-3bed-42b3-b3cf-c4e1532877ef">
      <Terms xmlns="http://schemas.microsoft.com/office/infopath/2007/PartnerControls"/>
    </lcf76f155ced4ddcb4097134ff3c332f>
    <TaxCatchAll xmlns="5e13aadc-de86-43ee-b386-40c01ba74c80" xsi:nil="true"/>
  </documentManagement>
</p:properties>
</file>

<file path=customXml/itemProps1.xml><?xml version="1.0" encoding="utf-8"?>
<ds:datastoreItem xmlns:ds="http://schemas.openxmlformats.org/officeDocument/2006/customXml" ds:itemID="{4AE993F0-A464-44D4-B3F6-D45C6167B19A}"/>
</file>

<file path=customXml/itemProps2.xml><?xml version="1.0" encoding="utf-8"?>
<ds:datastoreItem xmlns:ds="http://schemas.openxmlformats.org/officeDocument/2006/customXml" ds:itemID="{7C26080B-ED07-46CB-A2BF-F037D98A47EB}"/>
</file>

<file path=customXml/itemProps3.xml><?xml version="1.0" encoding="utf-8"?>
<ds:datastoreItem xmlns:ds="http://schemas.openxmlformats.org/officeDocument/2006/customXml" ds:itemID="{2D4BD454-1679-4453-BA07-71EB69F1CA3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Costa,  Dalton (OS-)</dc:creator>
  <keywords/>
  <dc:description/>
  <lastModifiedBy>Costa,  Dalton (OS-)</lastModifiedBy>
  <revision>4</revision>
  <dcterms:created xsi:type="dcterms:W3CDTF">2024-01-10T11:33:00.0000000Z</dcterms:created>
  <dcterms:modified xsi:type="dcterms:W3CDTF">2024-01-10T23:38:06.4424979Z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0x01010063D352122F9C884586514DDD9451F921</vt:lpwstr>
  </property>
  <property fmtid="{D5CDD505-2E9C-101B-9397-08002B2CF9AE}" pid="3" name="MediaServiceImageTags">
    <vt:lpwstr/>
  </property>
</Properties>
</file>