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D4D0A" w14:textId="16530E6D" w:rsidR="00B948FF" w:rsidRDefault="005B525A">
      <w:r>
        <w:t>Taller en Clase</w:t>
      </w:r>
    </w:p>
    <w:p w14:paraId="473EE5C7" w14:textId="0C337181" w:rsidR="005B525A" w:rsidRDefault="000474C3" w:rsidP="005B525A">
      <w:pPr>
        <w:pStyle w:val="Prrafodelista"/>
        <w:numPr>
          <w:ilvl w:val="0"/>
          <w:numId w:val="2"/>
        </w:numPr>
      </w:pPr>
      <w:r>
        <w:t>TEORÍA</w:t>
      </w:r>
      <w:r w:rsidR="005B525A">
        <w:t>:</w:t>
      </w:r>
    </w:p>
    <w:p w14:paraId="5473EA4C" w14:textId="0C52F526" w:rsidR="005B525A" w:rsidRDefault="005B525A" w:rsidP="005B525A">
      <w:pPr>
        <w:pStyle w:val="Prrafodelista"/>
        <w:numPr>
          <w:ilvl w:val="0"/>
          <w:numId w:val="3"/>
        </w:numPr>
      </w:pPr>
      <w:r>
        <w:t xml:space="preserve">El método </w:t>
      </w:r>
      <w:proofErr w:type="spellStart"/>
      <w:r>
        <w:t>cr</w:t>
      </w:r>
      <w:r w:rsidR="00B76F0C">
        <w:t>e</w:t>
      </w:r>
      <w:r>
        <w:t>ate</w:t>
      </w:r>
      <w:proofErr w:type="spellEnd"/>
      <w:r>
        <w:t xml:space="preserve"> no puede ser private ni abstracto (si fuera abstracto se tendría que definir el método antes de poder invocarlo).</w:t>
      </w:r>
    </w:p>
    <w:p w14:paraId="1EA32859" w14:textId="3F148B8F" w:rsidR="005B525A" w:rsidRDefault="005B525A" w:rsidP="005B525A">
      <w:pPr>
        <w:pStyle w:val="Prrafodelista"/>
        <w:numPr>
          <w:ilvl w:val="0"/>
          <w:numId w:val="3"/>
        </w:numPr>
      </w:pPr>
      <w:r>
        <w:t>Si podría, ya que no afectaría si la superclase es abstracta o no.</w:t>
      </w:r>
    </w:p>
    <w:p w14:paraId="4D645F27" w14:textId="5CABBC30" w:rsidR="005B525A" w:rsidRDefault="005B525A" w:rsidP="005B525A">
      <w:pPr>
        <w:pStyle w:val="Prrafodelista"/>
        <w:numPr>
          <w:ilvl w:val="0"/>
          <w:numId w:val="3"/>
        </w:numPr>
      </w:pPr>
      <w:r>
        <w:t>Si se podría, pero un objeto TrafficAccident no podría invocar este método.</w:t>
      </w:r>
    </w:p>
    <w:p w14:paraId="57A8E8BE" w14:textId="45CEEABB" w:rsidR="005B525A" w:rsidRDefault="005B525A" w:rsidP="005B525A">
      <w:pPr>
        <w:pStyle w:val="Prrafodelista"/>
        <w:numPr>
          <w:ilvl w:val="0"/>
          <w:numId w:val="3"/>
        </w:numPr>
      </w:pPr>
      <w:r>
        <w:t>No se pueden sobrescribir métodos estáticos.</w:t>
      </w:r>
    </w:p>
    <w:p w14:paraId="0EF68FE7" w14:textId="7FFA0DE9" w:rsidR="005B525A" w:rsidRDefault="005B525A" w:rsidP="005B525A">
      <w:pPr>
        <w:pStyle w:val="Prrafodelista"/>
        <w:numPr>
          <w:ilvl w:val="0"/>
          <w:numId w:val="3"/>
        </w:numPr>
      </w:pPr>
      <w:r>
        <w:t>La instrucción es legal, solo podría invocar métodos que estén</w:t>
      </w:r>
      <w:r w:rsidRPr="005B525A">
        <w:t xml:space="preserve"> </w:t>
      </w:r>
      <w:r>
        <w:t>en Incident.</w:t>
      </w:r>
    </w:p>
    <w:p w14:paraId="1DD19914" w14:textId="333096A6" w:rsidR="005B525A" w:rsidRDefault="005B525A" w:rsidP="005B525A">
      <w:pPr>
        <w:pStyle w:val="Prrafodelista"/>
        <w:numPr>
          <w:ilvl w:val="0"/>
          <w:numId w:val="3"/>
        </w:numPr>
      </w:pPr>
      <w:r>
        <w:t>No es legal la instrucción.</w:t>
      </w:r>
    </w:p>
    <w:p w14:paraId="6A101C6B" w14:textId="77777777" w:rsidR="000474C3" w:rsidRDefault="000474C3" w:rsidP="000474C3"/>
    <w:p w14:paraId="270546EC" w14:textId="07369AB1" w:rsidR="000474C3" w:rsidRDefault="000474C3" w:rsidP="000474C3">
      <w:pPr>
        <w:pStyle w:val="Prrafodelista"/>
        <w:numPr>
          <w:ilvl w:val="0"/>
          <w:numId w:val="2"/>
        </w:numPr>
      </w:pPr>
      <w:r>
        <w:t>PROGRAMACIÓN:</w:t>
      </w:r>
    </w:p>
    <w:p w14:paraId="54D92F13" w14:textId="7DE765C6" w:rsidR="00966D3A" w:rsidRDefault="00966D3A" w:rsidP="00966D3A">
      <w:pPr>
        <w:pStyle w:val="Prrafodelista"/>
        <w:numPr>
          <w:ilvl w:val="0"/>
          <w:numId w:val="5"/>
        </w:numPr>
      </w:pPr>
    </w:p>
    <w:p w14:paraId="1B362AA6" w14:textId="1832E995" w:rsidR="000474C3" w:rsidRDefault="000474C3" w:rsidP="00810BC8">
      <w:pPr>
        <w:pStyle w:val="Prrafodelista"/>
        <w:numPr>
          <w:ilvl w:val="0"/>
          <w:numId w:val="4"/>
        </w:numPr>
        <w:jc w:val="both"/>
      </w:pPr>
      <w:r>
        <w:t>Esta en el archivo</w:t>
      </w:r>
      <w:r w:rsidRPr="000474C3">
        <w:t xml:space="preserve"> </w:t>
      </w:r>
      <w:proofErr w:type="gramStart"/>
      <w:r w:rsidRPr="000474C3">
        <w:t>DiagramaPunto2.class.violet</w:t>
      </w:r>
      <w:proofErr w:type="gramEnd"/>
    </w:p>
    <w:p w14:paraId="3E8719CC" w14:textId="43E80A85" w:rsidR="000474C3" w:rsidRDefault="000474C3" w:rsidP="00810BC8">
      <w:pPr>
        <w:pStyle w:val="Prrafodelista"/>
        <w:numPr>
          <w:ilvl w:val="0"/>
          <w:numId w:val="4"/>
        </w:numPr>
        <w:jc w:val="both"/>
      </w:pPr>
      <w:r>
        <w:t>El formato que se usó para guardar la información es el siguiente:</w:t>
      </w:r>
    </w:p>
    <w:p w14:paraId="37E86AE8" w14:textId="01591FCD" w:rsidR="00B76F0C" w:rsidRDefault="00B76F0C" w:rsidP="00810BC8">
      <w:pPr>
        <w:pStyle w:val="Prrafodelista"/>
        <w:ind w:left="1080"/>
        <w:jc w:val="both"/>
      </w:pPr>
      <w:r>
        <w:t>Cada dato esta separado por una coma (,) y no hay espacios entre un dato, la coma y el siguiente dato. (Ejemplo: “</w:t>
      </w:r>
      <w:proofErr w:type="spellStart"/>
      <w:proofErr w:type="gramStart"/>
      <w:r>
        <w:t>Tipo,Nombre</w:t>
      </w:r>
      <w:proofErr w:type="gramEnd"/>
      <w:r>
        <w:t>,</w:t>
      </w:r>
      <w:r w:rsidRPr="00810BC8">
        <w:t>Direcci</w:t>
      </w:r>
      <w:r w:rsidR="00810BC8" w:rsidRPr="00810BC8">
        <w:t>ó</w:t>
      </w:r>
      <w:r w:rsidRPr="00810BC8">
        <w:t>n</w:t>
      </w:r>
      <w:proofErr w:type="spellEnd"/>
      <w:r>
        <w:t>,…”)</w:t>
      </w:r>
      <w:r w:rsidR="00810BC8">
        <w:t>.</w:t>
      </w:r>
    </w:p>
    <w:p w14:paraId="41398328" w14:textId="56695F09" w:rsidR="00B76F0C" w:rsidRDefault="00B76F0C" w:rsidP="00810BC8">
      <w:pPr>
        <w:pStyle w:val="Prrafodelista"/>
        <w:ind w:left="1080"/>
        <w:jc w:val="both"/>
      </w:pPr>
    </w:p>
    <w:p w14:paraId="236FBD61" w14:textId="24843526" w:rsidR="00B76F0C" w:rsidRDefault="00B76F0C" w:rsidP="00810BC8">
      <w:pPr>
        <w:pStyle w:val="Prrafodelista"/>
        <w:ind w:left="1080"/>
        <w:jc w:val="both"/>
      </w:pPr>
      <w:r>
        <w:t xml:space="preserve">Para todas las sedes primero se escribe el Tipo de Sede, el nombre, la </w:t>
      </w:r>
      <w:r w:rsidR="00810BC8">
        <w:t>dirección</w:t>
      </w:r>
      <w:r>
        <w:t>, el teléfono y el área (en ese orden).</w:t>
      </w:r>
    </w:p>
    <w:p w14:paraId="6252A5C9" w14:textId="33CB0E9F" w:rsidR="00B76F0C" w:rsidRDefault="00810BC8" w:rsidP="00810BC8">
      <w:pPr>
        <w:pStyle w:val="Prrafodelista"/>
        <w:ind w:left="1080"/>
        <w:jc w:val="both"/>
      </w:pPr>
      <w:r>
        <w:t>Luego:</w:t>
      </w:r>
    </w:p>
    <w:p w14:paraId="480C319E" w14:textId="36E846FF" w:rsidR="00B76F0C" w:rsidRDefault="00B76F0C" w:rsidP="00810BC8">
      <w:pPr>
        <w:pStyle w:val="Prrafodelista"/>
        <w:ind w:left="1080"/>
        <w:jc w:val="both"/>
      </w:pPr>
      <w:r>
        <w:t>Si es una sede tipo Profesional: se escribe la cantidad de programas de Alta Calidad</w:t>
      </w:r>
    </w:p>
    <w:p w14:paraId="07F87A82" w14:textId="561E6804" w:rsidR="00B76F0C" w:rsidRDefault="00B76F0C" w:rsidP="00810BC8">
      <w:pPr>
        <w:pStyle w:val="Prrafodelista"/>
        <w:ind w:left="1080"/>
        <w:jc w:val="both"/>
      </w:pPr>
      <w:r>
        <w:t xml:space="preserve">Si es una sede tipo Continua: se escribe el curso </w:t>
      </w:r>
      <w:proofErr w:type="spellStart"/>
      <w:r>
        <w:t>mas</w:t>
      </w:r>
      <w:proofErr w:type="spellEnd"/>
      <w:r>
        <w:t xml:space="preserve"> popular</w:t>
      </w:r>
    </w:p>
    <w:p w14:paraId="67893811" w14:textId="259594F5" w:rsidR="00B76F0C" w:rsidRDefault="00B76F0C" w:rsidP="00810BC8">
      <w:pPr>
        <w:pStyle w:val="Prrafodelista"/>
        <w:ind w:left="1080"/>
        <w:jc w:val="both"/>
      </w:pPr>
      <w:r>
        <w:t xml:space="preserve">Si es una sede tipo </w:t>
      </w:r>
      <w:proofErr w:type="spellStart"/>
      <w:r>
        <w:t>Tecnologica</w:t>
      </w:r>
      <w:proofErr w:type="spellEnd"/>
      <w:r>
        <w:t>: se escribe</w:t>
      </w:r>
      <w:r w:rsidR="00810BC8">
        <w:t xml:space="preserve"> cuantos estudiantes hay matriculados</w:t>
      </w:r>
    </w:p>
    <w:p w14:paraId="76803B70" w14:textId="30753FFC" w:rsidR="00810BC8" w:rsidRDefault="00810BC8" w:rsidP="00810BC8">
      <w:pPr>
        <w:pStyle w:val="Prrafodelista"/>
        <w:ind w:left="1080"/>
        <w:jc w:val="both"/>
      </w:pPr>
    </w:p>
    <w:p w14:paraId="1D24699C" w14:textId="108ACC82" w:rsidR="00810BC8" w:rsidRDefault="00810BC8" w:rsidP="00810BC8">
      <w:pPr>
        <w:pStyle w:val="Prrafodelista"/>
        <w:ind w:left="1080"/>
        <w:jc w:val="both"/>
      </w:pPr>
      <w:r>
        <w:t xml:space="preserve">Luego se escribe cuantos programas tiene la sede y luego se escriben los nombres y descripciones de cada programa. (Ejemplo: </w:t>
      </w:r>
      <w:proofErr w:type="gramStart"/>
      <w:r>
        <w:t>“….</w:t>
      </w:r>
      <w:proofErr w:type="gramEnd"/>
      <w:r>
        <w:t>.,5,nombre1,desc1,nombre2,desc2,….,nombre5,desc5,”)</w:t>
      </w:r>
      <w:r w:rsidR="00E10284">
        <w:t>.</w:t>
      </w:r>
    </w:p>
    <w:p w14:paraId="37D44E73" w14:textId="66D26698" w:rsidR="00E10284" w:rsidRDefault="00E10284" w:rsidP="00810BC8">
      <w:pPr>
        <w:pStyle w:val="Prrafodelista"/>
        <w:ind w:left="1080"/>
        <w:jc w:val="both"/>
      </w:pPr>
    </w:p>
    <w:p w14:paraId="30B6C6BD" w14:textId="34746915" w:rsidR="00E10284" w:rsidRDefault="00E10284" w:rsidP="00810BC8">
      <w:pPr>
        <w:pStyle w:val="Prrafodelista"/>
        <w:ind w:left="1080"/>
        <w:jc w:val="both"/>
      </w:pPr>
      <w:r>
        <w:t>Adicional a esto, si es una sede tipo Profesional se escribe la cantidad de cursos de educación continua y luego el nombre y la descripción de cada curso, luego se escribe la cantidad de programas tecnológicos y luego el nombre y la descripción de cada programa. (Ejemplo: “</w:t>
      </w:r>
      <w:proofErr w:type="gramStart"/>
      <w:r>
        <w:t>…….</w:t>
      </w:r>
      <w:proofErr w:type="gramEnd"/>
      <w:r>
        <w:t>,1,nombreCurso1,descCurso1,1,nombreTec1,descTec1,”).</w:t>
      </w:r>
    </w:p>
    <w:p w14:paraId="70F01541" w14:textId="70DF527F" w:rsidR="00E10284" w:rsidRDefault="00E10284" w:rsidP="00810BC8">
      <w:pPr>
        <w:pStyle w:val="Prrafodelista"/>
        <w:ind w:left="1080"/>
        <w:jc w:val="both"/>
      </w:pPr>
    </w:p>
    <w:p w14:paraId="426CCD65" w14:textId="3D43A73B" w:rsidR="00E10284" w:rsidRDefault="00E10284" w:rsidP="00810BC8">
      <w:pPr>
        <w:pStyle w:val="Prrafodelista"/>
        <w:ind w:left="1080"/>
        <w:jc w:val="both"/>
      </w:pPr>
      <w:r>
        <w:t>Para ver mejor como se guarda la información, ver el archivo “savefile.txt” que se encuentra en la misma carpeta que este archivo.</w:t>
      </w:r>
      <w:bookmarkStart w:id="0" w:name="_GoBack"/>
      <w:bookmarkEnd w:id="0"/>
    </w:p>
    <w:p w14:paraId="22A41BFB" w14:textId="7101E5F1" w:rsidR="00F41059" w:rsidRDefault="00F41059" w:rsidP="00B24B5A">
      <w:pPr>
        <w:pStyle w:val="Prrafodelista"/>
        <w:ind w:left="1080"/>
      </w:pPr>
    </w:p>
    <w:p w14:paraId="749987F0" w14:textId="78A562BA" w:rsidR="006B611D" w:rsidRDefault="00B76F0C" w:rsidP="006B611D">
      <w:pPr>
        <w:pStyle w:val="Prrafodelista"/>
        <w:numPr>
          <w:ilvl w:val="0"/>
          <w:numId w:val="4"/>
        </w:numPr>
      </w:pPr>
      <w:r>
        <w:t>Se puede ver el listado mediante la opción 7 del menú (al ejecutar el programa el menú se puede ver en la consola).</w:t>
      </w:r>
    </w:p>
    <w:p w14:paraId="6DD66C82" w14:textId="12B365EA" w:rsidR="00651C37" w:rsidRDefault="00651C37" w:rsidP="00651C37">
      <w:pPr>
        <w:pStyle w:val="Prrafodelista"/>
        <w:numPr>
          <w:ilvl w:val="0"/>
          <w:numId w:val="5"/>
        </w:numPr>
      </w:pPr>
    </w:p>
    <w:p w14:paraId="14B427B1" w14:textId="7FA54C0C" w:rsidR="006B611D" w:rsidRDefault="006B611D" w:rsidP="006B611D">
      <w:pPr>
        <w:pStyle w:val="Prrafodelista"/>
        <w:numPr>
          <w:ilvl w:val="0"/>
          <w:numId w:val="8"/>
        </w:numPr>
      </w:pPr>
      <w:r>
        <w:t>Falso</w:t>
      </w:r>
    </w:p>
    <w:p w14:paraId="036355D5" w14:textId="6E6FDA99" w:rsidR="006B611D" w:rsidRDefault="006B611D" w:rsidP="006B611D">
      <w:pPr>
        <w:pStyle w:val="Prrafodelista"/>
        <w:numPr>
          <w:ilvl w:val="0"/>
          <w:numId w:val="8"/>
        </w:numPr>
      </w:pPr>
      <w:r>
        <w:t>Falso</w:t>
      </w:r>
    </w:p>
    <w:p w14:paraId="54221299" w14:textId="4E3AD80E" w:rsidR="006B611D" w:rsidRDefault="006B611D" w:rsidP="006B611D">
      <w:pPr>
        <w:pStyle w:val="Prrafodelista"/>
        <w:numPr>
          <w:ilvl w:val="0"/>
          <w:numId w:val="8"/>
        </w:numPr>
      </w:pPr>
      <w:r>
        <w:t>Verdadero</w:t>
      </w:r>
    </w:p>
    <w:sectPr w:rsidR="006B61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1184E"/>
    <w:multiLevelType w:val="hybridMultilevel"/>
    <w:tmpl w:val="743C9532"/>
    <w:lvl w:ilvl="0" w:tplc="53EC02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4F6454"/>
    <w:multiLevelType w:val="hybridMultilevel"/>
    <w:tmpl w:val="E376E270"/>
    <w:lvl w:ilvl="0" w:tplc="062299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B6A6A3E"/>
    <w:multiLevelType w:val="hybridMultilevel"/>
    <w:tmpl w:val="CD2A67AA"/>
    <w:lvl w:ilvl="0" w:tplc="29FAC8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EE0ED7"/>
    <w:multiLevelType w:val="hybridMultilevel"/>
    <w:tmpl w:val="2FB24A92"/>
    <w:lvl w:ilvl="0" w:tplc="CDA6F4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375800"/>
    <w:multiLevelType w:val="hybridMultilevel"/>
    <w:tmpl w:val="FEB0679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4C1AA7"/>
    <w:multiLevelType w:val="hybridMultilevel"/>
    <w:tmpl w:val="8520C6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F3343E"/>
    <w:multiLevelType w:val="hybridMultilevel"/>
    <w:tmpl w:val="BDC4B6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C641A9"/>
    <w:multiLevelType w:val="hybridMultilevel"/>
    <w:tmpl w:val="4DE4B2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324"/>
    <w:rsid w:val="000474C3"/>
    <w:rsid w:val="005B525A"/>
    <w:rsid w:val="00651C37"/>
    <w:rsid w:val="006B611D"/>
    <w:rsid w:val="00810BC8"/>
    <w:rsid w:val="00966D3A"/>
    <w:rsid w:val="00A6311E"/>
    <w:rsid w:val="00B15324"/>
    <w:rsid w:val="00B24B5A"/>
    <w:rsid w:val="00B76F0C"/>
    <w:rsid w:val="00BC065E"/>
    <w:rsid w:val="00BD08EA"/>
    <w:rsid w:val="00CC6270"/>
    <w:rsid w:val="00E10284"/>
    <w:rsid w:val="00F4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AD148"/>
  <w15:chartTrackingRefBased/>
  <w15:docId w15:val="{88F215F5-7CE4-496C-8C34-2892B6F84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5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286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Alvarado Chaparro</dc:creator>
  <cp:keywords/>
  <dc:description/>
  <cp:lastModifiedBy>Diego Alejandro Alvarado Chaparro</cp:lastModifiedBy>
  <cp:revision>15</cp:revision>
  <dcterms:created xsi:type="dcterms:W3CDTF">2019-02-17T16:50:00Z</dcterms:created>
  <dcterms:modified xsi:type="dcterms:W3CDTF">2019-02-24T02:26:00Z</dcterms:modified>
</cp:coreProperties>
</file>