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B6D0D94" wp14:paraId="5C1A07E2" wp14:textId="22AF6E2C">
      <w:pPr>
        <w:pStyle w:val="Title"/>
        <w:spacing w:line="360" w:lineRule="auto"/>
        <w:jc w:val="both"/>
        <w:rPr>
          <w:rFonts w:ascii="Calibri" w:hAnsi="Calibri" w:eastAsia="Calibri" w:cs="Calibri"/>
          <w:color w:val="155F81" w:themeColor="accent1" w:themeTint="66" w:themeShade="FF"/>
          <w:sz w:val="24"/>
          <w:szCs w:val="24"/>
        </w:rPr>
      </w:pPr>
      <w:r w:rsidRPr="6B6D0D94" w:rsidR="18E41BD2">
        <w:rPr>
          <w:rFonts w:ascii="Calibri" w:hAnsi="Calibri" w:eastAsia="Calibri" w:cs="Calibri"/>
          <w:color w:val="155F81"/>
          <w:sz w:val="40"/>
          <w:szCs w:val="40"/>
        </w:rPr>
        <w:t>Proyecto de desarrollo de sistema de IA basado en alquileres de pisos – Primera fase</w:t>
      </w:r>
    </w:p>
    <w:p w:rsidR="0D354439" w:rsidP="6B6D0D94" w:rsidRDefault="0D354439" w14:paraId="3AF40513" w14:textId="10AA93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6B6D0D94" w:rsidR="0D354439">
        <w:rPr>
          <w:rFonts w:ascii="Calibri" w:hAnsi="Calibri" w:eastAsia="Calibri" w:cs="Calibri"/>
          <w:b w:val="1"/>
          <w:bCs w:val="1"/>
          <w:sz w:val="24"/>
          <w:szCs w:val="24"/>
        </w:rPr>
        <w:t>Explicación del proyecto</w:t>
      </w:r>
    </w:p>
    <w:p w:rsidR="0D354439" w:rsidP="6B6D0D94" w:rsidRDefault="0D354439" w14:paraId="3FBA7C68" w14:textId="1BEC6E76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sz w:val="24"/>
          <w:szCs w:val="24"/>
        </w:rPr>
      </w:pPr>
      <w:r w:rsidRPr="6B6D0D94" w:rsidR="0D354439">
        <w:rPr>
          <w:rFonts w:ascii="Calibri" w:hAnsi="Calibri" w:eastAsia="Calibri" w:cs="Calibri"/>
          <w:sz w:val="24"/>
          <w:szCs w:val="24"/>
        </w:rPr>
        <w:t>En</w:t>
      </w:r>
      <w:r w:rsidRPr="6B6D0D94" w:rsidR="124DD8DC">
        <w:rPr>
          <w:rFonts w:ascii="Calibri" w:hAnsi="Calibri" w:eastAsia="Calibri" w:cs="Calibri"/>
          <w:sz w:val="24"/>
          <w:szCs w:val="24"/>
        </w:rPr>
        <w:t xml:space="preserve"> la primera fase de</w:t>
      </w:r>
      <w:r w:rsidRPr="6B6D0D94" w:rsidR="0D354439">
        <w:rPr>
          <w:rFonts w:ascii="Calibri" w:hAnsi="Calibri" w:eastAsia="Calibri" w:cs="Calibri"/>
          <w:sz w:val="24"/>
          <w:szCs w:val="24"/>
        </w:rPr>
        <w:t xml:space="preserve"> este proyecto vamos a elaborar un sistema de inteligencia artificial apoyado en un </w:t>
      </w:r>
      <w:r w:rsidRPr="6B6D0D94" w:rsidR="0D354439">
        <w:rPr>
          <w:rFonts w:ascii="Calibri" w:hAnsi="Calibri" w:eastAsia="Calibri" w:cs="Calibri"/>
          <w:sz w:val="24"/>
          <w:szCs w:val="24"/>
        </w:rPr>
        <w:t>dataset</w:t>
      </w:r>
      <w:r w:rsidRPr="6B6D0D94" w:rsidR="0D354439">
        <w:rPr>
          <w:rFonts w:ascii="Calibri" w:hAnsi="Calibri" w:eastAsia="Calibri" w:cs="Calibri"/>
          <w:sz w:val="24"/>
          <w:szCs w:val="24"/>
        </w:rPr>
        <w:t xml:space="preserve"> que incluye datos acerca de alquileres en la capita</w:t>
      </w:r>
      <w:r w:rsidRPr="6B6D0D94" w:rsidR="4ABEB3AC">
        <w:rPr>
          <w:rFonts w:ascii="Calibri" w:hAnsi="Calibri" w:eastAsia="Calibri" w:cs="Calibri"/>
          <w:sz w:val="24"/>
          <w:szCs w:val="24"/>
        </w:rPr>
        <w:t>l de España, Madrid. Este documento contiene datos importantes acerca del mercado de venta de pisos</w:t>
      </w:r>
      <w:r w:rsidRPr="6B6D0D94" w:rsidR="129703CF">
        <w:rPr>
          <w:rFonts w:ascii="Calibri" w:hAnsi="Calibri" w:eastAsia="Calibri" w:cs="Calibri"/>
          <w:sz w:val="24"/>
          <w:szCs w:val="24"/>
        </w:rPr>
        <w:t>,</w:t>
      </w:r>
      <w:r w:rsidRPr="6B6D0D94" w:rsidR="4ABEB3AC">
        <w:rPr>
          <w:rFonts w:ascii="Calibri" w:hAnsi="Calibri" w:eastAsia="Calibri" w:cs="Calibri"/>
          <w:sz w:val="24"/>
          <w:szCs w:val="24"/>
        </w:rPr>
        <w:t xml:space="preserve"> </w:t>
      </w:r>
      <w:r w:rsidRPr="6B6D0D94" w:rsidR="3F0FDC2D">
        <w:rPr>
          <w:rFonts w:ascii="Calibri" w:hAnsi="Calibri" w:eastAsia="Calibri" w:cs="Calibri"/>
          <w:sz w:val="24"/>
          <w:szCs w:val="24"/>
        </w:rPr>
        <w:t>lo que nos llevar</w:t>
      </w:r>
      <w:r w:rsidRPr="6B6D0D94" w:rsidR="1B94B53E">
        <w:rPr>
          <w:rFonts w:ascii="Calibri" w:hAnsi="Calibri" w:eastAsia="Calibri" w:cs="Calibri"/>
          <w:sz w:val="24"/>
          <w:szCs w:val="24"/>
        </w:rPr>
        <w:t>á</w:t>
      </w:r>
      <w:r w:rsidRPr="6B6D0D94" w:rsidR="3F0FDC2D">
        <w:rPr>
          <w:rFonts w:ascii="Calibri" w:hAnsi="Calibri" w:eastAsia="Calibri" w:cs="Calibri"/>
          <w:sz w:val="24"/>
          <w:szCs w:val="24"/>
        </w:rPr>
        <w:t xml:space="preserve"> a </w:t>
      </w:r>
      <w:r w:rsidRPr="6B6D0D94" w:rsidR="5BB4E3F6">
        <w:rPr>
          <w:rFonts w:ascii="Calibri" w:hAnsi="Calibri" w:eastAsia="Calibri" w:cs="Calibri"/>
          <w:sz w:val="24"/>
          <w:szCs w:val="24"/>
        </w:rPr>
        <w:t xml:space="preserve">desarrollar </w:t>
      </w:r>
      <w:r w:rsidRPr="6B6D0D94" w:rsidR="3F0FDC2D">
        <w:rPr>
          <w:rFonts w:ascii="Calibri" w:hAnsi="Calibri" w:eastAsia="Calibri" w:cs="Calibri"/>
          <w:sz w:val="24"/>
          <w:szCs w:val="24"/>
        </w:rPr>
        <w:t xml:space="preserve">un sistema de inteligencia artificial que nos facilite ciertos procesos </w:t>
      </w:r>
      <w:r w:rsidRPr="6B6D0D94" w:rsidR="500F4DAF">
        <w:rPr>
          <w:rFonts w:ascii="Calibri" w:hAnsi="Calibri" w:eastAsia="Calibri" w:cs="Calibri"/>
          <w:sz w:val="24"/>
          <w:szCs w:val="24"/>
        </w:rPr>
        <w:t>que, de otra forma, no</w:t>
      </w:r>
      <w:r w:rsidRPr="6B6D0D94" w:rsidR="3F0FDC2D">
        <w:rPr>
          <w:rFonts w:ascii="Calibri" w:hAnsi="Calibri" w:eastAsia="Calibri" w:cs="Calibri"/>
          <w:sz w:val="24"/>
          <w:szCs w:val="24"/>
        </w:rPr>
        <w:t xml:space="preserve"> </w:t>
      </w:r>
      <w:r w:rsidRPr="6B6D0D94" w:rsidR="3F0FDC2D">
        <w:rPr>
          <w:rFonts w:ascii="Calibri" w:hAnsi="Calibri" w:eastAsia="Calibri" w:cs="Calibri"/>
          <w:sz w:val="24"/>
          <w:szCs w:val="24"/>
        </w:rPr>
        <w:t>serían nada sencillos</w:t>
      </w:r>
      <w:r w:rsidRPr="6B6D0D94" w:rsidR="4F43F746">
        <w:rPr>
          <w:rFonts w:ascii="Calibri" w:hAnsi="Calibri" w:eastAsia="Calibri" w:cs="Calibri"/>
          <w:sz w:val="24"/>
          <w:szCs w:val="24"/>
        </w:rPr>
        <w:t>.</w:t>
      </w:r>
    </w:p>
    <w:p w:rsidR="4F43F746" w:rsidP="6B6D0D94" w:rsidRDefault="4F43F746" w14:paraId="628803D1" w14:textId="39CA3930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sz w:val="24"/>
          <w:szCs w:val="24"/>
        </w:rPr>
      </w:pPr>
      <w:r w:rsidRPr="6B6D0D94" w:rsidR="4F43F746">
        <w:rPr>
          <w:rFonts w:ascii="Calibri" w:hAnsi="Calibri" w:eastAsia="Calibri" w:cs="Calibri"/>
          <w:sz w:val="24"/>
          <w:szCs w:val="24"/>
        </w:rPr>
        <w:t>En nuestro caso</w:t>
      </w:r>
      <w:r w:rsidRPr="6B6D0D94" w:rsidR="71DBAC2C">
        <w:rPr>
          <w:rFonts w:ascii="Calibri" w:hAnsi="Calibri" w:eastAsia="Calibri" w:cs="Calibri"/>
          <w:sz w:val="24"/>
          <w:szCs w:val="24"/>
        </w:rPr>
        <w:t xml:space="preserve">, el </w:t>
      </w:r>
      <w:r w:rsidRPr="6B6D0D94" w:rsidR="4F43F746">
        <w:rPr>
          <w:rFonts w:ascii="Calibri" w:hAnsi="Calibri" w:eastAsia="Calibri" w:cs="Calibri"/>
          <w:sz w:val="24"/>
          <w:szCs w:val="24"/>
        </w:rPr>
        <w:t xml:space="preserve">sistema va a analizar y anticipar posibles tendencias que se vayan a producir </w:t>
      </w:r>
      <w:r w:rsidRPr="6B6D0D94" w:rsidR="0449C5E1">
        <w:rPr>
          <w:rFonts w:ascii="Calibri" w:hAnsi="Calibri" w:eastAsia="Calibri" w:cs="Calibri"/>
          <w:sz w:val="24"/>
          <w:szCs w:val="24"/>
        </w:rPr>
        <w:t xml:space="preserve">en el mercado de alquileres </w:t>
      </w:r>
      <w:r w:rsidRPr="6B6D0D94" w:rsidR="32F73D27">
        <w:rPr>
          <w:rFonts w:ascii="Calibri" w:hAnsi="Calibri" w:eastAsia="Calibri" w:cs="Calibri"/>
          <w:sz w:val="24"/>
          <w:szCs w:val="24"/>
        </w:rPr>
        <w:t>de</w:t>
      </w:r>
      <w:r w:rsidRPr="6B6D0D94" w:rsidR="0449C5E1">
        <w:rPr>
          <w:rFonts w:ascii="Calibri" w:hAnsi="Calibri" w:eastAsia="Calibri" w:cs="Calibri"/>
          <w:sz w:val="24"/>
          <w:szCs w:val="24"/>
        </w:rPr>
        <w:t xml:space="preserve"> Madrid.</w:t>
      </w:r>
    </w:p>
    <w:p w:rsidR="0E173EF0" w:rsidP="6B6D0D94" w:rsidRDefault="0E173EF0" w14:paraId="1D194942" w14:textId="27DC2DF2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sz w:val="24"/>
          <w:szCs w:val="24"/>
        </w:rPr>
      </w:pPr>
      <w:r w:rsidRPr="6B6D0D94" w:rsidR="0E173EF0">
        <w:rPr>
          <w:rFonts w:ascii="Calibri" w:hAnsi="Calibri" w:eastAsia="Calibri" w:cs="Calibri"/>
          <w:sz w:val="24"/>
          <w:szCs w:val="24"/>
        </w:rPr>
        <w:t>El sistema será capaz de analizar similitudes, pisos disponibles y demanda de los mismos.</w:t>
      </w:r>
      <w:r w:rsidRPr="6B6D0D94" w:rsidR="0E173EF0">
        <w:rPr>
          <w:rFonts w:ascii="Calibri" w:hAnsi="Calibri" w:eastAsia="Calibri" w:cs="Calibri"/>
          <w:sz w:val="24"/>
          <w:szCs w:val="24"/>
        </w:rPr>
        <w:t xml:space="preserve"> </w:t>
      </w:r>
      <w:r w:rsidRPr="6B6D0D94" w:rsidR="03F30D9E">
        <w:rPr>
          <w:rFonts w:ascii="Calibri" w:hAnsi="Calibri" w:eastAsia="Calibri" w:cs="Calibri"/>
          <w:sz w:val="24"/>
          <w:szCs w:val="24"/>
        </w:rPr>
        <w:t>Ayudará</w:t>
      </w:r>
      <w:r w:rsidRPr="6B6D0D94" w:rsidR="0E173EF0">
        <w:rPr>
          <w:rFonts w:ascii="Calibri" w:hAnsi="Calibri" w:eastAsia="Calibri" w:cs="Calibri"/>
          <w:sz w:val="24"/>
          <w:szCs w:val="24"/>
        </w:rPr>
        <w:t xml:space="preserve"> a inversores a saber </w:t>
      </w:r>
      <w:r w:rsidRPr="6B6D0D94" w:rsidR="357F81D0">
        <w:rPr>
          <w:rFonts w:ascii="Calibri" w:hAnsi="Calibri" w:eastAsia="Calibri" w:cs="Calibri"/>
          <w:sz w:val="24"/>
          <w:szCs w:val="24"/>
        </w:rPr>
        <w:t xml:space="preserve">en qué </w:t>
      </w:r>
      <w:r w:rsidRPr="6B6D0D94" w:rsidR="6E0D7ADB">
        <w:rPr>
          <w:rFonts w:ascii="Calibri" w:hAnsi="Calibri" w:eastAsia="Calibri" w:cs="Calibri"/>
          <w:sz w:val="24"/>
          <w:szCs w:val="24"/>
        </w:rPr>
        <w:t xml:space="preserve">barrios </w:t>
      </w:r>
      <w:r w:rsidRPr="6B6D0D94" w:rsidR="562B3851">
        <w:rPr>
          <w:rFonts w:ascii="Calibri" w:hAnsi="Calibri" w:eastAsia="Calibri" w:cs="Calibri"/>
          <w:sz w:val="24"/>
          <w:szCs w:val="24"/>
        </w:rPr>
        <w:t>puede ser más rentable invertir</w:t>
      </w:r>
      <w:r w:rsidRPr="6B6D0D94" w:rsidR="6E0D7ADB">
        <w:rPr>
          <w:rFonts w:ascii="Calibri" w:hAnsi="Calibri" w:eastAsia="Calibri" w:cs="Calibri"/>
          <w:sz w:val="24"/>
          <w:szCs w:val="24"/>
        </w:rPr>
        <w:t xml:space="preserve"> y </w:t>
      </w:r>
      <w:r w:rsidRPr="6B6D0D94" w:rsidR="41D5495D">
        <w:rPr>
          <w:rFonts w:ascii="Calibri" w:hAnsi="Calibri" w:eastAsia="Calibri" w:cs="Calibri"/>
          <w:sz w:val="24"/>
          <w:szCs w:val="24"/>
        </w:rPr>
        <w:t xml:space="preserve">a </w:t>
      </w:r>
      <w:r w:rsidRPr="6B6D0D94" w:rsidR="3C1DAF23">
        <w:rPr>
          <w:rFonts w:ascii="Calibri" w:hAnsi="Calibri" w:eastAsia="Calibri" w:cs="Calibri"/>
          <w:sz w:val="24"/>
          <w:szCs w:val="24"/>
        </w:rPr>
        <w:t xml:space="preserve">los </w:t>
      </w:r>
      <w:r w:rsidRPr="6B6D0D94" w:rsidR="41D5495D">
        <w:rPr>
          <w:rFonts w:ascii="Calibri" w:hAnsi="Calibri" w:eastAsia="Calibri" w:cs="Calibri"/>
          <w:sz w:val="24"/>
          <w:szCs w:val="24"/>
        </w:rPr>
        <w:t xml:space="preserve">clientes a </w:t>
      </w:r>
      <w:r w:rsidRPr="6B6D0D94" w:rsidR="686C53BB">
        <w:rPr>
          <w:rFonts w:ascii="Calibri" w:hAnsi="Calibri" w:eastAsia="Calibri" w:cs="Calibri"/>
          <w:sz w:val="24"/>
          <w:szCs w:val="24"/>
        </w:rPr>
        <w:t xml:space="preserve">conocer </w:t>
      </w:r>
      <w:r w:rsidRPr="6B6D0D94" w:rsidR="41D5495D">
        <w:rPr>
          <w:rFonts w:ascii="Calibri" w:hAnsi="Calibri" w:eastAsia="Calibri" w:cs="Calibri"/>
          <w:sz w:val="24"/>
          <w:szCs w:val="24"/>
        </w:rPr>
        <w:t>zonas donde encontrar alquileres asequibles.</w:t>
      </w:r>
    </w:p>
    <w:p w:rsidR="41D5495D" w:rsidP="6B6D0D94" w:rsidRDefault="41D5495D" w14:paraId="210D7E99" w14:textId="4C54DC05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sz w:val="24"/>
          <w:szCs w:val="24"/>
        </w:rPr>
      </w:pPr>
      <w:r w:rsidRPr="6B6D0D94" w:rsidR="41D5495D">
        <w:rPr>
          <w:rFonts w:ascii="Calibri" w:hAnsi="Calibri" w:eastAsia="Calibri" w:cs="Calibri"/>
          <w:sz w:val="24"/>
          <w:szCs w:val="24"/>
        </w:rPr>
        <w:t xml:space="preserve">Cumpliremos las normativas legales en todo momento y seguiremos los principios de </w:t>
      </w:r>
      <w:r w:rsidRPr="6B6D0D94" w:rsidR="41D5495D">
        <w:rPr>
          <w:rFonts w:ascii="Calibri" w:hAnsi="Calibri" w:eastAsia="Calibri" w:cs="Calibri"/>
          <w:sz w:val="24"/>
          <w:szCs w:val="24"/>
        </w:rPr>
        <w:t>ética</w:t>
      </w:r>
      <w:r w:rsidRPr="6B6D0D94" w:rsidR="41D5495D">
        <w:rPr>
          <w:rFonts w:ascii="Calibri" w:hAnsi="Calibri" w:eastAsia="Calibri" w:cs="Calibri"/>
          <w:sz w:val="24"/>
          <w:szCs w:val="24"/>
        </w:rPr>
        <w:t>.</w:t>
      </w:r>
    </w:p>
    <w:p w:rsidR="784CA2C8" w:rsidP="6B6D0D94" w:rsidRDefault="784CA2C8" w14:paraId="2BC97708" w14:textId="440A151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6B6D0D94" w:rsidR="784CA2C8">
        <w:rPr>
          <w:rFonts w:ascii="Calibri" w:hAnsi="Calibri" w:eastAsia="Calibri" w:cs="Calibri"/>
          <w:b w:val="1"/>
          <w:bCs w:val="1"/>
          <w:sz w:val="24"/>
          <w:szCs w:val="24"/>
        </w:rPr>
        <w:t>Valoración de que no es una opción de “riesgo inaceptable”</w:t>
      </w:r>
    </w:p>
    <w:p w:rsidR="7FE98078" w:rsidP="6B6D0D94" w:rsidRDefault="7FE98078" w14:paraId="07126629" w14:textId="78F4D001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sz w:val="24"/>
          <w:szCs w:val="24"/>
        </w:rPr>
      </w:pPr>
      <w:r w:rsidRPr="6B6D0D94" w:rsidR="7FE98078">
        <w:rPr>
          <w:rFonts w:ascii="Calibri" w:hAnsi="Calibri" w:eastAsia="Calibri" w:cs="Calibri"/>
          <w:sz w:val="24"/>
          <w:szCs w:val="24"/>
        </w:rPr>
        <w:t xml:space="preserve">Como ya hicimos en la actividad </w:t>
      </w:r>
      <w:r w:rsidRPr="6B6D0D94" w:rsidR="6EF74CAA">
        <w:rPr>
          <w:rFonts w:ascii="Calibri" w:hAnsi="Calibri" w:eastAsia="Calibri" w:cs="Calibri"/>
          <w:sz w:val="24"/>
          <w:szCs w:val="24"/>
        </w:rPr>
        <w:t>2,</w:t>
      </w:r>
      <w:r w:rsidRPr="6B6D0D94" w:rsidR="7FE98078">
        <w:rPr>
          <w:rFonts w:ascii="Calibri" w:hAnsi="Calibri" w:eastAsia="Calibri" w:cs="Calibri"/>
          <w:sz w:val="24"/>
          <w:szCs w:val="24"/>
        </w:rPr>
        <w:t xml:space="preserve"> nos apoyaremos en los </w:t>
      </w:r>
      <w:r w:rsidRPr="6B6D0D94" w:rsidR="3658545B">
        <w:rPr>
          <w:rFonts w:ascii="Calibri" w:hAnsi="Calibri" w:eastAsia="Calibri" w:cs="Calibri"/>
          <w:sz w:val="24"/>
          <w:szCs w:val="24"/>
        </w:rPr>
        <w:t>artículos 5,</w:t>
      </w:r>
      <w:r w:rsidRPr="6B6D0D94" w:rsidR="41DB1035">
        <w:rPr>
          <w:rFonts w:ascii="Calibri" w:hAnsi="Calibri" w:eastAsia="Calibri" w:cs="Calibri"/>
          <w:sz w:val="24"/>
          <w:szCs w:val="24"/>
        </w:rPr>
        <w:t xml:space="preserve"> </w:t>
      </w:r>
      <w:r w:rsidRPr="6B6D0D94" w:rsidR="3658545B">
        <w:rPr>
          <w:rFonts w:ascii="Calibri" w:hAnsi="Calibri" w:eastAsia="Calibri" w:cs="Calibri"/>
          <w:sz w:val="24"/>
          <w:szCs w:val="24"/>
        </w:rPr>
        <w:t>6,</w:t>
      </w:r>
      <w:r w:rsidRPr="6B6D0D94" w:rsidR="41DB1035">
        <w:rPr>
          <w:rFonts w:ascii="Calibri" w:hAnsi="Calibri" w:eastAsia="Calibri" w:cs="Calibri"/>
          <w:sz w:val="24"/>
          <w:szCs w:val="24"/>
        </w:rPr>
        <w:t xml:space="preserve"> </w:t>
      </w:r>
      <w:r w:rsidRPr="6B6D0D94" w:rsidR="3658545B">
        <w:rPr>
          <w:rFonts w:ascii="Calibri" w:hAnsi="Calibri" w:eastAsia="Calibri" w:cs="Calibri"/>
          <w:sz w:val="24"/>
          <w:szCs w:val="24"/>
        </w:rPr>
        <w:t>8 y 9 para realizar la validación</w:t>
      </w:r>
      <w:r w:rsidRPr="6B6D0D94" w:rsidR="3658545B">
        <w:rPr>
          <w:rFonts w:ascii="Calibri" w:hAnsi="Calibri" w:eastAsia="Calibri" w:cs="Calibri"/>
          <w:sz w:val="24"/>
          <w:szCs w:val="24"/>
        </w:rPr>
        <w:t>.</w:t>
      </w:r>
    </w:p>
    <w:p w:rsidR="15FE8373" w:rsidP="6B6D0D94" w:rsidRDefault="15FE8373" w14:paraId="659C7F59" w14:textId="5E4453E7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sz w:val="24"/>
          <w:szCs w:val="24"/>
        </w:rPr>
      </w:pPr>
      <w:r w:rsidRPr="6B6D0D94" w:rsidR="15FE8373">
        <w:rPr>
          <w:rFonts w:ascii="Calibri" w:hAnsi="Calibri" w:eastAsia="Calibri" w:cs="Calibri"/>
          <w:sz w:val="24"/>
          <w:szCs w:val="24"/>
        </w:rPr>
        <w:t xml:space="preserve">El </w:t>
      </w:r>
      <w:r w:rsidRPr="6B6D0D94" w:rsidR="0C3EA4DF">
        <w:rPr>
          <w:rFonts w:ascii="Calibri" w:hAnsi="Calibri" w:eastAsia="Calibri" w:cs="Calibri"/>
          <w:sz w:val="24"/>
          <w:szCs w:val="24"/>
        </w:rPr>
        <w:t>artículo</w:t>
      </w:r>
      <w:r w:rsidRPr="6B6D0D94" w:rsidR="15FE8373">
        <w:rPr>
          <w:rFonts w:ascii="Calibri" w:hAnsi="Calibri" w:eastAsia="Calibri" w:cs="Calibri"/>
          <w:sz w:val="24"/>
          <w:szCs w:val="24"/>
        </w:rPr>
        <w:t xml:space="preserve"> nº</w:t>
      </w:r>
      <w:r w:rsidRPr="6B6D0D94" w:rsidR="29E6B3DC">
        <w:rPr>
          <w:rFonts w:ascii="Calibri" w:hAnsi="Calibri" w:eastAsia="Calibri" w:cs="Calibri"/>
          <w:sz w:val="24"/>
          <w:szCs w:val="24"/>
        </w:rPr>
        <w:t xml:space="preserve"> </w:t>
      </w:r>
      <w:r w:rsidRPr="6B6D0D94" w:rsidR="15FE8373">
        <w:rPr>
          <w:rFonts w:ascii="Calibri" w:hAnsi="Calibri" w:eastAsia="Calibri" w:cs="Calibri"/>
          <w:sz w:val="24"/>
          <w:szCs w:val="24"/>
        </w:rPr>
        <w:t>5 menciona prácticas prohibidas</w:t>
      </w:r>
      <w:r w:rsidRPr="6B6D0D94" w:rsidR="2DF077F8">
        <w:rPr>
          <w:rFonts w:ascii="Calibri" w:hAnsi="Calibri" w:eastAsia="Calibri" w:cs="Calibri"/>
          <w:sz w:val="24"/>
          <w:szCs w:val="24"/>
        </w:rPr>
        <w:t>,</w:t>
      </w:r>
      <w:r w:rsidRPr="6B6D0D94" w:rsidR="15FE8373">
        <w:rPr>
          <w:rFonts w:ascii="Calibri" w:hAnsi="Calibri" w:eastAsia="Calibri" w:cs="Calibri"/>
          <w:sz w:val="24"/>
          <w:szCs w:val="24"/>
        </w:rPr>
        <w:t xml:space="preserve"> que no se pueden realizar a la hora de implantar un sistema de IA. En nuestro caso</w:t>
      </w:r>
      <w:r w:rsidRPr="6B6D0D94" w:rsidR="0A75754C">
        <w:rPr>
          <w:rFonts w:ascii="Calibri" w:hAnsi="Calibri" w:eastAsia="Calibri" w:cs="Calibri"/>
          <w:sz w:val="24"/>
          <w:szCs w:val="24"/>
        </w:rPr>
        <w:t xml:space="preserve">, el </w:t>
      </w:r>
      <w:r w:rsidRPr="6B6D0D94" w:rsidR="112A4636">
        <w:rPr>
          <w:rFonts w:ascii="Calibri" w:hAnsi="Calibri" w:eastAsia="Calibri" w:cs="Calibri"/>
          <w:sz w:val="24"/>
          <w:szCs w:val="24"/>
        </w:rPr>
        <w:t>sistema tratar</w:t>
      </w:r>
      <w:r w:rsidRPr="6B6D0D94" w:rsidR="49788CA4">
        <w:rPr>
          <w:rFonts w:ascii="Calibri" w:hAnsi="Calibri" w:eastAsia="Calibri" w:cs="Calibri"/>
          <w:sz w:val="24"/>
          <w:szCs w:val="24"/>
        </w:rPr>
        <w:t>á</w:t>
      </w:r>
      <w:r w:rsidRPr="6B6D0D94" w:rsidR="112A4636">
        <w:rPr>
          <w:rFonts w:ascii="Calibri" w:hAnsi="Calibri" w:eastAsia="Calibri" w:cs="Calibri"/>
          <w:sz w:val="24"/>
          <w:szCs w:val="24"/>
        </w:rPr>
        <w:t xml:space="preserve"> datos introducidos en un </w:t>
      </w:r>
      <w:r w:rsidRPr="6B6D0D94" w:rsidR="112A4636">
        <w:rPr>
          <w:rFonts w:ascii="Calibri" w:hAnsi="Calibri" w:eastAsia="Calibri" w:cs="Calibri"/>
          <w:sz w:val="24"/>
          <w:szCs w:val="24"/>
        </w:rPr>
        <w:t>dataset</w:t>
      </w:r>
      <w:r w:rsidRPr="6B6D0D94" w:rsidR="112A4636">
        <w:rPr>
          <w:rFonts w:ascii="Calibri" w:hAnsi="Calibri" w:eastAsia="Calibri" w:cs="Calibri"/>
          <w:sz w:val="24"/>
          <w:szCs w:val="24"/>
        </w:rPr>
        <w:t xml:space="preserve"> que han sido publicados de manera anterior en una página</w:t>
      </w:r>
      <w:r w:rsidRPr="6B6D0D94" w:rsidR="1AA715F5">
        <w:rPr>
          <w:rFonts w:ascii="Calibri" w:hAnsi="Calibri" w:eastAsia="Calibri" w:cs="Calibri"/>
          <w:sz w:val="24"/>
          <w:szCs w:val="24"/>
        </w:rPr>
        <w:t>. Esto</w:t>
      </w:r>
      <w:r w:rsidRPr="6B6D0D94" w:rsidR="112A4636">
        <w:rPr>
          <w:rFonts w:ascii="Calibri" w:hAnsi="Calibri" w:eastAsia="Calibri" w:cs="Calibri"/>
          <w:sz w:val="24"/>
          <w:szCs w:val="24"/>
        </w:rPr>
        <w:t xml:space="preserve"> nos lleva a asegurar que en ningún momento </w:t>
      </w:r>
      <w:r w:rsidRPr="6B6D0D94" w:rsidR="4D941526">
        <w:rPr>
          <w:rFonts w:ascii="Calibri" w:hAnsi="Calibri" w:eastAsia="Calibri" w:cs="Calibri"/>
          <w:sz w:val="24"/>
          <w:szCs w:val="24"/>
        </w:rPr>
        <w:t xml:space="preserve">vulneraremos ninguna de las mencionadas en este </w:t>
      </w:r>
      <w:r w:rsidRPr="6B6D0D94" w:rsidR="4D941526">
        <w:rPr>
          <w:rFonts w:ascii="Calibri" w:hAnsi="Calibri" w:eastAsia="Calibri" w:cs="Calibri"/>
          <w:sz w:val="24"/>
          <w:szCs w:val="24"/>
        </w:rPr>
        <w:t>artículo</w:t>
      </w:r>
      <w:r w:rsidRPr="6B6D0D94" w:rsidR="4D941526">
        <w:rPr>
          <w:rFonts w:ascii="Calibri" w:hAnsi="Calibri" w:eastAsia="Calibri" w:cs="Calibri"/>
          <w:sz w:val="24"/>
          <w:szCs w:val="24"/>
        </w:rPr>
        <w:t>.</w:t>
      </w:r>
    </w:p>
    <w:p w:rsidR="4D941526" w:rsidP="6B6D0D94" w:rsidRDefault="4D941526" w14:paraId="6F1A3D01" w14:textId="6916344A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sz w:val="24"/>
          <w:szCs w:val="24"/>
        </w:rPr>
      </w:pPr>
      <w:r w:rsidRPr="6B6D0D94" w:rsidR="4D941526">
        <w:rPr>
          <w:rFonts w:ascii="Calibri" w:hAnsi="Calibri" w:eastAsia="Calibri" w:cs="Calibri"/>
          <w:sz w:val="24"/>
          <w:szCs w:val="24"/>
        </w:rPr>
        <w:t>En el</w:t>
      </w:r>
      <w:r w:rsidRPr="6B6D0D94" w:rsidR="520453EC">
        <w:rPr>
          <w:rFonts w:ascii="Calibri" w:hAnsi="Calibri" w:eastAsia="Calibri" w:cs="Calibri"/>
          <w:sz w:val="24"/>
          <w:szCs w:val="24"/>
        </w:rPr>
        <w:t xml:space="preserve"> anexo III del</w:t>
      </w:r>
      <w:r w:rsidRPr="6B6D0D94" w:rsidR="4D941526">
        <w:rPr>
          <w:rFonts w:ascii="Calibri" w:hAnsi="Calibri" w:eastAsia="Calibri" w:cs="Calibri"/>
          <w:sz w:val="24"/>
          <w:szCs w:val="24"/>
        </w:rPr>
        <w:t xml:space="preserve"> artículo nº</w:t>
      </w:r>
      <w:r w:rsidRPr="6B6D0D94" w:rsidR="5E4F9B26">
        <w:rPr>
          <w:rFonts w:ascii="Calibri" w:hAnsi="Calibri" w:eastAsia="Calibri" w:cs="Calibri"/>
          <w:sz w:val="24"/>
          <w:szCs w:val="24"/>
        </w:rPr>
        <w:t xml:space="preserve"> </w:t>
      </w:r>
      <w:r w:rsidRPr="6B6D0D94" w:rsidR="4D941526">
        <w:rPr>
          <w:rFonts w:ascii="Calibri" w:hAnsi="Calibri" w:eastAsia="Calibri" w:cs="Calibri"/>
          <w:sz w:val="24"/>
          <w:szCs w:val="24"/>
        </w:rPr>
        <w:t xml:space="preserve">6 </w:t>
      </w:r>
      <w:r w:rsidRPr="6B6D0D94" w:rsidR="73DE4787">
        <w:rPr>
          <w:rFonts w:ascii="Calibri" w:hAnsi="Calibri" w:eastAsia="Calibri" w:cs="Calibri"/>
          <w:sz w:val="24"/>
          <w:szCs w:val="24"/>
        </w:rPr>
        <w:t>se</w:t>
      </w:r>
      <w:r w:rsidRPr="6B6D0D94" w:rsidR="30A5C124">
        <w:rPr>
          <w:rFonts w:ascii="Calibri" w:hAnsi="Calibri" w:eastAsia="Calibri" w:cs="Calibri"/>
          <w:sz w:val="24"/>
          <w:szCs w:val="24"/>
        </w:rPr>
        <w:t xml:space="preserve"> </w:t>
      </w:r>
      <w:r w:rsidRPr="6B6D0D94" w:rsidR="30A5C124">
        <w:rPr>
          <w:rFonts w:ascii="Calibri" w:hAnsi="Calibri" w:eastAsia="Calibri" w:cs="Calibri"/>
          <w:sz w:val="24"/>
          <w:szCs w:val="24"/>
        </w:rPr>
        <w:t>califican</w:t>
      </w:r>
      <w:r w:rsidRPr="6B6D0D94" w:rsidR="3469CCC7">
        <w:rPr>
          <w:rFonts w:ascii="Calibri" w:hAnsi="Calibri" w:eastAsia="Calibri" w:cs="Calibri"/>
          <w:sz w:val="24"/>
          <w:szCs w:val="24"/>
        </w:rPr>
        <w:t xml:space="preserve"> </w:t>
      </w:r>
      <w:r w:rsidRPr="6B6D0D94" w:rsidR="30A5C124">
        <w:rPr>
          <w:rFonts w:ascii="Calibri" w:hAnsi="Calibri" w:eastAsia="Calibri" w:cs="Calibri"/>
          <w:sz w:val="24"/>
          <w:szCs w:val="24"/>
        </w:rPr>
        <w:t xml:space="preserve">los sistemas </w:t>
      </w:r>
      <w:r w:rsidRPr="6B6D0D94" w:rsidR="53D8B8BC">
        <w:rPr>
          <w:rFonts w:ascii="Calibri" w:hAnsi="Calibri" w:eastAsia="Calibri" w:cs="Calibri"/>
          <w:sz w:val="24"/>
          <w:szCs w:val="24"/>
        </w:rPr>
        <w:t xml:space="preserve">en función de </w:t>
      </w:r>
      <w:r w:rsidRPr="6B6D0D94" w:rsidR="30A5C124">
        <w:rPr>
          <w:rFonts w:ascii="Calibri" w:hAnsi="Calibri" w:eastAsia="Calibri" w:cs="Calibri"/>
          <w:sz w:val="24"/>
          <w:szCs w:val="24"/>
        </w:rPr>
        <w:t>si son de riesgo aceptable o n</w:t>
      </w:r>
      <w:r w:rsidRPr="6B6D0D94" w:rsidR="22002A0A">
        <w:rPr>
          <w:rFonts w:ascii="Calibri" w:hAnsi="Calibri" w:eastAsia="Calibri" w:cs="Calibri"/>
          <w:sz w:val="24"/>
          <w:szCs w:val="24"/>
        </w:rPr>
        <w:t>o</w:t>
      </w:r>
      <w:r w:rsidRPr="6B6D0D94" w:rsidR="217C0A93">
        <w:rPr>
          <w:rFonts w:ascii="Calibri" w:hAnsi="Calibri" w:eastAsia="Calibri" w:cs="Calibri"/>
          <w:sz w:val="24"/>
          <w:szCs w:val="24"/>
        </w:rPr>
        <w:t>. C</w:t>
      </w:r>
      <w:r w:rsidRPr="6B6D0D94" w:rsidR="22002A0A">
        <w:rPr>
          <w:rFonts w:ascii="Calibri" w:hAnsi="Calibri" w:eastAsia="Calibri" w:cs="Calibri"/>
          <w:sz w:val="24"/>
          <w:szCs w:val="24"/>
        </w:rPr>
        <w:t xml:space="preserve">omprobamos que </w:t>
      </w:r>
      <w:r w:rsidRPr="6B6D0D94" w:rsidR="48F3753B">
        <w:rPr>
          <w:rFonts w:ascii="Calibri" w:hAnsi="Calibri" w:eastAsia="Calibri" w:cs="Calibri"/>
          <w:sz w:val="24"/>
          <w:szCs w:val="24"/>
        </w:rPr>
        <w:t xml:space="preserve">en </w:t>
      </w:r>
      <w:r w:rsidRPr="6B6D0D94" w:rsidR="22002A0A">
        <w:rPr>
          <w:rFonts w:ascii="Calibri" w:hAnsi="Calibri" w:eastAsia="Calibri" w:cs="Calibri"/>
          <w:sz w:val="24"/>
          <w:szCs w:val="24"/>
        </w:rPr>
        <w:t xml:space="preserve">ninguno de los apartados en los que califican los sistemas </w:t>
      </w:r>
      <w:r w:rsidRPr="6B6D0D94" w:rsidR="622BF4C9">
        <w:rPr>
          <w:rFonts w:ascii="Calibri" w:hAnsi="Calibri" w:eastAsia="Calibri" w:cs="Calibri"/>
          <w:sz w:val="24"/>
          <w:szCs w:val="24"/>
        </w:rPr>
        <w:t>aparecería el nuestro.</w:t>
      </w:r>
    </w:p>
    <w:p w:rsidR="55BCB3AC" w:rsidP="6B6D0D94" w:rsidRDefault="55BCB3AC" w14:paraId="09AE1785" w14:textId="61D2B739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sz w:val="24"/>
          <w:szCs w:val="24"/>
        </w:rPr>
      </w:pPr>
      <w:r w:rsidRPr="6B6D0D94" w:rsidR="55BCB3AC">
        <w:rPr>
          <w:rFonts w:ascii="Calibri" w:hAnsi="Calibri" w:eastAsia="Calibri" w:cs="Calibri"/>
          <w:sz w:val="24"/>
          <w:szCs w:val="24"/>
        </w:rPr>
        <w:t xml:space="preserve">Siguiendo lo que dice el </w:t>
      </w:r>
      <w:r w:rsidRPr="6B6D0D94" w:rsidR="0C3EA4DF">
        <w:rPr>
          <w:rFonts w:ascii="Calibri" w:hAnsi="Calibri" w:eastAsia="Calibri" w:cs="Calibri"/>
          <w:sz w:val="24"/>
          <w:szCs w:val="24"/>
        </w:rPr>
        <w:t>artículo</w:t>
      </w:r>
      <w:r w:rsidRPr="6B6D0D94" w:rsidR="55BCB3AC">
        <w:rPr>
          <w:rFonts w:ascii="Calibri" w:hAnsi="Calibri" w:eastAsia="Calibri" w:cs="Calibri"/>
          <w:sz w:val="24"/>
          <w:szCs w:val="24"/>
        </w:rPr>
        <w:t xml:space="preserve"> nº8, garantizaremos el cumplimiento de los sistemas de IA de alto riesgo a que se refiere el apartado 1</w:t>
      </w:r>
      <w:r w:rsidRPr="6B6D0D94" w:rsidR="3AE4CC98">
        <w:rPr>
          <w:rFonts w:ascii="Calibri" w:hAnsi="Calibri" w:eastAsia="Calibri" w:cs="Calibri"/>
          <w:sz w:val="24"/>
          <w:szCs w:val="24"/>
        </w:rPr>
        <w:t xml:space="preserve"> introduciremos “los </w:t>
      </w:r>
      <w:r w:rsidRPr="6B6D0D94" w:rsidR="55BCB3AC">
        <w:rPr>
          <w:rFonts w:ascii="Calibri" w:hAnsi="Calibri" w:eastAsia="Calibri" w:cs="Calibri"/>
          <w:sz w:val="24"/>
          <w:szCs w:val="24"/>
        </w:rPr>
        <w:t>procesos de prueba y presentación de información necesarios, y la información y la documentación que faciliten con respecto a su producto en documentación y procedimientos que ya existan y exijan los actos legislativos de armonización de la Unión enumerados en el anexo I</w:t>
      </w:r>
      <w:r w:rsidRPr="6B6D0D94" w:rsidR="56A959CF">
        <w:rPr>
          <w:rFonts w:ascii="Calibri" w:hAnsi="Calibri" w:eastAsia="Calibri" w:cs="Calibri"/>
          <w:sz w:val="24"/>
          <w:szCs w:val="24"/>
        </w:rPr>
        <w:t>”.</w:t>
      </w:r>
    </w:p>
    <w:p w:rsidR="651E6506" w:rsidP="6B6D0D94" w:rsidRDefault="651E6506" w14:paraId="447D4A45" w14:textId="448F0078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sz w:val="24"/>
          <w:szCs w:val="24"/>
        </w:rPr>
      </w:pPr>
      <w:r w:rsidRPr="6B6D0D94" w:rsidR="651E6506">
        <w:rPr>
          <w:rFonts w:ascii="Calibri" w:hAnsi="Calibri" w:eastAsia="Calibri" w:cs="Calibri"/>
          <w:sz w:val="24"/>
          <w:szCs w:val="24"/>
        </w:rPr>
        <w:t xml:space="preserve">Y </w:t>
      </w:r>
      <w:r w:rsidRPr="6B6D0D94" w:rsidR="4FC5CE27">
        <w:rPr>
          <w:rFonts w:ascii="Calibri" w:hAnsi="Calibri" w:eastAsia="Calibri" w:cs="Calibri"/>
          <w:sz w:val="24"/>
          <w:szCs w:val="24"/>
        </w:rPr>
        <w:t>finalmente</w:t>
      </w:r>
      <w:r w:rsidRPr="6B6D0D94" w:rsidR="5F904D6D">
        <w:rPr>
          <w:rFonts w:ascii="Calibri" w:hAnsi="Calibri" w:eastAsia="Calibri" w:cs="Calibri"/>
          <w:sz w:val="24"/>
          <w:szCs w:val="24"/>
        </w:rPr>
        <w:t xml:space="preserve">, </w:t>
      </w:r>
      <w:r w:rsidRPr="6B6D0D94" w:rsidR="56A959CF">
        <w:rPr>
          <w:rFonts w:ascii="Calibri" w:hAnsi="Calibri" w:eastAsia="Calibri" w:cs="Calibri"/>
          <w:sz w:val="24"/>
          <w:szCs w:val="24"/>
        </w:rPr>
        <w:t xml:space="preserve">el </w:t>
      </w:r>
      <w:r w:rsidRPr="6B6D0D94" w:rsidR="7C23834F">
        <w:rPr>
          <w:rFonts w:ascii="Calibri" w:hAnsi="Calibri" w:eastAsia="Calibri" w:cs="Calibri"/>
          <w:sz w:val="24"/>
          <w:szCs w:val="24"/>
        </w:rPr>
        <w:t>artículo</w:t>
      </w:r>
      <w:r w:rsidRPr="6B6D0D94" w:rsidR="56A959CF">
        <w:rPr>
          <w:rFonts w:ascii="Calibri" w:hAnsi="Calibri" w:eastAsia="Calibri" w:cs="Calibri"/>
          <w:sz w:val="24"/>
          <w:szCs w:val="24"/>
        </w:rPr>
        <w:t xml:space="preserve"> </w:t>
      </w:r>
      <w:r w:rsidRPr="6B6D0D94" w:rsidR="56A959CF">
        <w:rPr>
          <w:rFonts w:ascii="Calibri" w:hAnsi="Calibri" w:eastAsia="Calibri" w:cs="Calibri"/>
          <w:sz w:val="24"/>
          <w:szCs w:val="24"/>
        </w:rPr>
        <w:t>nº</w:t>
      </w:r>
      <w:r w:rsidRPr="6B6D0D94" w:rsidR="423C993A">
        <w:rPr>
          <w:rFonts w:ascii="Calibri" w:hAnsi="Calibri" w:eastAsia="Calibri" w:cs="Calibri"/>
          <w:sz w:val="24"/>
          <w:szCs w:val="24"/>
        </w:rPr>
        <w:t xml:space="preserve"> </w:t>
      </w:r>
      <w:r w:rsidRPr="6B6D0D94" w:rsidR="56A959CF">
        <w:rPr>
          <w:rFonts w:ascii="Calibri" w:hAnsi="Calibri" w:eastAsia="Calibri" w:cs="Calibri"/>
          <w:sz w:val="24"/>
          <w:szCs w:val="24"/>
        </w:rPr>
        <w:t>9</w:t>
      </w:r>
      <w:r w:rsidRPr="6B6D0D94" w:rsidR="7DE9C2F8">
        <w:rPr>
          <w:rFonts w:ascii="Calibri" w:hAnsi="Calibri" w:eastAsia="Calibri" w:cs="Calibri"/>
          <w:sz w:val="24"/>
          <w:szCs w:val="24"/>
        </w:rPr>
        <w:t xml:space="preserve">, que </w:t>
      </w:r>
      <w:r w:rsidRPr="6B6D0D94" w:rsidR="56A959CF">
        <w:rPr>
          <w:rFonts w:ascii="Calibri" w:hAnsi="Calibri" w:eastAsia="Calibri" w:cs="Calibri"/>
          <w:sz w:val="24"/>
          <w:szCs w:val="24"/>
        </w:rPr>
        <w:t xml:space="preserve">pide que gestionemos los riesgos utilizando un sistema que </w:t>
      </w:r>
      <w:r w:rsidRPr="6B6D0D94" w:rsidR="017DA8D8">
        <w:rPr>
          <w:rFonts w:ascii="Calibri" w:hAnsi="Calibri" w:eastAsia="Calibri" w:cs="Calibri"/>
          <w:sz w:val="24"/>
          <w:szCs w:val="24"/>
        </w:rPr>
        <w:t>durar</w:t>
      </w:r>
      <w:r w:rsidRPr="6B6D0D94" w:rsidR="5924E184">
        <w:rPr>
          <w:rFonts w:ascii="Calibri" w:hAnsi="Calibri" w:eastAsia="Calibri" w:cs="Calibri"/>
          <w:sz w:val="24"/>
          <w:szCs w:val="24"/>
        </w:rPr>
        <w:t xml:space="preserve">á </w:t>
      </w:r>
      <w:r w:rsidRPr="6B6D0D94" w:rsidR="017DA8D8">
        <w:rPr>
          <w:rFonts w:ascii="Calibri" w:hAnsi="Calibri" w:eastAsia="Calibri" w:cs="Calibri"/>
          <w:sz w:val="24"/>
          <w:szCs w:val="24"/>
        </w:rPr>
        <w:t xml:space="preserve">todo el ciclo de vida del sistema de alto riesgo evaluando y realizando actividades </w:t>
      </w:r>
      <w:r w:rsidRPr="6B6D0D94" w:rsidR="6A8FCCBF">
        <w:rPr>
          <w:rFonts w:ascii="Calibri" w:hAnsi="Calibri" w:eastAsia="Calibri" w:cs="Calibri"/>
          <w:sz w:val="24"/>
          <w:szCs w:val="24"/>
        </w:rPr>
        <w:t>periódicas</w:t>
      </w:r>
      <w:r w:rsidRPr="6B6D0D94" w:rsidR="017DA8D8">
        <w:rPr>
          <w:rFonts w:ascii="Calibri" w:hAnsi="Calibri" w:eastAsia="Calibri" w:cs="Calibri"/>
          <w:sz w:val="24"/>
          <w:szCs w:val="24"/>
        </w:rPr>
        <w:t>.</w:t>
      </w:r>
      <w:r w:rsidRPr="6B6D0D94" w:rsidR="1444D27F">
        <w:rPr>
          <w:rFonts w:ascii="Calibri" w:hAnsi="Calibri" w:eastAsia="Calibri" w:cs="Calibri"/>
          <w:sz w:val="24"/>
          <w:szCs w:val="24"/>
        </w:rPr>
        <w:t xml:space="preserve"> </w:t>
      </w:r>
      <w:r w:rsidRPr="6B6D0D94" w:rsidR="3CDACFA0">
        <w:rPr>
          <w:rFonts w:ascii="Calibri" w:hAnsi="Calibri" w:eastAsia="Calibri" w:cs="Calibri"/>
          <w:sz w:val="24"/>
          <w:szCs w:val="24"/>
        </w:rPr>
        <w:t>Buscaremos una persona responsable</w:t>
      </w:r>
      <w:r w:rsidRPr="6B6D0D94" w:rsidR="245CF877">
        <w:rPr>
          <w:rFonts w:ascii="Calibri" w:hAnsi="Calibri" w:eastAsia="Calibri" w:cs="Calibri"/>
          <w:sz w:val="24"/>
          <w:szCs w:val="24"/>
        </w:rPr>
        <w:t>,</w:t>
      </w:r>
      <w:r w:rsidRPr="6B6D0D94" w:rsidR="3CDACFA0">
        <w:rPr>
          <w:rFonts w:ascii="Calibri" w:hAnsi="Calibri" w:eastAsia="Calibri" w:cs="Calibri"/>
          <w:sz w:val="24"/>
          <w:szCs w:val="24"/>
        </w:rPr>
        <w:t xml:space="preserve"> </w:t>
      </w:r>
      <w:r w:rsidRPr="6B6D0D94" w:rsidR="66F9B108">
        <w:rPr>
          <w:rFonts w:ascii="Calibri" w:hAnsi="Calibri" w:eastAsia="Calibri" w:cs="Calibri"/>
          <w:sz w:val="24"/>
          <w:szCs w:val="24"/>
        </w:rPr>
        <w:t xml:space="preserve">teniendo en cuenta </w:t>
      </w:r>
      <w:r w:rsidRPr="6B6D0D94" w:rsidR="0878C35F">
        <w:rPr>
          <w:rFonts w:ascii="Calibri" w:hAnsi="Calibri" w:eastAsia="Calibri" w:cs="Calibri"/>
          <w:sz w:val="24"/>
          <w:szCs w:val="24"/>
        </w:rPr>
        <w:t xml:space="preserve">sus </w:t>
      </w:r>
      <w:r w:rsidRPr="6B6D0D94" w:rsidR="66F9B108">
        <w:rPr>
          <w:rFonts w:ascii="Calibri" w:hAnsi="Calibri" w:eastAsia="Calibri" w:cs="Calibri"/>
          <w:sz w:val="24"/>
          <w:szCs w:val="24"/>
        </w:rPr>
        <w:t xml:space="preserve">conocimientos técnicos, experiencia, educación y formación, </w:t>
      </w:r>
      <w:r w:rsidRPr="6B6D0D94" w:rsidR="3CDACFA0">
        <w:rPr>
          <w:rFonts w:ascii="Calibri" w:hAnsi="Calibri" w:eastAsia="Calibri" w:cs="Calibri"/>
          <w:sz w:val="24"/>
          <w:szCs w:val="24"/>
        </w:rPr>
        <w:t>con vistas a eliminar o reducir los riesgos asociados a la utilización del sistema de IA de alto riesgo</w:t>
      </w:r>
      <w:r w:rsidRPr="6B6D0D94" w:rsidR="4F11A659">
        <w:rPr>
          <w:rFonts w:ascii="Calibri" w:hAnsi="Calibri" w:eastAsia="Calibri" w:cs="Calibri"/>
          <w:sz w:val="24"/>
          <w:szCs w:val="24"/>
        </w:rPr>
        <w:t>.</w:t>
      </w:r>
    </w:p>
    <w:p w:rsidR="10F51A06" w:rsidP="6B6D0D94" w:rsidRDefault="10F51A06" w14:paraId="17999A92" w14:textId="70588131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sz w:val="24"/>
          <w:szCs w:val="24"/>
        </w:rPr>
      </w:pPr>
      <w:r w:rsidRPr="6B6D0D94" w:rsidR="10F51A06">
        <w:rPr>
          <w:rFonts w:ascii="Calibri" w:hAnsi="Calibri" w:eastAsia="Calibri" w:cs="Calibri"/>
          <w:sz w:val="24"/>
          <w:szCs w:val="24"/>
        </w:rPr>
        <w:t xml:space="preserve">Como es de esperar aseguraremos la </w:t>
      </w:r>
      <w:r w:rsidRPr="6B6D0D94" w:rsidR="6143032C">
        <w:rPr>
          <w:rFonts w:ascii="Calibri" w:hAnsi="Calibri" w:eastAsia="Calibri" w:cs="Calibri"/>
          <w:sz w:val="24"/>
          <w:szCs w:val="24"/>
        </w:rPr>
        <w:t>protección</w:t>
      </w:r>
      <w:r w:rsidRPr="6B6D0D94" w:rsidR="10F51A06">
        <w:rPr>
          <w:rFonts w:ascii="Calibri" w:hAnsi="Calibri" w:eastAsia="Calibri" w:cs="Calibri"/>
          <w:sz w:val="24"/>
          <w:szCs w:val="24"/>
        </w:rPr>
        <w:t xml:space="preserve"> de datos siguiendo al RGPD y manteniendo </w:t>
      </w:r>
      <w:r w:rsidRPr="6B6D0D94" w:rsidR="18D4E387">
        <w:rPr>
          <w:rFonts w:ascii="Calibri" w:hAnsi="Calibri" w:eastAsia="Calibri" w:cs="Calibri"/>
          <w:sz w:val="24"/>
          <w:szCs w:val="24"/>
        </w:rPr>
        <w:t xml:space="preserve">el anonimato de </w:t>
      </w:r>
      <w:r w:rsidRPr="6B6D0D94" w:rsidR="18D4E387">
        <w:rPr>
          <w:rFonts w:ascii="Calibri" w:hAnsi="Calibri" w:eastAsia="Calibri" w:cs="Calibri"/>
          <w:sz w:val="24"/>
          <w:szCs w:val="24"/>
        </w:rPr>
        <w:t>estos</w:t>
      </w:r>
      <w:r w:rsidRPr="6B6D0D94" w:rsidR="4C45E915">
        <w:rPr>
          <w:rFonts w:ascii="Calibri" w:hAnsi="Calibri" w:eastAsia="Calibri" w:cs="Calibri"/>
          <w:sz w:val="24"/>
          <w:szCs w:val="24"/>
        </w:rPr>
        <w:t>.</w:t>
      </w:r>
    </w:p>
    <w:p w:rsidR="2BAE1125" w:rsidP="6B6D0D94" w:rsidRDefault="2BAE1125" w14:paraId="3353557A" w14:textId="260F96B4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sz w:val="24"/>
          <w:szCs w:val="24"/>
        </w:rPr>
      </w:pPr>
      <w:r w:rsidRPr="6B6D0D94" w:rsidR="2BAE1125">
        <w:rPr>
          <w:rFonts w:ascii="Calibri" w:hAnsi="Calibri" w:eastAsia="Calibri" w:cs="Calibri"/>
          <w:sz w:val="24"/>
          <w:szCs w:val="24"/>
        </w:rPr>
        <w:t xml:space="preserve">En cuanto a posibles riesgos en el sesgo de nuestro sistema, identificaremos en todo momento posibles análisis que sean </w:t>
      </w:r>
      <w:r w:rsidRPr="6B6D0D94" w:rsidR="77AAEBD0">
        <w:rPr>
          <w:rFonts w:ascii="Calibri" w:hAnsi="Calibri" w:eastAsia="Calibri" w:cs="Calibri"/>
          <w:sz w:val="24"/>
          <w:szCs w:val="24"/>
        </w:rPr>
        <w:t>erróneos</w:t>
      </w:r>
      <w:r w:rsidRPr="6B6D0D94" w:rsidR="2BAE1125">
        <w:rPr>
          <w:rFonts w:ascii="Calibri" w:hAnsi="Calibri" w:eastAsia="Calibri" w:cs="Calibri"/>
          <w:sz w:val="24"/>
          <w:szCs w:val="24"/>
        </w:rPr>
        <w:t xml:space="preserve"> o</w:t>
      </w:r>
      <w:r w:rsidRPr="6B6D0D94" w:rsidR="74770695">
        <w:rPr>
          <w:rFonts w:ascii="Calibri" w:hAnsi="Calibri" w:eastAsia="Calibri" w:cs="Calibri"/>
          <w:sz w:val="24"/>
          <w:szCs w:val="24"/>
        </w:rPr>
        <w:t xml:space="preserve"> </w:t>
      </w:r>
      <w:r w:rsidRPr="6B6D0D94" w:rsidR="31646A61">
        <w:rPr>
          <w:rFonts w:ascii="Calibri" w:hAnsi="Calibri" w:eastAsia="Calibri" w:cs="Calibri"/>
          <w:sz w:val="24"/>
          <w:szCs w:val="24"/>
        </w:rPr>
        <w:t xml:space="preserve">que den información poco relevante o falsa acerca de los alquileres. Los posibles riesgos legales o </w:t>
      </w:r>
      <w:r w:rsidRPr="6B6D0D94" w:rsidR="418E18DA">
        <w:rPr>
          <w:rFonts w:ascii="Calibri" w:hAnsi="Calibri" w:eastAsia="Calibri" w:cs="Calibri"/>
          <w:sz w:val="24"/>
          <w:szCs w:val="24"/>
        </w:rPr>
        <w:t>éticos</w:t>
      </w:r>
      <w:r w:rsidRPr="6B6D0D94" w:rsidR="31646A61">
        <w:rPr>
          <w:rFonts w:ascii="Calibri" w:hAnsi="Calibri" w:eastAsia="Calibri" w:cs="Calibri"/>
          <w:sz w:val="24"/>
          <w:szCs w:val="24"/>
        </w:rPr>
        <w:t xml:space="preserve"> estarán </w:t>
      </w:r>
      <w:r w:rsidRPr="6B6D0D94" w:rsidR="2E8F1CF1">
        <w:rPr>
          <w:rFonts w:ascii="Calibri" w:hAnsi="Calibri" w:eastAsia="Calibri" w:cs="Calibri"/>
          <w:sz w:val="24"/>
          <w:szCs w:val="24"/>
        </w:rPr>
        <w:t>permanentemente revisados en auditorias.</w:t>
      </w:r>
    </w:p>
    <w:p w:rsidR="2E8F1CF1" w:rsidP="6B6D0D94" w:rsidRDefault="2E8F1CF1" w14:paraId="2BA030FA" w14:textId="5A452AA7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sz w:val="24"/>
          <w:szCs w:val="24"/>
        </w:rPr>
      </w:pPr>
      <w:r w:rsidRPr="6B6D0D94" w:rsidR="2E8F1CF1">
        <w:rPr>
          <w:rFonts w:ascii="Calibri" w:hAnsi="Calibri" w:eastAsia="Calibri" w:cs="Calibri"/>
          <w:sz w:val="24"/>
          <w:szCs w:val="24"/>
        </w:rPr>
        <w:t xml:space="preserve">Por </w:t>
      </w:r>
      <w:r w:rsidRPr="6B6D0D94" w:rsidR="12FD8665">
        <w:rPr>
          <w:rFonts w:ascii="Calibri" w:hAnsi="Calibri" w:eastAsia="Calibri" w:cs="Calibri"/>
          <w:sz w:val="24"/>
          <w:szCs w:val="24"/>
        </w:rPr>
        <w:t>último, garantizaremos la transparencia de nuestro sistema haciendo que sea perfectamente analizable por cualquier usuario. En todo momento</w:t>
      </w:r>
      <w:r w:rsidRPr="6B6D0D94" w:rsidR="7FAD014D">
        <w:rPr>
          <w:rFonts w:ascii="Calibri" w:hAnsi="Calibri" w:eastAsia="Calibri" w:cs="Calibri"/>
          <w:sz w:val="24"/>
          <w:szCs w:val="24"/>
        </w:rPr>
        <w:t xml:space="preserve"> mantendremos </w:t>
      </w:r>
      <w:r w:rsidRPr="6B6D0D94" w:rsidR="12FD8665">
        <w:rPr>
          <w:rFonts w:ascii="Calibri" w:hAnsi="Calibri" w:eastAsia="Calibri" w:cs="Calibri"/>
          <w:sz w:val="24"/>
          <w:szCs w:val="24"/>
        </w:rPr>
        <w:t>una supervisión de cualquier análisis generado por el mismo.</w:t>
      </w:r>
    </w:p>
    <w:p w:rsidR="14A11C29" w:rsidP="6B6D0D94" w:rsidRDefault="14A11C29" w14:paraId="08FF3CB6" w14:textId="61A8211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6B6D0D94" w:rsidR="14A11C2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Objetivos del negocio conforme a la primera fase de CRISP DM  </w:t>
      </w:r>
    </w:p>
    <w:p w:rsidR="14A11C29" w:rsidP="6B6D0D94" w:rsidRDefault="14A11C29" w14:paraId="16C627D7" w14:textId="4754BCD0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sz w:val="24"/>
          <w:szCs w:val="24"/>
        </w:rPr>
      </w:pPr>
      <w:r w:rsidRPr="6B6D0D94" w:rsidR="14A11C29">
        <w:rPr>
          <w:rFonts w:ascii="Calibri" w:hAnsi="Calibri" w:eastAsia="Calibri" w:cs="Calibri"/>
          <w:sz w:val="24"/>
          <w:szCs w:val="24"/>
        </w:rPr>
        <w:t xml:space="preserve">Nuestro sistema va a ayudar a analizar las posibles tendencias del mercado inmobiliario en Madrid, facilitando así procesos de </w:t>
      </w:r>
      <w:r w:rsidRPr="6B6D0D94" w:rsidR="4DA5AAEA">
        <w:rPr>
          <w:rFonts w:ascii="Calibri" w:hAnsi="Calibri" w:eastAsia="Calibri" w:cs="Calibri"/>
          <w:sz w:val="24"/>
          <w:szCs w:val="24"/>
        </w:rPr>
        <w:t>inversión</w:t>
      </w:r>
      <w:r w:rsidRPr="6B6D0D94" w:rsidR="14A11C29">
        <w:rPr>
          <w:rFonts w:ascii="Calibri" w:hAnsi="Calibri" w:eastAsia="Calibri" w:cs="Calibri"/>
          <w:sz w:val="24"/>
          <w:szCs w:val="24"/>
        </w:rPr>
        <w:t xml:space="preserve"> y </w:t>
      </w:r>
      <w:r w:rsidRPr="6B6D0D94" w:rsidR="0EBB3E6E">
        <w:rPr>
          <w:rFonts w:ascii="Calibri" w:hAnsi="Calibri" w:eastAsia="Calibri" w:cs="Calibri"/>
          <w:sz w:val="24"/>
          <w:szCs w:val="24"/>
        </w:rPr>
        <w:t>alquiler</w:t>
      </w:r>
      <w:r w:rsidRPr="6B6D0D94" w:rsidR="1B412E2D">
        <w:rPr>
          <w:rFonts w:ascii="Calibri" w:hAnsi="Calibri" w:eastAsia="Calibri" w:cs="Calibri"/>
          <w:sz w:val="24"/>
          <w:szCs w:val="24"/>
        </w:rPr>
        <w:t>.</w:t>
      </w:r>
      <w:r w:rsidRPr="6B6D0D94" w:rsidR="257A37FE">
        <w:rPr>
          <w:rFonts w:ascii="Calibri" w:hAnsi="Calibri" w:eastAsia="Calibri" w:cs="Calibri"/>
          <w:sz w:val="24"/>
          <w:szCs w:val="24"/>
        </w:rPr>
        <w:t xml:space="preserve"> Nuestra IA servirá para analizar patrones dentro del </w:t>
      </w:r>
      <w:r w:rsidRPr="6B6D0D94" w:rsidR="257A37FE">
        <w:rPr>
          <w:rFonts w:ascii="Calibri" w:hAnsi="Calibri" w:eastAsia="Calibri" w:cs="Calibri"/>
          <w:sz w:val="24"/>
          <w:szCs w:val="24"/>
        </w:rPr>
        <w:t>dataset</w:t>
      </w:r>
      <w:r w:rsidRPr="6B6D0D94" w:rsidR="257A37FE">
        <w:rPr>
          <w:rFonts w:ascii="Calibri" w:hAnsi="Calibri" w:eastAsia="Calibri" w:cs="Calibri"/>
          <w:sz w:val="24"/>
          <w:szCs w:val="24"/>
        </w:rPr>
        <w:t xml:space="preserve"> y devolvernos tendencias</w:t>
      </w:r>
      <w:r w:rsidRPr="6B6D0D94" w:rsidR="563B479C">
        <w:rPr>
          <w:rFonts w:ascii="Calibri" w:hAnsi="Calibri" w:eastAsia="Calibri" w:cs="Calibri"/>
          <w:sz w:val="24"/>
          <w:szCs w:val="24"/>
        </w:rPr>
        <w:t>,</w:t>
      </w:r>
      <w:r w:rsidRPr="6B6D0D94" w:rsidR="257A37FE">
        <w:rPr>
          <w:rFonts w:ascii="Calibri" w:hAnsi="Calibri" w:eastAsia="Calibri" w:cs="Calibri"/>
          <w:sz w:val="24"/>
          <w:szCs w:val="24"/>
        </w:rPr>
        <w:t xml:space="preserve"> siguiendo algunas de las columnas más importantes del </w:t>
      </w:r>
      <w:r w:rsidRPr="6B6D0D94" w:rsidR="257A37FE">
        <w:rPr>
          <w:rFonts w:ascii="Calibri" w:hAnsi="Calibri" w:eastAsia="Calibri" w:cs="Calibri"/>
          <w:sz w:val="24"/>
          <w:szCs w:val="24"/>
        </w:rPr>
        <w:t>dataset</w:t>
      </w:r>
      <w:r w:rsidRPr="6B6D0D94" w:rsidR="257A37FE">
        <w:rPr>
          <w:rFonts w:ascii="Calibri" w:hAnsi="Calibri" w:eastAsia="Calibri" w:cs="Calibri"/>
          <w:sz w:val="24"/>
          <w:szCs w:val="24"/>
        </w:rPr>
        <w:t xml:space="preserve"> utilizado.</w:t>
      </w:r>
      <w:r w:rsidRPr="6B6D0D94" w:rsidR="092D8618">
        <w:rPr>
          <w:rFonts w:ascii="Calibri" w:hAnsi="Calibri" w:eastAsia="Calibri" w:cs="Calibri"/>
          <w:sz w:val="24"/>
          <w:szCs w:val="24"/>
        </w:rPr>
        <w:t xml:space="preserve"> </w:t>
      </w:r>
    </w:p>
    <w:p w:rsidR="4E1D01C9" w:rsidP="6B6D0D94" w:rsidRDefault="4E1D01C9" w14:paraId="35567B71" w14:textId="073D18A7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sz w:val="24"/>
          <w:szCs w:val="24"/>
        </w:rPr>
      </w:pPr>
      <w:r w:rsidRPr="6B6D0D94" w:rsidR="02C3CBC1">
        <w:rPr>
          <w:rFonts w:ascii="Calibri" w:hAnsi="Calibri" w:eastAsia="Calibri" w:cs="Calibri"/>
          <w:sz w:val="24"/>
          <w:szCs w:val="24"/>
        </w:rPr>
        <w:t>La IA predecirá posibles zonas con un aumento</w:t>
      </w:r>
      <w:r w:rsidRPr="6B6D0D94" w:rsidR="7189DB31">
        <w:rPr>
          <w:rFonts w:ascii="Calibri" w:hAnsi="Calibri" w:eastAsia="Calibri" w:cs="Calibri"/>
          <w:sz w:val="24"/>
          <w:szCs w:val="24"/>
        </w:rPr>
        <w:t xml:space="preserve"> de ventas, posibilidad de futuros alquileres o venta de inmuebles.</w:t>
      </w:r>
      <w:r w:rsidRPr="6B6D0D94" w:rsidR="1F8D6375">
        <w:rPr>
          <w:rFonts w:ascii="Calibri" w:hAnsi="Calibri" w:eastAsia="Calibri" w:cs="Calibri"/>
          <w:sz w:val="24"/>
          <w:szCs w:val="24"/>
        </w:rPr>
        <w:t xml:space="preserve"> </w:t>
      </w:r>
      <w:r w:rsidRPr="6B6D0D94" w:rsidR="4E1D01C9">
        <w:rPr>
          <w:rFonts w:ascii="Calibri" w:hAnsi="Calibri" w:eastAsia="Calibri" w:cs="Calibri"/>
          <w:sz w:val="24"/>
          <w:szCs w:val="24"/>
        </w:rPr>
        <w:t>Nos apoyaremos de</w:t>
      </w:r>
      <w:r w:rsidRPr="6B6D0D94" w:rsidR="09718C83">
        <w:rPr>
          <w:rFonts w:ascii="Calibri" w:hAnsi="Calibri" w:eastAsia="Calibri" w:cs="Calibri"/>
          <w:sz w:val="24"/>
          <w:szCs w:val="24"/>
        </w:rPr>
        <w:t xml:space="preserve">l </w:t>
      </w:r>
      <w:r w:rsidRPr="6B6D0D94" w:rsidR="09718C83">
        <w:rPr>
          <w:rFonts w:ascii="Calibri" w:hAnsi="Calibri" w:eastAsia="Calibri" w:cs="Calibri"/>
          <w:sz w:val="24"/>
          <w:szCs w:val="24"/>
        </w:rPr>
        <w:t>dataset</w:t>
      </w:r>
      <w:r w:rsidRPr="6B6D0D94" w:rsidR="09718C83">
        <w:rPr>
          <w:rFonts w:ascii="Calibri" w:hAnsi="Calibri" w:eastAsia="Calibri" w:cs="Calibri"/>
          <w:sz w:val="24"/>
          <w:szCs w:val="24"/>
        </w:rPr>
        <w:t xml:space="preserve"> y de</w:t>
      </w:r>
      <w:r w:rsidRPr="6B6D0D94" w:rsidR="4E1D01C9">
        <w:rPr>
          <w:rFonts w:ascii="Calibri" w:hAnsi="Calibri" w:eastAsia="Calibri" w:cs="Calibri"/>
          <w:sz w:val="24"/>
          <w:szCs w:val="24"/>
        </w:rPr>
        <w:t xml:space="preserve"> herramientas que usan </w:t>
      </w:r>
      <w:r w:rsidRPr="6B6D0D94" w:rsidR="76037827">
        <w:rPr>
          <w:rFonts w:ascii="Calibri" w:hAnsi="Calibri" w:eastAsia="Calibri" w:cs="Calibri"/>
          <w:sz w:val="24"/>
          <w:szCs w:val="24"/>
        </w:rPr>
        <w:t>técnicas</w:t>
      </w:r>
      <w:r w:rsidRPr="6B6D0D94" w:rsidR="4E1D01C9">
        <w:rPr>
          <w:rFonts w:ascii="Calibri" w:hAnsi="Calibri" w:eastAsia="Calibri" w:cs="Calibri"/>
          <w:sz w:val="24"/>
          <w:szCs w:val="24"/>
        </w:rPr>
        <w:t xml:space="preserve"> de auto regresión como ARMA, ARIMA, SARIMA, TBATS en nuestro caso usaremos ARIMA.</w:t>
      </w:r>
    </w:p>
    <w:p w:rsidR="71FA5675" w:rsidP="6B6D0D94" w:rsidRDefault="71FA5675" w14:paraId="22DA4A40" w14:textId="2645ECFB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sz w:val="24"/>
          <w:szCs w:val="24"/>
        </w:rPr>
      </w:pPr>
      <w:r w:rsidRPr="6B6D0D94" w:rsidR="71FA5675">
        <w:rPr>
          <w:rFonts w:ascii="Calibri" w:hAnsi="Calibri" w:eastAsia="Calibri" w:cs="Calibri"/>
          <w:sz w:val="24"/>
          <w:szCs w:val="24"/>
        </w:rPr>
        <w:t>Los criterios de éxito</w:t>
      </w:r>
      <w:r w:rsidRPr="6B6D0D94" w:rsidR="71FA5675">
        <w:rPr>
          <w:rFonts w:ascii="Calibri" w:hAnsi="Calibri" w:eastAsia="Calibri" w:cs="Calibri"/>
          <w:sz w:val="24"/>
          <w:szCs w:val="24"/>
        </w:rPr>
        <w:t xml:space="preserve"> los dividiremos en:</w:t>
      </w:r>
    </w:p>
    <w:p w:rsidR="31231B45" w:rsidP="6B6D0D94" w:rsidRDefault="31231B45" w14:paraId="23B3CB96" w14:textId="019A09A0">
      <w:pPr>
        <w:pStyle w:val="Normal"/>
        <w:spacing w:line="360" w:lineRule="auto"/>
        <w:ind w:left="0" w:firstLine="708"/>
        <w:jc w:val="both"/>
        <w:rPr>
          <w:rFonts w:ascii="Calibri" w:hAnsi="Calibri" w:eastAsia="Calibri" w:cs="Calibri"/>
          <w:sz w:val="24"/>
          <w:szCs w:val="24"/>
        </w:rPr>
      </w:pPr>
      <w:r w:rsidRPr="6B6D0D94" w:rsidR="71FA5675">
        <w:rPr>
          <w:rFonts w:ascii="Calibri" w:hAnsi="Calibri" w:eastAsia="Calibri" w:cs="Calibri"/>
          <w:sz w:val="24"/>
          <w:szCs w:val="24"/>
        </w:rPr>
        <w:t>Cualitativos</w:t>
      </w:r>
    </w:p>
    <w:p w:rsidR="31231B45" w:rsidP="6B6D0D94" w:rsidRDefault="31231B45" w14:paraId="39D1C8A6" w14:textId="14512E33">
      <w:pPr>
        <w:pStyle w:val="ListParagraph"/>
        <w:numPr>
          <w:ilvl w:val="0"/>
          <w:numId w:val="9"/>
        </w:numPr>
        <w:spacing w:line="360" w:lineRule="auto"/>
        <w:ind/>
        <w:jc w:val="both"/>
        <w:rPr>
          <w:rFonts w:ascii="Calibri" w:hAnsi="Calibri" w:eastAsia="Calibri" w:cs="Calibri"/>
          <w:sz w:val="24"/>
          <w:szCs w:val="24"/>
        </w:rPr>
      </w:pPr>
      <w:r w:rsidRPr="6B6D0D94" w:rsidR="71FA5675">
        <w:rPr>
          <w:rFonts w:ascii="Calibri" w:hAnsi="Calibri" w:eastAsia="Calibri" w:cs="Calibri"/>
          <w:sz w:val="24"/>
          <w:szCs w:val="24"/>
        </w:rPr>
        <w:t>Generar tendencias de mercado que ayuden a los inversores a decidir</w:t>
      </w:r>
      <w:r w:rsidRPr="6B6D0D94" w:rsidR="31231B45">
        <w:rPr>
          <w:rFonts w:ascii="Calibri" w:hAnsi="Calibri" w:eastAsia="Calibri" w:cs="Calibri"/>
          <w:sz w:val="24"/>
          <w:szCs w:val="24"/>
        </w:rPr>
        <w:t xml:space="preserve"> el mercado correcto.</w:t>
      </w:r>
      <w:r w:rsidRPr="6B6D0D94" w:rsidR="499C5D96">
        <w:rPr>
          <w:rFonts w:ascii="Calibri" w:hAnsi="Calibri" w:eastAsia="Calibri" w:cs="Calibri"/>
          <w:sz w:val="24"/>
          <w:szCs w:val="24"/>
        </w:rPr>
        <w:t xml:space="preserve"> </w:t>
      </w:r>
    </w:p>
    <w:p w:rsidR="31231B45" w:rsidP="6B6D0D94" w:rsidRDefault="31231B45" w14:paraId="1EB54B28" w14:textId="34B08C06">
      <w:pPr>
        <w:pStyle w:val="ListParagraph"/>
        <w:numPr>
          <w:ilvl w:val="0"/>
          <w:numId w:val="9"/>
        </w:numPr>
        <w:spacing w:line="360" w:lineRule="auto"/>
        <w:ind/>
        <w:jc w:val="both"/>
        <w:rPr>
          <w:rFonts w:ascii="Calibri" w:hAnsi="Calibri" w:eastAsia="Calibri" w:cs="Calibri"/>
          <w:sz w:val="24"/>
          <w:szCs w:val="24"/>
        </w:rPr>
      </w:pPr>
      <w:r w:rsidRPr="6B6D0D94" w:rsidR="31231B45">
        <w:rPr>
          <w:rFonts w:ascii="Calibri" w:hAnsi="Calibri" w:eastAsia="Calibri" w:cs="Calibri"/>
          <w:sz w:val="24"/>
          <w:szCs w:val="24"/>
        </w:rPr>
        <w:t xml:space="preserve">Reducción de los alquileres no rentables o que ya hayan sido comprados por alguien. </w:t>
      </w:r>
    </w:p>
    <w:p w:rsidR="15FF32A7" w:rsidP="6B6D0D94" w:rsidRDefault="15FF32A7" w14:paraId="3BC39113" w14:textId="32B45AE0">
      <w:pPr>
        <w:pStyle w:val="ListParagraph"/>
        <w:numPr>
          <w:ilvl w:val="0"/>
          <w:numId w:val="16"/>
        </w:numPr>
        <w:spacing w:line="360" w:lineRule="auto"/>
        <w:ind/>
        <w:jc w:val="both"/>
        <w:rPr>
          <w:rFonts w:ascii="Calibri" w:hAnsi="Calibri" w:eastAsia="Calibri" w:cs="Calibri"/>
          <w:sz w:val="24"/>
          <w:szCs w:val="24"/>
        </w:rPr>
      </w:pPr>
      <w:r w:rsidRPr="6B6D0D94" w:rsidR="15FF32A7">
        <w:rPr>
          <w:rFonts w:ascii="Calibri" w:hAnsi="Calibri" w:eastAsia="Calibri" w:cs="Calibri"/>
          <w:sz w:val="24"/>
          <w:szCs w:val="24"/>
        </w:rPr>
        <w:t>Previsión de posibles alquileres para clientes que busquen algo espec</w:t>
      </w:r>
      <w:r w:rsidRPr="6B6D0D94" w:rsidR="407D6518">
        <w:rPr>
          <w:rFonts w:ascii="Calibri" w:hAnsi="Calibri" w:eastAsia="Calibri" w:cs="Calibri"/>
          <w:sz w:val="24"/>
          <w:szCs w:val="24"/>
        </w:rPr>
        <w:t>íf</w:t>
      </w:r>
      <w:r w:rsidRPr="6B6D0D94" w:rsidR="15FF32A7">
        <w:rPr>
          <w:rFonts w:ascii="Calibri" w:hAnsi="Calibri" w:eastAsia="Calibri" w:cs="Calibri"/>
          <w:sz w:val="24"/>
          <w:szCs w:val="24"/>
        </w:rPr>
        <w:t>ico.</w:t>
      </w:r>
    </w:p>
    <w:p w:rsidR="15FF32A7" w:rsidP="6B6D0D94" w:rsidRDefault="15FF32A7" w14:paraId="001A3665" w14:textId="4AA7959C">
      <w:pPr>
        <w:pStyle w:val="Normal"/>
        <w:spacing w:line="360" w:lineRule="auto"/>
        <w:ind w:left="0" w:firstLine="708"/>
        <w:jc w:val="both"/>
        <w:rPr>
          <w:rFonts w:ascii="Calibri" w:hAnsi="Calibri" w:eastAsia="Calibri" w:cs="Calibri"/>
          <w:sz w:val="24"/>
          <w:szCs w:val="24"/>
        </w:rPr>
      </w:pPr>
      <w:r w:rsidRPr="6B6D0D94" w:rsidR="15FF32A7">
        <w:rPr>
          <w:rFonts w:ascii="Calibri" w:hAnsi="Calibri" w:eastAsia="Calibri" w:cs="Calibri"/>
          <w:sz w:val="24"/>
          <w:szCs w:val="24"/>
        </w:rPr>
        <w:t>Cuantitativos</w:t>
      </w:r>
    </w:p>
    <w:p w:rsidR="15FF32A7" w:rsidP="6B6D0D94" w:rsidRDefault="15FF32A7" w14:paraId="128BF36A" w14:textId="4BA1A94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libri" w:hAnsi="Calibri" w:eastAsia="Calibri" w:cs="Calibri"/>
          <w:sz w:val="24"/>
          <w:szCs w:val="24"/>
        </w:rPr>
      </w:pPr>
      <w:r w:rsidRPr="6B6D0D94" w:rsidR="15FF32A7">
        <w:rPr>
          <w:rFonts w:ascii="Calibri" w:hAnsi="Calibri" w:eastAsia="Calibri" w:cs="Calibri"/>
          <w:sz w:val="24"/>
          <w:szCs w:val="24"/>
        </w:rPr>
        <w:t>Aumento de los beneficios de los inversores en un 50%</w:t>
      </w:r>
    </w:p>
    <w:p w:rsidR="15FF32A7" w:rsidP="6B6D0D94" w:rsidRDefault="15FF32A7" w14:paraId="63B84D37" w14:textId="37DF44A8">
      <w:pPr>
        <w:pStyle w:val="ListParagraph"/>
        <w:numPr>
          <w:ilvl w:val="0"/>
          <w:numId w:val="13"/>
        </w:numPr>
        <w:spacing w:line="360" w:lineRule="auto"/>
        <w:ind/>
        <w:jc w:val="both"/>
        <w:rPr>
          <w:rFonts w:ascii="Calibri" w:hAnsi="Calibri" w:eastAsia="Calibri" w:cs="Calibri"/>
          <w:sz w:val="24"/>
          <w:szCs w:val="24"/>
        </w:rPr>
      </w:pPr>
      <w:r w:rsidRPr="6B6D0D94" w:rsidR="15FF32A7">
        <w:rPr>
          <w:rFonts w:ascii="Calibri" w:hAnsi="Calibri" w:eastAsia="Calibri" w:cs="Calibri"/>
          <w:sz w:val="24"/>
          <w:szCs w:val="24"/>
        </w:rPr>
        <w:t>Identificación</w:t>
      </w:r>
      <w:r w:rsidRPr="6B6D0D94" w:rsidR="15FF32A7">
        <w:rPr>
          <w:rFonts w:ascii="Calibri" w:hAnsi="Calibri" w:eastAsia="Calibri" w:cs="Calibri"/>
          <w:sz w:val="24"/>
          <w:szCs w:val="24"/>
        </w:rPr>
        <w:t xml:space="preserve"> mayor del 97% de alquileres no </w:t>
      </w:r>
      <w:r w:rsidRPr="6B6D0D94" w:rsidR="15FF32A7">
        <w:rPr>
          <w:rFonts w:ascii="Calibri" w:hAnsi="Calibri" w:eastAsia="Calibri" w:cs="Calibri"/>
          <w:sz w:val="24"/>
          <w:szCs w:val="24"/>
        </w:rPr>
        <w:t>útiles</w:t>
      </w:r>
      <w:r w:rsidRPr="6B6D0D94" w:rsidR="15FF32A7">
        <w:rPr>
          <w:rFonts w:ascii="Calibri" w:hAnsi="Calibri" w:eastAsia="Calibri" w:cs="Calibri"/>
          <w:sz w:val="24"/>
          <w:szCs w:val="24"/>
        </w:rPr>
        <w:t xml:space="preserve"> o viables.</w:t>
      </w:r>
    </w:p>
    <w:p w:rsidR="15FF32A7" w:rsidP="6B6D0D94" w:rsidRDefault="15FF32A7" w14:paraId="10EA5989" w14:textId="64E61EF1">
      <w:pPr>
        <w:pStyle w:val="ListParagraph"/>
        <w:numPr>
          <w:ilvl w:val="0"/>
          <w:numId w:val="15"/>
        </w:numPr>
        <w:spacing w:line="360" w:lineRule="auto"/>
        <w:ind/>
        <w:jc w:val="both"/>
        <w:rPr>
          <w:rFonts w:ascii="Calibri" w:hAnsi="Calibri" w:eastAsia="Calibri" w:cs="Calibri"/>
          <w:sz w:val="24"/>
          <w:szCs w:val="24"/>
        </w:rPr>
      </w:pPr>
      <w:r w:rsidRPr="6B6D0D94" w:rsidR="15FF32A7">
        <w:rPr>
          <w:rFonts w:ascii="Calibri" w:hAnsi="Calibri" w:eastAsia="Calibri" w:cs="Calibri"/>
          <w:sz w:val="24"/>
          <w:szCs w:val="24"/>
        </w:rPr>
        <w:t>Generar posibles alquileres rentables en segundos.</w:t>
      </w:r>
    </w:p>
    <w:p w:rsidR="4AE0C10A" w:rsidP="6B6D0D94" w:rsidRDefault="4AE0C10A" w14:paraId="0E46D0A5" w14:textId="42632BA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6B6D0D94" w:rsidR="546E6A5B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6B6D0D94" w:rsidR="4AE0C10A">
        <w:rPr>
          <w:rFonts w:ascii="Calibri" w:hAnsi="Calibri" w:eastAsia="Calibri" w:cs="Calibri"/>
          <w:b w:val="1"/>
          <w:bCs w:val="1"/>
          <w:sz w:val="24"/>
          <w:szCs w:val="24"/>
        </w:rPr>
        <w:t>Evaluación de la situación conforme a la segunda fase de CRISP DM</w:t>
      </w:r>
    </w:p>
    <w:p w:rsidR="6A99F676" w:rsidP="6B6D0D94" w:rsidRDefault="6A99F676" w14:paraId="0A66E3E9" w14:textId="1D600DB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Calibri" w:hAnsi="Calibri" w:eastAsia="Calibri" w:cs="Calibri"/>
          <w:sz w:val="24"/>
          <w:szCs w:val="24"/>
        </w:rPr>
      </w:pPr>
      <w:r w:rsidRPr="6B6D0D94" w:rsidR="6A99F676">
        <w:rPr>
          <w:rFonts w:ascii="Calibri" w:hAnsi="Calibri" w:eastAsia="Calibri" w:cs="Calibri"/>
          <w:sz w:val="24"/>
          <w:szCs w:val="24"/>
        </w:rPr>
        <w:t xml:space="preserve">El estudio del arte en este caso nos lleva a buscar en internet herramientas relacionadas con el mercado de alquileres de inmuebles. Algunas de las herramientas que he encontrado son las siguientes: </w:t>
      </w:r>
      <w:r w:rsidRPr="6B6D0D94" w:rsidR="6A99F676">
        <w:rPr>
          <w:rFonts w:ascii="Calibri" w:hAnsi="Calibri" w:eastAsia="Calibri" w:cs="Calibri"/>
          <w:sz w:val="24"/>
          <w:szCs w:val="24"/>
        </w:rPr>
        <w:t>Kensho</w:t>
      </w:r>
      <w:r w:rsidRPr="6B6D0D94" w:rsidR="142001A5">
        <w:rPr>
          <w:rFonts w:ascii="Calibri" w:hAnsi="Calibri" w:eastAsia="Calibri" w:cs="Calibri"/>
          <w:sz w:val="24"/>
          <w:szCs w:val="24"/>
        </w:rPr>
        <w:t xml:space="preserve">, </w:t>
      </w:r>
      <w:r w:rsidRPr="6B6D0D94" w:rsidR="142001A5">
        <w:rPr>
          <w:rFonts w:ascii="Calibri" w:hAnsi="Calibri" w:eastAsia="Calibri" w:cs="Calibri"/>
          <w:noProof w:val="0"/>
          <w:sz w:val="24"/>
          <w:szCs w:val="24"/>
          <w:lang w:val="es-ES"/>
        </w:rPr>
        <w:t>PriceLabs</w:t>
      </w:r>
      <w:r w:rsidRPr="6B6D0D94" w:rsidR="142001A5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y </w:t>
      </w:r>
      <w:r w:rsidRPr="6B6D0D94" w:rsidR="142001A5">
        <w:rPr>
          <w:rFonts w:ascii="Calibri" w:hAnsi="Calibri" w:eastAsia="Calibri" w:cs="Calibri"/>
          <w:noProof w:val="0"/>
          <w:sz w:val="24"/>
          <w:szCs w:val="24"/>
          <w:lang w:val="es-ES"/>
        </w:rPr>
        <w:t>Inmovilla</w:t>
      </w:r>
      <w:r w:rsidRPr="6B6D0D94" w:rsidR="142001A5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. </w:t>
      </w:r>
    </w:p>
    <w:p w:rsidR="142001A5" w:rsidP="6B6D0D94" w:rsidRDefault="142001A5" w14:paraId="7206304C" w14:textId="0F962BE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6B6D0D94" w:rsidR="142001A5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Los datos disponibles en este caso serían principalmente obtenidos del </w:t>
      </w:r>
      <w:r w:rsidRPr="6B6D0D94" w:rsidR="142001A5">
        <w:rPr>
          <w:rFonts w:ascii="Calibri" w:hAnsi="Calibri" w:eastAsia="Calibri" w:cs="Calibri"/>
          <w:noProof w:val="0"/>
          <w:sz w:val="24"/>
          <w:szCs w:val="24"/>
          <w:lang w:val="es-ES"/>
        </w:rPr>
        <w:t>dataset</w:t>
      </w:r>
      <w:r w:rsidRPr="6B6D0D94" w:rsidR="142001A5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. </w:t>
      </w:r>
      <w:r w:rsidRPr="6B6D0D94" w:rsidR="2687A0F4">
        <w:rPr>
          <w:rFonts w:ascii="Calibri" w:hAnsi="Calibri" w:eastAsia="Calibri" w:cs="Calibri"/>
          <w:noProof w:val="0"/>
          <w:sz w:val="24"/>
          <w:szCs w:val="24"/>
          <w:lang w:val="es-ES"/>
        </w:rPr>
        <w:t>Igualmente,</w:t>
      </w:r>
      <w:r w:rsidRPr="6B6D0D94" w:rsidR="142001A5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para la mejora de este sistema se </w:t>
      </w:r>
      <w:r w:rsidRPr="6B6D0D94" w:rsidR="533FA998">
        <w:rPr>
          <w:rFonts w:ascii="Calibri" w:hAnsi="Calibri" w:eastAsia="Calibri" w:cs="Calibri"/>
          <w:noProof w:val="0"/>
          <w:sz w:val="24"/>
          <w:szCs w:val="24"/>
          <w:lang w:val="es-ES"/>
        </w:rPr>
        <w:t>podría</w:t>
      </w:r>
      <w:r w:rsidRPr="6B6D0D94" w:rsidR="142001A5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implementa</w:t>
      </w:r>
      <w:r w:rsidRPr="6B6D0D94" w:rsidR="33425734">
        <w:rPr>
          <w:rFonts w:ascii="Calibri" w:hAnsi="Calibri" w:eastAsia="Calibri" w:cs="Calibri"/>
          <w:noProof w:val="0"/>
          <w:sz w:val="24"/>
          <w:szCs w:val="24"/>
          <w:lang w:val="es-ES"/>
        </w:rPr>
        <w:t>r una herramienta que</w:t>
      </w:r>
      <w:r w:rsidRPr="6B6D0D94" w:rsidR="4CD9AE9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, cada un determinado periodo de </w:t>
      </w:r>
      <w:r w:rsidRPr="6B6D0D94" w:rsidR="4CD9AE98">
        <w:rPr>
          <w:rFonts w:ascii="Calibri" w:hAnsi="Calibri" w:eastAsia="Calibri" w:cs="Calibri"/>
          <w:noProof w:val="0"/>
          <w:sz w:val="24"/>
          <w:szCs w:val="24"/>
          <w:lang w:val="es-ES"/>
        </w:rPr>
        <w:t>tiempo,</w:t>
      </w:r>
      <w:r w:rsidRPr="6B6D0D94" w:rsidR="4CD9AE9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</w:t>
      </w:r>
      <w:r w:rsidRPr="6B6D0D94" w:rsidR="33425734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obtenga datos de las principales páginas </w:t>
      </w:r>
      <w:r w:rsidRPr="6B6D0D94" w:rsidR="66F69F6E">
        <w:rPr>
          <w:rFonts w:ascii="Calibri" w:hAnsi="Calibri" w:eastAsia="Calibri" w:cs="Calibri"/>
          <w:noProof w:val="0"/>
          <w:sz w:val="24"/>
          <w:szCs w:val="24"/>
          <w:lang w:val="es-ES"/>
        </w:rPr>
        <w:t>inmobiliarias</w:t>
      </w:r>
      <w:r w:rsidRPr="6B6D0D94" w:rsidR="0E1B8A72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y </w:t>
      </w:r>
      <w:r w:rsidRPr="6B6D0D94" w:rsidR="2D0B9B7B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los importe dentro de un </w:t>
      </w:r>
      <w:r w:rsidRPr="6B6D0D94" w:rsidR="2D0B9B7B">
        <w:rPr>
          <w:rFonts w:ascii="Calibri" w:hAnsi="Calibri" w:eastAsia="Calibri" w:cs="Calibri"/>
          <w:noProof w:val="0"/>
          <w:sz w:val="24"/>
          <w:szCs w:val="24"/>
          <w:lang w:val="es-ES"/>
        </w:rPr>
        <w:t>dataset</w:t>
      </w:r>
      <w:r w:rsidRPr="6B6D0D94" w:rsidR="07DC6F37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. </w:t>
      </w:r>
      <w:r w:rsidRPr="6B6D0D94" w:rsidR="754E8D2D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Para valorar </w:t>
      </w:r>
      <w:r w:rsidRPr="6B6D0D94" w:rsidR="55B136C0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el </w:t>
      </w:r>
      <w:r w:rsidRPr="6B6D0D94" w:rsidR="754E8D2D">
        <w:rPr>
          <w:rFonts w:ascii="Calibri" w:hAnsi="Calibri" w:eastAsia="Calibri" w:cs="Calibri"/>
          <w:noProof w:val="0"/>
          <w:sz w:val="24"/>
          <w:szCs w:val="24"/>
          <w:lang w:val="es-ES"/>
        </w:rPr>
        <w:t>coste</w:t>
      </w:r>
      <w:r w:rsidRPr="6B6D0D94" w:rsidR="3722CBBB">
        <w:rPr>
          <w:rFonts w:ascii="Calibri" w:hAnsi="Calibri" w:eastAsia="Calibri" w:cs="Calibri"/>
          <w:noProof w:val="0"/>
          <w:sz w:val="24"/>
          <w:szCs w:val="24"/>
          <w:lang w:val="es-ES"/>
        </w:rPr>
        <w:t>-</w:t>
      </w:r>
      <w:r w:rsidRPr="6B6D0D94" w:rsidR="754E8D2D">
        <w:rPr>
          <w:rFonts w:ascii="Calibri" w:hAnsi="Calibri" w:eastAsia="Calibri" w:cs="Calibri"/>
          <w:noProof w:val="0"/>
          <w:sz w:val="24"/>
          <w:szCs w:val="24"/>
          <w:lang w:val="es-ES"/>
        </w:rPr>
        <w:t>beneficio de nuestro proyecto nos serviremos de una tabla que represente estos val</w:t>
      </w:r>
      <w:r w:rsidRPr="6B6D0D94" w:rsidR="0E7C66A5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ores, siempre teniendo en cuenta los aspectos éticos y legales que cumplan la </w:t>
      </w:r>
      <w:r w:rsidRPr="6B6D0D94" w:rsidR="0E7C66A5">
        <w:rPr>
          <w:rFonts w:ascii="Calibri" w:hAnsi="Calibri" w:eastAsia="Calibri" w:cs="Calibri"/>
          <w:noProof w:val="0"/>
          <w:sz w:val="24"/>
          <w:szCs w:val="24"/>
          <w:lang w:val="es-ES"/>
        </w:rPr>
        <w:t>protección</w:t>
      </w:r>
      <w:r w:rsidRPr="6B6D0D94" w:rsidR="0E7C66A5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de datos recogida </w:t>
      </w:r>
      <w:r w:rsidRPr="6B6D0D94" w:rsidR="48934023">
        <w:rPr>
          <w:rFonts w:ascii="Calibri" w:hAnsi="Calibri" w:eastAsia="Calibri" w:cs="Calibri"/>
          <w:noProof w:val="0"/>
          <w:sz w:val="24"/>
          <w:szCs w:val="24"/>
          <w:lang w:val="es-ES"/>
        </w:rPr>
        <w:t>acorde a</w:t>
      </w:r>
      <w:r w:rsidRPr="6B6D0D94" w:rsidR="0E7C66A5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la RGPD.</w:t>
      </w:r>
    </w:p>
    <w:tbl>
      <w:tblPr>
        <w:tblStyle w:val="TableNormal"/>
        <w:tblW w:w="0" w:type="auto"/>
        <w:tblInd w:w="7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485"/>
        <w:gridCol w:w="1710"/>
      </w:tblGrid>
      <w:tr w:rsidR="5F20DF7F" w:rsidTr="6B6D0D94" w14:paraId="67174BB5">
        <w:trPr>
          <w:trHeight w:val="300"/>
        </w:trPr>
        <w:tc>
          <w:tcPr>
            <w:tcW w:w="5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5C9EB" w:themeFill="text2" w:themeFillTint="40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7553FB8B" w14:textId="4AEABADF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ITEM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5C9EB" w:themeFill="text2" w:themeFillTint="40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1730CD50" w14:textId="1D83F39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COSTO (€)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5C9EB" w:themeFill="text2" w:themeFillTint="40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7CA8F3E7" w14:textId="00B44AED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BENEFECIO (€)</w:t>
            </w:r>
          </w:p>
        </w:tc>
      </w:tr>
      <w:tr w:rsidR="5F20DF7F" w:rsidTr="6B6D0D94" w14:paraId="527C9D6E">
        <w:trPr>
          <w:trHeight w:val="300"/>
        </w:trPr>
        <w:tc>
          <w:tcPr>
            <w:tcW w:w="826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AE9F7" w:themeFill="text2" w:themeFillTint="1A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5AC35978" w14:textId="7F606E73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Fase de Diseño e Investigación</w:t>
            </w:r>
          </w:p>
        </w:tc>
      </w:tr>
      <w:tr w:rsidR="5F20DF7F" w:rsidTr="6B6D0D94" w14:paraId="01132B69">
        <w:trPr>
          <w:trHeight w:val="300"/>
        </w:trPr>
        <w:tc>
          <w:tcPr>
            <w:tcW w:w="5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37F038F8" w14:textId="64773060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Investigación de mercado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7F54FF83" w14:textId="46B6F5CA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2000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11C3B529" w14:textId="5574BEC6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15000</w:t>
            </w:r>
          </w:p>
        </w:tc>
      </w:tr>
      <w:tr w:rsidR="5F20DF7F" w:rsidTr="6B6D0D94" w14:paraId="14F06B90">
        <w:trPr>
          <w:trHeight w:val="300"/>
        </w:trPr>
        <w:tc>
          <w:tcPr>
            <w:tcW w:w="5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15678360" w14:textId="3D4068DC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Diseño de la interfaz de usuario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1C09C586" w14:textId="6D475A4C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2150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2089ABBB" w14:textId="4F7C75C4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10000</w:t>
            </w:r>
          </w:p>
        </w:tc>
      </w:tr>
      <w:tr w:rsidR="5F20DF7F" w:rsidTr="6B6D0D94" w14:paraId="42FA3580">
        <w:trPr>
          <w:trHeight w:val="300"/>
        </w:trPr>
        <w:tc>
          <w:tcPr>
            <w:tcW w:w="5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0EC29CD2" w14:textId="57BEF000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Diseño de la experiencia de usuario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740BDDF9" w:rsidP="6B6D0D94" w:rsidRDefault="740BDDF9" w14:paraId="607DB481" w14:textId="2D8AE083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B6D0D94" w:rsidR="32DD7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3000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43284463" w14:textId="7F41B4BF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17500</w:t>
            </w:r>
          </w:p>
        </w:tc>
      </w:tr>
      <w:tr w:rsidR="5F20DF7F" w:rsidTr="6B6D0D94" w14:paraId="3D033B2C">
        <w:trPr>
          <w:trHeight w:val="300"/>
        </w:trPr>
        <w:tc>
          <w:tcPr>
            <w:tcW w:w="826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AE9F7" w:themeFill="text2" w:themeFillTint="1A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1D470D44" w14:textId="1BBDBF46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Fase de Desarrollo</w:t>
            </w:r>
          </w:p>
        </w:tc>
      </w:tr>
      <w:tr w:rsidR="5F20DF7F" w:rsidTr="6B6D0D94" w14:paraId="641D1F38">
        <w:trPr>
          <w:trHeight w:val="300"/>
        </w:trPr>
        <w:tc>
          <w:tcPr>
            <w:tcW w:w="5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65F30DBC" w14:textId="7FE20611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Desarrollo de IA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41C33F4B" w:rsidP="6B6D0D94" w:rsidRDefault="41C33F4B" w14:paraId="001C4A2C" w14:textId="3A72082A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B6D0D94" w:rsidR="53E80F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20000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7DE821FF" w14:textId="18807C3F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</w:t>
            </w:r>
            <w:r w:rsidRPr="6B6D0D94" w:rsidR="54DA64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3</w:t>
            </w: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0000</w:t>
            </w:r>
          </w:p>
        </w:tc>
      </w:tr>
      <w:tr w:rsidR="5F20DF7F" w:rsidTr="6B6D0D94" w14:paraId="293A7CE0">
        <w:trPr>
          <w:trHeight w:val="300"/>
        </w:trPr>
        <w:tc>
          <w:tcPr>
            <w:tcW w:w="5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33DA232A" w14:textId="6F6F9D59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Desarrollo de la herramienta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AD592ED" w:rsidP="6B6D0D94" w:rsidRDefault="3AD592ED" w14:paraId="3C6A94F1" w14:textId="282FAE00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B6D0D94" w:rsidR="7A2571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14000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72C99A92" w:rsidP="6B6D0D94" w:rsidRDefault="72C99A92" w14:paraId="209C0DB7" w14:textId="240C2462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B6D0D94" w:rsidR="78D897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65</w:t>
            </w: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000</w:t>
            </w:r>
          </w:p>
        </w:tc>
      </w:tr>
      <w:tr w:rsidR="5F20DF7F" w:rsidTr="6B6D0D94" w14:paraId="14A3E3B3">
        <w:trPr>
          <w:trHeight w:val="300"/>
        </w:trPr>
        <w:tc>
          <w:tcPr>
            <w:tcW w:w="5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08A2D3DA" w14:textId="10728A7D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Pruebas y correcciones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386EF48" w:rsidP="6B6D0D94" w:rsidRDefault="1386EF48" w14:paraId="0BC93B7A" w14:textId="18F54E8F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B6D0D94" w:rsidR="3A1D97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4000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386EF48" w:rsidP="6B6D0D94" w:rsidRDefault="1386EF48" w14:paraId="77298A6A" w14:textId="56CD7917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B6D0D94" w:rsidR="3A1D97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9000</w:t>
            </w:r>
          </w:p>
        </w:tc>
      </w:tr>
      <w:tr w:rsidR="5F20DF7F" w:rsidTr="6B6D0D94" w14:paraId="555F09D1">
        <w:trPr>
          <w:trHeight w:val="300"/>
        </w:trPr>
        <w:tc>
          <w:tcPr>
            <w:tcW w:w="826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AE9F7" w:themeFill="text2" w:themeFillTint="1A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30D4BA3C" w14:textId="4611994E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Fase de Lanzamiento</w:t>
            </w:r>
          </w:p>
        </w:tc>
      </w:tr>
      <w:tr w:rsidR="5F20DF7F" w:rsidTr="6B6D0D94" w14:paraId="75C4A768">
        <w:trPr>
          <w:trHeight w:val="300"/>
        </w:trPr>
        <w:tc>
          <w:tcPr>
            <w:tcW w:w="5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74AA438E" w14:textId="5E2C0044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Marketing y publicidad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709EF80A" w14:textId="10ACA26D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2500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7F94AC66" w14:textId="3F32411B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5500</w:t>
            </w:r>
          </w:p>
        </w:tc>
      </w:tr>
      <w:tr w:rsidR="5F20DF7F" w:rsidTr="6B6D0D94" w14:paraId="5DB6F5FA">
        <w:trPr>
          <w:trHeight w:val="300"/>
        </w:trPr>
        <w:tc>
          <w:tcPr>
            <w:tcW w:w="5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5F7DB030" w14:textId="46FA8317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Soporte y servicio al cliente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46917850" w14:textId="0FCB352D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1.400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30844001" w14:textId="00D0528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3000</w:t>
            </w:r>
          </w:p>
        </w:tc>
      </w:tr>
      <w:tr w:rsidR="5F20DF7F" w:rsidTr="6B6D0D94" w14:paraId="5C17F1E9">
        <w:trPr>
          <w:trHeight w:val="300"/>
        </w:trPr>
        <w:tc>
          <w:tcPr>
            <w:tcW w:w="826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AE9F7" w:themeFill="text2" w:themeFillTint="1A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2196C8DE" w14:textId="20802037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Costos recurrentes</w:t>
            </w:r>
          </w:p>
        </w:tc>
      </w:tr>
      <w:tr w:rsidR="5F20DF7F" w:rsidTr="6B6D0D94" w14:paraId="74B833EA">
        <w:trPr>
          <w:trHeight w:val="300"/>
        </w:trPr>
        <w:tc>
          <w:tcPr>
            <w:tcW w:w="5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43C77EB9" w14:textId="249B510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Mantenimiento y actualizaciones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5F1E2A2A" w14:textId="094ECB0A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750/año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7E1A04F8" w14:textId="5435C94B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4000/año</w:t>
            </w:r>
          </w:p>
        </w:tc>
      </w:tr>
      <w:tr w:rsidR="5F20DF7F" w:rsidTr="6B6D0D94" w14:paraId="00520252">
        <w:trPr>
          <w:trHeight w:val="300"/>
        </w:trPr>
        <w:tc>
          <w:tcPr>
            <w:tcW w:w="5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4FFBC61B" w14:textId="3D604C6B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Servicios en la nube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45580C6D" w14:textId="0287E26F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1.200/año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5F607D9E" w14:textId="3C235DC3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15000/año</w:t>
            </w:r>
          </w:p>
        </w:tc>
      </w:tr>
      <w:tr w:rsidR="5F20DF7F" w:rsidTr="6B6D0D94" w14:paraId="7EFC1B14">
        <w:trPr>
          <w:trHeight w:val="300"/>
        </w:trPr>
        <w:tc>
          <w:tcPr>
            <w:tcW w:w="5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AE9F7" w:themeFill="text2" w:themeFillTint="1A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601489F9" w14:textId="44FEBC1A">
            <w:pPr>
              <w:spacing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Gastos legales y éticos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AE9F7" w:themeFill="text2" w:themeFillTint="1A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5C517023" w14:textId="46846C77">
            <w:pPr>
              <w:spacing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AE9F7" w:themeFill="text2" w:themeFillTint="1A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4E93117C" w14:textId="5074C6A3">
            <w:pPr>
              <w:spacing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F20DF7F" w:rsidTr="6B6D0D94" w14:paraId="07B982F3">
        <w:trPr>
          <w:trHeight w:val="300"/>
        </w:trPr>
        <w:tc>
          <w:tcPr>
            <w:tcW w:w="5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55C587F0" w14:textId="4D55E770">
            <w:pPr>
              <w:spacing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Consultoría Legal y Ética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187F729C" w14:textId="6D323B2A">
            <w:pPr>
              <w:spacing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2500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33D72E49" w14:textId="71B1AA76">
            <w:pPr>
              <w:spacing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0</w:t>
            </w:r>
          </w:p>
        </w:tc>
      </w:tr>
      <w:tr w:rsidR="5F20DF7F" w:rsidTr="6B6D0D94" w14:paraId="41DDF071">
        <w:trPr>
          <w:trHeight w:val="300"/>
        </w:trPr>
        <w:tc>
          <w:tcPr>
            <w:tcW w:w="5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458A2B5D" w14:textId="0201683F">
            <w:pPr>
              <w:spacing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Auditoría de Conformidad Legal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06800935" w14:textId="06E05E13">
            <w:pPr>
              <w:spacing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3500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2B1879F3" w14:textId="534007AE">
            <w:pPr>
              <w:spacing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0</w:t>
            </w:r>
          </w:p>
        </w:tc>
      </w:tr>
      <w:tr w:rsidR="5F20DF7F" w:rsidTr="6B6D0D94" w14:paraId="5C737634">
        <w:trPr>
          <w:trHeight w:val="300"/>
        </w:trPr>
        <w:tc>
          <w:tcPr>
            <w:tcW w:w="5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4ED75F8D" w14:textId="2A668C86">
            <w:pPr>
              <w:spacing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Cumplimiento GDPR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064E4488" w14:textId="71CC8B22">
            <w:pPr>
              <w:spacing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2000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4B2F2CD9" w14:textId="3F540F44">
            <w:pPr>
              <w:spacing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0</w:t>
            </w:r>
          </w:p>
        </w:tc>
      </w:tr>
      <w:tr w:rsidR="5F20DF7F" w:rsidTr="6B6D0D94" w14:paraId="443095B3">
        <w:trPr>
          <w:trHeight w:val="300"/>
        </w:trPr>
        <w:tc>
          <w:tcPr>
            <w:tcW w:w="5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3C488091" w14:textId="6C56252A">
            <w:pPr>
              <w:spacing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Revisión y Supervisión Humana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05D5A394" w14:textId="30B3E3EB">
            <w:pPr>
              <w:spacing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2500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25C98AFA" w14:textId="1CB87B25">
            <w:pPr>
              <w:spacing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0</w:t>
            </w:r>
          </w:p>
        </w:tc>
      </w:tr>
      <w:tr w:rsidR="5F20DF7F" w:rsidTr="6B6D0D94" w14:paraId="343FAA59">
        <w:trPr>
          <w:trHeight w:val="300"/>
        </w:trPr>
        <w:tc>
          <w:tcPr>
            <w:tcW w:w="5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5C9EB" w:themeFill="text2" w:themeFillTint="40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50D29D2A" w14:textId="00DE7EE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Totales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5C9EB" w:themeFill="text2" w:themeFillTint="40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5DC46034" w14:textId="152194D6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37500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5C9EB" w:themeFill="text2" w:themeFillTint="40"/>
            <w:tcMar>
              <w:left w:w="90" w:type="dxa"/>
              <w:right w:w="90" w:type="dxa"/>
            </w:tcMar>
            <w:vAlign w:val="top"/>
          </w:tcPr>
          <w:p w:rsidR="5F20DF7F" w:rsidP="6B6D0D94" w:rsidRDefault="5F20DF7F" w14:paraId="3F34E108" w14:textId="5C636CBF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6D0D94" w:rsidR="658D5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225000</w:t>
            </w:r>
          </w:p>
        </w:tc>
      </w:tr>
    </w:tbl>
    <w:p w:rsidR="33750A36" w:rsidP="6B6D0D94" w:rsidRDefault="33750A36" w14:paraId="42FC1F3E" w14:textId="3BF253DC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sz w:val="24"/>
          <w:szCs w:val="24"/>
        </w:rPr>
      </w:pPr>
      <w:r w:rsidRPr="6B6D0D94" w:rsidR="33750A36">
        <w:rPr>
          <w:rFonts w:ascii="Calibri" w:hAnsi="Calibri" w:eastAsia="Calibri" w:cs="Calibri"/>
          <w:sz w:val="24"/>
          <w:szCs w:val="24"/>
        </w:rPr>
        <w:t>En este caso hemos aumentado el gasto en la fase de desarrollo</w:t>
      </w:r>
      <w:r w:rsidRPr="6B6D0D94" w:rsidR="2323FB3D">
        <w:rPr>
          <w:rFonts w:ascii="Calibri" w:hAnsi="Calibri" w:eastAsia="Calibri" w:cs="Calibri"/>
          <w:sz w:val="24"/>
          <w:szCs w:val="24"/>
        </w:rPr>
        <w:t>,</w:t>
      </w:r>
      <w:r w:rsidRPr="6B6D0D94" w:rsidR="33750A36">
        <w:rPr>
          <w:rFonts w:ascii="Calibri" w:hAnsi="Calibri" w:eastAsia="Calibri" w:cs="Calibri"/>
          <w:sz w:val="24"/>
          <w:szCs w:val="24"/>
        </w:rPr>
        <w:t xml:space="preserve"> incorporando </w:t>
      </w:r>
      <w:r w:rsidRPr="6B6D0D94" w:rsidR="3858B95D">
        <w:rPr>
          <w:rFonts w:ascii="Calibri" w:hAnsi="Calibri" w:eastAsia="Calibri" w:cs="Calibri"/>
          <w:sz w:val="24"/>
          <w:szCs w:val="24"/>
        </w:rPr>
        <w:t>una</w:t>
      </w:r>
      <w:r w:rsidRPr="6B6D0D94" w:rsidR="33750A36">
        <w:rPr>
          <w:rFonts w:ascii="Calibri" w:hAnsi="Calibri" w:eastAsia="Calibri" w:cs="Calibri"/>
          <w:sz w:val="24"/>
          <w:szCs w:val="24"/>
        </w:rPr>
        <w:t xml:space="preserve"> persona más en cada puesto</w:t>
      </w:r>
      <w:r w:rsidRPr="6B6D0D94" w:rsidR="2D5DE7C8">
        <w:rPr>
          <w:rFonts w:ascii="Calibri" w:hAnsi="Calibri" w:eastAsia="Calibri" w:cs="Calibri"/>
          <w:sz w:val="24"/>
          <w:szCs w:val="24"/>
        </w:rPr>
        <w:t xml:space="preserve"> científico de datos e ingeniero de software. </w:t>
      </w:r>
      <w:r w:rsidRPr="6B6D0D94" w:rsidR="2D5DE7C8">
        <w:rPr>
          <w:rFonts w:ascii="Calibri" w:hAnsi="Calibri" w:eastAsia="Calibri" w:cs="Calibri"/>
          <w:sz w:val="24"/>
          <w:szCs w:val="24"/>
        </w:rPr>
        <w:t xml:space="preserve">Al final necesitaremos gente capaz de utilizar nuestra herramienta de </w:t>
      </w:r>
      <w:r w:rsidRPr="6B6D0D94" w:rsidR="26480E79">
        <w:rPr>
          <w:rFonts w:ascii="Calibri" w:hAnsi="Calibri" w:eastAsia="Calibri" w:cs="Calibri"/>
          <w:sz w:val="24"/>
          <w:szCs w:val="24"/>
        </w:rPr>
        <w:t>regresión</w:t>
      </w:r>
      <w:r w:rsidRPr="6B6D0D94" w:rsidR="2D5DE7C8">
        <w:rPr>
          <w:rFonts w:ascii="Calibri" w:hAnsi="Calibri" w:eastAsia="Calibri" w:cs="Calibri"/>
          <w:sz w:val="24"/>
          <w:szCs w:val="24"/>
        </w:rPr>
        <w:t xml:space="preserve"> y que </w:t>
      </w:r>
      <w:r w:rsidRPr="6B6D0D94" w:rsidR="104FCC8F">
        <w:rPr>
          <w:rFonts w:ascii="Calibri" w:hAnsi="Calibri" w:eastAsia="Calibri" w:cs="Calibri"/>
          <w:sz w:val="24"/>
          <w:szCs w:val="24"/>
        </w:rPr>
        <w:t>puedan</w:t>
      </w:r>
      <w:r w:rsidRPr="6B6D0D94" w:rsidR="2D5DE7C8">
        <w:rPr>
          <w:rFonts w:ascii="Calibri" w:hAnsi="Calibri" w:eastAsia="Calibri" w:cs="Calibri"/>
          <w:sz w:val="24"/>
          <w:szCs w:val="24"/>
        </w:rPr>
        <w:t xml:space="preserve"> </w:t>
      </w:r>
      <w:r w:rsidRPr="6B6D0D94" w:rsidR="087AF3EA">
        <w:rPr>
          <w:rFonts w:ascii="Calibri" w:hAnsi="Calibri" w:eastAsia="Calibri" w:cs="Calibri"/>
          <w:sz w:val="24"/>
          <w:szCs w:val="24"/>
        </w:rPr>
        <w:t xml:space="preserve">llevar a cabo </w:t>
      </w:r>
      <w:r w:rsidRPr="6B6D0D94" w:rsidR="2D5DE7C8">
        <w:rPr>
          <w:rFonts w:ascii="Calibri" w:hAnsi="Calibri" w:eastAsia="Calibri" w:cs="Calibri"/>
          <w:sz w:val="24"/>
          <w:szCs w:val="24"/>
        </w:rPr>
        <w:t>el modelo del sistema de IA</w:t>
      </w:r>
      <w:r w:rsidRPr="6B6D0D94" w:rsidR="7BC79C93">
        <w:rPr>
          <w:rFonts w:ascii="Calibri" w:hAnsi="Calibri" w:eastAsia="Calibri" w:cs="Calibri"/>
          <w:sz w:val="24"/>
          <w:szCs w:val="24"/>
        </w:rPr>
        <w:t>.</w:t>
      </w:r>
      <w:r w:rsidRPr="6B6D0D94" w:rsidR="7BC79C93">
        <w:rPr>
          <w:rFonts w:ascii="Calibri" w:hAnsi="Calibri" w:eastAsia="Calibri" w:cs="Calibri"/>
          <w:sz w:val="24"/>
          <w:szCs w:val="24"/>
        </w:rPr>
        <w:t xml:space="preserve"> </w:t>
      </w:r>
      <w:r w:rsidRPr="6B6D0D94" w:rsidR="2B8B4B89">
        <w:rPr>
          <w:rFonts w:ascii="Calibri" w:hAnsi="Calibri" w:eastAsia="Calibri" w:cs="Calibri"/>
          <w:sz w:val="24"/>
          <w:szCs w:val="24"/>
        </w:rPr>
        <w:t>Ampliando la plantilla</w:t>
      </w:r>
      <w:r w:rsidRPr="6B6D0D94" w:rsidR="15EA5B96">
        <w:rPr>
          <w:rFonts w:ascii="Calibri" w:hAnsi="Calibri" w:eastAsia="Calibri" w:cs="Calibri"/>
          <w:sz w:val="24"/>
          <w:szCs w:val="24"/>
        </w:rPr>
        <w:t>,</w:t>
      </w:r>
      <w:r w:rsidRPr="6B6D0D94" w:rsidR="2B8B4B89">
        <w:rPr>
          <w:rFonts w:ascii="Calibri" w:hAnsi="Calibri" w:eastAsia="Calibri" w:cs="Calibri"/>
          <w:sz w:val="24"/>
          <w:szCs w:val="24"/>
        </w:rPr>
        <w:t xml:space="preserve"> inicialmente conseguiremos un sistema mucho mejor en menos tiempo. Los costes en gastos legales y éticos los mantendremos</w:t>
      </w:r>
      <w:r w:rsidRPr="6B6D0D94" w:rsidR="7F6DEE0D">
        <w:rPr>
          <w:rFonts w:ascii="Calibri" w:hAnsi="Calibri" w:eastAsia="Calibri" w:cs="Calibri"/>
          <w:sz w:val="24"/>
          <w:szCs w:val="24"/>
        </w:rPr>
        <w:t>,</w:t>
      </w:r>
      <w:r w:rsidRPr="6B6D0D94" w:rsidR="2B8B4B89">
        <w:rPr>
          <w:rFonts w:ascii="Calibri" w:hAnsi="Calibri" w:eastAsia="Calibri" w:cs="Calibri"/>
          <w:sz w:val="24"/>
          <w:szCs w:val="24"/>
        </w:rPr>
        <w:t xml:space="preserve"> ya que es importante</w:t>
      </w:r>
      <w:r w:rsidRPr="6B6D0D94" w:rsidR="7F00AC2F">
        <w:rPr>
          <w:rFonts w:ascii="Calibri" w:hAnsi="Calibri" w:eastAsia="Calibri" w:cs="Calibri"/>
          <w:sz w:val="24"/>
          <w:szCs w:val="24"/>
        </w:rPr>
        <w:t xml:space="preserve"> cumplir </w:t>
      </w:r>
      <w:r w:rsidRPr="6B6D0D94" w:rsidR="7A66EF1F">
        <w:rPr>
          <w:rFonts w:ascii="Calibri" w:hAnsi="Calibri" w:eastAsia="Calibri" w:cs="Calibri"/>
          <w:sz w:val="24"/>
          <w:szCs w:val="24"/>
        </w:rPr>
        <w:t xml:space="preserve">con </w:t>
      </w:r>
      <w:r w:rsidRPr="6B6D0D94" w:rsidR="7F00AC2F">
        <w:rPr>
          <w:rFonts w:ascii="Calibri" w:hAnsi="Calibri" w:eastAsia="Calibri" w:cs="Calibri"/>
          <w:sz w:val="24"/>
          <w:szCs w:val="24"/>
        </w:rPr>
        <w:t>las leyes de protección y distintas normativas, además de</w:t>
      </w:r>
      <w:r w:rsidRPr="6B6D0D94" w:rsidR="4D07DAD8">
        <w:rPr>
          <w:rFonts w:ascii="Calibri" w:hAnsi="Calibri" w:eastAsia="Calibri" w:cs="Calibri"/>
          <w:sz w:val="24"/>
          <w:szCs w:val="24"/>
        </w:rPr>
        <w:t xml:space="preserve"> mantener bajo </w:t>
      </w:r>
      <w:r w:rsidRPr="6B6D0D94" w:rsidR="7F00AC2F">
        <w:rPr>
          <w:rFonts w:ascii="Calibri" w:hAnsi="Calibri" w:eastAsia="Calibri" w:cs="Calibri"/>
          <w:sz w:val="24"/>
          <w:szCs w:val="24"/>
        </w:rPr>
        <w:t>superv</w:t>
      </w:r>
      <w:r w:rsidRPr="6B6D0D94" w:rsidR="5C72EE25">
        <w:rPr>
          <w:rFonts w:ascii="Calibri" w:hAnsi="Calibri" w:eastAsia="Calibri" w:cs="Calibri"/>
          <w:sz w:val="24"/>
          <w:szCs w:val="24"/>
        </w:rPr>
        <w:t xml:space="preserve">isión </w:t>
      </w:r>
      <w:r w:rsidRPr="6B6D0D94" w:rsidR="7F00AC2F">
        <w:rPr>
          <w:rFonts w:ascii="Calibri" w:hAnsi="Calibri" w:eastAsia="Calibri" w:cs="Calibri"/>
          <w:sz w:val="24"/>
          <w:szCs w:val="24"/>
        </w:rPr>
        <w:t>en todo momento los resultados</w:t>
      </w:r>
      <w:r w:rsidRPr="6B6D0D94" w:rsidR="4BCB5919">
        <w:rPr>
          <w:rFonts w:ascii="Calibri" w:hAnsi="Calibri" w:eastAsia="Calibri" w:cs="Calibri"/>
          <w:sz w:val="24"/>
          <w:szCs w:val="24"/>
        </w:rPr>
        <w:t>.</w:t>
      </w:r>
    </w:p>
    <w:p w:rsidR="68F83DCB" w:rsidP="6B6D0D94" w:rsidRDefault="68F83DCB" w14:paraId="1FD29A23" w14:textId="528595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6B6D0D94" w:rsidR="68F83DCB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Explicación del modelado, análisis del </w:t>
      </w:r>
      <w:r w:rsidRPr="6B6D0D94" w:rsidR="68F83DCB">
        <w:rPr>
          <w:rFonts w:ascii="Calibri" w:hAnsi="Calibri" w:eastAsia="Calibri" w:cs="Calibri"/>
          <w:b w:val="1"/>
          <w:bCs w:val="1"/>
          <w:sz w:val="24"/>
          <w:szCs w:val="24"/>
        </w:rPr>
        <w:t>dataset</w:t>
      </w:r>
      <w:r w:rsidRPr="6B6D0D94" w:rsidR="68F83DCB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y pequeño plan de proyecto</w:t>
      </w:r>
    </w:p>
    <w:p w:rsidR="1545CA22" w:rsidP="6B6D0D94" w:rsidRDefault="1545CA22" w14:paraId="3E48D6EF" w14:textId="2F76BDFE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sz w:val="24"/>
          <w:szCs w:val="24"/>
        </w:rPr>
      </w:pPr>
      <w:r w:rsidRPr="6B6D0D94" w:rsidR="1545CA22">
        <w:rPr>
          <w:rFonts w:ascii="Calibri" w:hAnsi="Calibri" w:eastAsia="Calibri" w:cs="Calibri"/>
          <w:sz w:val="24"/>
          <w:szCs w:val="24"/>
        </w:rPr>
        <w:t>En nuestro proyecto nos ayudaremos de ARIMA</w:t>
      </w:r>
      <w:r w:rsidRPr="6B6D0D94" w:rsidR="51C986D7">
        <w:rPr>
          <w:rFonts w:ascii="Calibri" w:hAnsi="Calibri" w:eastAsia="Calibri" w:cs="Calibri"/>
          <w:sz w:val="24"/>
          <w:szCs w:val="24"/>
        </w:rPr>
        <w:t>. E</w:t>
      </w:r>
      <w:r w:rsidRPr="6B6D0D94" w:rsidR="1545CA22">
        <w:rPr>
          <w:rFonts w:ascii="Calibri" w:hAnsi="Calibri" w:eastAsia="Calibri" w:cs="Calibri"/>
          <w:sz w:val="24"/>
          <w:szCs w:val="24"/>
        </w:rPr>
        <w:t xml:space="preserve">sta herramienta es clave para predecir tendencias de mercado. Nos </w:t>
      </w:r>
      <w:r w:rsidRPr="6B6D0D94" w:rsidR="0D7C45BC">
        <w:rPr>
          <w:rFonts w:ascii="Calibri" w:hAnsi="Calibri" w:eastAsia="Calibri" w:cs="Calibri"/>
          <w:sz w:val="24"/>
          <w:szCs w:val="24"/>
        </w:rPr>
        <w:t>podrá ayudar a predecir precios y tendencias gracias a</w:t>
      </w:r>
      <w:r w:rsidRPr="6B6D0D94" w:rsidR="6DF74408">
        <w:rPr>
          <w:rFonts w:ascii="Calibri" w:hAnsi="Calibri" w:eastAsia="Calibri" w:cs="Calibri"/>
          <w:sz w:val="24"/>
          <w:szCs w:val="24"/>
        </w:rPr>
        <w:t xml:space="preserve">l manejo de </w:t>
      </w:r>
      <w:r w:rsidRPr="6B6D0D94" w:rsidR="0D7C45BC">
        <w:rPr>
          <w:rFonts w:ascii="Calibri" w:hAnsi="Calibri" w:eastAsia="Calibri" w:cs="Calibri"/>
          <w:sz w:val="24"/>
          <w:szCs w:val="24"/>
        </w:rPr>
        <w:t xml:space="preserve">valores </w:t>
      </w:r>
      <w:r w:rsidRPr="6B6D0D94" w:rsidR="454A8BDE">
        <w:rPr>
          <w:rFonts w:ascii="Calibri" w:hAnsi="Calibri" w:eastAsia="Calibri" w:cs="Calibri"/>
          <w:sz w:val="24"/>
          <w:szCs w:val="24"/>
        </w:rPr>
        <w:t>históricos</w:t>
      </w:r>
      <w:r w:rsidRPr="6B6D0D94" w:rsidR="0D7C45BC">
        <w:rPr>
          <w:rFonts w:ascii="Calibri" w:hAnsi="Calibri" w:eastAsia="Calibri" w:cs="Calibri"/>
          <w:sz w:val="24"/>
          <w:szCs w:val="24"/>
        </w:rPr>
        <w:t>.</w:t>
      </w:r>
      <w:r w:rsidRPr="6B6D0D94" w:rsidR="0A577867">
        <w:rPr>
          <w:rFonts w:ascii="Calibri" w:hAnsi="Calibri" w:eastAsia="Calibri" w:cs="Calibri"/>
          <w:sz w:val="24"/>
          <w:szCs w:val="24"/>
        </w:rPr>
        <w:t xml:space="preserve"> </w:t>
      </w:r>
      <w:r w:rsidRPr="6B6D0D94" w:rsidR="454A8BDE">
        <w:rPr>
          <w:rFonts w:ascii="Calibri" w:hAnsi="Calibri" w:eastAsia="Calibri" w:cs="Calibri"/>
          <w:sz w:val="24"/>
          <w:szCs w:val="24"/>
        </w:rPr>
        <w:t>También</w:t>
      </w:r>
      <w:r w:rsidRPr="6B6D0D94" w:rsidR="0A577867">
        <w:rPr>
          <w:rFonts w:ascii="Calibri" w:hAnsi="Calibri" w:eastAsia="Calibri" w:cs="Calibri"/>
          <w:sz w:val="24"/>
          <w:szCs w:val="24"/>
        </w:rPr>
        <w:t xml:space="preserve"> servirá para </w:t>
      </w:r>
      <w:r w:rsidRPr="6B6D0D94" w:rsidR="1F09B7FD">
        <w:rPr>
          <w:rFonts w:ascii="Calibri" w:hAnsi="Calibri" w:eastAsia="Calibri" w:cs="Calibri"/>
          <w:sz w:val="24"/>
          <w:szCs w:val="24"/>
        </w:rPr>
        <w:t>poder brindar a inversores información acerca de cu</w:t>
      </w:r>
      <w:r w:rsidRPr="6B6D0D94" w:rsidR="4655F781">
        <w:rPr>
          <w:rFonts w:ascii="Calibri" w:hAnsi="Calibri" w:eastAsia="Calibri" w:cs="Calibri"/>
          <w:sz w:val="24"/>
          <w:szCs w:val="24"/>
        </w:rPr>
        <w:t>á</w:t>
      </w:r>
      <w:r w:rsidRPr="6B6D0D94" w:rsidR="1F09B7FD">
        <w:rPr>
          <w:rFonts w:ascii="Calibri" w:hAnsi="Calibri" w:eastAsia="Calibri" w:cs="Calibri"/>
          <w:sz w:val="24"/>
          <w:szCs w:val="24"/>
        </w:rPr>
        <w:t>ndo es mejor invertir, reducir</w:t>
      </w:r>
      <w:r w:rsidRPr="6B6D0D94" w:rsidR="61051A56">
        <w:rPr>
          <w:rFonts w:ascii="Calibri" w:hAnsi="Calibri" w:eastAsia="Calibri" w:cs="Calibri"/>
          <w:sz w:val="24"/>
          <w:szCs w:val="24"/>
        </w:rPr>
        <w:t xml:space="preserve"> o aumentar</w:t>
      </w:r>
      <w:r w:rsidRPr="6B6D0D94" w:rsidR="1F09B7FD">
        <w:rPr>
          <w:rFonts w:ascii="Calibri" w:hAnsi="Calibri" w:eastAsia="Calibri" w:cs="Calibri"/>
          <w:sz w:val="24"/>
          <w:szCs w:val="24"/>
        </w:rPr>
        <w:t xml:space="preserve"> precios </w:t>
      </w:r>
      <w:r w:rsidRPr="6B6D0D94" w:rsidR="353E7C35">
        <w:rPr>
          <w:rFonts w:ascii="Calibri" w:hAnsi="Calibri" w:eastAsia="Calibri" w:cs="Calibri"/>
          <w:sz w:val="24"/>
          <w:szCs w:val="24"/>
        </w:rPr>
        <w:t xml:space="preserve">en función de </w:t>
      </w:r>
      <w:r w:rsidRPr="6B6D0D94" w:rsidR="1F09B7FD">
        <w:rPr>
          <w:rFonts w:ascii="Calibri" w:hAnsi="Calibri" w:eastAsia="Calibri" w:cs="Calibri"/>
          <w:sz w:val="24"/>
          <w:szCs w:val="24"/>
        </w:rPr>
        <w:t>la época del año o valorar qu</w:t>
      </w:r>
      <w:r w:rsidRPr="6B6D0D94" w:rsidR="3B688862">
        <w:rPr>
          <w:rFonts w:ascii="Calibri" w:hAnsi="Calibri" w:eastAsia="Calibri" w:cs="Calibri"/>
          <w:sz w:val="24"/>
          <w:szCs w:val="24"/>
        </w:rPr>
        <w:t>é</w:t>
      </w:r>
      <w:r w:rsidRPr="6B6D0D94" w:rsidR="1F09B7FD">
        <w:rPr>
          <w:rFonts w:ascii="Calibri" w:hAnsi="Calibri" w:eastAsia="Calibri" w:cs="Calibri"/>
          <w:sz w:val="24"/>
          <w:szCs w:val="24"/>
        </w:rPr>
        <w:t xml:space="preserve"> </w:t>
      </w:r>
      <w:r w:rsidRPr="6B6D0D94" w:rsidR="1F09B7FD">
        <w:rPr>
          <w:rFonts w:ascii="Calibri" w:hAnsi="Calibri" w:eastAsia="Calibri" w:cs="Calibri"/>
          <w:sz w:val="24"/>
          <w:szCs w:val="24"/>
        </w:rPr>
        <w:t>está</w:t>
      </w:r>
      <w:r w:rsidRPr="6B6D0D94" w:rsidR="1F09B7FD">
        <w:rPr>
          <w:rFonts w:ascii="Calibri" w:hAnsi="Calibri" w:eastAsia="Calibri" w:cs="Calibri"/>
          <w:sz w:val="24"/>
          <w:szCs w:val="24"/>
        </w:rPr>
        <w:t xml:space="preserve"> haciendo que cambie la demanda en los alquileres.</w:t>
      </w:r>
    </w:p>
    <w:p w:rsidR="41708D62" w:rsidP="6B6D0D94" w:rsidRDefault="41708D62" w14:paraId="146D8493" w14:textId="4B6CB444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sz w:val="24"/>
          <w:szCs w:val="24"/>
        </w:rPr>
      </w:pPr>
      <w:r w:rsidRPr="6B6D0D94" w:rsidR="41708D62">
        <w:rPr>
          <w:rFonts w:ascii="Calibri" w:hAnsi="Calibri" w:eastAsia="Calibri" w:cs="Calibri"/>
          <w:sz w:val="24"/>
          <w:szCs w:val="24"/>
        </w:rPr>
        <w:t xml:space="preserve">El </w:t>
      </w:r>
      <w:r w:rsidRPr="6B6D0D94" w:rsidR="41708D62">
        <w:rPr>
          <w:rFonts w:ascii="Calibri" w:hAnsi="Calibri" w:eastAsia="Calibri" w:cs="Calibri"/>
          <w:sz w:val="24"/>
          <w:szCs w:val="24"/>
        </w:rPr>
        <w:t>dataset</w:t>
      </w:r>
      <w:r w:rsidRPr="6B6D0D94" w:rsidR="41708D62">
        <w:rPr>
          <w:rFonts w:ascii="Calibri" w:hAnsi="Calibri" w:eastAsia="Calibri" w:cs="Calibri"/>
          <w:sz w:val="24"/>
          <w:szCs w:val="24"/>
        </w:rPr>
        <w:t xml:space="preserve"> que estamos utilizando está bastante obsoleto</w:t>
      </w:r>
      <w:r w:rsidRPr="6B6D0D94" w:rsidR="15A872EA">
        <w:rPr>
          <w:rFonts w:ascii="Calibri" w:hAnsi="Calibri" w:eastAsia="Calibri" w:cs="Calibri"/>
          <w:sz w:val="24"/>
          <w:szCs w:val="24"/>
        </w:rPr>
        <w:t>,</w:t>
      </w:r>
      <w:r w:rsidRPr="6B6D0D94" w:rsidR="41708D62">
        <w:rPr>
          <w:rFonts w:ascii="Calibri" w:hAnsi="Calibri" w:eastAsia="Calibri" w:cs="Calibri"/>
          <w:sz w:val="24"/>
          <w:szCs w:val="24"/>
        </w:rPr>
        <w:t xml:space="preserve"> ya que la mayoría de </w:t>
      </w:r>
      <w:r w:rsidRPr="6B6D0D94" w:rsidR="41708D62">
        <w:rPr>
          <w:rFonts w:ascii="Calibri" w:hAnsi="Calibri" w:eastAsia="Calibri" w:cs="Calibri"/>
          <w:sz w:val="24"/>
          <w:szCs w:val="24"/>
        </w:rPr>
        <w:t>datos</w:t>
      </w:r>
      <w:r w:rsidRPr="6B6D0D94" w:rsidR="41708D62">
        <w:rPr>
          <w:rFonts w:ascii="Calibri" w:hAnsi="Calibri" w:eastAsia="Calibri" w:cs="Calibri"/>
          <w:sz w:val="24"/>
          <w:szCs w:val="24"/>
        </w:rPr>
        <w:t xml:space="preserve"> que se encuentran en </w:t>
      </w:r>
      <w:r w:rsidRPr="6B6D0D94" w:rsidR="44787FFE">
        <w:rPr>
          <w:rFonts w:ascii="Calibri" w:hAnsi="Calibri" w:eastAsia="Calibri" w:cs="Calibri"/>
          <w:sz w:val="24"/>
          <w:szCs w:val="24"/>
        </w:rPr>
        <w:t>é</w:t>
      </w:r>
      <w:r w:rsidRPr="6B6D0D94" w:rsidR="41708D62">
        <w:rPr>
          <w:rFonts w:ascii="Calibri" w:hAnsi="Calibri" w:eastAsia="Calibri" w:cs="Calibri"/>
          <w:sz w:val="24"/>
          <w:szCs w:val="24"/>
        </w:rPr>
        <w:t xml:space="preserve">l son de pisos </w:t>
      </w:r>
      <w:r w:rsidRPr="6B6D0D94" w:rsidR="0ED5FF75">
        <w:rPr>
          <w:rFonts w:ascii="Calibri" w:hAnsi="Calibri" w:eastAsia="Calibri" w:cs="Calibri"/>
          <w:sz w:val="24"/>
          <w:szCs w:val="24"/>
        </w:rPr>
        <w:t xml:space="preserve">que en la actualidad </w:t>
      </w:r>
      <w:r w:rsidRPr="6B6D0D94" w:rsidR="41708D62">
        <w:rPr>
          <w:rFonts w:ascii="Calibri" w:hAnsi="Calibri" w:eastAsia="Calibri" w:cs="Calibri"/>
          <w:sz w:val="24"/>
          <w:szCs w:val="24"/>
        </w:rPr>
        <w:t xml:space="preserve">ya </w:t>
      </w:r>
      <w:r w:rsidRPr="6B6D0D94" w:rsidR="0C69B7F6">
        <w:rPr>
          <w:rFonts w:ascii="Calibri" w:hAnsi="Calibri" w:eastAsia="Calibri" w:cs="Calibri"/>
          <w:sz w:val="24"/>
          <w:szCs w:val="24"/>
        </w:rPr>
        <w:t xml:space="preserve">han sido </w:t>
      </w:r>
      <w:r w:rsidRPr="6B6D0D94" w:rsidR="41708D62">
        <w:rPr>
          <w:rFonts w:ascii="Calibri" w:hAnsi="Calibri" w:eastAsia="Calibri" w:cs="Calibri"/>
          <w:sz w:val="24"/>
          <w:szCs w:val="24"/>
        </w:rPr>
        <w:t xml:space="preserve">vendidos. </w:t>
      </w:r>
      <w:r w:rsidRPr="6B6D0D94" w:rsidR="41708D62">
        <w:rPr>
          <w:rFonts w:ascii="Calibri" w:hAnsi="Calibri" w:eastAsia="Calibri" w:cs="Calibri"/>
          <w:sz w:val="24"/>
          <w:szCs w:val="24"/>
        </w:rPr>
        <w:t xml:space="preserve">Igualmente, la </w:t>
      </w:r>
      <w:r w:rsidRPr="6B6D0D94" w:rsidR="09A527C7">
        <w:rPr>
          <w:rFonts w:ascii="Calibri" w:hAnsi="Calibri" w:eastAsia="Calibri" w:cs="Calibri"/>
          <w:sz w:val="24"/>
          <w:szCs w:val="24"/>
        </w:rPr>
        <w:t>estructura que presenta nos servirá de ayuda</w:t>
      </w:r>
      <w:r w:rsidRPr="6B6D0D94" w:rsidR="14B82137">
        <w:rPr>
          <w:rFonts w:ascii="Calibri" w:hAnsi="Calibri" w:eastAsia="Calibri" w:cs="Calibri"/>
          <w:sz w:val="24"/>
          <w:szCs w:val="24"/>
        </w:rPr>
        <w:t xml:space="preserve">, pues </w:t>
      </w:r>
      <w:r w:rsidRPr="6B6D0D94" w:rsidR="09A527C7">
        <w:rPr>
          <w:rFonts w:ascii="Calibri" w:hAnsi="Calibri" w:eastAsia="Calibri" w:cs="Calibri"/>
          <w:sz w:val="24"/>
          <w:szCs w:val="24"/>
        </w:rPr>
        <w:t>tiene una gran cantidad de columnas con datos importantes para nuestro sistema.</w:t>
      </w:r>
    </w:p>
    <w:p w:rsidR="31B7E8DC" w:rsidP="6B6D0D94" w:rsidRDefault="31B7E8DC" w14:paraId="5E9478FA" w14:textId="60392ED6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sz w:val="24"/>
          <w:szCs w:val="24"/>
        </w:rPr>
      </w:pPr>
      <w:r w:rsidRPr="6B6D0D94" w:rsidR="31B7E8DC">
        <w:rPr>
          <w:rFonts w:ascii="Calibri" w:hAnsi="Calibri" w:eastAsia="Calibri" w:cs="Calibri"/>
          <w:sz w:val="24"/>
          <w:szCs w:val="24"/>
        </w:rPr>
        <w:t>En nuestro caso u</w:t>
      </w:r>
      <w:r w:rsidRPr="6B6D0D94" w:rsidR="68F9C8D3">
        <w:rPr>
          <w:rFonts w:ascii="Calibri" w:hAnsi="Calibri" w:eastAsia="Calibri" w:cs="Calibri"/>
          <w:sz w:val="24"/>
          <w:szCs w:val="24"/>
        </w:rPr>
        <w:t xml:space="preserve">tilizaremos </w:t>
      </w:r>
      <w:r w:rsidRPr="6B6D0D94" w:rsidR="31B7E8DC">
        <w:rPr>
          <w:rFonts w:ascii="Calibri" w:hAnsi="Calibri" w:eastAsia="Calibri" w:cs="Calibri"/>
          <w:sz w:val="24"/>
          <w:szCs w:val="24"/>
        </w:rPr>
        <w:t xml:space="preserve">las columnas de: </w:t>
      </w:r>
      <w:r w:rsidRPr="6B6D0D94" w:rsidR="31B7E8DC">
        <w:rPr>
          <w:rFonts w:ascii="Calibri" w:hAnsi="Calibri" w:eastAsia="Calibri" w:cs="Calibri"/>
          <w:sz w:val="24"/>
          <w:szCs w:val="24"/>
        </w:rPr>
        <w:t>price</w:t>
      </w:r>
      <w:r w:rsidRPr="6B6D0D94" w:rsidR="31B7E8DC">
        <w:rPr>
          <w:rFonts w:ascii="Calibri" w:hAnsi="Calibri" w:eastAsia="Calibri" w:cs="Calibri"/>
          <w:sz w:val="24"/>
          <w:szCs w:val="24"/>
        </w:rPr>
        <w:t xml:space="preserve">, </w:t>
      </w:r>
      <w:r w:rsidRPr="6B6D0D94" w:rsidR="31B7E8DC">
        <w:rPr>
          <w:rFonts w:ascii="Calibri" w:hAnsi="Calibri" w:eastAsia="Calibri" w:cs="Calibri"/>
          <w:sz w:val="24"/>
          <w:szCs w:val="24"/>
        </w:rPr>
        <w:t>floo</w:t>
      </w:r>
      <w:r w:rsidRPr="6B6D0D94" w:rsidR="65F7144D">
        <w:rPr>
          <w:rFonts w:ascii="Calibri" w:hAnsi="Calibri" w:eastAsia="Calibri" w:cs="Calibri"/>
          <w:sz w:val="24"/>
          <w:szCs w:val="24"/>
        </w:rPr>
        <w:t>r_area,type,district</w:t>
      </w:r>
      <w:r w:rsidRPr="6B6D0D94" w:rsidR="65F7144D">
        <w:rPr>
          <w:rFonts w:ascii="Calibri" w:hAnsi="Calibri" w:eastAsia="Calibri" w:cs="Calibri"/>
          <w:sz w:val="24"/>
          <w:szCs w:val="24"/>
        </w:rPr>
        <w:t xml:space="preserve"> y </w:t>
      </w:r>
      <w:r w:rsidRPr="6B6D0D94" w:rsidR="65F7144D">
        <w:rPr>
          <w:rFonts w:ascii="Calibri" w:hAnsi="Calibri" w:eastAsia="Calibri" w:cs="Calibri"/>
          <w:sz w:val="24"/>
          <w:szCs w:val="24"/>
        </w:rPr>
        <w:t>subdistrict</w:t>
      </w:r>
      <w:r w:rsidRPr="6B6D0D94" w:rsidR="65F7144D">
        <w:rPr>
          <w:rFonts w:ascii="Calibri" w:hAnsi="Calibri" w:eastAsia="Calibri" w:cs="Calibri"/>
          <w:sz w:val="24"/>
          <w:szCs w:val="24"/>
        </w:rPr>
        <w:t>. Estas nos ayudar</w:t>
      </w:r>
      <w:r w:rsidRPr="6B6D0D94" w:rsidR="06A703FF">
        <w:rPr>
          <w:rFonts w:ascii="Calibri" w:hAnsi="Calibri" w:eastAsia="Calibri" w:cs="Calibri"/>
          <w:sz w:val="24"/>
          <w:szCs w:val="24"/>
        </w:rPr>
        <w:t>á</w:t>
      </w:r>
      <w:r w:rsidRPr="6B6D0D94" w:rsidR="65F7144D">
        <w:rPr>
          <w:rFonts w:ascii="Calibri" w:hAnsi="Calibri" w:eastAsia="Calibri" w:cs="Calibri"/>
          <w:sz w:val="24"/>
          <w:szCs w:val="24"/>
        </w:rPr>
        <w:t>n</w:t>
      </w:r>
      <w:r w:rsidRPr="6B6D0D94" w:rsidR="38AF14BC">
        <w:rPr>
          <w:rFonts w:ascii="Calibri" w:hAnsi="Calibri" w:eastAsia="Calibri" w:cs="Calibri"/>
          <w:sz w:val="24"/>
          <w:szCs w:val="24"/>
        </w:rPr>
        <w:t xml:space="preserve"> </w:t>
      </w:r>
      <w:r w:rsidRPr="6B6D0D94" w:rsidR="65F7144D">
        <w:rPr>
          <w:rFonts w:ascii="Calibri" w:hAnsi="Calibri" w:eastAsia="Calibri" w:cs="Calibri"/>
          <w:sz w:val="24"/>
          <w:szCs w:val="24"/>
        </w:rPr>
        <w:t xml:space="preserve">a generar unos datos </w:t>
      </w:r>
      <w:r w:rsidRPr="6B6D0D94" w:rsidR="64557C9C">
        <w:rPr>
          <w:rFonts w:ascii="Calibri" w:hAnsi="Calibri" w:eastAsia="Calibri" w:cs="Calibri"/>
          <w:sz w:val="24"/>
          <w:szCs w:val="24"/>
        </w:rPr>
        <w:t xml:space="preserve">concretos. Finalmente, eliminaríamos la columna de </w:t>
      </w:r>
      <w:r w:rsidRPr="6B6D0D94" w:rsidR="64557C9C">
        <w:rPr>
          <w:rFonts w:ascii="Calibri" w:hAnsi="Calibri" w:eastAsia="Calibri" w:cs="Calibri"/>
          <w:sz w:val="24"/>
          <w:szCs w:val="24"/>
        </w:rPr>
        <w:t>garden_area</w:t>
      </w:r>
      <w:r w:rsidRPr="6B6D0D94" w:rsidR="64557C9C">
        <w:rPr>
          <w:rFonts w:ascii="Calibri" w:hAnsi="Calibri" w:eastAsia="Calibri" w:cs="Calibri"/>
          <w:sz w:val="24"/>
          <w:szCs w:val="24"/>
        </w:rPr>
        <w:t xml:space="preserve"> ya que no muestra datos.</w:t>
      </w:r>
    </w:p>
    <w:p w:rsidR="3B658594" w:rsidP="6B6D0D94" w:rsidRDefault="3B658594" w14:paraId="6627560D" w14:textId="5716946F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sz w:val="24"/>
          <w:szCs w:val="24"/>
        </w:rPr>
      </w:pPr>
      <w:r w:rsidRPr="6B6D0D94" w:rsidR="70A1E1CA">
        <w:rPr>
          <w:rFonts w:ascii="Calibri" w:hAnsi="Calibri" w:eastAsia="Calibri" w:cs="Calibri"/>
          <w:sz w:val="24"/>
          <w:szCs w:val="24"/>
        </w:rPr>
        <w:t>Respecto al</w:t>
      </w:r>
      <w:r w:rsidRPr="6B6D0D94" w:rsidR="3B658594">
        <w:rPr>
          <w:rFonts w:ascii="Calibri" w:hAnsi="Calibri" w:eastAsia="Calibri" w:cs="Calibri"/>
          <w:sz w:val="24"/>
          <w:szCs w:val="24"/>
        </w:rPr>
        <w:t xml:space="preserve"> plan de proyecto</w:t>
      </w:r>
      <w:r w:rsidRPr="6B6D0D94" w:rsidR="7352865A">
        <w:rPr>
          <w:rFonts w:ascii="Calibri" w:hAnsi="Calibri" w:eastAsia="Calibri" w:cs="Calibri"/>
          <w:sz w:val="24"/>
          <w:szCs w:val="24"/>
        </w:rPr>
        <w:t>,</w:t>
      </w:r>
      <w:r w:rsidRPr="6B6D0D94" w:rsidR="3B658594">
        <w:rPr>
          <w:rFonts w:ascii="Calibri" w:hAnsi="Calibri" w:eastAsia="Calibri" w:cs="Calibri"/>
          <w:sz w:val="24"/>
          <w:szCs w:val="24"/>
        </w:rPr>
        <w:t xml:space="preserve"> apoyado en nuestra tabla de costes/beneficios</w:t>
      </w:r>
      <w:r w:rsidRPr="6B6D0D94" w:rsidR="06A8218B">
        <w:rPr>
          <w:rFonts w:ascii="Calibri" w:hAnsi="Calibri" w:eastAsia="Calibri" w:cs="Calibri"/>
          <w:sz w:val="24"/>
          <w:szCs w:val="24"/>
        </w:rPr>
        <w:t xml:space="preserve">: </w:t>
      </w:r>
      <w:r w:rsidRPr="6B6D0D94" w:rsidR="3B658594">
        <w:rPr>
          <w:rFonts w:ascii="Calibri" w:hAnsi="Calibri" w:eastAsia="Calibri" w:cs="Calibri"/>
          <w:sz w:val="24"/>
          <w:szCs w:val="24"/>
        </w:rPr>
        <w:t xml:space="preserve">Los primeros meses haremos un trabajo con el </w:t>
      </w:r>
      <w:r w:rsidRPr="6B6D0D94" w:rsidR="3B658594">
        <w:rPr>
          <w:rFonts w:ascii="Calibri" w:hAnsi="Calibri" w:eastAsia="Calibri" w:cs="Calibri"/>
          <w:sz w:val="24"/>
          <w:szCs w:val="24"/>
        </w:rPr>
        <w:t>dataset</w:t>
      </w:r>
      <w:r w:rsidRPr="6B6D0D94" w:rsidR="136EC88C">
        <w:rPr>
          <w:rFonts w:ascii="Calibri" w:hAnsi="Calibri" w:eastAsia="Calibri" w:cs="Calibri"/>
          <w:sz w:val="24"/>
          <w:szCs w:val="24"/>
        </w:rPr>
        <w:t xml:space="preserve">, </w:t>
      </w:r>
      <w:r w:rsidRPr="6B6D0D94" w:rsidR="23D7E505">
        <w:rPr>
          <w:rFonts w:ascii="Calibri" w:hAnsi="Calibri" w:eastAsia="Calibri" w:cs="Calibri"/>
          <w:sz w:val="24"/>
          <w:szCs w:val="24"/>
        </w:rPr>
        <w:t>analizándolo</w:t>
      </w:r>
      <w:r w:rsidRPr="6B6D0D94" w:rsidR="3B658594">
        <w:rPr>
          <w:rFonts w:ascii="Calibri" w:hAnsi="Calibri" w:eastAsia="Calibri" w:cs="Calibri"/>
          <w:sz w:val="24"/>
          <w:szCs w:val="24"/>
        </w:rPr>
        <w:t>,</w:t>
      </w:r>
      <w:r w:rsidRPr="6B6D0D94" w:rsidR="2E1AE3A5">
        <w:rPr>
          <w:rFonts w:ascii="Calibri" w:hAnsi="Calibri" w:eastAsia="Calibri" w:cs="Calibri"/>
          <w:sz w:val="24"/>
          <w:szCs w:val="24"/>
        </w:rPr>
        <w:t xml:space="preserve"> realizando la limpieza y aportando nuevos datos.</w:t>
      </w:r>
      <w:r w:rsidRPr="6B6D0D94" w:rsidR="6B3E27F5">
        <w:rPr>
          <w:rFonts w:ascii="Calibri" w:hAnsi="Calibri" w:eastAsia="Calibri" w:cs="Calibri"/>
          <w:sz w:val="24"/>
          <w:szCs w:val="24"/>
        </w:rPr>
        <w:t xml:space="preserve"> Los siguientes meses serán la fase de desarrollo, en esta fase ajustaremos ciertas partes del modelo, nos apoyaremos en la herramienta ARIMA </w:t>
      </w:r>
      <w:r w:rsidRPr="6B6D0D94" w:rsidR="1E22ED50">
        <w:rPr>
          <w:rFonts w:ascii="Calibri" w:hAnsi="Calibri" w:eastAsia="Calibri" w:cs="Calibri"/>
          <w:sz w:val="24"/>
          <w:szCs w:val="24"/>
        </w:rPr>
        <w:t>y dejaremos una interfaz agradable de cara al usuario.</w:t>
      </w:r>
    </w:p>
    <w:p w:rsidR="1E22ED50" w:rsidP="6B6D0D94" w:rsidRDefault="1E22ED50" w14:paraId="004ADF2E" w14:textId="588896AB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sz w:val="24"/>
          <w:szCs w:val="24"/>
        </w:rPr>
      </w:pPr>
      <w:r w:rsidRPr="6B6D0D94" w:rsidR="1E22ED50">
        <w:rPr>
          <w:rFonts w:ascii="Calibri" w:hAnsi="Calibri" w:eastAsia="Calibri" w:cs="Calibri"/>
          <w:sz w:val="24"/>
          <w:szCs w:val="24"/>
        </w:rPr>
        <w:t>Seguiremos con una fase de corrección de errores, pruebas y validación de aspectos legales y éticos.</w:t>
      </w:r>
      <w:r w:rsidRPr="6B6D0D94" w:rsidR="5C8C1D19">
        <w:rPr>
          <w:rFonts w:ascii="Calibri" w:hAnsi="Calibri" w:eastAsia="Calibri" w:cs="Calibri"/>
          <w:sz w:val="24"/>
          <w:szCs w:val="24"/>
        </w:rPr>
        <w:t xml:space="preserve"> </w:t>
      </w:r>
      <w:r w:rsidRPr="6B6D0D94" w:rsidR="1E22ED50">
        <w:rPr>
          <w:rFonts w:ascii="Calibri" w:hAnsi="Calibri" w:eastAsia="Calibri" w:cs="Calibri"/>
          <w:sz w:val="24"/>
          <w:szCs w:val="24"/>
        </w:rPr>
        <w:t xml:space="preserve">Por </w:t>
      </w:r>
      <w:r w:rsidRPr="6B6D0D94" w:rsidR="1E22ED50">
        <w:rPr>
          <w:rFonts w:ascii="Calibri" w:hAnsi="Calibri" w:eastAsia="Calibri" w:cs="Calibri"/>
          <w:sz w:val="24"/>
          <w:szCs w:val="24"/>
        </w:rPr>
        <w:t>último</w:t>
      </w:r>
      <w:r w:rsidRPr="6B6D0D94" w:rsidR="1E22ED50">
        <w:rPr>
          <w:rFonts w:ascii="Calibri" w:hAnsi="Calibri" w:eastAsia="Calibri" w:cs="Calibri"/>
          <w:sz w:val="24"/>
          <w:szCs w:val="24"/>
        </w:rPr>
        <w:t xml:space="preserve">, realizaremos la fase de lanzamiento a ciertos usuarios para poder recopilar </w:t>
      </w:r>
      <w:r w:rsidRPr="6B6D0D94" w:rsidR="1E22ED50">
        <w:rPr>
          <w:rFonts w:ascii="Calibri" w:hAnsi="Calibri" w:eastAsia="Calibri" w:cs="Calibri"/>
          <w:sz w:val="24"/>
          <w:szCs w:val="24"/>
        </w:rPr>
        <w:t>información</w:t>
      </w:r>
      <w:r w:rsidRPr="6B6D0D94" w:rsidR="1E22ED50">
        <w:rPr>
          <w:rFonts w:ascii="Calibri" w:hAnsi="Calibri" w:eastAsia="Calibri" w:cs="Calibri"/>
          <w:sz w:val="24"/>
          <w:szCs w:val="24"/>
        </w:rPr>
        <w:t xml:space="preserve"> y mejorar su uso en posteriores actualizaciones.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vdH3pEuhoLimi" int2:id="A39FLsJQ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4bd26b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6988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e7e8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5065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2939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1204a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78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fdd2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74eb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2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54a9d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88b8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f5e4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feac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d7635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69c4c6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67ed562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">
    <w:nsid w:val="3e2dc2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7a397b3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A8B542"/>
    <w:rsid w:val="000679C9"/>
    <w:rsid w:val="0126A11D"/>
    <w:rsid w:val="017DA8D8"/>
    <w:rsid w:val="0224FFD4"/>
    <w:rsid w:val="0277427F"/>
    <w:rsid w:val="02C3CBC1"/>
    <w:rsid w:val="02DAC7C4"/>
    <w:rsid w:val="0347878F"/>
    <w:rsid w:val="03EAC003"/>
    <w:rsid w:val="03F0326D"/>
    <w:rsid w:val="03F30D9E"/>
    <w:rsid w:val="040D3A03"/>
    <w:rsid w:val="040DAB75"/>
    <w:rsid w:val="0449C5E1"/>
    <w:rsid w:val="0491E28F"/>
    <w:rsid w:val="04930F44"/>
    <w:rsid w:val="0508E8D1"/>
    <w:rsid w:val="06A703FF"/>
    <w:rsid w:val="06A8218B"/>
    <w:rsid w:val="06FFCD33"/>
    <w:rsid w:val="07A8B542"/>
    <w:rsid w:val="07B33E15"/>
    <w:rsid w:val="07C3DBB7"/>
    <w:rsid w:val="07DA0FCF"/>
    <w:rsid w:val="07DC6F37"/>
    <w:rsid w:val="0878C35F"/>
    <w:rsid w:val="087AF3EA"/>
    <w:rsid w:val="090C4DE8"/>
    <w:rsid w:val="092D8618"/>
    <w:rsid w:val="093EAF56"/>
    <w:rsid w:val="095B900F"/>
    <w:rsid w:val="09718C83"/>
    <w:rsid w:val="09A527C7"/>
    <w:rsid w:val="09D9ACB1"/>
    <w:rsid w:val="0A577867"/>
    <w:rsid w:val="0A75754C"/>
    <w:rsid w:val="0A8EC122"/>
    <w:rsid w:val="0AA884F0"/>
    <w:rsid w:val="0AED1E7C"/>
    <w:rsid w:val="0BBE8BB5"/>
    <w:rsid w:val="0C3EA4DF"/>
    <w:rsid w:val="0C69B7F6"/>
    <w:rsid w:val="0D354439"/>
    <w:rsid w:val="0D7C45BC"/>
    <w:rsid w:val="0E173EF0"/>
    <w:rsid w:val="0E1B8A72"/>
    <w:rsid w:val="0E4C4785"/>
    <w:rsid w:val="0E7C66A5"/>
    <w:rsid w:val="0E8A9CFE"/>
    <w:rsid w:val="0EBB3E6E"/>
    <w:rsid w:val="0ED2FABE"/>
    <w:rsid w:val="0ED5FF75"/>
    <w:rsid w:val="0EE0D3D3"/>
    <w:rsid w:val="0F0F7C6C"/>
    <w:rsid w:val="102D4CBB"/>
    <w:rsid w:val="104FCC8F"/>
    <w:rsid w:val="105379F4"/>
    <w:rsid w:val="10BEB686"/>
    <w:rsid w:val="10F51A06"/>
    <w:rsid w:val="1116C4FB"/>
    <w:rsid w:val="112A4636"/>
    <w:rsid w:val="120F8DE1"/>
    <w:rsid w:val="124DD8DC"/>
    <w:rsid w:val="129703CF"/>
    <w:rsid w:val="12FD8665"/>
    <w:rsid w:val="13067177"/>
    <w:rsid w:val="135F9129"/>
    <w:rsid w:val="136EC88C"/>
    <w:rsid w:val="1386EF48"/>
    <w:rsid w:val="13C8BFE2"/>
    <w:rsid w:val="1406D69B"/>
    <w:rsid w:val="142001A5"/>
    <w:rsid w:val="1444D27F"/>
    <w:rsid w:val="14A11C29"/>
    <w:rsid w:val="14B82137"/>
    <w:rsid w:val="153C9987"/>
    <w:rsid w:val="153E2A09"/>
    <w:rsid w:val="1545CA22"/>
    <w:rsid w:val="15A872EA"/>
    <w:rsid w:val="15EA5B96"/>
    <w:rsid w:val="15FE8373"/>
    <w:rsid w:val="15FF32A7"/>
    <w:rsid w:val="161B144B"/>
    <w:rsid w:val="168B9C56"/>
    <w:rsid w:val="18D4E387"/>
    <w:rsid w:val="18E41BD2"/>
    <w:rsid w:val="1974809D"/>
    <w:rsid w:val="19C3AD81"/>
    <w:rsid w:val="19DE9F16"/>
    <w:rsid w:val="1AA715F5"/>
    <w:rsid w:val="1B0D06EC"/>
    <w:rsid w:val="1B36275E"/>
    <w:rsid w:val="1B412E2D"/>
    <w:rsid w:val="1B94B53E"/>
    <w:rsid w:val="1BA04AFA"/>
    <w:rsid w:val="1C53187D"/>
    <w:rsid w:val="1D9FD4B8"/>
    <w:rsid w:val="1DA3C8F0"/>
    <w:rsid w:val="1DAF5AD1"/>
    <w:rsid w:val="1DD59B3F"/>
    <w:rsid w:val="1DE7FF0A"/>
    <w:rsid w:val="1E22ED50"/>
    <w:rsid w:val="1F09B7FD"/>
    <w:rsid w:val="1F363080"/>
    <w:rsid w:val="1F8D6375"/>
    <w:rsid w:val="21116838"/>
    <w:rsid w:val="21313E14"/>
    <w:rsid w:val="217C0A93"/>
    <w:rsid w:val="22002A0A"/>
    <w:rsid w:val="22C7E8B7"/>
    <w:rsid w:val="2323FB3D"/>
    <w:rsid w:val="23C01FEF"/>
    <w:rsid w:val="23D7E505"/>
    <w:rsid w:val="245CF877"/>
    <w:rsid w:val="2480ACF9"/>
    <w:rsid w:val="252CFAA7"/>
    <w:rsid w:val="257A37FE"/>
    <w:rsid w:val="26480E79"/>
    <w:rsid w:val="2687A0F4"/>
    <w:rsid w:val="268D3B85"/>
    <w:rsid w:val="26CAC3EA"/>
    <w:rsid w:val="27CEF12E"/>
    <w:rsid w:val="27DEC26F"/>
    <w:rsid w:val="298E6BE2"/>
    <w:rsid w:val="29E6B3DC"/>
    <w:rsid w:val="29F3E953"/>
    <w:rsid w:val="2A16AFCE"/>
    <w:rsid w:val="2A4B2CE9"/>
    <w:rsid w:val="2B8B4B89"/>
    <w:rsid w:val="2BAE1125"/>
    <w:rsid w:val="2CA46E7C"/>
    <w:rsid w:val="2D0B9B7B"/>
    <w:rsid w:val="2D5DE7C8"/>
    <w:rsid w:val="2D720D20"/>
    <w:rsid w:val="2DF077F8"/>
    <w:rsid w:val="2E1AE3A5"/>
    <w:rsid w:val="2E8F1CF1"/>
    <w:rsid w:val="2F2A7CF1"/>
    <w:rsid w:val="30373C75"/>
    <w:rsid w:val="304D2E4B"/>
    <w:rsid w:val="3088D4E1"/>
    <w:rsid w:val="30A5C124"/>
    <w:rsid w:val="31231B45"/>
    <w:rsid w:val="3128E13A"/>
    <w:rsid w:val="31646A61"/>
    <w:rsid w:val="31AA63DB"/>
    <w:rsid w:val="31B7E8DC"/>
    <w:rsid w:val="32DD7D05"/>
    <w:rsid w:val="32F73D27"/>
    <w:rsid w:val="330C07B9"/>
    <w:rsid w:val="33425734"/>
    <w:rsid w:val="33750A36"/>
    <w:rsid w:val="33858641"/>
    <w:rsid w:val="34293D83"/>
    <w:rsid w:val="3469CCC7"/>
    <w:rsid w:val="34BA27BA"/>
    <w:rsid w:val="353E7C35"/>
    <w:rsid w:val="357F81D0"/>
    <w:rsid w:val="35CEFC81"/>
    <w:rsid w:val="35E1677D"/>
    <w:rsid w:val="360AC105"/>
    <w:rsid w:val="3658545B"/>
    <w:rsid w:val="3680149D"/>
    <w:rsid w:val="36981A1E"/>
    <w:rsid w:val="36F0F420"/>
    <w:rsid w:val="36F384BD"/>
    <w:rsid w:val="3722CBBB"/>
    <w:rsid w:val="37F03B0B"/>
    <w:rsid w:val="3825625B"/>
    <w:rsid w:val="3858B95D"/>
    <w:rsid w:val="386072CB"/>
    <w:rsid w:val="38AF14BC"/>
    <w:rsid w:val="397BF243"/>
    <w:rsid w:val="39BBD500"/>
    <w:rsid w:val="3A1D97A9"/>
    <w:rsid w:val="3A482054"/>
    <w:rsid w:val="3AD592ED"/>
    <w:rsid w:val="3AE4CC98"/>
    <w:rsid w:val="3B658594"/>
    <w:rsid w:val="3B688862"/>
    <w:rsid w:val="3BFD5A28"/>
    <w:rsid w:val="3C1DAF23"/>
    <w:rsid w:val="3C217F8B"/>
    <w:rsid w:val="3CDACFA0"/>
    <w:rsid w:val="3ED601E0"/>
    <w:rsid w:val="3F0FDC2D"/>
    <w:rsid w:val="3F4627BF"/>
    <w:rsid w:val="3F586307"/>
    <w:rsid w:val="3F89C0CC"/>
    <w:rsid w:val="407D6518"/>
    <w:rsid w:val="41708D62"/>
    <w:rsid w:val="417F65E4"/>
    <w:rsid w:val="418E18DA"/>
    <w:rsid w:val="41C33F4B"/>
    <w:rsid w:val="41D5495D"/>
    <w:rsid w:val="41DB1035"/>
    <w:rsid w:val="423C993A"/>
    <w:rsid w:val="44787FFE"/>
    <w:rsid w:val="454A8BDE"/>
    <w:rsid w:val="461500D6"/>
    <w:rsid w:val="4655F781"/>
    <w:rsid w:val="4682266E"/>
    <w:rsid w:val="46CF357E"/>
    <w:rsid w:val="471E1E64"/>
    <w:rsid w:val="47A6A0D5"/>
    <w:rsid w:val="4817FB7A"/>
    <w:rsid w:val="4864386B"/>
    <w:rsid w:val="48934023"/>
    <w:rsid w:val="48F3753B"/>
    <w:rsid w:val="48F5B94A"/>
    <w:rsid w:val="49092837"/>
    <w:rsid w:val="49788CA4"/>
    <w:rsid w:val="499C5D96"/>
    <w:rsid w:val="4A5F2E73"/>
    <w:rsid w:val="4A651ADB"/>
    <w:rsid w:val="4ABEB3AC"/>
    <w:rsid w:val="4AE0C10A"/>
    <w:rsid w:val="4B35055A"/>
    <w:rsid w:val="4B382C04"/>
    <w:rsid w:val="4B4D75DB"/>
    <w:rsid w:val="4B9052CF"/>
    <w:rsid w:val="4BCB5919"/>
    <w:rsid w:val="4C45E915"/>
    <w:rsid w:val="4CD26635"/>
    <w:rsid w:val="4CD9AE98"/>
    <w:rsid w:val="4D07DAD8"/>
    <w:rsid w:val="4D0C751B"/>
    <w:rsid w:val="4D6B1715"/>
    <w:rsid w:val="4D941526"/>
    <w:rsid w:val="4DA5AAEA"/>
    <w:rsid w:val="4DC87368"/>
    <w:rsid w:val="4DF20125"/>
    <w:rsid w:val="4E1D01C9"/>
    <w:rsid w:val="4E52CC7E"/>
    <w:rsid w:val="4EE03BA7"/>
    <w:rsid w:val="4F11A659"/>
    <w:rsid w:val="4F43F746"/>
    <w:rsid w:val="4FC5CE27"/>
    <w:rsid w:val="4FCD1B0F"/>
    <w:rsid w:val="500F4DAF"/>
    <w:rsid w:val="508B644E"/>
    <w:rsid w:val="50A2CD94"/>
    <w:rsid w:val="514FE907"/>
    <w:rsid w:val="515C3CF1"/>
    <w:rsid w:val="51B9AD46"/>
    <w:rsid w:val="51C986D7"/>
    <w:rsid w:val="51E9C36B"/>
    <w:rsid w:val="520453EC"/>
    <w:rsid w:val="52120784"/>
    <w:rsid w:val="526A2CD3"/>
    <w:rsid w:val="53324B78"/>
    <w:rsid w:val="533FA998"/>
    <w:rsid w:val="5364BE50"/>
    <w:rsid w:val="538D1BAF"/>
    <w:rsid w:val="53D8B8BC"/>
    <w:rsid w:val="53E80FD7"/>
    <w:rsid w:val="546E6A5B"/>
    <w:rsid w:val="54DA647F"/>
    <w:rsid w:val="550E1013"/>
    <w:rsid w:val="55B136C0"/>
    <w:rsid w:val="55BCB3AC"/>
    <w:rsid w:val="562B3851"/>
    <w:rsid w:val="563B479C"/>
    <w:rsid w:val="565BF027"/>
    <w:rsid w:val="567668AD"/>
    <w:rsid w:val="56A959CF"/>
    <w:rsid w:val="56C533B9"/>
    <w:rsid w:val="571BBF65"/>
    <w:rsid w:val="5775CA82"/>
    <w:rsid w:val="57EE1481"/>
    <w:rsid w:val="5924E184"/>
    <w:rsid w:val="594A32F0"/>
    <w:rsid w:val="5970B7D4"/>
    <w:rsid w:val="5A49A8C9"/>
    <w:rsid w:val="5A5710D0"/>
    <w:rsid w:val="5AC01348"/>
    <w:rsid w:val="5BB4E3F6"/>
    <w:rsid w:val="5C72EE25"/>
    <w:rsid w:val="5C8C1D19"/>
    <w:rsid w:val="5E1EF6C1"/>
    <w:rsid w:val="5E3FABF9"/>
    <w:rsid w:val="5E4F9B26"/>
    <w:rsid w:val="5E84BA3C"/>
    <w:rsid w:val="5F20DF7F"/>
    <w:rsid w:val="5F78A5DD"/>
    <w:rsid w:val="5F87A6D4"/>
    <w:rsid w:val="5F904D6D"/>
    <w:rsid w:val="5FE89500"/>
    <w:rsid w:val="609488DD"/>
    <w:rsid w:val="61051A56"/>
    <w:rsid w:val="6143032C"/>
    <w:rsid w:val="622BF4C9"/>
    <w:rsid w:val="627664E9"/>
    <w:rsid w:val="634F1408"/>
    <w:rsid w:val="64557C9C"/>
    <w:rsid w:val="65052DB6"/>
    <w:rsid w:val="651E6506"/>
    <w:rsid w:val="658D57FA"/>
    <w:rsid w:val="65E4C477"/>
    <w:rsid w:val="65F7144D"/>
    <w:rsid w:val="66BAF578"/>
    <w:rsid w:val="66F69F6E"/>
    <w:rsid w:val="66F9B108"/>
    <w:rsid w:val="686C53BB"/>
    <w:rsid w:val="68F83DCB"/>
    <w:rsid w:val="68F9C8D3"/>
    <w:rsid w:val="695657DE"/>
    <w:rsid w:val="699B371B"/>
    <w:rsid w:val="6A1D6508"/>
    <w:rsid w:val="6A2980E2"/>
    <w:rsid w:val="6A8FCCBF"/>
    <w:rsid w:val="6A99F676"/>
    <w:rsid w:val="6B202BA2"/>
    <w:rsid w:val="6B3E27F5"/>
    <w:rsid w:val="6B6D0D94"/>
    <w:rsid w:val="6C94F2BA"/>
    <w:rsid w:val="6D4E5EDE"/>
    <w:rsid w:val="6DC641E2"/>
    <w:rsid w:val="6DF74408"/>
    <w:rsid w:val="6E0D7ADB"/>
    <w:rsid w:val="6EF74CAA"/>
    <w:rsid w:val="6F3D972B"/>
    <w:rsid w:val="7097458A"/>
    <w:rsid w:val="70A1E1CA"/>
    <w:rsid w:val="7189DB31"/>
    <w:rsid w:val="71DBAC2C"/>
    <w:rsid w:val="71FA5675"/>
    <w:rsid w:val="72A625BC"/>
    <w:rsid w:val="72C99A92"/>
    <w:rsid w:val="7352865A"/>
    <w:rsid w:val="73DE4787"/>
    <w:rsid w:val="740BDDF9"/>
    <w:rsid w:val="74763C4E"/>
    <w:rsid w:val="74770695"/>
    <w:rsid w:val="754E8D2D"/>
    <w:rsid w:val="75C68046"/>
    <w:rsid w:val="76037827"/>
    <w:rsid w:val="767B7030"/>
    <w:rsid w:val="76A82EF6"/>
    <w:rsid w:val="77AAEBD0"/>
    <w:rsid w:val="7824A947"/>
    <w:rsid w:val="78288259"/>
    <w:rsid w:val="783B73BC"/>
    <w:rsid w:val="784CA2C8"/>
    <w:rsid w:val="784CE062"/>
    <w:rsid w:val="78D8976F"/>
    <w:rsid w:val="794269F9"/>
    <w:rsid w:val="79F85BB2"/>
    <w:rsid w:val="7A2571B3"/>
    <w:rsid w:val="7A511D7B"/>
    <w:rsid w:val="7A66EF1F"/>
    <w:rsid w:val="7AA9E676"/>
    <w:rsid w:val="7B29972D"/>
    <w:rsid w:val="7BA96549"/>
    <w:rsid w:val="7BC79C93"/>
    <w:rsid w:val="7C23834F"/>
    <w:rsid w:val="7C300FF8"/>
    <w:rsid w:val="7DE9C2F8"/>
    <w:rsid w:val="7DE9FBD7"/>
    <w:rsid w:val="7E5BC85A"/>
    <w:rsid w:val="7F00AC2F"/>
    <w:rsid w:val="7F6DEE0D"/>
    <w:rsid w:val="7F9C3116"/>
    <w:rsid w:val="7FAD014D"/>
    <w:rsid w:val="7FD73108"/>
    <w:rsid w:val="7FE98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B542"/>
  <w15:chartTrackingRefBased/>
  <w15:docId w15:val="{0A698008-32E4-43AD-9762-D58AE52526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F20DF7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5F20DF7F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5F20DF7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7860a39c554463b" /><Relationship Type="http://schemas.openxmlformats.org/officeDocument/2006/relationships/numbering" Target="numbering.xml" Id="Rd78921cd4f0143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2024-12-21T19:15:55.9717753Z</dcterms:created>
  <dcterms:modified xsi:type="dcterms:W3CDTF">2024-12-22T11:46:08.5828623Z</dcterms:modified>
  <dc:creator>alvaro martinez romera</dc:creator>
  <lastModifiedBy>Delgado Martín Andrea</lastModifiedBy>
</coreProperties>
</file>