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0"/>
        <w:jc w:val="center"/>
        <w:rPr>
          <w:rFonts w:ascii="Times" w:hAnsi="Times" w:cs="Tahoma"/>
          <w:b/>
          <w:b/>
          <w:color w:val="4472C4" w:themeColor="accent1"/>
          <w:sz w:val="28"/>
          <w:szCs w:val="28"/>
        </w:rPr>
      </w:pPr>
      <w:r>
        <w:rPr>
          <w:rFonts w:cs="Tahoma" w:ascii="Times" w:hAnsi="Times"/>
          <w:b/>
          <w:color w:val="4472C4" w:themeColor="accent1"/>
          <w:sz w:val="28"/>
          <w:szCs w:val="28"/>
        </w:rPr>
        <w:t>Lesson Observation Template</w:t>
      </w:r>
    </w:p>
    <w:p>
      <w:pPr>
        <w:pStyle w:val="NormalWeb"/>
        <w:spacing w:beforeAutospacing="0" w:before="0" w:afterAutospacing="0" w:after="0"/>
        <w:jc w:val="center"/>
        <w:rPr>
          <w:rFonts w:ascii="Times" w:hAnsi="Times" w:cs="Tahoma"/>
          <w:b/>
          <w:b/>
          <w:color w:val="000000"/>
          <w:sz w:val="28"/>
          <w:szCs w:val="28"/>
        </w:rPr>
      </w:pPr>
      <w:r>
        <w:rPr>
          <w:rFonts w:cs="Tahoma" w:ascii="Times" w:hAnsi="Times"/>
          <w:b/>
          <w:color w:val="000000"/>
          <w:sz w:val="28"/>
          <w:szCs w:val="28"/>
        </w:rPr>
      </w:r>
    </w:p>
    <w:p>
      <w:pPr>
        <w:pStyle w:val="NormalWeb"/>
        <w:tabs>
          <w:tab w:val="clear" w:pos="720"/>
          <w:tab w:val="left" w:pos="5580" w:leader="none"/>
          <w:tab w:val="left" w:pos="7200" w:leader="none"/>
          <w:tab w:val="left" w:pos="10440" w:leader="none"/>
        </w:tabs>
        <w:spacing w:beforeAutospacing="0" w:before="0" w:afterAutospacing="0" w:after="0"/>
        <w:rPr>
          <w:rFonts w:ascii="Times" w:hAnsi="Times" w:cs="Tahoma"/>
          <w:color w:val="000000"/>
          <w:sz w:val="22"/>
          <w:szCs w:val="22"/>
        </w:rPr>
      </w:pPr>
      <w:r>
        <w:rPr>
          <w:rFonts w:cs="Tahoma" w:ascii="Times" w:hAnsi="Times"/>
          <w:color w:val="000000"/>
          <w:sz w:val="22"/>
          <w:szCs w:val="22"/>
        </w:rPr>
        <w:t xml:space="preserve">Lesson Instructor: </w:t>
      </w:r>
      <w:r>
        <w:rPr>
          <w:rStyle w:val="StrongEmphasis"/>
          <w:rFonts w:cs="Tahoma" w:ascii="Times" w:hAnsi="Times"/>
          <w:color w:val="000000"/>
          <w:sz w:val="22"/>
          <w:szCs w:val="22"/>
        </w:rPr>
        <w:t>Kate Kennedy</w:t>
      </w:r>
      <w:r>
        <w:rPr>
          <w:rFonts w:cs="Tahoma" w:ascii="Times" w:hAnsi="Times"/>
          <w:color w:val="000000"/>
          <w:sz w:val="22"/>
          <w:szCs w:val="22"/>
        </w:rPr>
        <w:tab/>
        <w:tab/>
      </w:r>
    </w:p>
    <w:p>
      <w:pPr>
        <w:pStyle w:val="NormalWeb"/>
        <w:tabs>
          <w:tab w:val="clear" w:pos="720"/>
          <w:tab w:val="left" w:pos="5580" w:leader="none"/>
          <w:tab w:val="left" w:pos="7200" w:leader="none"/>
          <w:tab w:val="left" w:pos="10440" w:leader="none"/>
        </w:tabs>
        <w:spacing w:beforeAutospacing="0" w:before="0" w:afterAutospacing="0" w:after="0"/>
        <w:rPr>
          <w:rFonts w:ascii="Times" w:hAnsi="Times" w:cs="Tahoma"/>
          <w:color w:val="000000"/>
          <w:sz w:val="22"/>
          <w:szCs w:val="22"/>
        </w:rPr>
      </w:pPr>
      <w:r>
        <w:rPr>
          <w:rFonts w:cs="Tahoma" w:ascii="Times" w:hAnsi="Times"/>
          <w:color w:val="000000"/>
          <w:sz w:val="22"/>
          <w:szCs w:val="22"/>
        </w:rPr>
        <w:t>Course</w:t>
      </w:r>
      <w:bookmarkStart w:id="0" w:name="_GoBack"/>
      <w:bookmarkEnd w:id="0"/>
      <w:r>
        <w:rPr>
          <w:rFonts w:cs="Tahoma" w:ascii="Times" w:hAnsi="Times"/>
          <w:color w:val="000000"/>
          <w:sz w:val="22"/>
          <w:szCs w:val="22"/>
        </w:rPr>
        <w:t xml:space="preserve">: </w:t>
      </w:r>
      <w:r>
        <w:rPr>
          <w:rFonts w:cs="Tahoma" w:ascii="Times" w:hAnsi="Times"/>
          <w:color w:val="000000"/>
          <w:sz w:val="22"/>
          <w:szCs w:val="22"/>
        </w:rPr>
        <w:t>BIOM*6130</w:t>
      </w:r>
    </w:p>
    <w:p>
      <w:pPr>
        <w:pStyle w:val="NormalWeb"/>
        <w:tabs>
          <w:tab w:val="clear" w:pos="720"/>
          <w:tab w:val="left" w:pos="5580" w:leader="none"/>
          <w:tab w:val="left" w:pos="7200" w:leader="none"/>
          <w:tab w:val="left" w:pos="10440" w:leader="none"/>
        </w:tabs>
        <w:spacing w:beforeAutospacing="0" w:before="0" w:afterAutospacing="0" w:after="0"/>
        <w:rPr>
          <w:rFonts w:ascii="Times" w:hAnsi="Times" w:cs="Tahoma"/>
          <w:color w:val="000000"/>
          <w:sz w:val="22"/>
          <w:szCs w:val="22"/>
        </w:rPr>
      </w:pPr>
      <w:r>
        <w:rPr>
          <w:rFonts w:cs="Tahoma" w:ascii="Times" w:hAnsi="Times"/>
          <w:color w:val="000000"/>
          <w:sz w:val="22"/>
          <w:szCs w:val="22"/>
        </w:rPr>
        <w:t xml:space="preserve">Lesson Title: </w:t>
      </w:r>
      <w:r>
        <w:rPr>
          <w:rFonts w:cs="Tahoma" w:ascii="Times" w:hAnsi="Times"/>
          <w:color w:val="000000"/>
          <w:sz w:val="22"/>
          <w:szCs w:val="22"/>
        </w:rPr>
        <w:t>The development origins of health and disease: a pathway to multigenerational disease risk</w:t>
      </w:r>
    </w:p>
    <w:p>
      <w:pPr>
        <w:pStyle w:val="NormalWeb"/>
        <w:tabs>
          <w:tab w:val="clear" w:pos="720"/>
          <w:tab w:val="left" w:pos="5580" w:leader="none"/>
          <w:tab w:val="left" w:pos="7200" w:leader="none"/>
          <w:tab w:val="left" w:pos="10440" w:leader="none"/>
        </w:tabs>
        <w:spacing w:beforeAutospacing="0" w:before="0" w:afterAutospacing="0" w:after="0"/>
        <w:rPr>
          <w:rFonts w:ascii="Times" w:hAnsi="Times" w:cs="Tahoma"/>
          <w:color w:val="000000"/>
          <w:sz w:val="22"/>
          <w:szCs w:val="22"/>
        </w:rPr>
      </w:pPr>
      <w:r>
        <w:rPr>
          <w:rFonts w:cs="Tahoma" w:ascii="Times" w:hAnsi="Times"/>
          <w:color w:val="000000"/>
          <w:sz w:val="22"/>
          <w:szCs w:val="22"/>
        </w:rPr>
        <w:t xml:space="preserve">Lesson Length: </w:t>
      </w:r>
      <w:r>
        <w:rPr>
          <w:rFonts w:cs="Tahoma" w:ascii="Times" w:hAnsi="Times"/>
          <w:color w:val="000000"/>
          <w:sz w:val="22"/>
          <w:szCs w:val="22"/>
        </w:rPr>
        <w:t>1:15:58</w:t>
      </w:r>
    </w:p>
    <w:p>
      <w:pPr>
        <w:pStyle w:val="NormalWeb"/>
        <w:tabs>
          <w:tab w:val="clear" w:pos="720"/>
          <w:tab w:val="left" w:pos="5580" w:leader="none"/>
          <w:tab w:val="left" w:pos="7200" w:leader="none"/>
          <w:tab w:val="left" w:pos="10440" w:leader="none"/>
        </w:tabs>
        <w:spacing w:beforeAutospacing="0" w:before="0" w:afterAutospacing="0" w:after="0"/>
        <w:rPr>
          <w:rFonts w:ascii="Times" w:hAnsi="Times" w:cs="Tahoma"/>
          <w:color w:val="000000"/>
          <w:sz w:val="22"/>
          <w:szCs w:val="22"/>
        </w:rPr>
      </w:pPr>
      <w:r>
        <w:rPr>
          <w:rFonts w:cs="Tahoma" w:ascii="Times" w:hAnsi="Times"/>
          <w:color w:val="000000"/>
          <w:sz w:val="22"/>
          <w:szCs w:val="22"/>
        </w:rPr>
        <w:t xml:space="preserve">Approximate Number of Students Attending: </w:t>
      </w:r>
      <w:r>
        <w:rPr>
          <w:rFonts w:cs="Tahoma" w:ascii="Times" w:hAnsi="Times"/>
          <w:color w:val="000000"/>
          <w:sz w:val="22"/>
          <w:szCs w:val="22"/>
        </w:rPr>
        <w:t>N/A</w:t>
      </w:r>
    </w:p>
    <w:p>
      <w:pPr>
        <w:pStyle w:val="Normal"/>
        <w:rPr>
          <w:rFonts w:ascii="Times" w:hAnsi="Times" w:cs="Tahoma"/>
          <w:color w:val="000000"/>
          <w:sz w:val="22"/>
          <w:szCs w:val="22"/>
        </w:rPr>
      </w:pPr>
      <w:r>
        <w:rPr>
          <w:rFonts w:cs="Tahoma" w:ascii="Times" w:hAnsi="Times"/>
          <w:color w:val="000000"/>
          <w:sz w:val="22"/>
          <w:szCs w:val="22"/>
        </w:rPr>
        <w:t xml:space="preserve">Peer Observer: </w:t>
      </w:r>
      <w:r>
        <w:rPr>
          <w:rFonts w:cs="Tahoma" w:ascii="Times" w:hAnsi="Times"/>
          <w:color w:val="000000"/>
          <w:sz w:val="22"/>
          <w:szCs w:val="22"/>
        </w:rPr>
        <w:t>Curtis D’Alves</w:t>
      </w:r>
    </w:p>
    <w:p>
      <w:pPr>
        <w:pStyle w:val="Normal"/>
        <w:rPr>
          <w:rFonts w:ascii="Times" w:hAnsi="Times"/>
          <w:sz w:val="22"/>
          <w:szCs w:val="22"/>
        </w:rPr>
      </w:pPr>
      <w:r>
        <w:rPr>
          <w:rFonts w:ascii="Times" w:hAnsi="Times"/>
          <w:sz w:val="22"/>
          <w:szCs w:val="22"/>
        </w:rPr>
      </w:r>
    </w:p>
    <w:p>
      <w:pPr>
        <w:pStyle w:val="Normal"/>
        <w:rPr>
          <w:rFonts w:ascii="Times" w:hAnsi="Times"/>
          <w:sz w:val="22"/>
          <w:szCs w:val="22"/>
        </w:rPr>
      </w:pPr>
      <w:r>
        <w:rPr>
          <w:rFonts w:ascii="Times" w:hAnsi="Times"/>
          <w:sz w:val="22"/>
          <w:szCs w:val="22"/>
        </w:rPr>
        <w:t>Prior to observing your peer, please discuss the context of your peer’s lesson and identify any particular elements about which they would like to receive feedback. Your feedback should be between 250 and 500 words, and should consider (though not be limited to) the prompts in the table below. You may also choose to present your feedback in paragraph form, rather than by using the rubric.</w:t>
      </w:r>
    </w:p>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spacing w:before="0" w:after="0"/>
              <w:jc w:val="left"/>
              <w:rPr>
                <w:rStyle w:val="Strong"/>
                <w:rFonts w:ascii="Times" w:hAnsi="Times" w:cs="Tahoma"/>
                <w:color w:val="000000"/>
                <w:sz w:val="20"/>
                <w:szCs w:val="20"/>
              </w:rPr>
            </w:pPr>
            <w:r>
              <w:rPr>
                <w:rStyle w:val="Strong"/>
                <w:rFonts w:cs="Tahoma" w:ascii="Times" w:hAnsi="Times"/>
                <w:color w:val="000000"/>
                <w:kern w:val="0"/>
                <w:sz w:val="20"/>
                <w:szCs w:val="20"/>
                <w:lang w:eastAsia="en-US" w:bidi="ar-SA"/>
              </w:rPr>
              <w:t>ORGANIZATION</w:t>
            </w:r>
          </w:p>
          <w:p>
            <w:pPr>
              <w:pStyle w:val="Normal"/>
              <w:widowControl/>
              <w:spacing w:before="0" w:after="0"/>
              <w:jc w:val="left"/>
              <w:rPr>
                <w:rFonts w:ascii="Times" w:hAnsi="Times" w:cs="Tahoma"/>
                <w:color w:val="000000"/>
                <w:sz w:val="20"/>
                <w:szCs w:val="20"/>
              </w:rPr>
            </w:pPr>
            <w:r>
              <w:rPr>
                <w:rFonts w:cs="Tahoma" w:ascii="Times" w:hAnsi="Times"/>
                <w:color w:val="000000"/>
                <w:kern w:val="0"/>
                <w:sz w:val="20"/>
                <w:szCs w:val="20"/>
                <w:lang w:eastAsia="en-US" w:bidi="ar-SA"/>
              </w:rPr>
              <w:br/>
              <w:t>(uses the BOPPPS model of lesson planning; effectively implements each of the elements of BOPPPS; is well preparared)</w:t>
            </w:r>
          </w:p>
          <w:p>
            <w:pPr>
              <w:pStyle w:val="Normal"/>
              <w:widowControl/>
              <w:spacing w:before="0" w:after="0"/>
              <w:jc w:val="left"/>
              <w:rPr>
                <w:kern w:val="0"/>
                <w:sz w:val="24"/>
                <w:szCs w:val="24"/>
                <w:lang w:eastAsia="en-US" w:bidi="ar-SA"/>
              </w:rPr>
            </w:pPr>
            <w:r>
              <w:rPr>
                <w:kern w:val="0"/>
                <w:sz w:val="24"/>
                <w:szCs w:val="24"/>
                <w:lang w:eastAsia="en-US" w:bidi="ar-SA"/>
              </w:rPr>
            </w:r>
          </w:p>
        </w:tc>
        <w:tc>
          <w:tcPr>
            <w:tcW w:w="4674" w:type="dxa"/>
            <w:tcBorders/>
          </w:tcPr>
          <w:p>
            <w:pPr>
              <w:pStyle w:val="Normal"/>
              <w:widowControl/>
              <w:spacing w:before="0" w:after="0"/>
              <w:jc w:val="left"/>
              <w:rPr>
                <w:kern w:val="0"/>
                <w:sz w:val="24"/>
                <w:szCs w:val="24"/>
                <w:lang w:eastAsia="en-US" w:bidi="ar-SA"/>
              </w:rPr>
            </w:pPr>
            <w:r>
              <w:rPr>
                <w:kern w:val="0"/>
                <w:sz w:val="24"/>
                <w:szCs w:val="24"/>
                <w:lang w:eastAsia="en-US" w:bidi="ar-SA"/>
              </w:rPr>
              <w:t>I didn’t receive a lesson plan beforehand so it’s difficult for me to tell how much it conformed to the BOPPPS model exactly. You had a good bridge in, you did a bit of a preassessment throughout the presentation by asking how familiar students were with a topic, you definitely had participatory learning with all the questions/polling you asked via menti, those questions were a good post-assessment as well and you had a good summary. It was a bit difficult to tell what exactly the learning outcomes of the lesson were. Overall even if it wasn’t the BOPPPS model perfectly it was a good lesson anyways.</w:t>
            </w:r>
          </w:p>
        </w:tc>
      </w:tr>
      <w:tr>
        <w:trPr/>
        <w:tc>
          <w:tcPr>
            <w:tcW w:w="4675" w:type="dxa"/>
            <w:tcBorders/>
          </w:tcPr>
          <w:p>
            <w:pPr>
              <w:pStyle w:val="Normal"/>
              <w:widowControl/>
              <w:spacing w:before="0" w:after="0"/>
              <w:jc w:val="left"/>
              <w:rPr>
                <w:rFonts w:ascii="Times" w:hAnsi="Times" w:cs="Tahoma"/>
                <w:color w:val="000000"/>
                <w:sz w:val="20"/>
                <w:szCs w:val="20"/>
              </w:rPr>
            </w:pPr>
            <w:r>
              <w:rPr>
                <w:rStyle w:val="Strong"/>
                <w:rFonts w:cs="Tahoma" w:ascii="Times" w:hAnsi="Times"/>
                <w:color w:val="000000"/>
                <w:kern w:val="0"/>
                <w:sz w:val="20"/>
                <w:szCs w:val="20"/>
                <w:lang w:eastAsia="en-US" w:bidi="ar-SA"/>
              </w:rPr>
              <w:t>RAPPORT</w:t>
            </w:r>
            <w:r>
              <w:rPr>
                <w:rFonts w:cs="Tahoma" w:ascii="Times" w:hAnsi="Times"/>
                <w:color w:val="000000"/>
                <w:kern w:val="0"/>
                <w:sz w:val="20"/>
                <w:szCs w:val="20"/>
                <w:lang w:eastAsia="en-US" w:bidi="ar-SA"/>
              </w:rPr>
              <w:t xml:space="preserve"> </w:t>
            </w:r>
          </w:p>
          <w:p>
            <w:pPr>
              <w:pStyle w:val="Normal"/>
              <w:widowControl/>
              <w:spacing w:before="0" w:after="0"/>
              <w:jc w:val="left"/>
              <w:rPr>
                <w:rFonts w:ascii="Times" w:hAnsi="Times" w:cs="Tahoma"/>
                <w:color w:val="000000"/>
                <w:sz w:val="20"/>
                <w:szCs w:val="20"/>
              </w:rPr>
            </w:pPr>
            <w:r>
              <w:rPr>
                <w:rFonts w:cs="Tahoma" w:ascii="Times" w:hAnsi="Times"/>
                <w:color w:val="000000"/>
                <w:kern w:val="0"/>
                <w:sz w:val="20"/>
                <w:szCs w:val="20"/>
                <w:lang w:eastAsia="en-US" w:bidi="ar-SA"/>
              </w:rPr>
              <w:br/>
              <w:t>(holds the interest of students; is respectful, fair, and impartial; encourages participation by all students; provides students with feedback on their contributions)</w:t>
            </w:r>
          </w:p>
          <w:p>
            <w:pPr>
              <w:pStyle w:val="Normal"/>
              <w:widowControl/>
              <w:spacing w:before="0" w:after="0"/>
              <w:jc w:val="left"/>
              <w:rPr>
                <w:kern w:val="0"/>
                <w:sz w:val="24"/>
                <w:szCs w:val="24"/>
                <w:lang w:eastAsia="en-US" w:bidi="ar-SA"/>
              </w:rPr>
            </w:pPr>
            <w:r>
              <w:rPr>
                <w:kern w:val="0"/>
                <w:sz w:val="24"/>
                <w:szCs w:val="24"/>
                <w:lang w:eastAsia="en-US" w:bidi="ar-SA"/>
              </w:rPr>
            </w:r>
          </w:p>
        </w:tc>
        <w:tc>
          <w:tcPr>
            <w:tcW w:w="4674" w:type="dxa"/>
            <w:tcBorders/>
          </w:tcPr>
          <w:p>
            <w:pPr>
              <w:pStyle w:val="Normal"/>
              <w:widowControl/>
              <w:spacing w:before="0" w:after="0"/>
              <w:jc w:val="left"/>
              <w:rPr>
                <w:kern w:val="0"/>
                <w:sz w:val="24"/>
                <w:szCs w:val="24"/>
                <w:lang w:eastAsia="en-US" w:bidi="ar-SA"/>
              </w:rPr>
            </w:pPr>
            <w:r>
              <w:rPr>
                <w:kern w:val="0"/>
                <w:sz w:val="24"/>
                <w:szCs w:val="24"/>
                <w:lang w:eastAsia="en-US" w:bidi="ar-SA"/>
              </w:rPr>
              <w:t>Your slides were very entertaining, and you paused for questions and seemed very inviting and encouraging of participation</w:t>
            </w:r>
          </w:p>
        </w:tc>
      </w:tr>
      <w:tr>
        <w:trPr/>
        <w:tc>
          <w:tcPr>
            <w:tcW w:w="4675" w:type="dxa"/>
            <w:tcBorders/>
          </w:tcPr>
          <w:p>
            <w:pPr>
              <w:pStyle w:val="Normal"/>
              <w:widowControl/>
              <w:spacing w:before="0" w:after="0"/>
              <w:jc w:val="left"/>
              <w:rPr>
                <w:rFonts w:ascii="Times" w:hAnsi="Times" w:cs="Tahoma"/>
                <w:color w:val="000000"/>
                <w:sz w:val="20"/>
                <w:szCs w:val="20"/>
              </w:rPr>
            </w:pPr>
            <w:r>
              <w:rPr>
                <w:rStyle w:val="Strong"/>
                <w:rFonts w:cs="Tahoma" w:ascii="Times" w:hAnsi="Times"/>
                <w:color w:val="000000"/>
                <w:kern w:val="0"/>
                <w:sz w:val="20"/>
                <w:szCs w:val="20"/>
                <w:lang w:eastAsia="en-US" w:bidi="ar-SA"/>
              </w:rPr>
              <w:t>TEACHING METHODS</w:t>
            </w:r>
            <w:r>
              <w:rPr>
                <w:rFonts w:cs="Tahoma" w:ascii="Times" w:hAnsi="Times"/>
                <w:color w:val="000000"/>
                <w:kern w:val="0"/>
                <w:sz w:val="20"/>
                <w:szCs w:val="20"/>
                <w:lang w:eastAsia="en-US" w:bidi="ar-SA"/>
              </w:rPr>
              <w:t xml:space="preserve"> </w:t>
            </w:r>
          </w:p>
          <w:p>
            <w:pPr>
              <w:pStyle w:val="Normal"/>
              <w:widowControl/>
              <w:spacing w:before="0" w:after="0"/>
              <w:jc w:val="left"/>
              <w:rPr>
                <w:rFonts w:ascii="Times" w:hAnsi="Times" w:cs="Tahoma"/>
                <w:color w:val="000000"/>
                <w:sz w:val="20"/>
                <w:szCs w:val="20"/>
              </w:rPr>
            </w:pPr>
            <w:r>
              <w:rPr>
                <w:rFonts w:cs="Tahoma" w:ascii="Times" w:hAnsi="Times"/>
                <w:color w:val="000000"/>
                <w:kern w:val="0"/>
                <w:sz w:val="20"/>
                <w:szCs w:val="20"/>
                <w:lang w:eastAsia="en-US" w:bidi="ar-SA"/>
              </w:rPr>
              <w:br/>
              <w:t>(engages students in participatory learning; uses relevant teaching methods/materials; includes variety in teaching methods; uses appropriate examples; stays focused on and meets stated objectives)</w:t>
            </w:r>
          </w:p>
          <w:p>
            <w:pPr>
              <w:pStyle w:val="Normal"/>
              <w:widowControl/>
              <w:spacing w:before="0" w:after="0"/>
              <w:jc w:val="left"/>
              <w:rPr>
                <w:rFonts w:ascii="Times" w:hAnsi="Times" w:cs="Tahoma"/>
                <w:color w:val="000000"/>
                <w:sz w:val="20"/>
                <w:szCs w:val="20"/>
              </w:rPr>
            </w:pPr>
            <w:r>
              <w:rPr>
                <w:rFonts w:cs="Tahoma" w:ascii="Times" w:hAnsi="Times"/>
                <w:color w:val="000000"/>
                <w:kern w:val="0"/>
                <w:sz w:val="20"/>
                <w:szCs w:val="20"/>
                <w:lang w:eastAsia="en-US" w:bidi="ar-SA"/>
              </w:rPr>
            </w:r>
          </w:p>
        </w:tc>
        <w:tc>
          <w:tcPr>
            <w:tcW w:w="4674" w:type="dxa"/>
            <w:tcBorders/>
          </w:tcPr>
          <w:p>
            <w:pPr>
              <w:pStyle w:val="Normal"/>
              <w:widowControl/>
              <w:spacing w:before="0" w:after="0"/>
              <w:jc w:val="left"/>
              <w:rPr>
                <w:kern w:val="0"/>
                <w:sz w:val="24"/>
                <w:szCs w:val="24"/>
                <w:lang w:eastAsia="en-US" w:bidi="ar-SA"/>
              </w:rPr>
            </w:pPr>
            <w:r>
              <w:rPr>
                <w:kern w:val="0"/>
                <w:sz w:val="24"/>
                <w:szCs w:val="24"/>
                <w:lang w:eastAsia="en-US" w:bidi="ar-SA"/>
              </w:rPr>
              <w:t>Your frequent use of menti for polling and questions as well as pausing for questions seems to be a good way of keeping your students engaged. The word portrait it made for questions with one words answers (I think it’s called a word portrait?) was very neat. Unfortunately I wasn’t attending this live to experience it first hand but I would assume it was effective</w:t>
            </w:r>
          </w:p>
        </w:tc>
      </w:tr>
      <w:tr>
        <w:trPr/>
        <w:tc>
          <w:tcPr>
            <w:tcW w:w="4675" w:type="dxa"/>
            <w:tcBorders/>
          </w:tcPr>
          <w:p>
            <w:pPr>
              <w:pStyle w:val="Normal"/>
              <w:widowControl/>
              <w:spacing w:before="0" w:after="0"/>
              <w:jc w:val="left"/>
              <w:rPr>
                <w:rStyle w:val="Strong"/>
                <w:rFonts w:ascii="Times" w:hAnsi="Times" w:cs="Tahoma"/>
                <w:color w:val="000000"/>
                <w:sz w:val="20"/>
                <w:szCs w:val="20"/>
              </w:rPr>
            </w:pPr>
            <w:r>
              <w:rPr>
                <w:rStyle w:val="Strong"/>
                <w:rFonts w:cs="Tahoma" w:ascii="Times" w:hAnsi="Times"/>
                <w:color w:val="000000"/>
                <w:kern w:val="0"/>
                <w:sz w:val="20"/>
                <w:szCs w:val="20"/>
                <w:lang w:eastAsia="en-US" w:bidi="ar-SA"/>
              </w:rPr>
              <w:t>PRESENTATION</w:t>
            </w:r>
          </w:p>
          <w:p>
            <w:pPr>
              <w:pStyle w:val="Normal"/>
              <w:widowControl/>
              <w:spacing w:before="0" w:after="0"/>
              <w:jc w:val="left"/>
              <w:rPr>
                <w:rStyle w:val="Strong"/>
                <w:rFonts w:ascii="Times" w:hAnsi="Times" w:cs="Tahoma"/>
                <w:color w:val="000000"/>
                <w:sz w:val="20"/>
                <w:szCs w:val="20"/>
              </w:rPr>
            </w:pPr>
            <w:r>
              <w:rPr>
                <w:rFonts w:cs="Tahoma" w:ascii="Times" w:hAnsi="Times"/>
                <w:color w:val="000000"/>
                <w:sz w:val="20"/>
                <w:szCs w:val="20"/>
              </w:rPr>
            </w:r>
          </w:p>
          <w:p>
            <w:pPr>
              <w:pStyle w:val="Normal"/>
              <w:widowControl/>
              <w:spacing w:before="0" w:after="0"/>
              <w:jc w:val="left"/>
              <w:rPr>
                <w:rFonts w:ascii="Times" w:hAnsi="Times" w:cs="Tahoma"/>
                <w:color w:val="000000"/>
                <w:sz w:val="20"/>
                <w:szCs w:val="20"/>
              </w:rPr>
            </w:pPr>
            <w:r>
              <w:rPr>
                <w:rFonts w:cs="Tahoma" w:ascii="Times" w:hAnsi="Times"/>
                <w:color w:val="000000"/>
                <w:kern w:val="0"/>
                <w:sz w:val="20"/>
                <w:szCs w:val="20"/>
                <w:lang w:eastAsia="en-US" w:bidi="ar-SA"/>
              </w:rPr>
              <w:t>(establishes classroom environment conducive to learning; maintains eye contact; uses a clear voice, good projection; )</w:t>
            </w:r>
          </w:p>
          <w:p>
            <w:pPr>
              <w:pStyle w:val="Normal"/>
              <w:widowControl/>
              <w:spacing w:before="0" w:after="0"/>
              <w:jc w:val="left"/>
              <w:rPr>
                <w:rFonts w:ascii="Times" w:hAnsi="Times" w:cs="Tahoma"/>
                <w:color w:val="000000"/>
                <w:sz w:val="20"/>
                <w:szCs w:val="20"/>
              </w:rPr>
            </w:pPr>
            <w:r>
              <w:rPr>
                <w:rFonts w:cs="Tahoma" w:ascii="Times" w:hAnsi="Times"/>
                <w:color w:val="000000"/>
                <w:kern w:val="0"/>
                <w:sz w:val="20"/>
                <w:szCs w:val="20"/>
                <w:lang w:eastAsia="en-US" w:bidi="ar-SA"/>
              </w:rPr>
            </w:r>
          </w:p>
        </w:tc>
        <w:tc>
          <w:tcPr>
            <w:tcW w:w="4674" w:type="dxa"/>
            <w:tcBorders/>
          </w:tcPr>
          <w:p>
            <w:pPr>
              <w:pStyle w:val="Normal"/>
              <w:widowControl/>
              <w:spacing w:before="0" w:after="0"/>
              <w:jc w:val="left"/>
              <w:rPr>
                <w:kern w:val="0"/>
                <w:sz w:val="24"/>
                <w:szCs w:val="24"/>
                <w:lang w:eastAsia="en-US" w:bidi="ar-SA"/>
              </w:rPr>
            </w:pPr>
            <w:r>
              <w:rPr>
                <w:kern w:val="0"/>
                <w:sz w:val="24"/>
                <w:szCs w:val="24"/>
                <w:lang w:eastAsia="en-US" w:bidi="ar-SA"/>
              </w:rPr>
              <w:t xml:space="preserve">You speak very clearly, </w:t>
            </w:r>
            <w:r>
              <w:rPr>
                <w:kern w:val="0"/>
                <w:sz w:val="24"/>
                <w:szCs w:val="24"/>
                <w:lang w:eastAsia="en-US" w:bidi="ar-SA"/>
              </w:rPr>
              <w:t>look into the camera and even have good posture.</w:t>
            </w:r>
            <w:r>
              <w:rPr>
                <w:kern w:val="0"/>
                <w:sz w:val="24"/>
                <w:szCs w:val="24"/>
                <w:lang w:eastAsia="en-US" w:bidi="ar-SA"/>
              </w:rPr>
              <w:t xml:space="preserve"> </w:t>
            </w:r>
            <w:r>
              <w:rPr>
                <w:kern w:val="0"/>
                <w:sz w:val="24"/>
                <w:szCs w:val="24"/>
                <w:lang w:eastAsia="en-US" w:bidi="ar-SA"/>
              </w:rPr>
              <w:t>Y</w:t>
            </w:r>
            <w:r>
              <w:rPr>
                <w:kern w:val="0"/>
                <w:sz w:val="24"/>
                <w:szCs w:val="24"/>
                <w:lang w:eastAsia="en-US" w:bidi="ar-SA"/>
              </w:rPr>
              <w:t>our presentational skills are very impressive</w:t>
            </w:r>
          </w:p>
        </w:tc>
      </w:tr>
      <w:tr>
        <w:trPr/>
        <w:tc>
          <w:tcPr>
            <w:tcW w:w="4675" w:type="dxa"/>
            <w:tcBorders/>
          </w:tcPr>
          <w:p>
            <w:pPr>
              <w:pStyle w:val="Normal"/>
              <w:widowControl/>
              <w:spacing w:before="0" w:after="0"/>
              <w:jc w:val="left"/>
              <w:rPr>
                <w:rFonts w:ascii="Times" w:hAnsi="Times" w:cs="Tahoma"/>
                <w:color w:val="000000"/>
                <w:sz w:val="20"/>
                <w:szCs w:val="20"/>
              </w:rPr>
            </w:pPr>
            <w:r>
              <w:rPr>
                <w:rStyle w:val="Strong"/>
                <w:rFonts w:cs="Tahoma" w:ascii="Times" w:hAnsi="Times"/>
                <w:color w:val="000000"/>
                <w:kern w:val="0"/>
                <w:sz w:val="20"/>
                <w:szCs w:val="20"/>
                <w:lang w:eastAsia="en-US" w:bidi="ar-SA"/>
              </w:rPr>
              <w:t>MANAGEMENT</w:t>
            </w:r>
            <w:r>
              <w:rPr>
                <w:rFonts w:cs="Tahoma" w:ascii="Times" w:hAnsi="Times"/>
                <w:color w:val="000000"/>
                <w:kern w:val="0"/>
                <w:sz w:val="20"/>
                <w:szCs w:val="20"/>
                <w:lang w:eastAsia="en-US" w:bidi="ar-SA"/>
              </w:rPr>
              <w:t xml:space="preserve"> </w:t>
            </w:r>
          </w:p>
          <w:p>
            <w:pPr>
              <w:pStyle w:val="Normal"/>
              <w:widowControl/>
              <w:spacing w:before="0" w:after="0"/>
              <w:jc w:val="left"/>
              <w:rPr>
                <w:rFonts w:ascii="Times" w:hAnsi="Times" w:cs="Tahoma"/>
                <w:color w:val="000000"/>
                <w:sz w:val="20"/>
                <w:szCs w:val="20"/>
              </w:rPr>
            </w:pPr>
            <w:r>
              <w:rPr>
                <w:rFonts w:cs="Tahoma" w:ascii="Times" w:hAnsi="Times"/>
                <w:color w:val="000000"/>
                <w:kern w:val="0"/>
                <w:sz w:val="20"/>
                <w:szCs w:val="20"/>
                <w:lang w:eastAsia="en-US" w:bidi="ar-SA"/>
              </w:rPr>
              <w:br/>
              <w:t>(uses time wisely; maintains control of the classroom; engages with students; has students engage with one another)</w:t>
            </w:r>
          </w:p>
          <w:p>
            <w:pPr>
              <w:pStyle w:val="Normal"/>
              <w:widowControl/>
              <w:spacing w:before="0" w:after="0"/>
              <w:jc w:val="left"/>
              <w:rPr>
                <w:kern w:val="0"/>
                <w:sz w:val="24"/>
                <w:szCs w:val="24"/>
                <w:lang w:eastAsia="en-US" w:bidi="ar-SA"/>
              </w:rPr>
            </w:pPr>
            <w:r>
              <w:rPr>
                <w:kern w:val="0"/>
                <w:sz w:val="24"/>
                <w:szCs w:val="24"/>
                <w:lang w:eastAsia="en-US" w:bidi="ar-SA"/>
              </w:rPr>
            </w:r>
          </w:p>
        </w:tc>
        <w:tc>
          <w:tcPr>
            <w:tcW w:w="4674" w:type="dxa"/>
            <w:tcBorders/>
          </w:tcPr>
          <w:p>
            <w:pPr>
              <w:pStyle w:val="Normal"/>
              <w:widowControl/>
              <w:spacing w:before="0" w:after="0"/>
              <w:jc w:val="left"/>
              <w:rPr>
                <w:kern w:val="0"/>
                <w:sz w:val="24"/>
                <w:szCs w:val="24"/>
                <w:lang w:eastAsia="en-US" w:bidi="ar-SA"/>
              </w:rPr>
            </w:pPr>
            <w:r>
              <w:rPr>
                <w:kern w:val="0"/>
                <w:sz w:val="24"/>
                <w:szCs w:val="24"/>
                <w:lang w:eastAsia="en-US" w:bidi="ar-SA"/>
              </w:rPr>
              <w:t>You broke your content up well and was able to cover a lot in a relatively short amount of time. You seemed to be able to get students to engage with the menti polls/questions pretty quickly and not spend to much time waiting for answers which was good. I didn’t notice you getting students to engage with one another exactly but I would say your management and engagement was good none-the less</w:t>
            </w:r>
          </w:p>
        </w:tc>
      </w:tr>
      <w:tr>
        <w:trPr/>
        <w:tc>
          <w:tcPr>
            <w:tcW w:w="4675" w:type="dxa"/>
            <w:tcBorders/>
          </w:tcPr>
          <w:p>
            <w:pPr>
              <w:pStyle w:val="Normal"/>
              <w:widowControl/>
              <w:spacing w:before="0" w:after="0"/>
              <w:jc w:val="left"/>
              <w:rPr>
                <w:rFonts w:ascii="Times" w:hAnsi="Times" w:cs="Tahoma"/>
                <w:color w:val="000000"/>
                <w:sz w:val="20"/>
                <w:szCs w:val="20"/>
              </w:rPr>
            </w:pPr>
            <w:r>
              <w:rPr>
                <w:rStyle w:val="Strong"/>
                <w:rFonts w:cs="Tahoma" w:ascii="Times" w:hAnsi="Times"/>
                <w:color w:val="000000"/>
                <w:kern w:val="0"/>
                <w:sz w:val="20"/>
                <w:szCs w:val="20"/>
                <w:lang w:eastAsia="en-US" w:bidi="ar-SA"/>
              </w:rPr>
              <w:t>SENSITIVITY</w:t>
            </w:r>
            <w:r>
              <w:rPr>
                <w:rFonts w:cs="Tahoma" w:ascii="Times" w:hAnsi="Times"/>
                <w:color w:val="000000"/>
                <w:kern w:val="0"/>
                <w:sz w:val="20"/>
                <w:szCs w:val="20"/>
                <w:lang w:eastAsia="en-US" w:bidi="ar-SA"/>
              </w:rPr>
              <w:t xml:space="preserve"> </w:t>
            </w:r>
          </w:p>
          <w:p>
            <w:pPr>
              <w:pStyle w:val="Normal"/>
              <w:widowControl/>
              <w:spacing w:before="0" w:after="0"/>
              <w:jc w:val="left"/>
              <w:rPr>
                <w:rFonts w:ascii="Times" w:hAnsi="Times" w:cs="Tahoma"/>
                <w:color w:val="000000"/>
                <w:sz w:val="20"/>
                <w:szCs w:val="20"/>
              </w:rPr>
            </w:pPr>
            <w:r>
              <w:rPr>
                <w:rFonts w:cs="Tahoma" w:ascii="Times" w:hAnsi="Times"/>
                <w:color w:val="000000"/>
                <w:kern w:val="0"/>
                <w:sz w:val="20"/>
                <w:szCs w:val="20"/>
                <w:lang w:eastAsia="en-US" w:bidi="ar-SA"/>
              </w:rPr>
              <w:br/>
              <w:t>(exhibits sensitivity to students' needs and varied interests and abilities)</w:t>
            </w:r>
          </w:p>
          <w:p>
            <w:pPr>
              <w:pStyle w:val="Normal"/>
              <w:widowControl/>
              <w:spacing w:before="0" w:after="0"/>
              <w:jc w:val="left"/>
              <w:rPr>
                <w:kern w:val="0"/>
                <w:sz w:val="24"/>
                <w:szCs w:val="24"/>
                <w:lang w:eastAsia="en-US" w:bidi="ar-SA"/>
              </w:rPr>
            </w:pPr>
            <w:r>
              <w:rPr>
                <w:kern w:val="0"/>
                <w:sz w:val="24"/>
                <w:szCs w:val="24"/>
                <w:lang w:eastAsia="en-US" w:bidi="ar-SA"/>
              </w:rPr>
            </w:r>
          </w:p>
        </w:tc>
        <w:tc>
          <w:tcPr>
            <w:tcW w:w="4674" w:type="dxa"/>
            <w:tcBorders/>
          </w:tcPr>
          <w:p>
            <w:pPr>
              <w:pStyle w:val="Normal"/>
              <w:widowControl/>
              <w:spacing w:before="0" w:after="0"/>
              <w:jc w:val="left"/>
              <w:rPr>
                <w:kern w:val="0"/>
                <w:sz w:val="24"/>
                <w:szCs w:val="24"/>
                <w:lang w:eastAsia="en-US" w:bidi="ar-SA"/>
              </w:rPr>
            </w:pPr>
            <w:r>
              <w:rPr>
                <w:kern w:val="0"/>
                <w:sz w:val="24"/>
                <w:szCs w:val="24"/>
                <w:lang w:eastAsia="en-US" w:bidi="ar-SA"/>
              </w:rPr>
              <w:t xml:space="preserve">You asked questions/ did polls in a variety of ways that I think would appeal to a varied of students. </w:t>
            </w:r>
          </w:p>
        </w:tc>
      </w:tr>
      <w:tr>
        <w:trPr/>
        <w:tc>
          <w:tcPr>
            <w:tcW w:w="4675" w:type="dxa"/>
            <w:tcBorders/>
          </w:tcPr>
          <w:p>
            <w:pPr>
              <w:pStyle w:val="Normal"/>
              <w:widowControl/>
              <w:spacing w:before="0" w:after="0"/>
              <w:jc w:val="left"/>
              <w:rPr>
                <w:rStyle w:val="Strong"/>
                <w:rFonts w:ascii="Times" w:hAnsi="Times" w:cs="Tahoma"/>
                <w:color w:val="000000"/>
                <w:sz w:val="20"/>
                <w:szCs w:val="20"/>
              </w:rPr>
            </w:pPr>
            <w:r>
              <w:rPr>
                <w:rStyle w:val="Strong"/>
                <w:rFonts w:cs="Tahoma" w:ascii="Times" w:hAnsi="Times"/>
                <w:color w:val="000000"/>
                <w:kern w:val="0"/>
                <w:sz w:val="20"/>
                <w:szCs w:val="20"/>
                <w:lang w:eastAsia="en-US" w:bidi="ar-SA"/>
              </w:rPr>
              <w:t>PERSONAL</w:t>
            </w:r>
          </w:p>
          <w:p>
            <w:pPr>
              <w:pStyle w:val="Normal"/>
              <w:widowControl/>
              <w:spacing w:before="0" w:after="0"/>
              <w:jc w:val="left"/>
              <w:rPr>
                <w:rFonts w:ascii="Times" w:hAnsi="Times" w:cs="Tahoma"/>
                <w:color w:val="000000"/>
                <w:sz w:val="20"/>
                <w:szCs w:val="20"/>
              </w:rPr>
            </w:pPr>
            <w:r>
              <w:rPr>
                <w:rFonts w:cs="Tahoma" w:ascii="Times" w:hAnsi="Times"/>
                <w:color w:val="000000"/>
                <w:kern w:val="0"/>
                <w:sz w:val="20"/>
                <w:szCs w:val="20"/>
                <w:lang w:eastAsia="en-US" w:bidi="ar-SA"/>
              </w:rPr>
              <w:br/>
              <w:t>(evidences self-confidence; maintains professional manner and appearance)</w:t>
            </w:r>
          </w:p>
          <w:p>
            <w:pPr>
              <w:pStyle w:val="Normal"/>
              <w:widowControl/>
              <w:spacing w:before="0" w:after="0"/>
              <w:jc w:val="left"/>
              <w:rPr>
                <w:rStyle w:val="Strong"/>
                <w:rFonts w:ascii="Times" w:hAnsi="Times" w:cs="Tahoma"/>
                <w:color w:val="000000"/>
                <w:sz w:val="20"/>
                <w:szCs w:val="20"/>
              </w:rPr>
            </w:pPr>
            <w:r>
              <w:rPr>
                <w:rFonts w:cs="Tahoma" w:ascii="Times" w:hAnsi="Times"/>
                <w:color w:val="000000"/>
                <w:sz w:val="20"/>
                <w:szCs w:val="20"/>
              </w:rPr>
            </w:r>
          </w:p>
        </w:tc>
        <w:tc>
          <w:tcPr>
            <w:tcW w:w="4674" w:type="dxa"/>
            <w:tcBorders/>
          </w:tcPr>
          <w:p>
            <w:pPr>
              <w:pStyle w:val="Normal"/>
              <w:widowControl/>
              <w:spacing w:before="0" w:after="0"/>
              <w:jc w:val="left"/>
              <w:rPr>
                <w:kern w:val="0"/>
                <w:sz w:val="24"/>
                <w:szCs w:val="24"/>
                <w:lang w:eastAsia="en-US" w:bidi="ar-SA"/>
              </w:rPr>
            </w:pPr>
            <w:r>
              <w:rPr>
                <w:kern w:val="0"/>
                <w:sz w:val="24"/>
                <w:szCs w:val="24"/>
                <w:lang w:eastAsia="en-US" w:bidi="ar-SA"/>
              </w:rPr>
              <w:t xml:space="preserve">You seem like a confident presenter and come off very professional. </w:t>
            </w:r>
            <w:r>
              <w:rPr>
                <w:kern w:val="0"/>
                <w:sz w:val="24"/>
                <w:szCs w:val="24"/>
                <w:lang w:eastAsia="en-US" w:bidi="ar-SA"/>
              </w:rPr>
              <w:t>Nothing to criticize here</w:t>
            </w:r>
          </w:p>
        </w:tc>
      </w:tr>
    </w:tbl>
    <w:p>
      <w:pPr>
        <w:pStyle w:val="Normal"/>
        <w:rPr>
          <w:rFonts w:ascii="Times" w:hAnsi="Times" w:cs="Tahoma"/>
          <w:b/>
          <w:b/>
        </w:rPr>
      </w:pPr>
      <w:r>
        <w:rPr>
          <w:rFonts w:cs="Tahoma" w:ascii="Times" w:hAnsi="Times"/>
          <w:b/>
        </w:rPr>
      </w:r>
    </w:p>
    <w:p>
      <w:pPr>
        <w:pStyle w:val="Normal"/>
        <w:rPr>
          <w:rFonts w:ascii="Times" w:hAnsi="Times" w:cs="Tahoma"/>
          <w:b/>
          <w:b/>
        </w:rPr>
      </w:pPr>
      <w:r>
        <w:rPr>
          <w:rFonts w:cs="Tahoma" w:ascii="Times" w:hAnsi="Times"/>
          <w:b/>
        </w:rPr>
      </w:r>
    </w:p>
    <w:p>
      <w:pPr>
        <w:pStyle w:val="Normal"/>
        <w:rPr>
          <w:rFonts w:ascii="Times" w:hAnsi="Times" w:cs="Tahoma"/>
          <w:b/>
          <w:b/>
        </w:rPr>
      </w:pPr>
      <w:r>
        <w:rPr>
          <w:rFonts w:cs="Tahoma" w:ascii="Times" w:hAnsi="Times"/>
          <w:b/>
        </w:rPr>
        <w:t>Strengths observed:</w:t>
      </w:r>
    </w:p>
    <w:p>
      <w:pPr>
        <w:pStyle w:val="Normal"/>
        <w:rPr>
          <w:rFonts w:ascii="Times" w:hAnsi="Times" w:cs="Tahoma"/>
          <w:b/>
          <w:b/>
        </w:rPr>
      </w:pPr>
      <w:r>
        <w:rPr/>
        <w:t xml:space="preserve">You are a very good presenter and your slides are very well put together. </w:t>
      </w:r>
    </w:p>
    <w:p>
      <w:pPr>
        <w:pStyle w:val="Normal"/>
        <w:rPr>
          <w:rFonts w:ascii="Times" w:hAnsi="Times" w:cs="Tahoma"/>
          <w:b/>
          <w:b/>
        </w:rPr>
      </w:pPr>
      <w:r>
        <w:rPr/>
        <w:t>The diagrams in your slides are very useful and descriptive</w:t>
      </w:r>
    </w:p>
    <w:p>
      <w:pPr>
        <w:pStyle w:val="Normal"/>
        <w:rPr>
          <w:rFonts w:ascii="Times" w:hAnsi="Times" w:cs="Tahoma"/>
          <w:b/>
          <w:b/>
        </w:rPr>
      </w:pPr>
      <w:r>
        <w:rPr/>
        <w:t>Your use of menti is very engaging and neat</w:t>
      </w:r>
    </w:p>
    <w:p>
      <w:pPr>
        <w:pStyle w:val="Normal"/>
        <w:rPr>
          <w:rFonts w:ascii="Times" w:hAnsi="Times" w:cs="Tahoma"/>
          <w:b/>
          <w:b/>
        </w:rPr>
      </w:pPr>
      <w:r>
        <w:rPr>
          <w:rFonts w:cs="Tahoma" w:ascii="Times" w:hAnsi="Times"/>
          <w:b/>
        </w:rPr>
      </w:r>
    </w:p>
    <w:p>
      <w:pPr>
        <w:pStyle w:val="Normal"/>
        <w:rPr>
          <w:rFonts w:ascii="Times" w:hAnsi="Times" w:cs="Tahoma"/>
          <w:b/>
          <w:b/>
        </w:rPr>
      </w:pPr>
      <w:r>
        <w:rPr>
          <w:rFonts w:cs="Tahoma" w:ascii="Times" w:hAnsi="Times"/>
          <w:b/>
        </w:rPr>
      </w:r>
    </w:p>
    <w:p>
      <w:pPr>
        <w:pStyle w:val="Normal"/>
        <w:rPr>
          <w:rFonts w:ascii="Times" w:hAnsi="Times" w:cs="Tahoma"/>
          <w:b/>
          <w:b/>
        </w:rPr>
      </w:pPr>
      <w:r>
        <w:rPr>
          <w:rFonts w:cs="Tahoma" w:ascii="Times" w:hAnsi="Times"/>
          <w:b/>
        </w:rPr>
      </w:r>
    </w:p>
    <w:p>
      <w:pPr>
        <w:pStyle w:val="Normal"/>
        <w:rPr>
          <w:rFonts w:ascii="Times" w:hAnsi="Times" w:cs="Tahoma"/>
          <w:b/>
          <w:b/>
        </w:rPr>
      </w:pPr>
      <w:r>
        <w:rPr>
          <w:rFonts w:cs="Tahoma" w:ascii="Times" w:hAnsi="Times"/>
          <w:b/>
        </w:rPr>
      </w:r>
    </w:p>
    <w:p>
      <w:pPr>
        <w:pStyle w:val="Normal"/>
        <w:rPr>
          <w:rFonts w:ascii="Times" w:hAnsi="Times" w:cs="Tahoma"/>
          <w:b/>
          <w:b/>
        </w:rPr>
      </w:pPr>
      <w:r>
        <w:rPr>
          <w:rFonts w:cs="Tahoma" w:ascii="Times" w:hAnsi="Times"/>
          <w:b/>
        </w:rPr>
      </w:r>
    </w:p>
    <w:p>
      <w:pPr>
        <w:pStyle w:val="Normal"/>
        <w:rPr>
          <w:rFonts w:ascii="Times" w:hAnsi="Times" w:cs="Tahoma"/>
          <w:b/>
          <w:b/>
        </w:rPr>
      </w:pPr>
      <w:r>
        <w:rPr>
          <w:rFonts w:cs="Tahoma" w:ascii="Times" w:hAnsi="Times"/>
          <w:b/>
        </w:rPr>
        <w:t>Suggestions for improvement:</w:t>
      </w:r>
    </w:p>
    <w:p>
      <w:pPr>
        <w:pStyle w:val="Normal"/>
        <w:rPr/>
      </w:pPr>
      <w:r>
        <w:rPr/>
        <w:t>Make it clearer what the learning outcomes of the presentation are</w:t>
      </w:r>
    </w:p>
    <w:p>
      <w:pPr>
        <w:pStyle w:val="Normal"/>
        <w:rPr/>
      </w:pPr>
      <w:r>
        <w:rPr/>
        <w:t xml:space="preserve">Give more opportunity for general questions </w:t>
      </w:r>
      <w:r>
        <w:rPr/>
        <w:t>during the presentation</w:t>
      </w:r>
      <w:r>
        <w:rPr/>
        <w:t xml:space="preserve">, </w:t>
      </w:r>
      <w:r>
        <w:rPr/>
        <w:t>after explaining a more complicated concept ask if anything is unclear</w:t>
      </w:r>
    </w:p>
    <w:p>
      <w:pPr>
        <w:pStyle w:val="Normal"/>
        <w:rPr>
          <w:rFonts w:ascii="Times" w:hAnsi="Times" w:cs="Tahoma"/>
          <w:b/>
          <w:b/>
        </w:rPr>
      </w:pPr>
      <w:r>
        <w:rPr>
          <w:rFonts w:cs="Tahoma" w:ascii="Times" w:hAnsi="Times"/>
          <w:b/>
        </w:rPr>
      </w:r>
    </w:p>
    <w:p>
      <w:pPr>
        <w:pStyle w:val="Normal"/>
        <w:rPr>
          <w:rFonts w:ascii="Times" w:hAnsi="Times" w:cs="Tahoma"/>
          <w:b/>
          <w:b/>
        </w:rPr>
      </w:pPr>
      <w:r>
        <w:rPr>
          <w:rFonts w:cs="Tahoma" w:ascii="Times" w:hAnsi="Times"/>
          <w:b/>
        </w:rPr>
      </w:r>
    </w:p>
    <w:p>
      <w:pPr>
        <w:pStyle w:val="Normal"/>
        <w:rPr>
          <w:rFonts w:ascii="Times" w:hAnsi="Times" w:cs="Tahoma"/>
          <w:b/>
          <w:b/>
        </w:rPr>
      </w:pPr>
      <w:r>
        <w:rPr>
          <w:rFonts w:cs="Tahoma" w:ascii="Times" w:hAnsi="Times"/>
          <w:b/>
        </w:rPr>
      </w:r>
    </w:p>
    <w:p>
      <w:pPr>
        <w:pStyle w:val="Normal"/>
        <w:rPr>
          <w:rFonts w:ascii="Times" w:hAnsi="Times" w:cs="Tahoma"/>
          <w:b/>
          <w:b/>
        </w:rPr>
      </w:pPr>
      <w:r>
        <w:rPr>
          <w:rFonts w:cs="Tahoma" w:ascii="Times" w:hAnsi="Times"/>
          <w:b/>
        </w:rPr>
      </w:r>
    </w:p>
    <w:p>
      <w:pPr>
        <w:pStyle w:val="Normal"/>
        <w:rPr>
          <w:rFonts w:ascii="Times" w:hAnsi="Times" w:cs="Tahoma"/>
          <w:b/>
          <w:b/>
        </w:rPr>
      </w:pPr>
      <w:r>
        <w:rPr>
          <w:rFonts w:cs="Tahoma" w:ascii="Times" w:hAnsi="Times"/>
          <w:b/>
        </w:rPr>
        <w:t>Overall impression of teaching effectiveness:</w:t>
      </w:r>
    </w:p>
    <w:p>
      <w:pPr>
        <w:pStyle w:val="Normal"/>
        <w:rPr/>
      </w:pPr>
      <w:r>
        <w:rPr/>
        <w:t>Very interesting lesson, even though I know nothing about biology (didn’t even take it in highschool) I felt very interested and engaged and didn’t feel lost. You’re a great presenter and teacher</w:t>
      </w:r>
    </w:p>
    <w:sectPr>
      <w:type w:val="nextPage"/>
      <w:pgSz w:w="12240" w:h="15840"/>
      <w:pgMar w:left="851" w:right="851" w:header="0" w:top="851" w:footer="0"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A"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702ef"/>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Strong">
    <w:name w:val="Strong"/>
    <w:qFormat/>
    <w:rsid w:val="00e702ef"/>
    <w:rPr>
      <w:b/>
      <w:bCs/>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qFormat/>
    <w:rsid w:val="00e702ef"/>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702e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LibreOffice/7.0.4.2$Linux_X86_64 LibreOffice_project/00$Build-2</Application>
  <AppVersion>15.0000</AppVersion>
  <Pages>2</Pages>
  <Words>646</Words>
  <Characters>3467</Characters>
  <CharactersWithSpaces>4089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2018-09-07T15:19:00Z</dcterms:created>
  <dc:creator>Microsoft Office User</dc:creator>
  <dc:description/>
  <dc:language>en-US</dc:language>
  <cp:lastModifiedBy/>
  <dcterms:modified xsi:type="dcterms:W3CDTF">2021-04-12T19:23:43Z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