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b7zw2o052bc" w:id="0"/>
      <w:bookmarkEnd w:id="0"/>
      <w:r w:rsidDel="00000000" w:rsidR="00000000" w:rsidRPr="00000000">
        <w:rPr>
          <w:b w:val="1"/>
          <w:bCs w:val="1"/>
          <w:color w:val="000000"/>
          <w:sz w:val="26"/>
          <w:szCs w:val="26"/>
          <w:rtl w:val="0"/>
        </w:rPr>
        <w:t xml:space="preserve">Product Requirements Document (PRD): Voice-Activated Agentic System for Construction Management</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x4narxsn1ufd"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proposed development of a custom voice-activated agentic system tailored for managing operations in a large construction company, with a focus on building facilities such as Bitcoin mining centers. The system will serve as a reliable personal assistant, enabling interaction through simple voice commands on your existing computer, without requiring technical expertise. It will automate tasks like sending emails, conducting research, managing projects and calendars, generating quotes, and searching company documents, allowing you to efficiently oversee high-stakes construction projects.</w:t>
      </w:r>
    </w:p>
    <w:p w:rsidR="00000000" w:rsidDel="00000000" w:rsidP="00000000" w:rsidRDefault="00000000" w:rsidRPr="00000000" w14:paraId="00000004">
      <w:pPr>
        <w:spacing w:after="240" w:before="240" w:lineRule="auto"/>
        <w:rPr/>
      </w:pPr>
      <w:r w:rsidDel="00000000" w:rsidR="00000000" w:rsidRPr="00000000">
        <w:rPr>
          <w:rtl w:val="0"/>
        </w:rPr>
        <w:t xml:space="preserve">Designed for professional use in a demanding industry, the system emphasizes reliability, security, and precision to support decision-making in large-scale operations. It will integrate seamlessly with your existing tools, ensuring it functions as an extension of your workflow.</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frl8xj8i2rx" w:id="2"/>
      <w:bookmarkEnd w:id="2"/>
      <w:r w:rsidDel="00000000" w:rsidR="00000000" w:rsidRPr="00000000">
        <w:rPr>
          <w:b w:val="1"/>
          <w:bCs w:val="1"/>
          <w:color w:val="000000"/>
          <w:sz w:val="22"/>
          <w:szCs w:val="22"/>
          <w:rtl w:val="0"/>
        </w:rPr>
        <w:t xml:space="preserve">Key User Needs and Pain Points Addressed</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Ease of Use</w:t>
      </w:r>
      <w:r w:rsidDel="00000000" w:rsidR="00000000" w:rsidRPr="00000000">
        <w:rPr>
          <w:rtl w:val="0"/>
        </w:rPr>
        <w:t xml:space="preserve">: As a non-technical user, you'll interact via natural voice commands with clear, audible responses. The system handles variations in speech and provides gentle prompts for clarification.</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Core Tasks for a Construction Project Manager</w:t>
      </w:r>
      <w:r w:rsidDel="00000000" w:rsidR="00000000" w:rsidRPr="00000000">
        <w:rPr>
          <w:rtl w:val="0"/>
        </w:rPr>
        <w:t xml:space="preserve">:</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Email management (e.g., "Send an update email to the team about the mining facility delays").</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Research (e.g., "Research current Bitcoin mining hardware prices" or "Find regulations for data center construction in Texas").</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Project management (e.g., "What's the status of the Phase 2 Bitcoin mining build?" or "Alert me to budget overruns").</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Calendar management (e.g., "Schedule a site inspection for next Tuesday" or "Remind me of the vendor meeting").</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Quote generation (e.g., "Generate a quote for electrical infrastructure based on current material costs").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Document research (e.g., "Search company docs for the last mining facility blueprint" or "Summarize the contract terms for Supplier X").</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Professional Reliability</w:t>
      </w:r>
      <w:r w:rsidDel="00000000" w:rsidR="00000000" w:rsidRPr="00000000">
        <w:rPr>
          <w:rtl w:val="0"/>
        </w:rPr>
        <w:t xml:space="preserve">: Built for one of the largest Bitcoin mining facility builders in the US, with robust error handling, data accuracy, and uptime to support critical business decisions.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Security and Privacy</w:t>
      </w:r>
      <w:r w:rsidDel="00000000" w:rsidR="00000000" w:rsidRPr="00000000">
        <w:rPr>
          <w:rtl w:val="0"/>
        </w:rPr>
        <w:t xml:space="preserve">: Encrypted handling of sensitive information, such as project specs or financial data, with compliance considerations for industry standards.</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Designed for a single system initially, with easy expansion to a second if needed.</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4449hyz9n3pt" w:id="3"/>
      <w:bookmarkEnd w:id="3"/>
      <w:r w:rsidDel="00000000" w:rsidR="00000000" w:rsidRPr="00000000">
        <w:rPr>
          <w:b w:val="1"/>
          <w:bCs w:val="1"/>
          <w:color w:val="000000"/>
          <w:sz w:val="22"/>
          <w:szCs w:val="22"/>
          <w:rtl w:val="0"/>
        </w:rPr>
        <w:t xml:space="preserve">Core Features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Voice Command Interface</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Natural language input via your computer's microphone.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Audible responses with options for follow-up questions.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Professional tone: Clear, concise, and business-oriented language.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Email Management</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Compose, send, read, and reply to emails verbally.</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Integration with your email provider (e.g., Outlook or Gmail).</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Advanced: Attach documents, search archives, and flag urgent messages related to projects.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Research Capabilities</w:t>
      </w:r>
      <w:r w:rsidDel="00000000" w:rsidR="00000000" w:rsidRPr="00000000">
        <w:rPr>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Web-based research on industry topics (e.g., material sourcing, regulatory updates, Bitcoin market trends).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Summarize and present findings audibly or as reports.</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rtl w:val="0"/>
        </w:rPr>
        <w:t xml:space="preserve">Source prioritization: Reliable sites like government databases, industry reports (e.g., EIA for energy regs), and construction journals.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Project Management</w:t>
      </w:r>
      <w:r w:rsidDel="00000000" w:rsidR="00000000" w:rsidRPr="00000000">
        <w:rPr>
          <w:rtl w:val="0"/>
        </w:rPr>
        <w:t xml:space="preserv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Access and query project databases for statuses, timelines, budgets, and milestones.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Generate summaries, alerts for delays, or progress reports.</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Tailored for construction: Handle specifics like site inspections, subcontractor coordination, and compliance checks.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Calendar Management</w:t>
      </w:r>
      <w:r w:rsidDel="00000000" w:rsidR="00000000" w:rsidRPr="00000000">
        <w:rPr>
          <w:rtl w:val="0"/>
        </w:rPr>
        <w:t xml:space="preserv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View, add, edit, or delete events.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Set reminders and integrate with shared calendars.</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Construction-specific: Schedule around weather forecasts or supply deliveries.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Quote Generation</w:t>
      </w:r>
      <w:r w:rsidDel="00000000" w:rsidR="00000000" w:rsidRPr="00000000">
        <w:rPr>
          <w:rtl w:val="0"/>
        </w:rPr>
        <w:t xml:space="preserve">:</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Pull data from research and internal docs to create professional quotes.</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Include breakdowns for materials, labor, and contingencies (e.g., energy costs for Bitcoin mining setups).</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Export as PDFs or emails.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Document Research and Sourcing</w:t>
      </w:r>
      <w:r w:rsidDel="00000000" w:rsidR="00000000" w:rsidRPr="00000000">
        <w:rPr>
          <w:rtl w:val="0"/>
        </w:rPr>
        <w:t xml:space="preserv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Semantic search across company documents (e.g., PDFs, blueprints, contracts).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Summarize key sections or extract data (e.g., "Find clauses on warranty in the HVAC contract").</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Integration with your file storage (e.g., Google Drive, local folders).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Additional Generic Tools</w:t>
      </w:r>
      <w:r w:rsidDel="00000000" w:rsidR="00000000" w:rsidRPr="00000000">
        <w:rPr>
          <w:rtl w:val="0"/>
        </w:rPr>
        <w:t xml:space="preserve">:</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Basic calculations (e.g., cost projections).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Task reminders and simple automation (e.g., "Follow up on permit approval").</w:t>
      </w:r>
    </w:p>
    <w:p w:rsidR="00000000" w:rsidDel="00000000" w:rsidP="00000000" w:rsidRDefault="00000000" w:rsidRPr="00000000" w14:paraId="00000031">
      <w:pPr>
        <w:numPr>
          <w:ilvl w:val="1"/>
          <w:numId w:val="2"/>
        </w:numPr>
        <w:spacing w:after="240" w:before="0" w:beforeAutospacing="0" w:lineRule="auto"/>
        <w:ind w:left="1440" w:hanging="360"/>
      </w:pPr>
      <w:r w:rsidDel="00000000" w:rsidR="00000000" w:rsidRPr="00000000">
        <w:rPr>
          <w:rtl w:val="0"/>
        </w:rPr>
        <w:t xml:space="preserve">Offline access for core functions like document search.</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3096bhs7avcs" w:id="4"/>
      <w:bookmarkEnd w:id="4"/>
      <w:r w:rsidDel="00000000" w:rsidR="00000000" w:rsidRPr="00000000">
        <w:rPr>
          <w:b w:val="1"/>
          <w:bCs w:val="1"/>
          <w:color w:val="000000"/>
          <w:sz w:val="22"/>
          <w:szCs w:val="22"/>
          <w:rtl w:val="0"/>
        </w:rPr>
        <w:t xml:space="preserve">Non-Functional Requirements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tl w:val="0"/>
        </w:rPr>
        <w:t xml:space="preserve">: Sub-5-second response times; high accuracy in voice recognition.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Compatibility</w:t>
      </w:r>
      <w:r w:rsidDel="00000000" w:rsidR="00000000" w:rsidRPr="00000000">
        <w:rPr>
          <w:rtl w:val="0"/>
        </w:rPr>
        <w:t xml:space="preserve">: Operates on your Windows or Mac computer; no additional hardware.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End-to-end encryption, audit logs, and role-based access.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99.9% uptime with automatic failover; tested for real-world construction scenarios.</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Post-launch adjustments for evolving needs, like new regulatory research.</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x989lpmwcj1d" w:id="5"/>
      <w:bookmarkEnd w:id="5"/>
      <w:r w:rsidDel="00000000" w:rsidR="00000000" w:rsidRPr="00000000">
        <w:rPr>
          <w:b w:val="1"/>
          <w:bCs w:val="1"/>
          <w:color w:val="000000"/>
          <w:sz w:val="22"/>
          <w:szCs w:val="22"/>
          <w:rtl w:val="0"/>
        </w:rPr>
        <w:t xml:space="preserve">Timeline</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Week 1-2</w:t>
      </w:r>
      <w:r w:rsidDel="00000000" w:rsidR="00000000" w:rsidRPr="00000000">
        <w:rPr>
          <w:rtl w:val="0"/>
        </w:rPr>
        <w:t xml:space="preserve">: Requirements gathering, voice setup, and basic integrations.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Week 3-4</w:t>
      </w:r>
      <w:r w:rsidDel="00000000" w:rsidR="00000000" w:rsidRPr="00000000">
        <w:rPr>
          <w:rtl w:val="0"/>
        </w:rPr>
        <w:t xml:space="preserve">: Develop core features (email, research, project/calendar management).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Add advanced tools (quotes, document search).</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Rigorous testing, security audit, and user training.</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6 weeks to full deployment.</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2-3 professional sessions (1 hour each) focused on practical use cases, with ongoing reference materials.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v9ew7kmnmro6" w:id="6"/>
      <w:bookmarkEnd w:id="6"/>
      <w:r w:rsidDel="00000000" w:rsidR="00000000" w:rsidRPr="00000000">
        <w:rPr>
          <w:b w:val="1"/>
          <w:bCs w:val="1"/>
          <w:color w:val="000000"/>
          <w:sz w:val="22"/>
          <w:szCs w:val="22"/>
          <w:rtl w:val="0"/>
        </w:rPr>
        <w:t xml:space="preserve">Value Proposition</w:t>
      </w:r>
    </w:p>
    <w:p w:rsidR="00000000" w:rsidDel="00000000" w:rsidP="00000000" w:rsidRDefault="00000000" w:rsidRPr="00000000" w14:paraId="00000040">
      <w:pPr>
        <w:spacing w:after="240" w:before="240" w:lineRule="auto"/>
        <w:rPr/>
      </w:pPr>
      <w:r w:rsidDel="00000000" w:rsidR="00000000" w:rsidRPr="00000000">
        <w:rPr>
          <w:rtl w:val="0"/>
        </w:rPr>
        <w:t xml:space="preserve">This system will streamline your operations in building large-scale Bitcoin mining facilities, saving 15-25 hours weekly by automating routine tasks. It ensures precision in high-value projects, reducing risks like delays or cost overruns. Our expertise guarantees a professional-grade solution that delivers tangible efficiency gains.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q154ej6wi60i" w:id="7"/>
      <w:bookmarkEnd w:id="7"/>
      <w:r w:rsidDel="00000000" w:rsidR="00000000" w:rsidRPr="00000000">
        <w:rPr>
          <w:b w:val="1"/>
          <w:bCs w:val="1"/>
          <w:color w:val="000000"/>
          <w:sz w:val="22"/>
          <w:szCs w:val="22"/>
          <w:rtl w:val="0"/>
        </w:rPr>
        <w:t xml:space="preserve">Proposed Pricing</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b w:val="1"/>
          <w:bCs w:val="1"/>
          <w:rtl w:val="0"/>
        </w:rPr>
        <w:t xml:space="preserve">Upfront Fee</w:t>
      </w:r>
      <w:r w:rsidDel="00000000" w:rsidR="00000000" w:rsidRPr="00000000">
        <w:rPr>
          <w:rtl w:val="0"/>
        </w:rPr>
        <w:t xml:space="preserve">: $5,000 – Covers development, integrations, testing, and initial training.</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Post-Launch Fee</w:t>
      </w:r>
      <w:r w:rsidDel="00000000" w:rsidR="00000000" w:rsidRPr="00000000">
        <w:rPr>
          <w:rtl w:val="0"/>
        </w:rPr>
        <w:t xml:space="preserve">: $5,000-$6,000 – Paid upon successful deployment, includes refinements and first-year support.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Total Estimated</w:t>
      </w:r>
      <w:r w:rsidDel="00000000" w:rsidR="00000000" w:rsidRPr="00000000">
        <w:rPr>
          <w:rtl w:val="0"/>
        </w:rPr>
        <w:t xml:space="preserve">: $10,000-$11,000 for the single system.</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Pricing is based on our proven track record, actual costs (e.g., developer time, API subscriptions), and the substantial time savings it provides in your professional environment. We can discuss scaling to a second system separately.</w:t>
      </w:r>
    </w:p>
    <w:p w:rsidR="00000000" w:rsidDel="00000000" w:rsidP="00000000" w:rsidRDefault="00000000" w:rsidRPr="00000000" w14:paraId="00000046">
      <w:pPr>
        <w:spacing w:after="240" w:before="240" w:lineRule="auto"/>
        <w:rPr/>
      </w:pPr>
      <w:r w:rsidDel="00000000" w:rsidR="00000000" w:rsidRPr="00000000">
        <w:rPr>
          <w:rtl w:val="0"/>
        </w:rPr>
        <w:t xml:space="preserve">We look forward to delivering a system that meets the demands of your industry-leading business.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