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48A3" w14:textId="316D33CA" w:rsidR="00AA1402" w:rsidRPr="00934D9B" w:rsidRDefault="00934D9B" w:rsidP="00934D9B">
      <w:r w:rsidRPr="00B9706D">
        <w:rPr>
          <w:lang w:val="es-MX"/>
        </w:rPr>
        <w:t xml:space="preserve">Al momento del envío del informe no </w:t>
      </w:r>
      <w:r>
        <w:rPr>
          <w:lang w:val="es-MX"/>
        </w:rPr>
        <w:t>me ha realizado ninguna solicitud por parte de aprendices y de la coordinación académica.</w:t>
      </w:r>
    </w:p>
    <w:sectPr w:rsidR="00AA1402" w:rsidRPr="00934D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9F"/>
    <w:rsid w:val="00934D9B"/>
    <w:rsid w:val="00AA1402"/>
    <w:rsid w:val="00FD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04954"/>
  <w15:chartTrackingRefBased/>
  <w15:docId w15:val="{E108686F-0E9B-4E62-A2BA-113B4228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D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2</cp:revision>
  <dcterms:created xsi:type="dcterms:W3CDTF">2023-04-11T21:27:00Z</dcterms:created>
  <dcterms:modified xsi:type="dcterms:W3CDTF">2023-04-11T21:28:00Z</dcterms:modified>
</cp:coreProperties>
</file>