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7D14" w14:textId="51D57F2F" w:rsidR="00D85B1B" w:rsidRDefault="009A1343">
      <w:pPr>
        <w:rPr>
          <w:lang w:val="es-MX"/>
        </w:rPr>
      </w:pPr>
      <w:r>
        <w:rPr>
          <w:lang w:val="es-MX"/>
        </w:rPr>
        <w:t>Registro de Inventario</w:t>
      </w:r>
    </w:p>
    <w:p w14:paraId="067D0824" w14:textId="05AE0D4C" w:rsidR="009A1343" w:rsidRDefault="009A1343">
      <w:pPr>
        <w:rPr>
          <w:lang w:val="es-MX"/>
        </w:rPr>
      </w:pPr>
    </w:p>
    <w:p w14:paraId="0140C347" w14:textId="03923627" w:rsidR="009A1343" w:rsidRPr="009A1343" w:rsidRDefault="009A1343">
      <w:pPr>
        <w:rPr>
          <w:lang w:val="es-MX"/>
        </w:rPr>
      </w:pPr>
      <w:r>
        <w:rPr>
          <w:noProof/>
        </w:rPr>
        <w:drawing>
          <wp:inline distT="0" distB="0" distL="0" distR="0" wp14:anchorId="1B34200E" wp14:editId="63D742EC">
            <wp:extent cx="6450785" cy="28984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374" b="48287"/>
                    <a:stretch/>
                  </pic:blipFill>
                  <pic:spPr bwMode="auto">
                    <a:xfrm>
                      <a:off x="0" y="0"/>
                      <a:ext cx="6470795" cy="2907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1343" w:rsidRPr="009A13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43"/>
    <w:rsid w:val="009A1343"/>
    <w:rsid w:val="00D8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42B65"/>
  <w15:chartTrackingRefBased/>
  <w15:docId w15:val="{A8A1216B-1479-4580-8A7D-7F13D602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</cp:revision>
  <dcterms:created xsi:type="dcterms:W3CDTF">2023-06-27T04:16:00Z</dcterms:created>
  <dcterms:modified xsi:type="dcterms:W3CDTF">2023-06-27T04:18:00Z</dcterms:modified>
</cp:coreProperties>
</file>