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2A49B" w14:textId="52923FE9" w:rsidR="00B74214" w:rsidRPr="005C7C3F" w:rsidRDefault="00B74214" w:rsidP="005C7C3F">
      <w:pPr>
        <w:pStyle w:val="Heading1"/>
        <w:spacing w:before="100" w:beforeAutospacing="1" w:after="100" w:afterAutospacing="1" w:line="360" w:lineRule="auto"/>
        <w:contextualSpacing/>
        <w:jc w:val="right"/>
        <w:rPr>
          <w:rFonts w:ascii="Times New Roman" w:hAnsi="Times New Roman" w:cs="Times New Roman"/>
        </w:rPr>
      </w:pPr>
      <w:bookmarkStart w:id="0" w:name="_Toc162139600"/>
      <w:r w:rsidRPr="005C7C3F">
        <w:rPr>
          <w:rFonts w:ascii="Times New Roman" w:hAnsi="Times New Roman" w:cs="Times New Roman"/>
        </w:rPr>
        <w:t>Unit One</w:t>
      </w:r>
      <w:bookmarkEnd w:id="0"/>
      <w:r w:rsidRPr="005C7C3F">
        <w:rPr>
          <w:rFonts w:ascii="Times New Roman" w:hAnsi="Times New Roman" w:cs="Times New Roman"/>
        </w:rPr>
        <w:t xml:space="preserve"> </w:t>
      </w:r>
    </w:p>
    <w:p w14:paraId="191A1AE5" w14:textId="4F2AEF08" w:rsidR="00B00ECD" w:rsidRPr="005C7C3F" w:rsidRDefault="00B74214" w:rsidP="005C7C3F">
      <w:pPr>
        <w:pStyle w:val="Heading1"/>
        <w:spacing w:before="100" w:beforeAutospacing="1" w:after="100" w:afterAutospacing="1" w:line="360" w:lineRule="auto"/>
        <w:contextualSpacing/>
        <w:jc w:val="right"/>
        <w:rPr>
          <w:rFonts w:ascii="Times New Roman" w:hAnsi="Times New Roman" w:cs="Times New Roman"/>
        </w:rPr>
      </w:pPr>
      <w:bookmarkStart w:id="1" w:name="_Toc162139601"/>
      <w:r w:rsidRPr="005C7C3F">
        <w:rPr>
          <w:rFonts w:ascii="Times New Roman" w:hAnsi="Times New Roman" w:cs="Times New Roman"/>
        </w:rPr>
        <w:t xml:space="preserve">Understanding Students with </w:t>
      </w:r>
      <w:r w:rsidR="009D64BE">
        <w:rPr>
          <w:rFonts w:ascii="Times New Roman" w:hAnsi="Times New Roman" w:cs="Times New Roman"/>
        </w:rPr>
        <w:t xml:space="preserve">Special </w:t>
      </w:r>
      <w:r w:rsidRPr="005C7C3F">
        <w:rPr>
          <w:rFonts w:ascii="Times New Roman" w:hAnsi="Times New Roman" w:cs="Times New Roman"/>
        </w:rPr>
        <w:t>Needs</w:t>
      </w:r>
      <w:bookmarkEnd w:id="1"/>
      <w:r w:rsidRPr="005C7C3F">
        <w:rPr>
          <w:rFonts w:ascii="Times New Roman" w:hAnsi="Times New Roman" w:cs="Times New Roman"/>
        </w:rPr>
        <w:t xml:space="preserve"> </w:t>
      </w:r>
    </w:p>
    <w:p w14:paraId="07E2EE13" w14:textId="63F6B757" w:rsidR="00B74214" w:rsidRPr="00686BE5" w:rsidRDefault="00B74214" w:rsidP="009C0004">
      <w:pPr>
        <w:pStyle w:val="Heading2"/>
        <w:spacing w:before="100" w:beforeAutospacing="1" w:after="100" w:afterAutospacing="1" w:line="360" w:lineRule="auto"/>
        <w:jc w:val="both"/>
        <w:rPr>
          <w:rFonts w:ascii="Times New Roman" w:hAnsi="Times New Roman" w:cs="Times New Roman"/>
        </w:rPr>
      </w:pPr>
      <w:bookmarkStart w:id="2" w:name="_Toc162139602"/>
      <w:r w:rsidRPr="00686BE5">
        <w:rPr>
          <w:rFonts w:ascii="Times New Roman" w:hAnsi="Times New Roman" w:cs="Times New Roman"/>
        </w:rPr>
        <w:t>Basic Concepts</w:t>
      </w:r>
      <w:r w:rsidR="005C7C3F" w:rsidRPr="00686BE5">
        <w:rPr>
          <w:rFonts w:ascii="Times New Roman" w:hAnsi="Times New Roman" w:cs="Times New Roman"/>
        </w:rPr>
        <w:t xml:space="preserve"> and Terminologies</w:t>
      </w:r>
      <w:bookmarkEnd w:id="2"/>
    </w:p>
    <w:p w14:paraId="28F17ED8" w14:textId="2DA58855" w:rsidR="009D64BE" w:rsidRDefault="009D64BE" w:rsidP="00A41DA2">
      <w:pPr>
        <w:spacing w:before="100" w:beforeAutospacing="1" w:after="100" w:afterAutospacing="1" w:line="360" w:lineRule="auto"/>
        <w:jc w:val="both"/>
        <w:rPr>
          <w:rFonts w:ascii="Times New Roman" w:hAnsi="Times New Roman" w:cs="Times New Roman"/>
        </w:rPr>
      </w:pPr>
      <w:r w:rsidRPr="009D64BE">
        <w:rPr>
          <w:rFonts w:ascii="Times New Roman" w:hAnsi="Times New Roman" w:cs="Times New Roman"/>
          <w:b/>
          <w:bCs/>
        </w:rPr>
        <w:t>Special Needs</w:t>
      </w:r>
      <w:r w:rsidRPr="009D64BE">
        <w:rPr>
          <w:rFonts w:ascii="Times New Roman" w:hAnsi="Times New Roman" w:cs="Times New Roman"/>
        </w:rPr>
        <w:t xml:space="preserve">: </w:t>
      </w:r>
      <w:r w:rsidR="006823A6">
        <w:rPr>
          <w:rFonts w:ascii="Times New Roman" w:hAnsi="Times New Roman" w:cs="Times New Roman"/>
        </w:rPr>
        <w:t xml:space="preserve">the term </w:t>
      </w:r>
      <w:r w:rsidRPr="009D64BE">
        <w:rPr>
          <w:rFonts w:ascii="Times New Roman" w:hAnsi="Times New Roman" w:cs="Times New Roman"/>
        </w:rPr>
        <w:t xml:space="preserve">refers to the unique needs </w:t>
      </w:r>
      <w:r w:rsidR="006823A6">
        <w:rPr>
          <w:rFonts w:ascii="Times New Roman" w:hAnsi="Times New Roman" w:cs="Times New Roman"/>
        </w:rPr>
        <w:t xml:space="preserve">that </w:t>
      </w:r>
      <w:r w:rsidRPr="009D64BE">
        <w:rPr>
          <w:rFonts w:ascii="Times New Roman" w:hAnsi="Times New Roman" w:cs="Times New Roman"/>
        </w:rPr>
        <w:t xml:space="preserve">fall outside the established ‘normal’ range. These needs may be global or in a particular area or domain, that is, physical, behavioral, cognitive, social or emotional, and the like. Individuals who have such unique needs are </w:t>
      </w:r>
      <w:r w:rsidR="003A5A01">
        <w:rPr>
          <w:rFonts w:ascii="Times New Roman" w:hAnsi="Times New Roman" w:cs="Times New Roman"/>
        </w:rPr>
        <w:t xml:space="preserve">generally </w:t>
      </w:r>
      <w:r w:rsidRPr="009D64BE">
        <w:rPr>
          <w:rFonts w:ascii="Times New Roman" w:hAnsi="Times New Roman" w:cs="Times New Roman"/>
        </w:rPr>
        <w:t>called persons with special needs or individuals with exceptionalities</w:t>
      </w:r>
      <w:r w:rsidR="003A72A9">
        <w:rPr>
          <w:rFonts w:ascii="Times New Roman" w:hAnsi="Times New Roman" w:cs="Times New Roman"/>
        </w:rPr>
        <w:t>. The</w:t>
      </w:r>
      <w:r w:rsidR="00792B00">
        <w:rPr>
          <w:rFonts w:ascii="Times New Roman" w:hAnsi="Times New Roman" w:cs="Times New Roman"/>
        </w:rPr>
        <w:t xml:space="preserve">se </w:t>
      </w:r>
      <w:r w:rsidR="003A5A01">
        <w:rPr>
          <w:rFonts w:ascii="Times New Roman" w:hAnsi="Times New Roman" w:cs="Times New Roman"/>
        </w:rPr>
        <w:t xml:space="preserve">collective </w:t>
      </w:r>
      <w:r w:rsidR="002245F1">
        <w:rPr>
          <w:rFonts w:ascii="Times New Roman" w:hAnsi="Times New Roman" w:cs="Times New Roman"/>
        </w:rPr>
        <w:t xml:space="preserve">terms or </w:t>
      </w:r>
      <w:r w:rsidR="00792B00" w:rsidRPr="002245F1">
        <w:rPr>
          <w:rFonts w:ascii="Times New Roman" w:hAnsi="Times New Roman" w:cs="Times New Roman"/>
        </w:rPr>
        <w:t>descriptions</w:t>
      </w:r>
      <w:r w:rsidR="003A5A01">
        <w:rPr>
          <w:rFonts w:ascii="Times New Roman" w:hAnsi="Times New Roman" w:cs="Times New Roman"/>
        </w:rPr>
        <w:t xml:space="preserve"> </w:t>
      </w:r>
      <w:r w:rsidR="00792B00">
        <w:rPr>
          <w:rFonts w:ascii="Times New Roman" w:hAnsi="Times New Roman" w:cs="Times New Roman"/>
        </w:rPr>
        <w:t xml:space="preserve">are used to </w:t>
      </w:r>
      <w:r w:rsidR="006823A6">
        <w:rPr>
          <w:rFonts w:ascii="Times New Roman" w:hAnsi="Times New Roman" w:cs="Times New Roman"/>
        </w:rPr>
        <w:t>mention</w:t>
      </w:r>
      <w:r w:rsidR="00792B00">
        <w:rPr>
          <w:rFonts w:ascii="Times New Roman" w:hAnsi="Times New Roman" w:cs="Times New Roman"/>
        </w:rPr>
        <w:t xml:space="preserve"> d</w:t>
      </w:r>
      <w:r w:rsidR="003A72A9">
        <w:rPr>
          <w:rFonts w:ascii="Times New Roman" w:hAnsi="Times New Roman" w:cs="Times New Roman"/>
        </w:rPr>
        <w:t xml:space="preserve">ifferent groups of </w:t>
      </w:r>
      <w:r w:rsidR="002245F1">
        <w:rPr>
          <w:rFonts w:ascii="Times New Roman" w:hAnsi="Times New Roman" w:cs="Times New Roman"/>
        </w:rPr>
        <w:t xml:space="preserve">people </w:t>
      </w:r>
      <w:r w:rsidR="003A5A01">
        <w:rPr>
          <w:rFonts w:ascii="Times New Roman" w:hAnsi="Times New Roman" w:cs="Times New Roman"/>
        </w:rPr>
        <w:t xml:space="preserve">such as </w:t>
      </w:r>
      <w:r w:rsidR="00792B00">
        <w:rPr>
          <w:rFonts w:ascii="Times New Roman" w:hAnsi="Times New Roman" w:cs="Times New Roman"/>
        </w:rPr>
        <w:t xml:space="preserve">individuals with disabilities, culturally or environmentally deprived people, persons </w:t>
      </w:r>
      <w:r w:rsidR="008C5066">
        <w:rPr>
          <w:rFonts w:ascii="Times New Roman" w:hAnsi="Times New Roman" w:cs="Times New Roman"/>
        </w:rPr>
        <w:t xml:space="preserve">with extraordinary </w:t>
      </w:r>
      <w:r w:rsidR="00792B00">
        <w:rPr>
          <w:rFonts w:ascii="Times New Roman" w:hAnsi="Times New Roman" w:cs="Times New Roman"/>
        </w:rPr>
        <w:t>gift and talent</w:t>
      </w:r>
      <w:r w:rsidR="00DF7665">
        <w:rPr>
          <w:rFonts w:ascii="Times New Roman" w:hAnsi="Times New Roman" w:cs="Times New Roman"/>
        </w:rPr>
        <w:t>…</w:t>
      </w:r>
      <w:r w:rsidR="008C5066">
        <w:rPr>
          <w:rFonts w:ascii="Times New Roman" w:hAnsi="Times New Roman" w:cs="Times New Roman"/>
        </w:rPr>
        <w:t>,</w:t>
      </w:r>
      <w:r w:rsidR="00792B00">
        <w:rPr>
          <w:rFonts w:ascii="Times New Roman" w:hAnsi="Times New Roman" w:cs="Times New Roman"/>
        </w:rPr>
        <w:t xml:space="preserve"> </w:t>
      </w:r>
      <w:r w:rsidR="0085081A">
        <w:rPr>
          <w:rFonts w:ascii="Times New Roman" w:hAnsi="Times New Roman" w:cs="Times New Roman"/>
        </w:rPr>
        <w:t xml:space="preserve">or generally those </w:t>
      </w:r>
      <w:r w:rsidR="00DF7665">
        <w:rPr>
          <w:rFonts w:ascii="Times New Roman" w:hAnsi="Times New Roman" w:cs="Times New Roman"/>
        </w:rPr>
        <w:t xml:space="preserve">who may not be addressed with a certain service like education in the same manner and technique used to reach the </w:t>
      </w:r>
      <w:r w:rsidR="0085081A" w:rsidRPr="0085081A">
        <w:rPr>
          <w:rFonts w:ascii="Times New Roman" w:hAnsi="Times New Roman" w:cs="Times New Roman"/>
        </w:rPr>
        <w:t>large</w:t>
      </w:r>
      <w:r w:rsidR="0085081A">
        <w:rPr>
          <w:rFonts w:ascii="Times New Roman" w:hAnsi="Times New Roman" w:cs="Times New Roman"/>
        </w:rPr>
        <w:t>r</w:t>
      </w:r>
      <w:r w:rsidR="0085081A" w:rsidRPr="0085081A">
        <w:rPr>
          <w:rFonts w:ascii="Times New Roman" w:hAnsi="Times New Roman" w:cs="Times New Roman"/>
        </w:rPr>
        <w:t xml:space="preserve"> population</w:t>
      </w:r>
      <w:r w:rsidR="00DF7665">
        <w:rPr>
          <w:rFonts w:ascii="Times New Roman" w:hAnsi="Times New Roman" w:cs="Times New Roman"/>
        </w:rPr>
        <w:t xml:space="preserve">. </w:t>
      </w:r>
    </w:p>
    <w:p w14:paraId="695B2F94" w14:textId="5C81027B" w:rsidR="006771E7" w:rsidRPr="009D64BE" w:rsidRDefault="006771E7" w:rsidP="00CB4F85">
      <w:pPr>
        <w:spacing w:before="100" w:beforeAutospacing="1" w:after="100" w:afterAutospacing="1" w:line="360" w:lineRule="auto"/>
        <w:jc w:val="both"/>
        <w:rPr>
          <w:rFonts w:ascii="Times New Roman" w:hAnsi="Times New Roman" w:cs="Times New Roman"/>
        </w:rPr>
      </w:pPr>
      <w:r w:rsidRPr="00CB4F85">
        <w:rPr>
          <w:rFonts w:ascii="Times New Roman" w:hAnsi="Times New Roman" w:cs="Times New Roman"/>
          <w:b/>
          <w:bCs/>
        </w:rPr>
        <w:t xml:space="preserve">Special </w:t>
      </w:r>
      <w:r w:rsidR="00CB4F85">
        <w:rPr>
          <w:rFonts w:ascii="Times New Roman" w:hAnsi="Times New Roman" w:cs="Times New Roman"/>
          <w:b/>
          <w:bCs/>
        </w:rPr>
        <w:t xml:space="preserve">Needs </w:t>
      </w:r>
      <w:r w:rsidRPr="00CB4F85">
        <w:rPr>
          <w:rFonts w:ascii="Times New Roman" w:hAnsi="Times New Roman" w:cs="Times New Roman"/>
          <w:b/>
          <w:bCs/>
        </w:rPr>
        <w:t>Education</w:t>
      </w:r>
      <w:r>
        <w:rPr>
          <w:rFonts w:ascii="Times New Roman" w:hAnsi="Times New Roman" w:cs="Times New Roman"/>
        </w:rPr>
        <w:t xml:space="preserve">: </w:t>
      </w:r>
      <w:r w:rsidR="00CB4F85" w:rsidRPr="00CB4F85">
        <w:rPr>
          <w:rFonts w:ascii="Times New Roman" w:hAnsi="Times New Roman" w:cs="Times New Roman"/>
        </w:rPr>
        <w:t>means specially designed instruction that meets the unique needs of students with special educational needs as they attend school; it also includes related services and supplementary aids.</w:t>
      </w:r>
      <w:r w:rsidR="00CB4F85">
        <w:rPr>
          <w:rFonts w:ascii="Times New Roman" w:hAnsi="Times New Roman" w:cs="Times New Roman"/>
        </w:rPr>
        <w:t xml:space="preserve"> </w:t>
      </w:r>
      <w:r w:rsidR="00CB4F85" w:rsidRPr="00CB4F85">
        <w:rPr>
          <w:rFonts w:ascii="Times New Roman" w:hAnsi="Times New Roman" w:cs="Times New Roman"/>
        </w:rPr>
        <w:t>Related services to mean developmental, corrective, and other supportive services as may be required to assist a child with a disability to benefit from special education. Some other examples of related services are counseling services, interpreting services, physical and occupational therapy, school health services</w:t>
      </w:r>
      <w:r w:rsidR="00B30EC2">
        <w:rPr>
          <w:rFonts w:ascii="Times New Roman" w:hAnsi="Times New Roman" w:cs="Times New Roman"/>
        </w:rPr>
        <w:t xml:space="preserve">, and many more. </w:t>
      </w:r>
    </w:p>
    <w:p w14:paraId="69B00B41" w14:textId="2ED47DF9" w:rsidR="005C7C3F" w:rsidRPr="005C7C3F" w:rsidRDefault="005C7C3F" w:rsidP="00A41DA2">
      <w:pPr>
        <w:spacing w:before="100" w:beforeAutospacing="1" w:after="100" w:afterAutospacing="1" w:line="360" w:lineRule="auto"/>
        <w:jc w:val="both"/>
        <w:rPr>
          <w:rFonts w:ascii="Times New Roman" w:hAnsi="Times New Roman" w:cs="Times New Roman"/>
        </w:rPr>
      </w:pPr>
      <w:r w:rsidRPr="005C7C3F">
        <w:rPr>
          <w:rFonts w:ascii="Times New Roman" w:hAnsi="Times New Roman" w:cs="Times New Roman"/>
          <w:b/>
          <w:bCs/>
        </w:rPr>
        <w:t>Impairment</w:t>
      </w:r>
      <w:r w:rsidRPr="005C7C3F">
        <w:rPr>
          <w:rFonts w:ascii="Times New Roman" w:hAnsi="Times New Roman" w:cs="Times New Roman"/>
        </w:rPr>
        <w:t>: refers to any loss or abnormality to the individual’s psychological, mental, or anatomical functioning or structure respectively.</w:t>
      </w:r>
      <w:r>
        <w:rPr>
          <w:rFonts w:ascii="Times New Roman" w:hAnsi="Times New Roman" w:cs="Times New Roman"/>
        </w:rPr>
        <w:t xml:space="preserve"> </w:t>
      </w:r>
      <w:r w:rsidR="007D720A">
        <w:rPr>
          <w:rFonts w:ascii="Times New Roman" w:hAnsi="Times New Roman" w:cs="Times New Roman"/>
        </w:rPr>
        <w:t xml:space="preserve">Impairment is a physical construct e.g., </w:t>
      </w:r>
      <w:r w:rsidR="007D720A" w:rsidRPr="007D720A">
        <w:rPr>
          <w:rFonts w:ascii="Times New Roman" w:hAnsi="Times New Roman" w:cs="Times New Roman"/>
        </w:rPr>
        <w:t>paralysis on the lower limbs</w:t>
      </w:r>
      <w:r w:rsidR="007D720A">
        <w:rPr>
          <w:rFonts w:ascii="Times New Roman" w:hAnsi="Times New Roman" w:cs="Times New Roman"/>
        </w:rPr>
        <w:t xml:space="preserve">; and most importantly such a condition should be chronic that lasts throughout </w:t>
      </w:r>
      <w:r w:rsidR="002E7007">
        <w:rPr>
          <w:rFonts w:ascii="Times New Roman" w:hAnsi="Times New Roman" w:cs="Times New Roman"/>
        </w:rPr>
        <w:t>a</w:t>
      </w:r>
      <w:r w:rsidR="007D720A">
        <w:rPr>
          <w:rFonts w:ascii="Times New Roman" w:hAnsi="Times New Roman" w:cs="Times New Roman"/>
        </w:rPr>
        <w:t xml:space="preserve"> person’s lifetime. </w:t>
      </w:r>
    </w:p>
    <w:p w14:paraId="21ACB9F8" w14:textId="5329411E" w:rsidR="005C7C3F" w:rsidRPr="005C7C3F" w:rsidRDefault="005C7C3F" w:rsidP="00A41DA2">
      <w:pPr>
        <w:spacing w:before="100" w:beforeAutospacing="1" w:after="100" w:afterAutospacing="1" w:line="360" w:lineRule="auto"/>
        <w:jc w:val="both"/>
        <w:rPr>
          <w:rFonts w:ascii="Times New Roman" w:hAnsi="Times New Roman" w:cs="Times New Roman"/>
        </w:rPr>
      </w:pPr>
      <w:r w:rsidRPr="005C7C3F">
        <w:rPr>
          <w:rFonts w:ascii="Times New Roman" w:hAnsi="Times New Roman" w:cs="Times New Roman"/>
          <w:b/>
          <w:bCs/>
        </w:rPr>
        <w:t>Disability</w:t>
      </w:r>
      <w:r w:rsidRPr="005C7C3F">
        <w:rPr>
          <w:rFonts w:ascii="Times New Roman" w:hAnsi="Times New Roman" w:cs="Times New Roman"/>
        </w:rPr>
        <w:t xml:space="preserve">: refers to any restriction or lack of ability (resulting from an impairment) to perform an activity in the manner or within the range considered </w:t>
      </w:r>
      <w:r w:rsidR="00283309">
        <w:rPr>
          <w:rFonts w:ascii="Times New Roman" w:hAnsi="Times New Roman" w:cs="Times New Roman"/>
        </w:rPr>
        <w:t>“</w:t>
      </w:r>
      <w:r w:rsidR="00283309">
        <w:rPr>
          <w:rStyle w:val="FootnoteReference"/>
          <w:rFonts w:ascii="Times New Roman" w:hAnsi="Times New Roman" w:cs="Times New Roman"/>
        </w:rPr>
        <w:footnoteReference w:id="1"/>
      </w:r>
      <w:r w:rsidRPr="005C7C3F">
        <w:rPr>
          <w:rFonts w:ascii="Times New Roman" w:hAnsi="Times New Roman" w:cs="Times New Roman"/>
        </w:rPr>
        <w:t>normal</w:t>
      </w:r>
      <w:r w:rsidR="00283309">
        <w:rPr>
          <w:rFonts w:ascii="Times New Roman" w:hAnsi="Times New Roman" w:cs="Times New Roman"/>
        </w:rPr>
        <w:t>”</w:t>
      </w:r>
      <w:r w:rsidRPr="005C7C3F">
        <w:rPr>
          <w:rFonts w:ascii="Times New Roman" w:hAnsi="Times New Roman" w:cs="Times New Roman"/>
        </w:rPr>
        <w:t xml:space="preserve"> for a human being.</w:t>
      </w:r>
      <w:r w:rsidR="00A41DA2">
        <w:rPr>
          <w:rFonts w:ascii="Times New Roman" w:hAnsi="Times New Roman" w:cs="Times New Roman"/>
        </w:rPr>
        <w:t xml:space="preserve"> Disability is a functional construct e.g., </w:t>
      </w:r>
      <w:r w:rsidR="00A41DA2" w:rsidRPr="00A41DA2">
        <w:rPr>
          <w:rFonts w:ascii="Times New Roman" w:hAnsi="Times New Roman" w:cs="Times New Roman"/>
        </w:rPr>
        <w:t>inability to walk due to paralysis</w:t>
      </w:r>
      <w:r w:rsidR="006E4D9A">
        <w:rPr>
          <w:rFonts w:ascii="Times New Roman" w:hAnsi="Times New Roman" w:cs="Times New Roman"/>
        </w:rPr>
        <w:t xml:space="preserve">. </w:t>
      </w:r>
    </w:p>
    <w:p w14:paraId="7A673482" w14:textId="53254960" w:rsidR="005C7C3F" w:rsidRPr="005C7C3F" w:rsidRDefault="005C7C3F" w:rsidP="00A41DA2">
      <w:pPr>
        <w:spacing w:before="100" w:beforeAutospacing="1" w:after="100" w:afterAutospacing="1" w:line="360" w:lineRule="auto"/>
        <w:jc w:val="both"/>
        <w:rPr>
          <w:rFonts w:ascii="Times New Roman" w:hAnsi="Times New Roman" w:cs="Times New Roman"/>
        </w:rPr>
      </w:pPr>
      <w:r w:rsidRPr="005C7C3F">
        <w:rPr>
          <w:rFonts w:ascii="Times New Roman" w:hAnsi="Times New Roman" w:cs="Times New Roman"/>
          <w:b/>
          <w:bCs/>
        </w:rPr>
        <w:t>Handicap</w:t>
      </w:r>
      <w:r w:rsidRPr="005C7C3F">
        <w:rPr>
          <w:rFonts w:ascii="Times New Roman" w:hAnsi="Times New Roman" w:cs="Times New Roman"/>
        </w:rPr>
        <w:t xml:space="preserve">: refers to any disadvantage for a given individual, resulting from impairment or a disability, that limits or prevents the fulfilment of a role that is </w:t>
      </w:r>
      <w:r w:rsidR="006E4D9A">
        <w:rPr>
          <w:rFonts w:ascii="Times New Roman" w:hAnsi="Times New Roman" w:cs="Times New Roman"/>
        </w:rPr>
        <w:t>expected</w:t>
      </w:r>
      <w:r w:rsidRPr="005C7C3F">
        <w:rPr>
          <w:rFonts w:ascii="Times New Roman" w:hAnsi="Times New Roman" w:cs="Times New Roman"/>
        </w:rPr>
        <w:t xml:space="preserve"> for any member of the social group where that individual belongs to.</w:t>
      </w:r>
      <w:r w:rsidR="006E4D9A">
        <w:rPr>
          <w:rFonts w:ascii="Times New Roman" w:hAnsi="Times New Roman" w:cs="Times New Roman"/>
        </w:rPr>
        <w:t xml:space="preserve"> Handicap is social construct e.g., exclusion from Idir</w:t>
      </w:r>
      <w:r w:rsidR="00521ECF">
        <w:rPr>
          <w:rFonts w:ascii="Times New Roman" w:hAnsi="Times New Roman" w:cs="Times New Roman"/>
        </w:rPr>
        <w:t xml:space="preserve"> due to inability to walk. </w:t>
      </w:r>
    </w:p>
    <w:p w14:paraId="29AA8413" w14:textId="64051210" w:rsidR="005C7C3F" w:rsidRPr="005C7C3F" w:rsidRDefault="005C7C3F" w:rsidP="00A41DA2">
      <w:pPr>
        <w:spacing w:before="100" w:beforeAutospacing="1" w:after="100" w:afterAutospacing="1" w:line="360" w:lineRule="auto"/>
        <w:jc w:val="both"/>
        <w:rPr>
          <w:rFonts w:ascii="Times New Roman" w:hAnsi="Times New Roman" w:cs="Times New Roman"/>
        </w:rPr>
      </w:pPr>
      <w:r w:rsidRPr="005C7C3F">
        <w:rPr>
          <w:rFonts w:ascii="Times New Roman" w:hAnsi="Times New Roman" w:cs="Times New Roman"/>
          <w:b/>
          <w:bCs/>
        </w:rPr>
        <w:lastRenderedPageBreak/>
        <w:t>Identification</w:t>
      </w:r>
      <w:r w:rsidRPr="005C7C3F">
        <w:rPr>
          <w:rFonts w:ascii="Times New Roman" w:hAnsi="Times New Roman" w:cs="Times New Roman"/>
        </w:rPr>
        <w:t>: is detecting the existence of certain disorder or impairment. In the process of identification parents particularly mothers can play a vital role; if that is not possible at home, the next ideal place is the school environment. Teachers are advised to undertake a close follow-up of their students’ performance and make comparisons in different areas of development what gives them a chance to detect possible impairments.</w:t>
      </w:r>
    </w:p>
    <w:p w14:paraId="3D15742D" w14:textId="1A5D96C0" w:rsidR="005C7C3F" w:rsidRDefault="005C7C3F" w:rsidP="00A41DA2">
      <w:pPr>
        <w:spacing w:before="100" w:beforeAutospacing="1" w:after="100" w:afterAutospacing="1" w:line="360" w:lineRule="auto"/>
        <w:jc w:val="both"/>
        <w:rPr>
          <w:rFonts w:ascii="Times New Roman" w:hAnsi="Times New Roman" w:cs="Times New Roman"/>
        </w:rPr>
      </w:pPr>
      <w:r w:rsidRPr="005C7C3F">
        <w:rPr>
          <w:rFonts w:ascii="Times New Roman" w:hAnsi="Times New Roman" w:cs="Times New Roman"/>
          <w:b/>
          <w:bCs/>
        </w:rPr>
        <w:t>Assessment</w:t>
      </w:r>
      <w:r w:rsidRPr="005C7C3F">
        <w:rPr>
          <w:rFonts w:ascii="Times New Roman" w:hAnsi="Times New Roman" w:cs="Times New Roman"/>
        </w:rPr>
        <w:t xml:space="preserve">: is the process of determining whether a child exhibits a developmental problem…, and the best approaches to intervention. Assessment is not a single operation, but an ongoing process undertaken by a team of professionals including class room teachers, special education professionals, parents, doctors, </w:t>
      </w:r>
      <w:r w:rsidR="00731F5D">
        <w:rPr>
          <w:rFonts w:ascii="Times New Roman" w:hAnsi="Times New Roman" w:cs="Times New Roman"/>
        </w:rPr>
        <w:t xml:space="preserve">therapists, counselors </w:t>
      </w:r>
      <w:r w:rsidRPr="005C7C3F">
        <w:rPr>
          <w:rFonts w:ascii="Times New Roman" w:hAnsi="Times New Roman" w:cs="Times New Roman"/>
        </w:rPr>
        <w:t>and etc. Performing an assessment may not be necessary unless it leads to action, in the form of specific instruction, treatment or intervention given to ‘the child’.</w:t>
      </w:r>
    </w:p>
    <w:p w14:paraId="1175BADF" w14:textId="77777777" w:rsidR="00F070E8" w:rsidRDefault="00ED6ABC" w:rsidP="0055096F">
      <w:pPr>
        <w:spacing w:before="100" w:beforeAutospacing="1" w:after="100" w:afterAutospacing="1" w:line="360" w:lineRule="auto"/>
        <w:jc w:val="both"/>
        <w:rPr>
          <w:rFonts w:ascii="Times New Roman" w:hAnsi="Times New Roman" w:cs="Times New Roman"/>
        </w:rPr>
      </w:pPr>
      <w:r w:rsidRPr="00ED6ABC">
        <w:rPr>
          <w:rFonts w:ascii="Times New Roman" w:hAnsi="Times New Roman" w:cs="Times New Roman"/>
          <w:b/>
          <w:bCs/>
        </w:rPr>
        <w:t>Intervention</w:t>
      </w:r>
      <w:r w:rsidRPr="00ED6ABC">
        <w:rPr>
          <w:rFonts w:ascii="Times New Roman" w:hAnsi="Times New Roman" w:cs="Times New Roman"/>
        </w:rPr>
        <w:t>: this term has been broadly used to describe efforts designed to ameliorate developmental or behavioral problems resulting from environmental or biological influences. In this context, intervention is considered as a set of actions that have the intent or effect of altering the course of a ‘problem’ either by coping or interrupting its future development.</w:t>
      </w:r>
      <w:r>
        <w:rPr>
          <w:rFonts w:ascii="Times New Roman" w:hAnsi="Times New Roman" w:cs="Times New Roman"/>
        </w:rPr>
        <w:t xml:space="preserve"> </w:t>
      </w:r>
      <w:r w:rsidRPr="00ED6ABC">
        <w:rPr>
          <w:rFonts w:ascii="Times New Roman" w:hAnsi="Times New Roman" w:cs="Times New Roman"/>
        </w:rPr>
        <w:t xml:space="preserve">It is all about to </w:t>
      </w:r>
      <w:r w:rsidR="003C6336" w:rsidRPr="003C6336">
        <w:rPr>
          <w:rFonts w:ascii="Times New Roman" w:hAnsi="Times New Roman" w:cs="Times New Roman"/>
        </w:rPr>
        <w:t>reverse</w:t>
      </w:r>
      <w:r w:rsidR="003C6336">
        <w:rPr>
          <w:rFonts w:ascii="Times New Roman" w:hAnsi="Times New Roman" w:cs="Times New Roman"/>
        </w:rPr>
        <w:t xml:space="preserve"> </w:t>
      </w:r>
      <w:r>
        <w:rPr>
          <w:rFonts w:ascii="Times New Roman" w:hAnsi="Times New Roman" w:cs="Times New Roman"/>
        </w:rPr>
        <w:t xml:space="preserve">an impairment </w:t>
      </w:r>
      <w:r w:rsidRPr="00ED6ABC">
        <w:rPr>
          <w:rFonts w:ascii="Times New Roman" w:hAnsi="Times New Roman" w:cs="Times New Roman"/>
        </w:rPr>
        <w:t xml:space="preserve">or at least reduce the difficulties posed by </w:t>
      </w:r>
      <w:r>
        <w:rPr>
          <w:rFonts w:ascii="Times New Roman" w:hAnsi="Times New Roman" w:cs="Times New Roman"/>
        </w:rPr>
        <w:t xml:space="preserve">the </w:t>
      </w:r>
      <w:r w:rsidRPr="00ED6ABC">
        <w:rPr>
          <w:rFonts w:ascii="Times New Roman" w:hAnsi="Times New Roman" w:cs="Times New Roman"/>
        </w:rPr>
        <w:t xml:space="preserve">impairment </w:t>
      </w:r>
      <w:r w:rsidR="003C6336">
        <w:rPr>
          <w:rFonts w:ascii="Times New Roman" w:hAnsi="Times New Roman" w:cs="Times New Roman"/>
        </w:rPr>
        <w:t xml:space="preserve">what </w:t>
      </w:r>
      <w:r w:rsidRPr="00ED6ABC">
        <w:rPr>
          <w:rFonts w:ascii="Times New Roman" w:hAnsi="Times New Roman" w:cs="Times New Roman"/>
        </w:rPr>
        <w:t xml:space="preserve">keep </w:t>
      </w:r>
      <w:r w:rsidR="003C6336">
        <w:rPr>
          <w:rFonts w:ascii="Times New Roman" w:hAnsi="Times New Roman" w:cs="Times New Roman"/>
        </w:rPr>
        <w:t xml:space="preserve">an individual person </w:t>
      </w:r>
      <w:r w:rsidRPr="00ED6ABC">
        <w:rPr>
          <w:rFonts w:ascii="Times New Roman" w:hAnsi="Times New Roman" w:cs="Times New Roman"/>
        </w:rPr>
        <w:t xml:space="preserve">from full and active participation in </w:t>
      </w:r>
      <w:r w:rsidR="003C6336">
        <w:rPr>
          <w:rFonts w:ascii="Times New Roman" w:hAnsi="Times New Roman" w:cs="Times New Roman"/>
        </w:rPr>
        <w:t xml:space="preserve">the daily routines. </w:t>
      </w:r>
      <w:r w:rsidR="00CB39B7">
        <w:rPr>
          <w:rFonts w:ascii="Times New Roman" w:hAnsi="Times New Roman" w:cs="Times New Roman"/>
        </w:rPr>
        <w:t xml:space="preserve">In addition, </w:t>
      </w:r>
      <w:r w:rsidR="00CB39B7" w:rsidRPr="00CB39B7">
        <w:rPr>
          <w:rFonts w:ascii="Times New Roman" w:hAnsi="Times New Roman" w:cs="Times New Roman"/>
        </w:rPr>
        <w:t xml:space="preserve">intervention efforts are </w:t>
      </w:r>
      <w:r w:rsidR="00127E69">
        <w:rPr>
          <w:rFonts w:ascii="Times New Roman" w:hAnsi="Times New Roman" w:cs="Times New Roman"/>
        </w:rPr>
        <w:t xml:space="preserve">varied as well as </w:t>
      </w:r>
      <w:r w:rsidR="00CB39B7" w:rsidRPr="00CB39B7">
        <w:rPr>
          <w:rFonts w:ascii="Times New Roman" w:hAnsi="Times New Roman" w:cs="Times New Roman"/>
        </w:rPr>
        <w:t>cross sectional and they are not limited to educational, medical or pharmacological, therapeutic</w:t>
      </w:r>
      <w:r w:rsidR="00CB39B7">
        <w:rPr>
          <w:rFonts w:ascii="Times New Roman" w:hAnsi="Times New Roman" w:cs="Times New Roman"/>
        </w:rPr>
        <w:t>,</w:t>
      </w:r>
      <w:r w:rsidR="00CB39B7" w:rsidRPr="00CB39B7">
        <w:rPr>
          <w:rFonts w:ascii="Times New Roman" w:hAnsi="Times New Roman" w:cs="Times New Roman"/>
        </w:rPr>
        <w:t xml:space="preserve"> </w:t>
      </w:r>
      <w:r w:rsidR="00CB39B7">
        <w:rPr>
          <w:rFonts w:ascii="Times New Roman" w:hAnsi="Times New Roman" w:cs="Times New Roman"/>
        </w:rPr>
        <w:t xml:space="preserve">or </w:t>
      </w:r>
      <w:r w:rsidR="00127E69">
        <w:rPr>
          <w:rFonts w:ascii="Times New Roman" w:hAnsi="Times New Roman" w:cs="Times New Roman"/>
        </w:rPr>
        <w:t xml:space="preserve">any </w:t>
      </w:r>
      <w:r w:rsidR="00CB39B7" w:rsidRPr="00CB39B7">
        <w:rPr>
          <w:rFonts w:ascii="Times New Roman" w:hAnsi="Times New Roman" w:cs="Times New Roman"/>
        </w:rPr>
        <w:t xml:space="preserve">other </w:t>
      </w:r>
      <w:r w:rsidR="00CB39B7">
        <w:rPr>
          <w:rFonts w:ascii="Times New Roman" w:hAnsi="Times New Roman" w:cs="Times New Roman"/>
        </w:rPr>
        <w:t xml:space="preserve">specific </w:t>
      </w:r>
      <w:r w:rsidR="00D444B1">
        <w:rPr>
          <w:rFonts w:ascii="Times New Roman" w:hAnsi="Times New Roman" w:cs="Times New Roman"/>
        </w:rPr>
        <w:t>type</w:t>
      </w:r>
      <w:r w:rsidR="00127E69">
        <w:rPr>
          <w:rFonts w:ascii="Times New Roman" w:hAnsi="Times New Roman" w:cs="Times New Roman"/>
        </w:rPr>
        <w:t>s</w:t>
      </w:r>
      <w:r w:rsidR="00D444B1">
        <w:rPr>
          <w:rFonts w:ascii="Times New Roman" w:hAnsi="Times New Roman" w:cs="Times New Roman"/>
        </w:rPr>
        <w:t xml:space="preserve"> of </w:t>
      </w:r>
      <w:r w:rsidR="00127E69" w:rsidRPr="00CB39B7">
        <w:rPr>
          <w:rFonts w:ascii="Times New Roman" w:hAnsi="Times New Roman" w:cs="Times New Roman"/>
        </w:rPr>
        <w:t>e</w:t>
      </w:r>
      <w:r w:rsidR="00127E69">
        <w:rPr>
          <w:rFonts w:ascii="Times New Roman" w:hAnsi="Times New Roman" w:cs="Times New Roman"/>
        </w:rPr>
        <w:t>fforts or treatments.</w:t>
      </w:r>
      <w:r w:rsidR="0055096F">
        <w:rPr>
          <w:rFonts w:ascii="Times New Roman" w:hAnsi="Times New Roman" w:cs="Times New Roman"/>
        </w:rPr>
        <w:t xml:space="preserve"> </w:t>
      </w:r>
    </w:p>
    <w:p w14:paraId="32E1FBD3" w14:textId="1202B701" w:rsidR="0055096F" w:rsidRDefault="00F070E8" w:rsidP="0055096F">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I</w:t>
      </w:r>
      <w:r w:rsidR="0055096F">
        <w:rPr>
          <w:rFonts w:ascii="Times New Roman" w:hAnsi="Times New Roman" w:cs="Times New Roman"/>
        </w:rPr>
        <w:t>ntervention</w:t>
      </w:r>
      <w:r>
        <w:rPr>
          <w:rFonts w:ascii="Times New Roman" w:hAnsi="Times New Roman" w:cs="Times New Roman"/>
        </w:rPr>
        <w:t xml:space="preserve"> </w:t>
      </w:r>
      <w:r w:rsidR="0055096F">
        <w:rPr>
          <w:rFonts w:ascii="Times New Roman" w:hAnsi="Times New Roman" w:cs="Times New Roman"/>
        </w:rPr>
        <w:t xml:space="preserve">efforts can </w:t>
      </w:r>
      <w:r>
        <w:rPr>
          <w:rFonts w:ascii="Times New Roman" w:hAnsi="Times New Roman" w:cs="Times New Roman"/>
        </w:rPr>
        <w:t xml:space="preserve">generally </w:t>
      </w:r>
      <w:r w:rsidR="0055096F">
        <w:rPr>
          <w:rFonts w:ascii="Times New Roman" w:hAnsi="Times New Roman" w:cs="Times New Roman"/>
        </w:rPr>
        <w:t xml:space="preserve">be categorized into A) </w:t>
      </w:r>
      <w:r w:rsidR="0055096F" w:rsidRPr="0055096F">
        <w:rPr>
          <w:rFonts w:ascii="Times New Roman" w:hAnsi="Times New Roman" w:cs="Times New Roman"/>
          <w:i/>
          <w:iCs/>
        </w:rPr>
        <w:t xml:space="preserve">Preventive </w:t>
      </w:r>
      <w:r w:rsidR="0086735B">
        <w:rPr>
          <w:rFonts w:ascii="Times New Roman" w:hAnsi="Times New Roman" w:cs="Times New Roman"/>
          <w:i/>
          <w:iCs/>
        </w:rPr>
        <w:t>i</w:t>
      </w:r>
      <w:r w:rsidR="0055096F" w:rsidRPr="0055096F">
        <w:rPr>
          <w:rFonts w:ascii="Times New Roman" w:hAnsi="Times New Roman" w:cs="Times New Roman"/>
          <w:i/>
          <w:iCs/>
        </w:rPr>
        <w:t>ntervention</w:t>
      </w:r>
      <w:r w:rsidR="0055096F" w:rsidRPr="0055096F">
        <w:rPr>
          <w:rFonts w:ascii="Times New Roman" w:hAnsi="Times New Roman" w:cs="Times New Roman"/>
        </w:rPr>
        <w:t xml:space="preserve"> is any intervention designed to keep the happening or progression of </w:t>
      </w:r>
      <w:r w:rsidR="0055096F">
        <w:rPr>
          <w:rFonts w:ascii="Times New Roman" w:hAnsi="Times New Roman" w:cs="Times New Roman"/>
        </w:rPr>
        <w:t xml:space="preserve">an </w:t>
      </w:r>
      <w:r w:rsidR="0055096F" w:rsidRPr="0055096F">
        <w:rPr>
          <w:rFonts w:ascii="Times New Roman" w:hAnsi="Times New Roman" w:cs="Times New Roman"/>
        </w:rPr>
        <w:t>impairment</w:t>
      </w:r>
      <w:r w:rsidR="0055096F">
        <w:rPr>
          <w:rFonts w:ascii="Times New Roman" w:hAnsi="Times New Roman" w:cs="Times New Roman"/>
        </w:rPr>
        <w:t xml:space="preserve"> or disability</w:t>
      </w:r>
      <w:r w:rsidR="0055096F" w:rsidRPr="0055096F">
        <w:rPr>
          <w:rFonts w:ascii="Times New Roman" w:hAnsi="Times New Roman" w:cs="Times New Roman"/>
        </w:rPr>
        <w:t>. Such efforts are most promising when they begin as early as possible.</w:t>
      </w:r>
      <w:r w:rsidR="0055096F">
        <w:rPr>
          <w:rFonts w:ascii="Times New Roman" w:hAnsi="Times New Roman" w:cs="Times New Roman"/>
        </w:rPr>
        <w:t xml:space="preserve"> B) </w:t>
      </w:r>
      <w:r w:rsidR="0055096F" w:rsidRPr="0086735B">
        <w:rPr>
          <w:rFonts w:ascii="Times New Roman" w:hAnsi="Times New Roman" w:cs="Times New Roman"/>
          <w:i/>
          <w:iCs/>
        </w:rPr>
        <w:t xml:space="preserve">Remedial </w:t>
      </w:r>
      <w:r w:rsidR="0086735B">
        <w:rPr>
          <w:rFonts w:ascii="Times New Roman" w:hAnsi="Times New Roman" w:cs="Times New Roman"/>
          <w:i/>
          <w:iCs/>
        </w:rPr>
        <w:t>i</w:t>
      </w:r>
      <w:r w:rsidR="0055096F" w:rsidRPr="0086735B">
        <w:rPr>
          <w:rFonts w:ascii="Times New Roman" w:hAnsi="Times New Roman" w:cs="Times New Roman"/>
          <w:i/>
          <w:iCs/>
        </w:rPr>
        <w:t>ntervention</w:t>
      </w:r>
      <w:r w:rsidR="0055096F" w:rsidRPr="0055096F">
        <w:rPr>
          <w:rFonts w:ascii="Times New Roman" w:hAnsi="Times New Roman" w:cs="Times New Roman"/>
        </w:rPr>
        <w:t xml:space="preserve"> attempts to remove or reduce specific effects of a disability; or to curb or rectify the “problem” and then let the person to perform nearer to the “normal” level.</w:t>
      </w:r>
      <w:r w:rsidR="0086735B">
        <w:rPr>
          <w:rFonts w:ascii="Times New Roman" w:hAnsi="Times New Roman" w:cs="Times New Roman"/>
        </w:rPr>
        <w:t xml:space="preserve"> C) </w:t>
      </w:r>
      <w:r w:rsidR="0086735B" w:rsidRPr="0086735B">
        <w:rPr>
          <w:rFonts w:ascii="Times New Roman" w:hAnsi="Times New Roman" w:cs="Times New Roman"/>
          <w:i/>
          <w:iCs/>
        </w:rPr>
        <w:t xml:space="preserve">Compensatory </w:t>
      </w:r>
      <w:r w:rsidR="0086735B">
        <w:rPr>
          <w:rFonts w:ascii="Times New Roman" w:hAnsi="Times New Roman" w:cs="Times New Roman"/>
          <w:i/>
          <w:iCs/>
        </w:rPr>
        <w:t>i</w:t>
      </w:r>
      <w:r w:rsidR="0086735B" w:rsidRPr="0086735B">
        <w:rPr>
          <w:rFonts w:ascii="Times New Roman" w:hAnsi="Times New Roman" w:cs="Times New Roman"/>
          <w:i/>
          <w:iCs/>
        </w:rPr>
        <w:t>ntervention</w:t>
      </w:r>
      <w:r w:rsidR="0086735B" w:rsidRPr="0086735B">
        <w:rPr>
          <w:rFonts w:ascii="Times New Roman" w:hAnsi="Times New Roman" w:cs="Times New Roman"/>
        </w:rPr>
        <w:t xml:space="preserve"> involves teaching special or substitute skills or the use of assistive devices that enable a person to function successfully.</w:t>
      </w:r>
    </w:p>
    <w:p w14:paraId="18D4BE94" w14:textId="1EB610EF" w:rsidR="00230B95" w:rsidRDefault="00B53A31" w:rsidP="00A41DA2">
      <w:pPr>
        <w:spacing w:before="100" w:beforeAutospacing="1" w:after="100" w:afterAutospacing="1" w:line="360" w:lineRule="auto"/>
        <w:jc w:val="both"/>
        <w:rPr>
          <w:rFonts w:ascii="Times New Roman" w:hAnsi="Times New Roman" w:cs="Times New Roman"/>
        </w:rPr>
      </w:pPr>
      <w:r w:rsidRPr="00B53A31">
        <w:rPr>
          <w:rFonts w:ascii="Times New Roman" w:hAnsi="Times New Roman" w:cs="Times New Roman"/>
          <w:b/>
          <w:bCs/>
        </w:rPr>
        <w:t>Resource Room</w:t>
      </w:r>
      <w:r w:rsidRPr="00B53A31">
        <w:rPr>
          <w:rFonts w:ascii="Times New Roman" w:hAnsi="Times New Roman" w:cs="Times New Roman"/>
        </w:rPr>
        <w:t xml:space="preserve">: refers </w:t>
      </w:r>
      <w:r>
        <w:rPr>
          <w:rFonts w:ascii="Times New Roman" w:hAnsi="Times New Roman" w:cs="Times New Roman"/>
        </w:rPr>
        <w:t xml:space="preserve">to </w:t>
      </w:r>
      <w:r w:rsidRPr="00B53A31">
        <w:rPr>
          <w:rFonts w:ascii="Times New Roman" w:hAnsi="Times New Roman" w:cs="Times New Roman"/>
        </w:rPr>
        <w:t xml:space="preserve">a room in </w:t>
      </w:r>
      <w:r>
        <w:rPr>
          <w:rFonts w:ascii="Times New Roman" w:hAnsi="Times New Roman" w:cs="Times New Roman"/>
        </w:rPr>
        <w:t xml:space="preserve">the </w:t>
      </w:r>
      <w:r w:rsidRPr="00B53A31">
        <w:rPr>
          <w:rFonts w:ascii="Times New Roman" w:hAnsi="Times New Roman" w:cs="Times New Roman"/>
        </w:rPr>
        <w:t xml:space="preserve">regular or </w:t>
      </w:r>
      <w:r>
        <w:rPr>
          <w:rFonts w:ascii="Times New Roman" w:hAnsi="Times New Roman" w:cs="Times New Roman"/>
        </w:rPr>
        <w:t xml:space="preserve">inclusive </w:t>
      </w:r>
      <w:r w:rsidRPr="00B53A31">
        <w:rPr>
          <w:rFonts w:ascii="Times New Roman" w:hAnsi="Times New Roman" w:cs="Times New Roman"/>
        </w:rPr>
        <w:t xml:space="preserve">school, which is equipped for enriching learning for learners with special needs. It is usually run by a resource room teacher (RRT) who is a member of staff with appropriate experience or training in special needs education (MoE, 2012). The </w:t>
      </w:r>
      <w:r>
        <w:rPr>
          <w:rFonts w:ascii="Times New Roman" w:hAnsi="Times New Roman" w:cs="Times New Roman"/>
        </w:rPr>
        <w:t xml:space="preserve">resource room </w:t>
      </w:r>
      <w:r w:rsidRPr="00B53A31">
        <w:rPr>
          <w:rFonts w:ascii="Times New Roman" w:hAnsi="Times New Roman" w:cs="Times New Roman"/>
        </w:rPr>
        <w:t xml:space="preserve">teacher has a responsibility to advise </w:t>
      </w:r>
      <w:r>
        <w:rPr>
          <w:rFonts w:ascii="Times New Roman" w:hAnsi="Times New Roman" w:cs="Times New Roman"/>
        </w:rPr>
        <w:t xml:space="preserve">or </w:t>
      </w:r>
      <w:r w:rsidRPr="00B53A31">
        <w:rPr>
          <w:rFonts w:ascii="Times New Roman" w:hAnsi="Times New Roman" w:cs="Times New Roman"/>
        </w:rPr>
        <w:t xml:space="preserve">support regular class room teachers and </w:t>
      </w:r>
      <w:r>
        <w:rPr>
          <w:rFonts w:ascii="Times New Roman" w:hAnsi="Times New Roman" w:cs="Times New Roman"/>
        </w:rPr>
        <w:t xml:space="preserve">to </w:t>
      </w:r>
      <w:r w:rsidR="00610B38">
        <w:rPr>
          <w:rFonts w:ascii="Times New Roman" w:hAnsi="Times New Roman" w:cs="Times New Roman"/>
        </w:rPr>
        <w:t xml:space="preserve">assist or </w:t>
      </w:r>
      <w:r>
        <w:rPr>
          <w:rFonts w:ascii="Times New Roman" w:hAnsi="Times New Roman" w:cs="Times New Roman"/>
        </w:rPr>
        <w:t xml:space="preserve">help </w:t>
      </w:r>
      <w:r w:rsidRPr="00B53A31">
        <w:rPr>
          <w:rFonts w:ascii="Times New Roman" w:hAnsi="Times New Roman" w:cs="Times New Roman"/>
        </w:rPr>
        <w:t xml:space="preserve">learners </w:t>
      </w:r>
      <w:r>
        <w:rPr>
          <w:rFonts w:ascii="Times New Roman" w:hAnsi="Times New Roman" w:cs="Times New Roman"/>
        </w:rPr>
        <w:t xml:space="preserve">with special needs </w:t>
      </w:r>
      <w:r w:rsidRPr="00B53A31">
        <w:rPr>
          <w:rFonts w:ascii="Times New Roman" w:hAnsi="Times New Roman" w:cs="Times New Roman"/>
        </w:rPr>
        <w:t xml:space="preserve">to </w:t>
      </w:r>
      <w:r>
        <w:rPr>
          <w:rFonts w:ascii="Times New Roman" w:hAnsi="Times New Roman" w:cs="Times New Roman"/>
        </w:rPr>
        <w:t xml:space="preserve">work at their best </w:t>
      </w:r>
      <w:r w:rsidRPr="00B53A31">
        <w:rPr>
          <w:rFonts w:ascii="Times New Roman" w:hAnsi="Times New Roman" w:cs="Times New Roman"/>
        </w:rPr>
        <w:t>in the classroom.</w:t>
      </w:r>
    </w:p>
    <w:p w14:paraId="0CD235BE" w14:textId="126DC96B" w:rsidR="00B74214" w:rsidRPr="001B5685" w:rsidRDefault="008B0D8F" w:rsidP="009C0004">
      <w:pPr>
        <w:pStyle w:val="Heading2"/>
        <w:spacing w:before="100" w:beforeAutospacing="1" w:after="100" w:afterAutospacing="1" w:line="360" w:lineRule="auto"/>
        <w:rPr>
          <w:rFonts w:ascii="Times New Roman" w:hAnsi="Times New Roman" w:cs="Times New Roman"/>
        </w:rPr>
      </w:pPr>
      <w:bookmarkStart w:id="3" w:name="_Toc162139603"/>
      <w:r w:rsidRPr="001B5685">
        <w:rPr>
          <w:rFonts w:ascii="Times New Roman" w:hAnsi="Times New Roman" w:cs="Times New Roman"/>
        </w:rPr>
        <w:lastRenderedPageBreak/>
        <w:t>Models of Disability</w:t>
      </w:r>
      <w:bookmarkEnd w:id="3"/>
    </w:p>
    <w:p w14:paraId="562F2BC7" w14:textId="67138300" w:rsidR="005C7C3F" w:rsidRDefault="005809CB" w:rsidP="005809CB">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 xml:space="preserve">Models are </w:t>
      </w:r>
      <w:r w:rsidRPr="005809CB">
        <w:rPr>
          <w:rFonts w:ascii="Times New Roman" w:hAnsi="Times New Roman" w:cs="Times New Roman"/>
        </w:rPr>
        <w:t>set</w:t>
      </w:r>
      <w:r>
        <w:rPr>
          <w:rFonts w:ascii="Times New Roman" w:hAnsi="Times New Roman" w:cs="Times New Roman"/>
        </w:rPr>
        <w:t>s</w:t>
      </w:r>
      <w:r w:rsidRPr="005809CB">
        <w:rPr>
          <w:rFonts w:ascii="Times New Roman" w:hAnsi="Times New Roman" w:cs="Times New Roman"/>
        </w:rPr>
        <w:t xml:space="preserve"> of guiding assumptions, concerns, and propositions about the nature of phenomena or human experience…; models are human made tools for understanding and human made guidelines for action (Smart, 2001).</w:t>
      </w:r>
      <w:r w:rsidR="0004567A">
        <w:rPr>
          <w:rFonts w:ascii="Times New Roman" w:hAnsi="Times New Roman" w:cs="Times New Roman"/>
        </w:rPr>
        <w:t xml:space="preserve"> </w:t>
      </w:r>
      <w:r w:rsidRPr="005809CB">
        <w:rPr>
          <w:rFonts w:ascii="Times New Roman" w:hAnsi="Times New Roman" w:cs="Times New Roman"/>
        </w:rPr>
        <w:t xml:space="preserve">There are varied models of disability </w:t>
      </w:r>
      <w:r w:rsidR="0004567A">
        <w:rPr>
          <w:rFonts w:ascii="Times New Roman" w:hAnsi="Times New Roman" w:cs="Times New Roman"/>
        </w:rPr>
        <w:t xml:space="preserve">identified over time. Hereinunder, some of them are briefly discussed. </w:t>
      </w:r>
    </w:p>
    <w:p w14:paraId="6085BF09" w14:textId="65A50FDD" w:rsidR="002261ED" w:rsidRPr="00161E83" w:rsidRDefault="002261ED" w:rsidP="009C0004">
      <w:pPr>
        <w:pStyle w:val="Heading3"/>
        <w:spacing w:before="100" w:beforeAutospacing="1" w:after="100" w:afterAutospacing="1" w:line="360" w:lineRule="auto"/>
        <w:rPr>
          <w:rFonts w:ascii="Times New Roman" w:hAnsi="Times New Roman" w:cs="Times New Roman"/>
        </w:rPr>
      </w:pPr>
      <w:bookmarkStart w:id="4" w:name="_Toc162139604"/>
      <w:r w:rsidRPr="00161E83">
        <w:rPr>
          <w:rFonts w:ascii="Times New Roman" w:hAnsi="Times New Roman" w:cs="Times New Roman"/>
        </w:rPr>
        <w:t>Premodern or Traditional Model</w:t>
      </w:r>
      <w:bookmarkEnd w:id="4"/>
      <w:r w:rsidRPr="00161E83">
        <w:rPr>
          <w:rFonts w:ascii="Times New Roman" w:hAnsi="Times New Roman" w:cs="Times New Roman"/>
        </w:rPr>
        <w:t xml:space="preserve"> </w:t>
      </w:r>
    </w:p>
    <w:p w14:paraId="72957D93" w14:textId="0C95B9B6" w:rsidR="0004567A" w:rsidRDefault="00A17733" w:rsidP="005809CB">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 xml:space="preserve">It is also called </w:t>
      </w:r>
      <w:r w:rsidRPr="00A17733">
        <w:rPr>
          <w:rFonts w:ascii="Times New Roman" w:hAnsi="Times New Roman" w:cs="Times New Roman"/>
          <w:i/>
          <w:iCs/>
        </w:rPr>
        <w:t>Religious Model</w:t>
      </w:r>
      <w:r>
        <w:rPr>
          <w:rFonts w:ascii="Times New Roman" w:hAnsi="Times New Roman" w:cs="Times New Roman"/>
        </w:rPr>
        <w:t xml:space="preserve"> since i</w:t>
      </w:r>
      <w:r w:rsidR="002261ED" w:rsidRPr="002261ED">
        <w:rPr>
          <w:rFonts w:ascii="Times New Roman" w:hAnsi="Times New Roman" w:cs="Times New Roman"/>
        </w:rPr>
        <w:t xml:space="preserve">n many societies early understandings of disability were based on religious fear. </w:t>
      </w:r>
      <w:r w:rsidR="002261ED">
        <w:rPr>
          <w:rFonts w:ascii="Times New Roman" w:hAnsi="Times New Roman" w:cs="Times New Roman"/>
        </w:rPr>
        <w:t xml:space="preserve">People with disability </w:t>
      </w:r>
      <w:r w:rsidR="002261ED" w:rsidRPr="002261ED">
        <w:rPr>
          <w:rFonts w:ascii="Times New Roman" w:hAnsi="Times New Roman" w:cs="Times New Roman"/>
        </w:rPr>
        <w:t xml:space="preserve">represented the punishment of an angry God. Parents had transgressed or sinned and their child </w:t>
      </w:r>
      <w:r>
        <w:rPr>
          <w:rFonts w:ascii="Times New Roman" w:hAnsi="Times New Roman" w:cs="Times New Roman"/>
        </w:rPr>
        <w:t xml:space="preserve">with a disability </w:t>
      </w:r>
      <w:r w:rsidR="002261ED" w:rsidRPr="002261ED">
        <w:rPr>
          <w:rFonts w:ascii="Times New Roman" w:hAnsi="Times New Roman" w:cs="Times New Roman"/>
        </w:rPr>
        <w:t xml:space="preserve">was their “cross to bear”. Accordingly, people with disabilities were feared and loathed and were subject to cruel treatment. Often families concealed a child </w:t>
      </w:r>
      <w:r>
        <w:rPr>
          <w:rFonts w:ascii="Times New Roman" w:hAnsi="Times New Roman" w:cs="Times New Roman"/>
        </w:rPr>
        <w:t xml:space="preserve">with disability </w:t>
      </w:r>
      <w:r w:rsidR="002261ED" w:rsidRPr="002261ED">
        <w:rPr>
          <w:rFonts w:ascii="Times New Roman" w:hAnsi="Times New Roman" w:cs="Times New Roman"/>
        </w:rPr>
        <w:t>so as to avoid retribution or ridicule from their neighbors. Children with disabilities were killed or abandoned.</w:t>
      </w:r>
      <w:r>
        <w:rPr>
          <w:rFonts w:ascii="Times New Roman" w:hAnsi="Times New Roman" w:cs="Times New Roman"/>
        </w:rPr>
        <w:t xml:space="preserve"> </w:t>
      </w:r>
    </w:p>
    <w:p w14:paraId="67022F57" w14:textId="25B8EC50" w:rsidR="00A17733" w:rsidRDefault="00E13B23" w:rsidP="005809CB">
      <w:pPr>
        <w:spacing w:before="100" w:beforeAutospacing="1" w:after="100" w:afterAutospacing="1" w:line="360" w:lineRule="auto"/>
        <w:jc w:val="both"/>
        <w:rPr>
          <w:rFonts w:ascii="Times New Roman" w:hAnsi="Times New Roman" w:cs="Times New Roman"/>
        </w:rPr>
      </w:pPr>
      <w:r w:rsidRPr="00E13B23">
        <w:rPr>
          <w:rFonts w:ascii="Times New Roman" w:hAnsi="Times New Roman" w:cs="Times New Roman"/>
        </w:rPr>
        <w:t xml:space="preserve">When disability occurs before birth or immediately after birth, </w:t>
      </w:r>
      <w:r>
        <w:rPr>
          <w:rFonts w:ascii="Times New Roman" w:hAnsi="Times New Roman" w:cs="Times New Roman"/>
        </w:rPr>
        <w:t xml:space="preserve">the cause </w:t>
      </w:r>
      <w:r w:rsidRPr="00E13B23">
        <w:rPr>
          <w:rFonts w:ascii="Times New Roman" w:hAnsi="Times New Roman" w:cs="Times New Roman"/>
        </w:rPr>
        <w:t xml:space="preserve">is </w:t>
      </w:r>
      <w:r>
        <w:rPr>
          <w:rFonts w:ascii="Times New Roman" w:hAnsi="Times New Roman" w:cs="Times New Roman"/>
        </w:rPr>
        <w:t xml:space="preserve">assumed to be </w:t>
      </w:r>
      <w:r w:rsidRPr="00E13B23">
        <w:rPr>
          <w:rFonts w:ascii="Times New Roman" w:hAnsi="Times New Roman" w:cs="Times New Roman"/>
        </w:rPr>
        <w:t>misbehavior, sin, forbears</w:t>
      </w:r>
      <w:r>
        <w:rPr>
          <w:rFonts w:ascii="Times New Roman" w:hAnsi="Times New Roman" w:cs="Times New Roman"/>
        </w:rPr>
        <w:t>,</w:t>
      </w:r>
      <w:r w:rsidRPr="00E13B23">
        <w:rPr>
          <w:rFonts w:ascii="Times New Roman" w:hAnsi="Times New Roman" w:cs="Times New Roman"/>
        </w:rPr>
        <w:t xml:space="preserve"> or misdemeanors committed by someone in the family or </w:t>
      </w:r>
      <w:r>
        <w:rPr>
          <w:rFonts w:ascii="Times New Roman" w:hAnsi="Times New Roman" w:cs="Times New Roman"/>
        </w:rPr>
        <w:t xml:space="preserve">in the </w:t>
      </w:r>
      <w:r w:rsidRPr="00E13B23">
        <w:rPr>
          <w:rFonts w:ascii="Times New Roman" w:hAnsi="Times New Roman" w:cs="Times New Roman"/>
        </w:rPr>
        <w:t>community</w:t>
      </w:r>
      <w:r>
        <w:rPr>
          <w:rFonts w:ascii="Times New Roman" w:hAnsi="Times New Roman" w:cs="Times New Roman"/>
        </w:rPr>
        <w:t xml:space="preserve">. </w:t>
      </w:r>
      <w:r w:rsidRPr="00E13B23">
        <w:rPr>
          <w:rFonts w:ascii="Times New Roman" w:hAnsi="Times New Roman" w:cs="Times New Roman"/>
        </w:rPr>
        <w:t xml:space="preserve">In contrast, when the disability occurs not as congenitally, or any time after birth, it </w:t>
      </w:r>
      <w:r>
        <w:rPr>
          <w:rFonts w:ascii="Times New Roman" w:hAnsi="Times New Roman" w:cs="Times New Roman"/>
        </w:rPr>
        <w:t xml:space="preserve">is assumed to be </w:t>
      </w:r>
      <w:r w:rsidRPr="00E13B23">
        <w:rPr>
          <w:rFonts w:ascii="Times New Roman" w:hAnsi="Times New Roman" w:cs="Times New Roman"/>
        </w:rPr>
        <w:t>a result of practicing witchcraft by the individual himself/herself (Disabled World, 2010).</w:t>
      </w:r>
    </w:p>
    <w:p w14:paraId="60448918" w14:textId="08531094" w:rsidR="00A17733" w:rsidRPr="0080637E" w:rsidRDefault="00BB25B8" w:rsidP="009C0004">
      <w:pPr>
        <w:pStyle w:val="Heading3"/>
        <w:spacing w:before="100" w:beforeAutospacing="1" w:after="100" w:afterAutospacing="1" w:line="360" w:lineRule="auto"/>
        <w:rPr>
          <w:rFonts w:ascii="Times New Roman" w:hAnsi="Times New Roman" w:cs="Times New Roman"/>
        </w:rPr>
      </w:pPr>
      <w:bookmarkStart w:id="5" w:name="_Toc162139605"/>
      <w:r w:rsidRPr="0080637E">
        <w:rPr>
          <w:rFonts w:ascii="Times New Roman" w:hAnsi="Times New Roman" w:cs="Times New Roman"/>
        </w:rPr>
        <w:t>Tragedy or Charity Model</w:t>
      </w:r>
      <w:bookmarkEnd w:id="5"/>
      <w:r w:rsidRPr="0080637E">
        <w:rPr>
          <w:rFonts w:ascii="Times New Roman" w:hAnsi="Times New Roman" w:cs="Times New Roman"/>
        </w:rPr>
        <w:t xml:space="preserve"> </w:t>
      </w:r>
    </w:p>
    <w:p w14:paraId="75AFBDD4" w14:textId="42CCEDC6" w:rsidR="00BB25B8" w:rsidRDefault="0080637E" w:rsidP="005809CB">
      <w:pPr>
        <w:spacing w:before="100" w:beforeAutospacing="1" w:after="100" w:afterAutospacing="1" w:line="360" w:lineRule="auto"/>
        <w:jc w:val="both"/>
        <w:rPr>
          <w:rFonts w:ascii="Times New Roman" w:hAnsi="Times New Roman" w:cs="Times New Roman"/>
        </w:rPr>
      </w:pPr>
      <w:r w:rsidRPr="0080637E">
        <w:rPr>
          <w:rFonts w:ascii="Times New Roman" w:hAnsi="Times New Roman" w:cs="Times New Roman"/>
        </w:rPr>
        <w:t xml:space="preserve">Disability, according to this model, is a manifestation of defective individual pathology. Tragically, an individual who is born with an impairment or defect is to be pitied as victims of very unfortunate circumstances. These unfortunate people are deserving of charity. The </w:t>
      </w:r>
      <w:r w:rsidR="008761DE">
        <w:rPr>
          <w:rFonts w:ascii="Times New Roman" w:hAnsi="Times New Roman" w:cs="Times New Roman"/>
        </w:rPr>
        <w:t>‘</w:t>
      </w:r>
      <w:r w:rsidRPr="0080637E">
        <w:rPr>
          <w:rFonts w:ascii="Times New Roman" w:hAnsi="Times New Roman" w:cs="Times New Roman"/>
        </w:rPr>
        <w:t>disabled beggar</w:t>
      </w:r>
      <w:r w:rsidR="008761DE">
        <w:rPr>
          <w:rFonts w:ascii="Times New Roman" w:hAnsi="Times New Roman" w:cs="Times New Roman"/>
        </w:rPr>
        <w:t>’</w:t>
      </w:r>
      <w:r w:rsidRPr="0080637E">
        <w:rPr>
          <w:rFonts w:ascii="Times New Roman" w:hAnsi="Times New Roman" w:cs="Times New Roman"/>
        </w:rPr>
        <w:t xml:space="preserve"> is commonplace and is an object for pity and charity.</w:t>
      </w:r>
    </w:p>
    <w:p w14:paraId="1361A317" w14:textId="2CB9C6E2" w:rsidR="008B6027" w:rsidRDefault="008761DE" w:rsidP="005809CB">
      <w:pPr>
        <w:spacing w:before="100" w:beforeAutospacing="1" w:after="100" w:afterAutospacing="1" w:line="360" w:lineRule="auto"/>
        <w:jc w:val="both"/>
        <w:rPr>
          <w:rFonts w:ascii="Times New Roman" w:hAnsi="Times New Roman" w:cs="Times New Roman"/>
        </w:rPr>
      </w:pPr>
      <w:r w:rsidRPr="008761DE">
        <w:rPr>
          <w:rFonts w:ascii="Times New Roman" w:hAnsi="Times New Roman" w:cs="Times New Roman"/>
        </w:rPr>
        <w:t>The idea of being recipients of charity lowers the self-esteem of people with disabilities. Employers</w:t>
      </w:r>
      <w:r>
        <w:rPr>
          <w:rFonts w:ascii="Times New Roman" w:hAnsi="Times New Roman" w:cs="Times New Roman"/>
        </w:rPr>
        <w:t xml:space="preserve"> </w:t>
      </w:r>
      <w:r w:rsidRPr="008761DE">
        <w:rPr>
          <w:rFonts w:ascii="Times New Roman" w:hAnsi="Times New Roman" w:cs="Times New Roman"/>
        </w:rPr>
        <w:t xml:space="preserve">will </w:t>
      </w:r>
      <w:r>
        <w:rPr>
          <w:rFonts w:ascii="Times New Roman" w:hAnsi="Times New Roman" w:cs="Times New Roman"/>
        </w:rPr>
        <w:t xml:space="preserve">also </w:t>
      </w:r>
      <w:r w:rsidRPr="008761DE">
        <w:rPr>
          <w:rFonts w:ascii="Times New Roman" w:hAnsi="Times New Roman" w:cs="Times New Roman"/>
        </w:rPr>
        <w:t xml:space="preserve">view people with disabilities as charitable cases. </w:t>
      </w:r>
      <w:r>
        <w:rPr>
          <w:rFonts w:ascii="Times New Roman" w:hAnsi="Times New Roman" w:cs="Times New Roman"/>
        </w:rPr>
        <w:t>So that, r</w:t>
      </w:r>
      <w:r w:rsidRPr="008761DE">
        <w:rPr>
          <w:rFonts w:ascii="Times New Roman" w:hAnsi="Times New Roman" w:cs="Times New Roman"/>
        </w:rPr>
        <w:t>ather than creating a conducive workplace to the employment of people with disabilities, employers may conclude that making charitable donations meets social and economic obligations.</w:t>
      </w:r>
    </w:p>
    <w:p w14:paraId="6E0F93A8" w14:textId="6E313686" w:rsidR="009E73EB" w:rsidRPr="00686BE5" w:rsidRDefault="00686BE5" w:rsidP="009C0004">
      <w:pPr>
        <w:pStyle w:val="Heading3"/>
        <w:spacing w:before="100" w:beforeAutospacing="1" w:after="100" w:afterAutospacing="1" w:line="360" w:lineRule="auto"/>
        <w:rPr>
          <w:rFonts w:ascii="Times New Roman" w:hAnsi="Times New Roman" w:cs="Times New Roman"/>
        </w:rPr>
      </w:pPr>
      <w:bookmarkStart w:id="6" w:name="_Toc162139606"/>
      <w:r w:rsidRPr="00686BE5">
        <w:rPr>
          <w:rFonts w:ascii="Times New Roman" w:hAnsi="Times New Roman" w:cs="Times New Roman"/>
        </w:rPr>
        <w:lastRenderedPageBreak/>
        <w:t xml:space="preserve">The </w:t>
      </w:r>
      <w:r w:rsidR="009E73EB" w:rsidRPr="00686BE5">
        <w:rPr>
          <w:rFonts w:ascii="Times New Roman" w:hAnsi="Times New Roman" w:cs="Times New Roman"/>
        </w:rPr>
        <w:t>Medical Model</w:t>
      </w:r>
      <w:bookmarkEnd w:id="6"/>
      <w:r w:rsidR="009E73EB" w:rsidRPr="00686BE5">
        <w:rPr>
          <w:rFonts w:ascii="Times New Roman" w:hAnsi="Times New Roman" w:cs="Times New Roman"/>
        </w:rPr>
        <w:t xml:space="preserve"> </w:t>
      </w:r>
    </w:p>
    <w:p w14:paraId="49291909" w14:textId="174A4698" w:rsidR="00167814" w:rsidRDefault="00EB5D49" w:rsidP="005809CB">
      <w:pPr>
        <w:spacing w:before="100" w:beforeAutospacing="1" w:after="100" w:afterAutospacing="1" w:line="360" w:lineRule="auto"/>
        <w:jc w:val="both"/>
        <w:rPr>
          <w:rFonts w:ascii="Times New Roman" w:hAnsi="Times New Roman" w:cs="Times New Roman"/>
        </w:rPr>
      </w:pPr>
      <w:r w:rsidRPr="00EB5D49">
        <w:rPr>
          <w:rFonts w:ascii="Times New Roman" w:hAnsi="Times New Roman" w:cs="Times New Roman"/>
        </w:rPr>
        <w:t xml:space="preserve">The term medical model is primarily used to see disability as </w:t>
      </w:r>
      <w:r w:rsidR="004E35C2" w:rsidRPr="004E35C2">
        <w:rPr>
          <w:rFonts w:ascii="Times New Roman" w:hAnsi="Times New Roman" w:cs="Times New Roman"/>
        </w:rPr>
        <w:t>an individual characteristic produced by that person’s physical, intellectual, sensory, or mental impairment or illness.</w:t>
      </w:r>
      <w:r w:rsidR="004E35C2">
        <w:rPr>
          <w:rFonts w:ascii="Times New Roman" w:hAnsi="Times New Roman" w:cs="Times New Roman"/>
        </w:rPr>
        <w:t xml:space="preserve"> </w:t>
      </w:r>
      <w:r w:rsidR="004E35C2" w:rsidRPr="004E35C2">
        <w:rPr>
          <w:rFonts w:ascii="Times New Roman" w:hAnsi="Times New Roman" w:cs="Times New Roman"/>
        </w:rPr>
        <w:t>A</w:t>
      </w:r>
      <w:r w:rsidR="004E35C2">
        <w:rPr>
          <w:rFonts w:ascii="Times New Roman" w:hAnsi="Times New Roman" w:cs="Times New Roman"/>
        </w:rPr>
        <w:t xml:space="preserve"> </w:t>
      </w:r>
      <w:r w:rsidR="004E35C2" w:rsidRPr="004E35C2">
        <w:rPr>
          <w:rFonts w:ascii="Times New Roman" w:hAnsi="Times New Roman" w:cs="Times New Roman"/>
        </w:rPr>
        <w:t xml:space="preserve">person </w:t>
      </w:r>
      <w:r w:rsidR="004E35C2">
        <w:rPr>
          <w:rFonts w:ascii="Times New Roman" w:hAnsi="Times New Roman" w:cs="Times New Roman"/>
        </w:rPr>
        <w:t xml:space="preserve">who </w:t>
      </w:r>
      <w:r w:rsidR="004E35C2" w:rsidRPr="004E35C2">
        <w:rPr>
          <w:rFonts w:ascii="Times New Roman" w:hAnsi="Times New Roman" w:cs="Times New Roman"/>
        </w:rPr>
        <w:t>has an impairment falls into one or more diagnostic categories</w:t>
      </w:r>
      <w:r w:rsidR="004E35C2">
        <w:rPr>
          <w:rFonts w:ascii="Times New Roman" w:hAnsi="Times New Roman" w:cs="Times New Roman"/>
        </w:rPr>
        <w:t xml:space="preserve"> like visual impairment, hearing impairment, intellectual disability, and so forth. </w:t>
      </w:r>
      <w:r w:rsidR="000144F9">
        <w:rPr>
          <w:rFonts w:ascii="Times New Roman" w:hAnsi="Times New Roman" w:cs="Times New Roman"/>
        </w:rPr>
        <w:t xml:space="preserve">As to the medical model of disability, such impairments </w:t>
      </w:r>
      <w:r w:rsidR="000144F9" w:rsidRPr="000144F9">
        <w:rPr>
          <w:rFonts w:ascii="Times New Roman" w:hAnsi="Times New Roman" w:cs="Times New Roman"/>
        </w:rPr>
        <w:t xml:space="preserve">impede functionality; so that, </w:t>
      </w:r>
      <w:r w:rsidR="00A33CAA">
        <w:rPr>
          <w:rFonts w:ascii="Times New Roman" w:hAnsi="Times New Roman" w:cs="Times New Roman"/>
        </w:rPr>
        <w:t>they</w:t>
      </w:r>
      <w:r w:rsidR="000144F9" w:rsidRPr="000144F9">
        <w:rPr>
          <w:rFonts w:ascii="Times New Roman" w:hAnsi="Times New Roman" w:cs="Times New Roman"/>
        </w:rPr>
        <w:t xml:space="preserve"> should get corrected in order to recur the </w:t>
      </w:r>
      <w:r w:rsidR="00A33CAA">
        <w:rPr>
          <w:rFonts w:ascii="Times New Roman" w:hAnsi="Times New Roman" w:cs="Times New Roman"/>
        </w:rPr>
        <w:t xml:space="preserve">affected </w:t>
      </w:r>
      <w:r w:rsidR="000144F9" w:rsidRPr="000144F9">
        <w:rPr>
          <w:rFonts w:ascii="Times New Roman" w:hAnsi="Times New Roman" w:cs="Times New Roman"/>
        </w:rPr>
        <w:t>person</w:t>
      </w:r>
      <w:r w:rsidR="00A33CAA">
        <w:rPr>
          <w:rFonts w:ascii="Times New Roman" w:hAnsi="Times New Roman" w:cs="Times New Roman"/>
        </w:rPr>
        <w:t>s</w:t>
      </w:r>
      <w:r w:rsidR="000144F9" w:rsidRPr="000144F9">
        <w:rPr>
          <w:rFonts w:ascii="Times New Roman" w:hAnsi="Times New Roman" w:cs="Times New Roman"/>
        </w:rPr>
        <w:t xml:space="preserve"> to </w:t>
      </w:r>
      <w:r w:rsidR="00A33CAA">
        <w:rPr>
          <w:rFonts w:ascii="Times New Roman" w:hAnsi="Times New Roman" w:cs="Times New Roman"/>
        </w:rPr>
        <w:t xml:space="preserve">their </w:t>
      </w:r>
      <w:r w:rsidR="000144F9" w:rsidRPr="000144F9">
        <w:rPr>
          <w:rFonts w:ascii="Times New Roman" w:hAnsi="Times New Roman" w:cs="Times New Roman"/>
        </w:rPr>
        <w:t>regularity.</w:t>
      </w:r>
    </w:p>
    <w:p w14:paraId="4D835C83" w14:textId="135BF094" w:rsidR="009E73EB" w:rsidRDefault="00EB5D49" w:rsidP="005809CB">
      <w:pPr>
        <w:spacing w:before="100" w:beforeAutospacing="1" w:after="100" w:afterAutospacing="1" w:line="360" w:lineRule="auto"/>
        <w:jc w:val="both"/>
        <w:rPr>
          <w:rFonts w:ascii="Times New Roman" w:hAnsi="Times New Roman" w:cs="Times New Roman"/>
        </w:rPr>
      </w:pPr>
      <w:r w:rsidRPr="00EB5D49">
        <w:rPr>
          <w:rFonts w:ascii="Times New Roman" w:hAnsi="Times New Roman" w:cs="Times New Roman"/>
        </w:rPr>
        <w:t xml:space="preserve">The medical model is based upon scientific understandings of normal and abnormal pathology and development. People are categorized as normal or abnormal and stigma accompanies the assignation of labels of defectiveness. Prejudice accompanies medical model thinking as people are seen to be a burden on society because of their individual defects. Disability, according to the medical model, is an individual phenomenon. </w:t>
      </w:r>
      <w:r w:rsidR="004545BE">
        <w:rPr>
          <w:rFonts w:ascii="Times New Roman" w:hAnsi="Times New Roman" w:cs="Times New Roman"/>
        </w:rPr>
        <w:t>Hence, t</w:t>
      </w:r>
      <w:r w:rsidRPr="00EB5D49">
        <w:rPr>
          <w:rFonts w:ascii="Times New Roman" w:hAnsi="Times New Roman" w:cs="Times New Roman"/>
        </w:rPr>
        <w:t xml:space="preserve">he best response to disability is to find a cure or to encourage people to become more normal in order to participate as best as they can in society. </w:t>
      </w:r>
      <w:r w:rsidR="004545BE">
        <w:rPr>
          <w:rFonts w:ascii="Times New Roman" w:hAnsi="Times New Roman" w:cs="Times New Roman"/>
        </w:rPr>
        <w:t xml:space="preserve">Therefore, </w:t>
      </w:r>
      <w:r w:rsidR="00EE25E7" w:rsidRPr="00EE25E7">
        <w:rPr>
          <w:rFonts w:ascii="Times New Roman" w:hAnsi="Times New Roman" w:cs="Times New Roman"/>
        </w:rPr>
        <w:t xml:space="preserve">medical model encourages </w:t>
      </w:r>
      <w:r w:rsidR="002203B3">
        <w:rPr>
          <w:rFonts w:ascii="Times New Roman" w:hAnsi="Times New Roman" w:cs="Times New Roman"/>
        </w:rPr>
        <w:t xml:space="preserve">the </w:t>
      </w:r>
      <w:r w:rsidR="00EE25E7" w:rsidRPr="00EE25E7">
        <w:rPr>
          <w:rFonts w:ascii="Times New Roman" w:hAnsi="Times New Roman" w:cs="Times New Roman"/>
        </w:rPr>
        <w:t xml:space="preserve">diagnosis, intervention and treatment </w:t>
      </w:r>
      <w:r w:rsidR="003C6838">
        <w:rPr>
          <w:rFonts w:ascii="Times New Roman" w:hAnsi="Times New Roman" w:cs="Times New Roman"/>
        </w:rPr>
        <w:t xml:space="preserve">of </w:t>
      </w:r>
      <w:r w:rsidR="00EE25E7" w:rsidRPr="00EE25E7">
        <w:rPr>
          <w:rFonts w:ascii="Times New Roman" w:hAnsi="Times New Roman" w:cs="Times New Roman"/>
        </w:rPr>
        <w:t>the effects of pathological defect</w:t>
      </w:r>
      <w:r w:rsidR="002203B3">
        <w:rPr>
          <w:rFonts w:ascii="Times New Roman" w:hAnsi="Times New Roman" w:cs="Times New Roman"/>
        </w:rPr>
        <w:t>s</w:t>
      </w:r>
      <w:r w:rsidR="00EE25E7" w:rsidRPr="00EE25E7">
        <w:rPr>
          <w:rFonts w:ascii="Times New Roman" w:hAnsi="Times New Roman" w:cs="Times New Roman"/>
        </w:rPr>
        <w:t xml:space="preserve"> of people</w:t>
      </w:r>
      <w:r w:rsidR="00EE25E7">
        <w:rPr>
          <w:rFonts w:ascii="Times New Roman" w:hAnsi="Times New Roman" w:cs="Times New Roman"/>
        </w:rPr>
        <w:t>; and c</w:t>
      </w:r>
      <w:r w:rsidRPr="00EB5D49">
        <w:rPr>
          <w:rFonts w:ascii="Times New Roman" w:hAnsi="Times New Roman" w:cs="Times New Roman"/>
        </w:rPr>
        <w:t>are and treatment are at the heart of disability policies that are framed according to the medical model.</w:t>
      </w:r>
    </w:p>
    <w:p w14:paraId="4FC763F6" w14:textId="56B5CF42" w:rsidR="00EE25E7" w:rsidRPr="002E1E12" w:rsidRDefault="00000068" w:rsidP="009C0004">
      <w:pPr>
        <w:pStyle w:val="Heading3"/>
        <w:spacing w:before="100" w:beforeAutospacing="1" w:after="100" w:afterAutospacing="1" w:line="360" w:lineRule="auto"/>
        <w:rPr>
          <w:rFonts w:ascii="Times New Roman" w:hAnsi="Times New Roman" w:cs="Times New Roman"/>
        </w:rPr>
      </w:pPr>
      <w:bookmarkStart w:id="7" w:name="_Toc162139607"/>
      <w:r w:rsidRPr="002E1E12">
        <w:rPr>
          <w:rFonts w:ascii="Times New Roman" w:hAnsi="Times New Roman" w:cs="Times New Roman"/>
        </w:rPr>
        <w:t>The Social Model</w:t>
      </w:r>
      <w:bookmarkEnd w:id="7"/>
      <w:r w:rsidRPr="002E1E12">
        <w:rPr>
          <w:rFonts w:ascii="Times New Roman" w:hAnsi="Times New Roman" w:cs="Times New Roman"/>
        </w:rPr>
        <w:t xml:space="preserve"> </w:t>
      </w:r>
    </w:p>
    <w:p w14:paraId="17DCE80D" w14:textId="4719A8C6" w:rsidR="00000068" w:rsidRDefault="002C79A4" w:rsidP="005809CB">
      <w:pPr>
        <w:spacing w:before="100" w:beforeAutospacing="1" w:after="100" w:afterAutospacing="1" w:line="360" w:lineRule="auto"/>
        <w:jc w:val="both"/>
        <w:rPr>
          <w:rFonts w:ascii="Times New Roman" w:hAnsi="Times New Roman" w:cs="Times New Roman"/>
        </w:rPr>
      </w:pPr>
      <w:r w:rsidRPr="002C79A4">
        <w:rPr>
          <w:rFonts w:ascii="Times New Roman" w:hAnsi="Times New Roman" w:cs="Times New Roman"/>
        </w:rPr>
        <w:t>The social model of disability provides a very different perspective to the medical model. It was developed by disabled activists and researchers who rejected the medical model and the prejudice they experienced as result of being seen to be abnormal.</w:t>
      </w:r>
      <w:r>
        <w:rPr>
          <w:rFonts w:ascii="Times New Roman" w:hAnsi="Times New Roman" w:cs="Times New Roman"/>
        </w:rPr>
        <w:t xml:space="preserve"> </w:t>
      </w:r>
    </w:p>
    <w:p w14:paraId="3E6C9470" w14:textId="7040A1E8" w:rsidR="002C79A4" w:rsidRDefault="002C79A4" w:rsidP="005809CB">
      <w:pPr>
        <w:spacing w:before="100" w:beforeAutospacing="1" w:after="100" w:afterAutospacing="1" w:line="360" w:lineRule="auto"/>
        <w:jc w:val="both"/>
        <w:rPr>
          <w:rFonts w:ascii="Times New Roman" w:hAnsi="Times New Roman" w:cs="Times New Roman"/>
        </w:rPr>
      </w:pPr>
      <w:r w:rsidRPr="002C79A4">
        <w:rPr>
          <w:rFonts w:ascii="Times New Roman" w:hAnsi="Times New Roman" w:cs="Times New Roman"/>
        </w:rPr>
        <w:t>Disability and disablement are a consequence of barriers that impede the participation of people with impairments in society. It is societies’ inability to respond appropriately to</w:t>
      </w:r>
      <w:r>
        <w:rPr>
          <w:rFonts w:ascii="Times New Roman" w:hAnsi="Times New Roman" w:cs="Times New Roman"/>
        </w:rPr>
        <w:t xml:space="preserve"> </w:t>
      </w:r>
      <w:r w:rsidRPr="002C79A4">
        <w:rPr>
          <w:rFonts w:ascii="Times New Roman" w:hAnsi="Times New Roman" w:cs="Times New Roman"/>
        </w:rPr>
        <w:t xml:space="preserve">difference that disables people, not their differences. People can be more </w:t>
      </w:r>
      <w:r w:rsidR="00443681">
        <w:rPr>
          <w:rFonts w:ascii="Times New Roman" w:hAnsi="Times New Roman" w:cs="Times New Roman"/>
        </w:rPr>
        <w:t xml:space="preserve">or </w:t>
      </w:r>
      <w:r w:rsidRPr="002C79A4">
        <w:rPr>
          <w:rFonts w:ascii="Times New Roman" w:hAnsi="Times New Roman" w:cs="Times New Roman"/>
        </w:rPr>
        <w:t xml:space="preserve">less </w:t>
      </w:r>
      <w:r w:rsidR="004B5EB5">
        <w:rPr>
          <w:rFonts w:ascii="Times New Roman" w:hAnsi="Times New Roman" w:cs="Times New Roman"/>
        </w:rPr>
        <w:t>“disabled”</w:t>
      </w:r>
      <w:r w:rsidRPr="002C79A4">
        <w:rPr>
          <w:rFonts w:ascii="Times New Roman" w:hAnsi="Times New Roman" w:cs="Times New Roman"/>
        </w:rPr>
        <w:t xml:space="preserve"> or more or less enabled according to the characteristics of the environment around them.</w:t>
      </w:r>
      <w:r w:rsidR="00443681">
        <w:rPr>
          <w:rFonts w:ascii="Times New Roman" w:hAnsi="Times New Roman" w:cs="Times New Roman"/>
        </w:rPr>
        <w:t xml:space="preserve"> </w:t>
      </w:r>
      <w:r w:rsidR="00443681" w:rsidRPr="00443681">
        <w:rPr>
          <w:rFonts w:ascii="Times New Roman" w:hAnsi="Times New Roman" w:cs="Times New Roman"/>
        </w:rPr>
        <w:t>Disability is a social phenomenon that reflects institutional, economic and cultural pathologies rather than human pathology. A community that fails to attend to ensuring accessible buildings, or does not provide alternatives to visual signage or reading material, or has no sign language interpreters, is a disabling community.</w:t>
      </w:r>
    </w:p>
    <w:p w14:paraId="7CD84F38" w14:textId="4BDE4C24" w:rsidR="00443681" w:rsidRDefault="00443681" w:rsidP="00443681">
      <w:pPr>
        <w:spacing w:before="100" w:beforeAutospacing="1" w:after="100" w:afterAutospacing="1" w:line="360" w:lineRule="auto"/>
        <w:jc w:val="both"/>
        <w:rPr>
          <w:rFonts w:ascii="Times New Roman" w:hAnsi="Times New Roman" w:cs="Times New Roman"/>
        </w:rPr>
      </w:pPr>
      <w:r w:rsidRPr="00443681">
        <w:rPr>
          <w:rFonts w:ascii="Times New Roman" w:hAnsi="Times New Roman" w:cs="Times New Roman"/>
        </w:rPr>
        <w:t xml:space="preserve">The social model of disablement provides a means for recognizing and removing barriers to access, presence, participation and success for people </w:t>
      </w:r>
      <w:r>
        <w:rPr>
          <w:rFonts w:ascii="Times New Roman" w:hAnsi="Times New Roman" w:cs="Times New Roman"/>
        </w:rPr>
        <w:t xml:space="preserve">with disability </w:t>
      </w:r>
      <w:r w:rsidRPr="00443681">
        <w:rPr>
          <w:rFonts w:ascii="Times New Roman" w:hAnsi="Times New Roman" w:cs="Times New Roman"/>
        </w:rPr>
        <w:t>by the world they live in. In this model, people with disabilities are not the object of diagnosis, identification, intervention and rehabilitation. Social action is required to change the communities in which we live.</w:t>
      </w:r>
      <w:r>
        <w:rPr>
          <w:rFonts w:ascii="Times New Roman" w:hAnsi="Times New Roman" w:cs="Times New Roman"/>
        </w:rPr>
        <w:t xml:space="preserve"> </w:t>
      </w:r>
      <w:r w:rsidRPr="00443681">
        <w:rPr>
          <w:rFonts w:ascii="Times New Roman" w:hAnsi="Times New Roman" w:cs="Times New Roman"/>
        </w:rPr>
        <w:t xml:space="preserve">The social model has transformed the lives of </w:t>
      </w:r>
      <w:r w:rsidRPr="00443681">
        <w:rPr>
          <w:rFonts w:ascii="Times New Roman" w:hAnsi="Times New Roman" w:cs="Times New Roman"/>
        </w:rPr>
        <w:lastRenderedPageBreak/>
        <w:t>people with disability and it has transformed approaches to social policy, architecture and urban planning, health care, employment policies, housing, education and popular culture.</w:t>
      </w:r>
    </w:p>
    <w:p w14:paraId="37169928" w14:textId="16499985" w:rsidR="00443681" w:rsidRPr="002E1E12" w:rsidRDefault="000F2CB7" w:rsidP="009C0004">
      <w:pPr>
        <w:pStyle w:val="Heading3"/>
        <w:spacing w:before="100" w:beforeAutospacing="1" w:after="100" w:afterAutospacing="1" w:line="360" w:lineRule="auto"/>
        <w:rPr>
          <w:rFonts w:ascii="Times New Roman" w:hAnsi="Times New Roman" w:cs="Times New Roman"/>
        </w:rPr>
      </w:pPr>
      <w:bookmarkStart w:id="8" w:name="_Toc162139608"/>
      <w:r w:rsidRPr="002E1E12">
        <w:rPr>
          <w:rFonts w:ascii="Times New Roman" w:hAnsi="Times New Roman" w:cs="Times New Roman"/>
        </w:rPr>
        <w:t>Evolving Explanatory Model</w:t>
      </w:r>
      <w:bookmarkEnd w:id="8"/>
    </w:p>
    <w:p w14:paraId="20934FD2" w14:textId="2117120E" w:rsidR="000F2CB7" w:rsidRDefault="00754A2E" w:rsidP="005809CB">
      <w:pPr>
        <w:spacing w:before="100" w:beforeAutospacing="1" w:after="100" w:afterAutospacing="1" w:line="360" w:lineRule="auto"/>
        <w:jc w:val="both"/>
        <w:rPr>
          <w:rFonts w:ascii="Times New Roman" w:hAnsi="Times New Roman" w:cs="Times New Roman"/>
        </w:rPr>
      </w:pPr>
      <w:r w:rsidRPr="00754A2E">
        <w:rPr>
          <w:rFonts w:ascii="Times New Roman" w:hAnsi="Times New Roman" w:cs="Times New Roman"/>
        </w:rPr>
        <w:t xml:space="preserve">System-based model shares the view that all aspects of the individual and the environment are important and </w:t>
      </w:r>
      <w:r w:rsidR="00C401CA">
        <w:rPr>
          <w:rFonts w:ascii="Times New Roman" w:hAnsi="Times New Roman" w:cs="Times New Roman"/>
        </w:rPr>
        <w:t xml:space="preserve">human </w:t>
      </w:r>
      <w:r w:rsidRPr="00754A2E">
        <w:rPr>
          <w:rFonts w:ascii="Times New Roman" w:hAnsi="Times New Roman" w:cs="Times New Roman"/>
        </w:rPr>
        <w:t>development is a complex process in which outcomes are determined through the active interactions of these aspects.</w:t>
      </w:r>
      <w:r>
        <w:rPr>
          <w:rFonts w:ascii="Times New Roman" w:hAnsi="Times New Roman" w:cs="Times New Roman"/>
        </w:rPr>
        <w:t xml:space="preserve"> </w:t>
      </w:r>
      <w:r w:rsidR="00A830D0" w:rsidRPr="00A830D0">
        <w:rPr>
          <w:rFonts w:ascii="Times New Roman" w:hAnsi="Times New Roman" w:cs="Times New Roman"/>
        </w:rPr>
        <w:t xml:space="preserve">In the system-based model, the development of the person is seen as a continuous dynamic interaction of the person and the experience provided by his or her family and social </w:t>
      </w:r>
      <w:r w:rsidR="00A830D0">
        <w:rPr>
          <w:rFonts w:ascii="Times New Roman" w:hAnsi="Times New Roman" w:cs="Times New Roman"/>
        </w:rPr>
        <w:t xml:space="preserve">environment. </w:t>
      </w:r>
    </w:p>
    <w:p w14:paraId="66824852" w14:textId="77777777" w:rsidR="009A45BF" w:rsidRDefault="00155B6E" w:rsidP="00053D4D">
      <w:pPr>
        <w:spacing w:before="100" w:beforeAutospacing="1" w:after="100" w:afterAutospacing="1" w:line="360" w:lineRule="auto"/>
        <w:jc w:val="both"/>
        <w:rPr>
          <w:rFonts w:ascii="Times New Roman" w:hAnsi="Times New Roman" w:cs="Times New Roman"/>
        </w:rPr>
      </w:pPr>
      <w:r w:rsidRPr="00155B6E">
        <w:rPr>
          <w:rFonts w:ascii="Times New Roman" w:hAnsi="Times New Roman" w:cs="Times New Roman"/>
        </w:rPr>
        <w:t>Developing models to describe and explain disability does not stand still.</w:t>
      </w:r>
      <w:r>
        <w:rPr>
          <w:rFonts w:ascii="Times New Roman" w:hAnsi="Times New Roman" w:cs="Times New Roman"/>
        </w:rPr>
        <w:t xml:space="preserve"> </w:t>
      </w:r>
      <w:r w:rsidRPr="00155B6E">
        <w:rPr>
          <w:rFonts w:ascii="Times New Roman" w:hAnsi="Times New Roman" w:cs="Times New Roman"/>
        </w:rPr>
        <w:t>Change is a permanent feature of this field of scholarship. Within disability</w:t>
      </w:r>
      <w:r>
        <w:rPr>
          <w:rFonts w:ascii="Times New Roman" w:hAnsi="Times New Roman" w:cs="Times New Roman"/>
        </w:rPr>
        <w:t xml:space="preserve"> </w:t>
      </w:r>
      <w:r w:rsidRPr="00155B6E">
        <w:rPr>
          <w:rFonts w:ascii="Times New Roman" w:hAnsi="Times New Roman" w:cs="Times New Roman"/>
        </w:rPr>
        <w:t xml:space="preserve">studies there is fierce debate about the social </w:t>
      </w:r>
      <w:r>
        <w:rPr>
          <w:rFonts w:ascii="Times New Roman" w:hAnsi="Times New Roman" w:cs="Times New Roman"/>
        </w:rPr>
        <w:t xml:space="preserve">as well as medical </w:t>
      </w:r>
      <w:r w:rsidRPr="00155B6E">
        <w:rPr>
          <w:rFonts w:ascii="Times New Roman" w:hAnsi="Times New Roman" w:cs="Times New Roman"/>
        </w:rPr>
        <w:t>model</w:t>
      </w:r>
      <w:r>
        <w:rPr>
          <w:rFonts w:ascii="Times New Roman" w:hAnsi="Times New Roman" w:cs="Times New Roman"/>
        </w:rPr>
        <w:t>s</w:t>
      </w:r>
      <w:r w:rsidRPr="00155B6E">
        <w:rPr>
          <w:rFonts w:ascii="Times New Roman" w:hAnsi="Times New Roman" w:cs="Times New Roman"/>
        </w:rPr>
        <w:t xml:space="preserve">. </w:t>
      </w:r>
      <w:r w:rsidR="00053D4D">
        <w:rPr>
          <w:rFonts w:ascii="Times New Roman" w:hAnsi="Times New Roman" w:cs="Times New Roman"/>
        </w:rPr>
        <w:t xml:space="preserve">Researchers </w:t>
      </w:r>
      <w:r w:rsidR="00053D4D" w:rsidRPr="00053D4D">
        <w:rPr>
          <w:rFonts w:ascii="Times New Roman" w:hAnsi="Times New Roman" w:cs="Times New Roman"/>
        </w:rPr>
        <w:t>have also expanded the</w:t>
      </w:r>
      <w:r w:rsidR="00053D4D">
        <w:rPr>
          <w:rFonts w:ascii="Times New Roman" w:hAnsi="Times New Roman" w:cs="Times New Roman"/>
        </w:rPr>
        <w:t xml:space="preserve"> </w:t>
      </w:r>
      <w:r w:rsidR="00053D4D" w:rsidRPr="00053D4D">
        <w:rPr>
          <w:rFonts w:ascii="Times New Roman" w:hAnsi="Times New Roman" w:cs="Times New Roman"/>
        </w:rPr>
        <w:t>range of analytic tools to try to understand disability in more comprehensive</w:t>
      </w:r>
      <w:r w:rsidR="00053D4D">
        <w:rPr>
          <w:rFonts w:ascii="Times New Roman" w:hAnsi="Times New Roman" w:cs="Times New Roman"/>
        </w:rPr>
        <w:t xml:space="preserve"> </w:t>
      </w:r>
      <w:r w:rsidR="00053D4D" w:rsidRPr="00053D4D">
        <w:rPr>
          <w:rFonts w:ascii="Times New Roman" w:hAnsi="Times New Roman" w:cs="Times New Roman"/>
        </w:rPr>
        <w:t xml:space="preserve">ways than just the medical or social models. </w:t>
      </w:r>
    </w:p>
    <w:p w14:paraId="77AD1F30" w14:textId="5EBF169A" w:rsidR="00D33490" w:rsidRDefault="00001CC3" w:rsidP="00053D4D">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 xml:space="preserve">Thus, the </w:t>
      </w:r>
      <w:r w:rsidR="005F507A">
        <w:rPr>
          <w:rFonts w:ascii="Times New Roman" w:hAnsi="Times New Roman" w:cs="Times New Roman"/>
        </w:rPr>
        <w:t xml:space="preserve">key </w:t>
      </w:r>
      <w:r>
        <w:rPr>
          <w:rFonts w:ascii="Times New Roman" w:hAnsi="Times New Roman" w:cs="Times New Roman"/>
        </w:rPr>
        <w:t xml:space="preserve">point </w:t>
      </w:r>
      <w:r w:rsidR="001759EA">
        <w:rPr>
          <w:rFonts w:ascii="Times New Roman" w:hAnsi="Times New Roman" w:cs="Times New Roman"/>
        </w:rPr>
        <w:t xml:space="preserve">here is what we learn about disability and disablement. </w:t>
      </w:r>
      <w:r w:rsidR="00A150AF">
        <w:rPr>
          <w:rFonts w:ascii="Times New Roman" w:hAnsi="Times New Roman" w:cs="Times New Roman"/>
        </w:rPr>
        <w:t xml:space="preserve">We can </w:t>
      </w:r>
      <w:r w:rsidR="00D774CD">
        <w:rPr>
          <w:rFonts w:ascii="Times New Roman" w:hAnsi="Times New Roman" w:cs="Times New Roman"/>
        </w:rPr>
        <w:t>possibly</w:t>
      </w:r>
      <w:r w:rsidR="00A150AF">
        <w:rPr>
          <w:rFonts w:ascii="Times New Roman" w:hAnsi="Times New Roman" w:cs="Times New Roman"/>
        </w:rPr>
        <w:t xml:space="preserve"> draw </w:t>
      </w:r>
      <w:r w:rsidR="00D33490" w:rsidRPr="00D33490">
        <w:rPr>
          <w:rFonts w:ascii="Times New Roman" w:hAnsi="Times New Roman" w:cs="Times New Roman"/>
        </w:rPr>
        <w:t>a number of lessons from reviewing the various models of</w:t>
      </w:r>
      <w:r w:rsidR="00D33490">
        <w:rPr>
          <w:rFonts w:ascii="Times New Roman" w:hAnsi="Times New Roman" w:cs="Times New Roman"/>
        </w:rPr>
        <w:t xml:space="preserve"> </w:t>
      </w:r>
      <w:r w:rsidR="00D33490" w:rsidRPr="00D33490">
        <w:rPr>
          <w:rFonts w:ascii="Times New Roman" w:hAnsi="Times New Roman" w:cs="Times New Roman"/>
        </w:rPr>
        <w:t>disability</w:t>
      </w:r>
      <w:r w:rsidR="006F2615">
        <w:rPr>
          <w:rFonts w:ascii="Times New Roman" w:hAnsi="Times New Roman" w:cs="Times New Roman"/>
        </w:rPr>
        <w:t xml:space="preserve">. </w:t>
      </w:r>
      <w:r w:rsidR="003C00BB">
        <w:rPr>
          <w:rFonts w:ascii="Times New Roman" w:hAnsi="Times New Roman" w:cs="Times New Roman"/>
        </w:rPr>
        <w:t xml:space="preserve">Below </w:t>
      </w:r>
      <w:r w:rsidR="00D774CD">
        <w:rPr>
          <w:rFonts w:ascii="Times New Roman" w:hAnsi="Times New Roman" w:cs="Times New Roman"/>
        </w:rPr>
        <w:t>is</w:t>
      </w:r>
      <w:r w:rsidR="006F2615">
        <w:rPr>
          <w:rFonts w:ascii="Times New Roman" w:hAnsi="Times New Roman" w:cs="Times New Roman"/>
        </w:rPr>
        <w:t xml:space="preserve"> </w:t>
      </w:r>
      <w:r w:rsidR="00D774CD">
        <w:rPr>
          <w:rFonts w:ascii="Times New Roman" w:hAnsi="Times New Roman" w:cs="Times New Roman"/>
        </w:rPr>
        <w:t xml:space="preserve">the summery </w:t>
      </w:r>
      <w:r w:rsidR="006F2615">
        <w:rPr>
          <w:rFonts w:ascii="Times New Roman" w:hAnsi="Times New Roman" w:cs="Times New Roman"/>
        </w:rPr>
        <w:t xml:space="preserve">of </w:t>
      </w:r>
      <w:r w:rsidR="00AD45CD">
        <w:rPr>
          <w:rFonts w:ascii="Times New Roman" w:hAnsi="Times New Roman" w:cs="Times New Roman"/>
        </w:rPr>
        <w:t xml:space="preserve">some of the </w:t>
      </w:r>
      <w:r w:rsidR="00B148B8">
        <w:rPr>
          <w:rFonts w:ascii="Times New Roman" w:hAnsi="Times New Roman" w:cs="Times New Roman"/>
        </w:rPr>
        <w:t>points</w:t>
      </w:r>
      <w:r w:rsidR="00D774CD">
        <w:rPr>
          <w:rFonts w:ascii="Times New Roman" w:hAnsi="Times New Roman" w:cs="Times New Roman"/>
        </w:rPr>
        <w:t xml:space="preserve"> we </w:t>
      </w:r>
      <w:r w:rsidR="002172AE">
        <w:rPr>
          <w:rFonts w:ascii="Times New Roman" w:hAnsi="Times New Roman" w:cs="Times New Roman"/>
        </w:rPr>
        <w:t xml:space="preserve">may </w:t>
      </w:r>
      <w:r w:rsidR="00D774CD">
        <w:rPr>
          <w:rFonts w:ascii="Times New Roman" w:hAnsi="Times New Roman" w:cs="Times New Roman"/>
        </w:rPr>
        <w:t>learn</w:t>
      </w:r>
      <w:r w:rsidR="00AD45CD">
        <w:rPr>
          <w:rFonts w:ascii="Times New Roman" w:hAnsi="Times New Roman" w:cs="Times New Roman"/>
        </w:rPr>
        <w:t xml:space="preserve"> from </w:t>
      </w:r>
      <w:r w:rsidR="00BE5845">
        <w:rPr>
          <w:rFonts w:ascii="Times New Roman" w:hAnsi="Times New Roman" w:cs="Times New Roman"/>
        </w:rPr>
        <w:t xml:space="preserve">the above </w:t>
      </w:r>
      <w:r w:rsidR="00B73B10">
        <w:rPr>
          <w:rFonts w:ascii="Times New Roman" w:hAnsi="Times New Roman" w:cs="Times New Roman"/>
        </w:rPr>
        <w:t xml:space="preserve">discussion on models of disability. </w:t>
      </w:r>
    </w:p>
    <w:p w14:paraId="2BAD6963" w14:textId="5894691F" w:rsidR="00D33490" w:rsidRPr="00B024CE" w:rsidRDefault="00D33490" w:rsidP="00B024CE">
      <w:pPr>
        <w:pStyle w:val="ListParagraph"/>
        <w:numPr>
          <w:ilvl w:val="0"/>
          <w:numId w:val="3"/>
        </w:numPr>
        <w:spacing w:before="100" w:beforeAutospacing="1" w:after="100" w:afterAutospacing="1" w:line="360" w:lineRule="auto"/>
        <w:jc w:val="both"/>
        <w:rPr>
          <w:rFonts w:ascii="Times New Roman" w:hAnsi="Times New Roman" w:cs="Times New Roman"/>
        </w:rPr>
      </w:pPr>
      <w:r w:rsidRPr="00B024CE">
        <w:rPr>
          <w:rFonts w:ascii="Times New Roman" w:hAnsi="Times New Roman" w:cs="Times New Roman"/>
        </w:rPr>
        <w:t>Knowledge is not static and we must be willing to challenge our understandings.</w:t>
      </w:r>
    </w:p>
    <w:p w14:paraId="34F86184" w14:textId="7DA1F301" w:rsidR="00D33490" w:rsidRPr="00B024CE" w:rsidRDefault="00D33490" w:rsidP="00B024CE">
      <w:pPr>
        <w:pStyle w:val="ListParagraph"/>
        <w:numPr>
          <w:ilvl w:val="0"/>
          <w:numId w:val="3"/>
        </w:numPr>
        <w:spacing w:before="100" w:beforeAutospacing="1" w:after="100" w:afterAutospacing="1" w:line="360" w:lineRule="auto"/>
        <w:jc w:val="both"/>
        <w:rPr>
          <w:rFonts w:ascii="Times New Roman" w:hAnsi="Times New Roman" w:cs="Times New Roman"/>
        </w:rPr>
      </w:pPr>
      <w:r w:rsidRPr="00B024CE">
        <w:rPr>
          <w:rFonts w:ascii="Times New Roman" w:hAnsi="Times New Roman" w:cs="Times New Roman"/>
        </w:rPr>
        <w:t>Disability is not simply an individual experience – it is a social phenomenon.</w:t>
      </w:r>
    </w:p>
    <w:p w14:paraId="1FEF4D10" w14:textId="56E3072B" w:rsidR="00D33490" w:rsidRPr="00B024CE" w:rsidRDefault="00D33490" w:rsidP="00B024CE">
      <w:pPr>
        <w:pStyle w:val="ListParagraph"/>
        <w:numPr>
          <w:ilvl w:val="0"/>
          <w:numId w:val="3"/>
        </w:numPr>
        <w:spacing w:before="100" w:beforeAutospacing="1" w:after="100" w:afterAutospacing="1" w:line="360" w:lineRule="auto"/>
        <w:jc w:val="both"/>
        <w:rPr>
          <w:rFonts w:ascii="Times New Roman" w:hAnsi="Times New Roman" w:cs="Times New Roman"/>
        </w:rPr>
      </w:pPr>
      <w:r w:rsidRPr="00B024CE">
        <w:rPr>
          <w:rFonts w:ascii="Times New Roman" w:hAnsi="Times New Roman" w:cs="Times New Roman"/>
        </w:rPr>
        <w:t>Disability offers challenges to how we describe and understand the world.</w:t>
      </w:r>
    </w:p>
    <w:p w14:paraId="02FE4FA6" w14:textId="4C0207C8" w:rsidR="00A830D0" w:rsidRPr="00B024CE" w:rsidRDefault="00D33490" w:rsidP="00B024CE">
      <w:pPr>
        <w:pStyle w:val="ListParagraph"/>
        <w:numPr>
          <w:ilvl w:val="0"/>
          <w:numId w:val="3"/>
        </w:numPr>
        <w:spacing w:before="100" w:beforeAutospacing="1" w:after="100" w:afterAutospacing="1" w:line="360" w:lineRule="auto"/>
        <w:jc w:val="both"/>
        <w:rPr>
          <w:rFonts w:ascii="Times New Roman" w:hAnsi="Times New Roman" w:cs="Times New Roman"/>
        </w:rPr>
      </w:pPr>
      <w:r w:rsidRPr="00B024CE">
        <w:rPr>
          <w:rFonts w:ascii="Times New Roman" w:hAnsi="Times New Roman" w:cs="Times New Roman"/>
        </w:rPr>
        <w:t>It is critical that people with disabilities are at the fore of developing disability knowledge.</w:t>
      </w:r>
    </w:p>
    <w:p w14:paraId="3EE3AB68" w14:textId="6CAE833F" w:rsidR="00155CD8" w:rsidRPr="00155CD8" w:rsidRDefault="008B0D8F" w:rsidP="009C0004">
      <w:pPr>
        <w:pStyle w:val="Heading2"/>
        <w:spacing w:before="100" w:beforeAutospacing="1" w:after="100" w:afterAutospacing="1" w:line="360" w:lineRule="auto"/>
        <w:rPr>
          <w:rFonts w:ascii="Times New Roman" w:hAnsi="Times New Roman" w:cs="Times New Roman"/>
        </w:rPr>
      </w:pPr>
      <w:bookmarkStart w:id="9" w:name="_Toc162139609"/>
      <w:r w:rsidRPr="00115248">
        <w:rPr>
          <w:rFonts w:ascii="Times New Roman" w:hAnsi="Times New Roman" w:cs="Times New Roman"/>
        </w:rPr>
        <w:t xml:space="preserve">Brief History </w:t>
      </w:r>
      <w:r w:rsidR="00115248" w:rsidRPr="00115248">
        <w:rPr>
          <w:rFonts w:ascii="Times New Roman" w:hAnsi="Times New Roman" w:cs="Times New Roman"/>
        </w:rPr>
        <w:t>of Disability Education</w:t>
      </w:r>
      <w:bookmarkEnd w:id="9"/>
      <w:r w:rsidR="00115248" w:rsidRPr="00115248">
        <w:rPr>
          <w:rFonts w:ascii="Times New Roman" w:hAnsi="Times New Roman" w:cs="Times New Roman"/>
        </w:rPr>
        <w:t xml:space="preserve"> </w:t>
      </w:r>
    </w:p>
    <w:p w14:paraId="19B9DE98" w14:textId="77777777" w:rsidR="00155CD8" w:rsidRPr="0081188C" w:rsidRDefault="00155CD8" w:rsidP="009C0004">
      <w:pPr>
        <w:pStyle w:val="Heading3"/>
        <w:spacing w:before="100" w:beforeAutospacing="1" w:after="100" w:afterAutospacing="1" w:line="360" w:lineRule="auto"/>
        <w:rPr>
          <w:rFonts w:ascii="Times New Roman" w:hAnsi="Times New Roman" w:cs="Times New Roman"/>
        </w:rPr>
      </w:pPr>
      <w:bookmarkStart w:id="10" w:name="_Toc162139610"/>
      <w:r w:rsidRPr="0081188C">
        <w:rPr>
          <w:rFonts w:ascii="Times New Roman" w:hAnsi="Times New Roman" w:cs="Times New Roman"/>
        </w:rPr>
        <w:t>The Western Context</w:t>
      </w:r>
      <w:bookmarkEnd w:id="10"/>
      <w:r w:rsidRPr="0081188C">
        <w:rPr>
          <w:rFonts w:ascii="Times New Roman" w:hAnsi="Times New Roman" w:cs="Times New Roman"/>
        </w:rPr>
        <w:t xml:space="preserve"> </w:t>
      </w:r>
    </w:p>
    <w:p w14:paraId="7414165A" w14:textId="7FBD3C29" w:rsidR="00115248" w:rsidRDefault="003A6861" w:rsidP="00A41DA2">
      <w:pPr>
        <w:spacing w:before="100" w:beforeAutospacing="1" w:after="100" w:afterAutospacing="1" w:line="360" w:lineRule="auto"/>
        <w:jc w:val="both"/>
        <w:rPr>
          <w:rFonts w:ascii="Times New Roman" w:hAnsi="Times New Roman" w:cs="Times New Roman"/>
        </w:rPr>
      </w:pPr>
      <w:r w:rsidRPr="003A6861">
        <w:rPr>
          <w:rFonts w:ascii="Times New Roman" w:hAnsi="Times New Roman" w:cs="Times New Roman"/>
        </w:rPr>
        <w:t>Writing a history of disability is very difficult. Dividing time into neat segments or eras is misleading for a number of reasons. The world is not neat and the transition of ideas is not linear. They overlap and cohabit. Moreover, there are deep cultural differences and similarities across continents and communities that make generalizations difficult and incorrect. For that reason, we will look at such an attempt, but our major interest will not be in time periods but in themes.</w:t>
      </w:r>
      <w:r w:rsidR="00754708">
        <w:rPr>
          <w:rFonts w:ascii="Times New Roman" w:hAnsi="Times New Roman" w:cs="Times New Roman"/>
        </w:rPr>
        <w:t xml:space="preserve"> </w:t>
      </w:r>
    </w:p>
    <w:p w14:paraId="6FA98DCB" w14:textId="3B3976BA" w:rsidR="00120446" w:rsidRPr="001E6CCE" w:rsidRDefault="00120446" w:rsidP="001E6CCE">
      <w:pPr>
        <w:pStyle w:val="Heading4"/>
        <w:spacing w:before="100" w:beforeAutospacing="1" w:after="100" w:afterAutospacing="1" w:line="360" w:lineRule="auto"/>
        <w:rPr>
          <w:rFonts w:ascii="Times New Roman" w:hAnsi="Times New Roman" w:cs="Times New Roman"/>
        </w:rPr>
      </w:pPr>
      <w:r w:rsidRPr="001E6CCE">
        <w:rPr>
          <w:rFonts w:ascii="Times New Roman" w:hAnsi="Times New Roman" w:cs="Times New Roman"/>
        </w:rPr>
        <w:lastRenderedPageBreak/>
        <w:t>The Era of Exclusion (Pre</w:t>
      </w:r>
      <w:r w:rsidR="00DB4CAC" w:rsidRPr="001E6CCE">
        <w:rPr>
          <w:rFonts w:ascii="Times New Roman" w:hAnsi="Times New Roman" w:cs="Times New Roman"/>
        </w:rPr>
        <w:t xml:space="preserve"> </w:t>
      </w:r>
      <w:r w:rsidRPr="001E6CCE">
        <w:rPr>
          <w:rFonts w:ascii="Times New Roman" w:hAnsi="Times New Roman" w:cs="Times New Roman"/>
        </w:rPr>
        <w:t>1800</w:t>
      </w:r>
      <w:r w:rsidR="00402354" w:rsidRPr="001E6CCE">
        <w:rPr>
          <w:rFonts w:ascii="Times New Roman" w:hAnsi="Times New Roman" w:cs="Times New Roman"/>
        </w:rPr>
        <w:t>s</w:t>
      </w:r>
      <w:r w:rsidRPr="001E6CCE">
        <w:rPr>
          <w:rFonts w:ascii="Times New Roman" w:hAnsi="Times New Roman" w:cs="Times New Roman"/>
        </w:rPr>
        <w:t>)</w:t>
      </w:r>
    </w:p>
    <w:p w14:paraId="0714CC88" w14:textId="0B4122F8" w:rsidR="00120446" w:rsidRDefault="00A87B20" w:rsidP="00A41DA2">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 xml:space="preserve">The time before 1800s </w:t>
      </w:r>
      <w:r w:rsidR="00766106">
        <w:rPr>
          <w:rFonts w:ascii="Times New Roman" w:hAnsi="Times New Roman" w:cs="Times New Roman"/>
        </w:rPr>
        <w:t xml:space="preserve">is taken as the period of ‘Exclusion’ </w:t>
      </w:r>
      <w:r w:rsidR="004E1218">
        <w:rPr>
          <w:rFonts w:ascii="Times New Roman" w:hAnsi="Times New Roman" w:cs="Times New Roman"/>
        </w:rPr>
        <w:t xml:space="preserve">for </w:t>
      </w:r>
      <w:r w:rsidR="00B37B9B">
        <w:rPr>
          <w:rFonts w:ascii="Times New Roman" w:hAnsi="Times New Roman" w:cs="Times New Roman"/>
        </w:rPr>
        <w:t xml:space="preserve">in most parts of the world children with disabilities </w:t>
      </w:r>
      <w:r w:rsidR="00566B1D">
        <w:rPr>
          <w:rFonts w:ascii="Times New Roman" w:hAnsi="Times New Roman" w:cs="Times New Roman"/>
        </w:rPr>
        <w:t xml:space="preserve">were not able to </w:t>
      </w:r>
      <w:r w:rsidR="004E1218">
        <w:rPr>
          <w:rFonts w:ascii="Times New Roman" w:hAnsi="Times New Roman" w:cs="Times New Roman"/>
        </w:rPr>
        <w:t xml:space="preserve">access </w:t>
      </w:r>
      <w:r w:rsidR="00295C6F">
        <w:rPr>
          <w:rFonts w:ascii="Times New Roman" w:hAnsi="Times New Roman" w:cs="Times New Roman"/>
        </w:rPr>
        <w:t>formal schooling.</w:t>
      </w:r>
      <w:r w:rsidR="004E1218">
        <w:rPr>
          <w:rFonts w:ascii="Times New Roman" w:hAnsi="Times New Roman" w:cs="Times New Roman"/>
        </w:rPr>
        <w:t xml:space="preserve"> </w:t>
      </w:r>
      <w:r w:rsidR="004E1218" w:rsidRPr="004E1218">
        <w:rPr>
          <w:rFonts w:ascii="Times New Roman" w:hAnsi="Times New Roman" w:cs="Times New Roman"/>
        </w:rPr>
        <w:t xml:space="preserve">We have read stories about in ancient times infants with impairments were killed as an offering to religious deities. Families often abandoned or concealed their children who had various kinds of disabilities. This was a time of great superstition where the </w:t>
      </w:r>
      <w:r w:rsidR="004B5EB5">
        <w:rPr>
          <w:rFonts w:ascii="Times New Roman" w:hAnsi="Times New Roman" w:cs="Times New Roman"/>
        </w:rPr>
        <w:t>“disabled”</w:t>
      </w:r>
      <w:r w:rsidR="004E1218" w:rsidRPr="004E1218">
        <w:rPr>
          <w:rFonts w:ascii="Times New Roman" w:hAnsi="Times New Roman" w:cs="Times New Roman"/>
        </w:rPr>
        <w:t xml:space="preserve"> child represented in some religions the displeasure of the divine being. They were described as a punishment of sinful parents.</w:t>
      </w:r>
    </w:p>
    <w:p w14:paraId="74CD6568" w14:textId="4FCF713E" w:rsidR="00695F6C" w:rsidRDefault="008C29ED" w:rsidP="00A41DA2">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 xml:space="preserve">It was in this time </w:t>
      </w:r>
      <w:r w:rsidR="0008544B">
        <w:rPr>
          <w:rFonts w:ascii="Times New Roman" w:hAnsi="Times New Roman" w:cs="Times New Roman"/>
        </w:rPr>
        <w:t xml:space="preserve">too </w:t>
      </w:r>
      <w:r>
        <w:rPr>
          <w:rFonts w:ascii="Times New Roman" w:hAnsi="Times New Roman" w:cs="Times New Roman"/>
        </w:rPr>
        <w:t xml:space="preserve">that people with </w:t>
      </w:r>
      <w:r w:rsidRPr="008C29ED">
        <w:rPr>
          <w:rFonts w:ascii="Times New Roman" w:hAnsi="Times New Roman" w:cs="Times New Roman"/>
        </w:rPr>
        <w:t xml:space="preserve">disabilities </w:t>
      </w:r>
      <w:r>
        <w:rPr>
          <w:rFonts w:ascii="Times New Roman" w:hAnsi="Times New Roman" w:cs="Times New Roman"/>
        </w:rPr>
        <w:t xml:space="preserve">were </w:t>
      </w:r>
      <w:r w:rsidRPr="008C29ED">
        <w:rPr>
          <w:rFonts w:ascii="Times New Roman" w:hAnsi="Times New Roman" w:cs="Times New Roman"/>
        </w:rPr>
        <w:t xml:space="preserve">assumed </w:t>
      </w:r>
      <w:r>
        <w:rPr>
          <w:rFonts w:ascii="Times New Roman" w:hAnsi="Times New Roman" w:cs="Times New Roman"/>
        </w:rPr>
        <w:t xml:space="preserve">to be the </w:t>
      </w:r>
      <w:r w:rsidRPr="008C29ED">
        <w:rPr>
          <w:rFonts w:ascii="Times New Roman" w:hAnsi="Times New Roman" w:cs="Times New Roman"/>
        </w:rPr>
        <w:t>work of gods or evil spirits</w:t>
      </w:r>
      <w:r w:rsidR="00317779">
        <w:rPr>
          <w:rFonts w:ascii="Times New Roman" w:hAnsi="Times New Roman" w:cs="Times New Roman"/>
        </w:rPr>
        <w:t>.</w:t>
      </w:r>
      <w:r w:rsidRPr="008C29ED">
        <w:rPr>
          <w:rFonts w:ascii="Times New Roman" w:hAnsi="Times New Roman" w:cs="Times New Roman"/>
        </w:rPr>
        <w:t xml:space="preserve"> </w:t>
      </w:r>
      <w:r w:rsidR="00895F40" w:rsidRPr="00895F40">
        <w:rPr>
          <w:rFonts w:ascii="Times New Roman" w:hAnsi="Times New Roman" w:cs="Times New Roman"/>
        </w:rPr>
        <w:t>Infants with disabilities were subjected to cruel treatments like making little holes around their skull to trap the devil.</w:t>
      </w:r>
      <w:r w:rsidR="001514B0">
        <w:rPr>
          <w:rFonts w:ascii="Times New Roman" w:hAnsi="Times New Roman" w:cs="Times New Roman"/>
        </w:rPr>
        <w:t xml:space="preserve"> </w:t>
      </w:r>
      <w:r w:rsidR="008241F4" w:rsidRPr="008241F4">
        <w:rPr>
          <w:rFonts w:ascii="Times New Roman" w:hAnsi="Times New Roman" w:cs="Times New Roman"/>
        </w:rPr>
        <w:t xml:space="preserve">They were killed at birth or usually outcasted from their family. </w:t>
      </w:r>
      <w:r w:rsidR="00317779">
        <w:rPr>
          <w:rFonts w:ascii="Times New Roman" w:hAnsi="Times New Roman" w:cs="Times New Roman"/>
        </w:rPr>
        <w:t>B</w:t>
      </w:r>
      <w:r w:rsidR="00547A22">
        <w:rPr>
          <w:rFonts w:ascii="Times New Roman" w:hAnsi="Times New Roman" w:cs="Times New Roman"/>
        </w:rPr>
        <w:t xml:space="preserve">ecause </w:t>
      </w:r>
      <w:r w:rsidR="000D21D7">
        <w:rPr>
          <w:rFonts w:ascii="Times New Roman" w:hAnsi="Times New Roman" w:cs="Times New Roman"/>
        </w:rPr>
        <w:t xml:space="preserve">they were thought </w:t>
      </w:r>
      <w:r w:rsidR="001220CD">
        <w:rPr>
          <w:rFonts w:ascii="Times New Roman" w:hAnsi="Times New Roman" w:cs="Times New Roman"/>
        </w:rPr>
        <w:t>to be t</w:t>
      </w:r>
      <w:r w:rsidR="00A0260A">
        <w:rPr>
          <w:rFonts w:ascii="Times New Roman" w:hAnsi="Times New Roman" w:cs="Times New Roman"/>
        </w:rPr>
        <w:t xml:space="preserve">hreat </w:t>
      </w:r>
      <w:r w:rsidR="001220CD">
        <w:rPr>
          <w:rFonts w:ascii="Times New Roman" w:hAnsi="Times New Roman" w:cs="Times New Roman"/>
        </w:rPr>
        <w:t xml:space="preserve">for the human civilization. </w:t>
      </w:r>
      <w:r w:rsidR="004C0A8C" w:rsidRPr="004C0A8C">
        <w:rPr>
          <w:rFonts w:ascii="Times New Roman" w:hAnsi="Times New Roman" w:cs="Times New Roman"/>
        </w:rPr>
        <w:t>The G</w:t>
      </w:r>
      <w:r w:rsidR="001776A1">
        <w:rPr>
          <w:rFonts w:ascii="Times New Roman" w:hAnsi="Times New Roman" w:cs="Times New Roman"/>
        </w:rPr>
        <w:t>r</w:t>
      </w:r>
      <w:r w:rsidR="004C0A8C" w:rsidRPr="004C0A8C">
        <w:rPr>
          <w:rFonts w:ascii="Times New Roman" w:hAnsi="Times New Roman" w:cs="Times New Roman"/>
        </w:rPr>
        <w:t xml:space="preserve">eeks, Romans and other early cultures are often cited for </w:t>
      </w:r>
      <w:r w:rsidR="005074DB">
        <w:rPr>
          <w:rFonts w:ascii="Times New Roman" w:hAnsi="Times New Roman" w:cs="Times New Roman"/>
        </w:rPr>
        <w:t xml:space="preserve">such </w:t>
      </w:r>
      <w:r w:rsidR="004C0A8C" w:rsidRPr="004C0A8C">
        <w:rPr>
          <w:rFonts w:ascii="Times New Roman" w:hAnsi="Times New Roman" w:cs="Times New Roman"/>
        </w:rPr>
        <w:t>practices</w:t>
      </w:r>
      <w:r w:rsidR="005074DB">
        <w:rPr>
          <w:rFonts w:ascii="Times New Roman" w:hAnsi="Times New Roman" w:cs="Times New Roman"/>
        </w:rPr>
        <w:t xml:space="preserve">. </w:t>
      </w:r>
    </w:p>
    <w:p w14:paraId="64383CF9" w14:textId="3150C155" w:rsidR="001776A1" w:rsidRPr="001E6CCE" w:rsidRDefault="001776A1" w:rsidP="001E6CCE">
      <w:pPr>
        <w:pStyle w:val="Heading4"/>
        <w:spacing w:before="100" w:beforeAutospacing="1" w:after="100" w:afterAutospacing="1" w:line="360" w:lineRule="auto"/>
        <w:rPr>
          <w:rFonts w:ascii="Times New Roman" w:hAnsi="Times New Roman" w:cs="Times New Roman"/>
        </w:rPr>
      </w:pPr>
      <w:r w:rsidRPr="001E6CCE">
        <w:rPr>
          <w:rFonts w:ascii="Times New Roman" w:hAnsi="Times New Roman" w:cs="Times New Roman"/>
        </w:rPr>
        <w:t xml:space="preserve">The Era of </w:t>
      </w:r>
      <w:r w:rsidR="00634D99" w:rsidRPr="001E6CCE">
        <w:rPr>
          <w:rFonts w:ascii="Times New Roman" w:hAnsi="Times New Roman" w:cs="Times New Roman"/>
        </w:rPr>
        <w:t>Institutionalization (</w:t>
      </w:r>
      <w:r w:rsidR="00D616AE" w:rsidRPr="001E6CCE">
        <w:rPr>
          <w:rFonts w:ascii="Times New Roman" w:hAnsi="Times New Roman" w:cs="Times New Roman"/>
        </w:rPr>
        <w:t>1800</w:t>
      </w:r>
      <w:r w:rsidR="00402354" w:rsidRPr="001E6CCE">
        <w:rPr>
          <w:rFonts w:ascii="Times New Roman" w:hAnsi="Times New Roman" w:cs="Times New Roman"/>
        </w:rPr>
        <w:t>s</w:t>
      </w:r>
      <w:r w:rsidR="00DE3EE2" w:rsidRPr="001E6CCE">
        <w:rPr>
          <w:rFonts w:ascii="Times New Roman" w:hAnsi="Times New Roman" w:cs="Times New Roman"/>
        </w:rPr>
        <w:t>-</w:t>
      </w:r>
      <w:r w:rsidR="00C829CF" w:rsidRPr="001E6CCE">
        <w:rPr>
          <w:rFonts w:ascii="Times New Roman" w:hAnsi="Times New Roman" w:cs="Times New Roman"/>
        </w:rPr>
        <w:t>1900</w:t>
      </w:r>
      <w:r w:rsidR="00402354" w:rsidRPr="001E6CCE">
        <w:rPr>
          <w:rFonts w:ascii="Times New Roman" w:hAnsi="Times New Roman" w:cs="Times New Roman"/>
        </w:rPr>
        <w:t>s</w:t>
      </w:r>
      <w:r w:rsidR="00634D99" w:rsidRPr="001E6CCE">
        <w:rPr>
          <w:rFonts w:ascii="Times New Roman" w:hAnsi="Times New Roman" w:cs="Times New Roman"/>
        </w:rPr>
        <w:t xml:space="preserve">) </w:t>
      </w:r>
    </w:p>
    <w:p w14:paraId="0334E905" w14:textId="21EE4295" w:rsidR="00CC7225" w:rsidRDefault="00A77A9D" w:rsidP="00CC7225">
      <w:pPr>
        <w:spacing w:before="100" w:beforeAutospacing="1" w:after="100" w:afterAutospacing="1" w:line="360" w:lineRule="auto"/>
        <w:jc w:val="both"/>
        <w:rPr>
          <w:rFonts w:ascii="Times New Roman" w:hAnsi="Times New Roman" w:cs="Times New Roman"/>
        </w:rPr>
      </w:pPr>
      <w:r w:rsidRPr="00A77A9D">
        <w:rPr>
          <w:rFonts w:ascii="Times New Roman" w:hAnsi="Times New Roman" w:cs="Times New Roman"/>
        </w:rPr>
        <w:t>The</w:t>
      </w:r>
      <w:r w:rsidR="006606FF">
        <w:rPr>
          <w:rFonts w:ascii="Times New Roman" w:hAnsi="Times New Roman" w:cs="Times New Roman"/>
        </w:rPr>
        <w:t xml:space="preserve"> </w:t>
      </w:r>
      <w:r w:rsidRPr="00A77A9D">
        <w:rPr>
          <w:rFonts w:ascii="Times New Roman" w:hAnsi="Times New Roman" w:cs="Times New Roman"/>
        </w:rPr>
        <w:t>1800s are characterized as the time when people with disabilities were locked away in institutions in deplorable conditions. We also know from the work of scholars such as Michel Foucault (1988) that people with mental illness were given to merchant seaman for a fee and they were taken away in ships to be stored at a distance or to perish in the oceans.</w:t>
      </w:r>
      <w:r w:rsidR="009D03BB">
        <w:rPr>
          <w:rFonts w:ascii="Times New Roman" w:hAnsi="Times New Roman" w:cs="Times New Roman"/>
        </w:rPr>
        <w:t xml:space="preserve"> </w:t>
      </w:r>
    </w:p>
    <w:p w14:paraId="70CB46FE" w14:textId="0B288D0C" w:rsidR="00CC7225" w:rsidRDefault="00DA27F2" w:rsidP="00CC7225">
      <w:pPr>
        <w:spacing w:before="100" w:beforeAutospacing="1" w:after="100" w:afterAutospacing="1" w:line="360" w:lineRule="auto"/>
        <w:jc w:val="both"/>
        <w:rPr>
          <w:rFonts w:ascii="Times New Roman" w:hAnsi="Times New Roman" w:cs="Times New Roman"/>
        </w:rPr>
      </w:pPr>
      <w:r w:rsidRPr="00CC7225">
        <w:rPr>
          <w:rFonts w:ascii="Times New Roman" w:hAnsi="Times New Roman" w:cs="Times New Roman"/>
        </w:rPr>
        <w:t>A</w:t>
      </w:r>
      <w:r>
        <w:rPr>
          <w:rFonts w:ascii="Times New Roman" w:hAnsi="Times New Roman" w:cs="Times New Roman"/>
        </w:rPr>
        <w:t xml:space="preserve"> </w:t>
      </w:r>
      <w:r w:rsidR="00CC7225" w:rsidRPr="00CC7225">
        <w:rPr>
          <w:rFonts w:ascii="Times New Roman" w:hAnsi="Times New Roman" w:cs="Times New Roman"/>
        </w:rPr>
        <w:t xml:space="preserve">need of collecting children with disabilities to one place and giving them alms emerged. By the early 1800s, residential institutions were established in </w:t>
      </w:r>
      <w:r w:rsidR="003702AB">
        <w:rPr>
          <w:rFonts w:ascii="Times New Roman" w:hAnsi="Times New Roman" w:cs="Times New Roman"/>
        </w:rPr>
        <w:t xml:space="preserve">Europe and </w:t>
      </w:r>
      <w:r w:rsidR="00CC7225" w:rsidRPr="00CC7225">
        <w:rPr>
          <w:rFonts w:ascii="Times New Roman" w:hAnsi="Times New Roman" w:cs="Times New Roman"/>
        </w:rPr>
        <w:t xml:space="preserve">the United States </w:t>
      </w:r>
      <w:r w:rsidR="00A01752">
        <w:rPr>
          <w:rFonts w:ascii="Times New Roman" w:hAnsi="Times New Roman" w:cs="Times New Roman"/>
        </w:rPr>
        <w:t xml:space="preserve">of </w:t>
      </w:r>
      <w:r w:rsidR="003702AB">
        <w:rPr>
          <w:rFonts w:ascii="Times New Roman" w:hAnsi="Times New Roman" w:cs="Times New Roman"/>
        </w:rPr>
        <w:t xml:space="preserve">America </w:t>
      </w:r>
      <w:r w:rsidR="00A01752">
        <w:rPr>
          <w:rFonts w:ascii="Times New Roman" w:hAnsi="Times New Roman" w:cs="Times New Roman"/>
        </w:rPr>
        <w:t xml:space="preserve">for teaching, </w:t>
      </w:r>
      <w:r w:rsidR="00086849">
        <w:rPr>
          <w:rFonts w:ascii="Times New Roman" w:hAnsi="Times New Roman" w:cs="Times New Roman"/>
        </w:rPr>
        <w:t xml:space="preserve">training, and treating </w:t>
      </w:r>
      <w:r w:rsidR="00CC7225" w:rsidRPr="00CC7225">
        <w:rPr>
          <w:rFonts w:ascii="Times New Roman" w:hAnsi="Times New Roman" w:cs="Times New Roman"/>
        </w:rPr>
        <w:t>children with disabilities.</w:t>
      </w:r>
    </w:p>
    <w:p w14:paraId="2DB7C460" w14:textId="5AEBC975" w:rsidR="00402354" w:rsidRDefault="00402354" w:rsidP="00CC7225">
      <w:pPr>
        <w:spacing w:before="100" w:beforeAutospacing="1" w:after="100" w:afterAutospacing="1" w:line="360" w:lineRule="auto"/>
        <w:jc w:val="both"/>
        <w:rPr>
          <w:rFonts w:ascii="Times New Roman" w:hAnsi="Times New Roman" w:cs="Times New Roman"/>
        </w:rPr>
      </w:pPr>
      <w:r w:rsidRPr="00402354">
        <w:rPr>
          <w:rFonts w:ascii="Times New Roman" w:hAnsi="Times New Roman" w:cs="Times New Roman"/>
        </w:rPr>
        <w:t xml:space="preserve">Among the renowned individuals of those days, one was Jean-Marc-Gaspard Itard, a French Physician, who is now considered to be the father of special education. Itard wrote history in teaching a child thought to have intellectual disability. The child, later named Victor, </w:t>
      </w:r>
      <w:r w:rsidR="004036CF">
        <w:rPr>
          <w:rFonts w:ascii="Times New Roman" w:hAnsi="Times New Roman" w:cs="Times New Roman"/>
        </w:rPr>
        <w:t xml:space="preserve">was </w:t>
      </w:r>
      <w:r w:rsidRPr="00402354">
        <w:rPr>
          <w:rFonts w:ascii="Times New Roman" w:hAnsi="Times New Roman" w:cs="Times New Roman"/>
        </w:rPr>
        <w:t>found in a forest called Ave</w:t>
      </w:r>
      <w:r w:rsidR="001324AA">
        <w:rPr>
          <w:rFonts w:ascii="Times New Roman" w:hAnsi="Times New Roman" w:cs="Times New Roman"/>
        </w:rPr>
        <w:t>y</w:t>
      </w:r>
      <w:r w:rsidRPr="00402354">
        <w:rPr>
          <w:rFonts w:ascii="Times New Roman" w:hAnsi="Times New Roman" w:cs="Times New Roman"/>
        </w:rPr>
        <w:t>ron.</w:t>
      </w:r>
      <w:r w:rsidR="00453607">
        <w:rPr>
          <w:rFonts w:ascii="Times New Roman" w:hAnsi="Times New Roman" w:cs="Times New Roman"/>
        </w:rPr>
        <w:t xml:space="preserve"> </w:t>
      </w:r>
      <w:r w:rsidR="00D80FFD">
        <w:rPr>
          <w:rFonts w:ascii="Times New Roman" w:hAnsi="Times New Roman" w:cs="Times New Roman"/>
        </w:rPr>
        <w:t xml:space="preserve">Then </w:t>
      </w:r>
      <w:r w:rsidR="006F591C">
        <w:rPr>
          <w:rFonts w:ascii="Times New Roman" w:hAnsi="Times New Roman" w:cs="Times New Roman"/>
        </w:rPr>
        <w:t xml:space="preserve">Itard </w:t>
      </w:r>
      <w:r w:rsidR="006F591C" w:rsidRPr="006F591C">
        <w:rPr>
          <w:rFonts w:ascii="Times New Roman" w:hAnsi="Times New Roman" w:cs="Times New Roman"/>
        </w:rPr>
        <w:t xml:space="preserve">taught </w:t>
      </w:r>
      <w:r w:rsidR="006F591C">
        <w:rPr>
          <w:rFonts w:ascii="Times New Roman" w:hAnsi="Times New Roman" w:cs="Times New Roman"/>
        </w:rPr>
        <w:t xml:space="preserve">him </w:t>
      </w:r>
      <w:r w:rsidR="006F591C" w:rsidRPr="006F591C">
        <w:rPr>
          <w:rFonts w:ascii="Times New Roman" w:hAnsi="Times New Roman" w:cs="Times New Roman"/>
        </w:rPr>
        <w:t>to speak few words, to walk upright, to eat with dishes and utensils, and to interact with people.</w:t>
      </w:r>
    </w:p>
    <w:p w14:paraId="017BABF6" w14:textId="4BFE8584" w:rsidR="00A01752" w:rsidRPr="001E6CCE" w:rsidRDefault="00F0420C" w:rsidP="001E6CCE">
      <w:pPr>
        <w:pStyle w:val="Heading4"/>
        <w:spacing w:before="100" w:beforeAutospacing="1" w:after="100" w:afterAutospacing="1" w:line="360" w:lineRule="auto"/>
        <w:rPr>
          <w:rFonts w:ascii="Times New Roman" w:hAnsi="Times New Roman" w:cs="Times New Roman"/>
        </w:rPr>
      </w:pPr>
      <w:r w:rsidRPr="001E6CCE">
        <w:rPr>
          <w:rFonts w:ascii="Times New Roman" w:hAnsi="Times New Roman" w:cs="Times New Roman"/>
        </w:rPr>
        <w:t>The Era of Segregation (1900-1950)</w:t>
      </w:r>
    </w:p>
    <w:p w14:paraId="7E54FA22" w14:textId="2B014818" w:rsidR="00F0420C" w:rsidRDefault="00167E18" w:rsidP="00CC7225">
      <w:pPr>
        <w:spacing w:before="100" w:beforeAutospacing="1" w:after="100" w:afterAutospacing="1" w:line="360" w:lineRule="auto"/>
        <w:jc w:val="both"/>
        <w:rPr>
          <w:rFonts w:ascii="Times New Roman" w:hAnsi="Times New Roman" w:cs="Times New Roman"/>
        </w:rPr>
      </w:pPr>
      <w:r w:rsidRPr="00167E18">
        <w:rPr>
          <w:rFonts w:ascii="Times New Roman" w:hAnsi="Times New Roman" w:cs="Times New Roman"/>
        </w:rPr>
        <w:t xml:space="preserve">During the early 1900s people with disabilities were segregated and we saw the emergence of eugenics. People with disability represented a threat to the breeding stock as heritable impairments threatened “human </w:t>
      </w:r>
      <w:r w:rsidRPr="00167E18">
        <w:rPr>
          <w:rFonts w:ascii="Times New Roman" w:hAnsi="Times New Roman" w:cs="Times New Roman"/>
        </w:rPr>
        <w:lastRenderedPageBreak/>
        <w:t xml:space="preserve">purity”. This coincides with the rise of medical discovery and experimentation as well as with the emergence of psychology and notions of measurable intelligence and normality. It is also a period of the rise of charities to tend to the </w:t>
      </w:r>
      <w:r w:rsidR="001E7664">
        <w:rPr>
          <w:rFonts w:ascii="Times New Roman" w:hAnsi="Times New Roman" w:cs="Times New Roman"/>
        </w:rPr>
        <w:t>‘</w:t>
      </w:r>
      <w:r w:rsidRPr="00167E18">
        <w:rPr>
          <w:rFonts w:ascii="Times New Roman" w:hAnsi="Times New Roman" w:cs="Times New Roman"/>
        </w:rPr>
        <w:t xml:space="preserve">pitiable </w:t>
      </w:r>
      <w:r w:rsidR="004B5EB5">
        <w:rPr>
          <w:rFonts w:ascii="Times New Roman" w:hAnsi="Times New Roman" w:cs="Times New Roman"/>
        </w:rPr>
        <w:t>“disabled”</w:t>
      </w:r>
      <w:r w:rsidRPr="00167E18">
        <w:rPr>
          <w:rFonts w:ascii="Times New Roman" w:hAnsi="Times New Roman" w:cs="Times New Roman"/>
        </w:rPr>
        <w:t xml:space="preserve"> person</w:t>
      </w:r>
      <w:r w:rsidR="001E7664">
        <w:rPr>
          <w:rFonts w:ascii="Times New Roman" w:hAnsi="Times New Roman" w:cs="Times New Roman"/>
        </w:rPr>
        <w:t>’</w:t>
      </w:r>
      <w:r w:rsidRPr="00167E18">
        <w:rPr>
          <w:rFonts w:ascii="Times New Roman" w:hAnsi="Times New Roman" w:cs="Times New Roman"/>
        </w:rPr>
        <w:t>.</w:t>
      </w:r>
      <w:r w:rsidR="00300B5E">
        <w:rPr>
          <w:rFonts w:ascii="Times New Roman" w:hAnsi="Times New Roman" w:cs="Times New Roman"/>
        </w:rPr>
        <w:t xml:space="preserve"> </w:t>
      </w:r>
    </w:p>
    <w:p w14:paraId="7BDB314D" w14:textId="0B848EE5" w:rsidR="001E7664" w:rsidRDefault="007D0C2E" w:rsidP="00CC7225">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In most parts of Europe and North America</w:t>
      </w:r>
      <w:r w:rsidR="00182160">
        <w:rPr>
          <w:rFonts w:ascii="Times New Roman" w:hAnsi="Times New Roman" w:cs="Times New Roman"/>
        </w:rPr>
        <w:t>, during the late 1900s,</w:t>
      </w:r>
      <w:r>
        <w:rPr>
          <w:rFonts w:ascii="Times New Roman" w:hAnsi="Times New Roman" w:cs="Times New Roman"/>
        </w:rPr>
        <w:t xml:space="preserve"> </w:t>
      </w:r>
      <w:r w:rsidR="00C50BE1">
        <w:rPr>
          <w:rFonts w:ascii="Times New Roman" w:hAnsi="Times New Roman" w:cs="Times New Roman"/>
        </w:rPr>
        <w:t>state</w:t>
      </w:r>
      <w:r w:rsidR="00107B4D">
        <w:rPr>
          <w:rFonts w:ascii="Times New Roman" w:hAnsi="Times New Roman" w:cs="Times New Roman"/>
        </w:rPr>
        <w:t xml:space="preserve"> sponsored </w:t>
      </w:r>
      <w:r>
        <w:rPr>
          <w:rFonts w:ascii="Times New Roman" w:hAnsi="Times New Roman" w:cs="Times New Roman"/>
        </w:rPr>
        <w:t xml:space="preserve">residential </w:t>
      </w:r>
      <w:r w:rsidR="00C50BE1">
        <w:rPr>
          <w:rFonts w:ascii="Times New Roman" w:hAnsi="Times New Roman" w:cs="Times New Roman"/>
        </w:rPr>
        <w:t xml:space="preserve">and daytime </w:t>
      </w:r>
      <w:r>
        <w:rPr>
          <w:rFonts w:ascii="Times New Roman" w:hAnsi="Times New Roman" w:cs="Times New Roman"/>
        </w:rPr>
        <w:t xml:space="preserve">special schools </w:t>
      </w:r>
      <w:r w:rsidR="00182160">
        <w:rPr>
          <w:rFonts w:ascii="Times New Roman" w:hAnsi="Times New Roman" w:cs="Times New Roman"/>
        </w:rPr>
        <w:t>were</w:t>
      </w:r>
      <w:r w:rsidR="00107B4D">
        <w:rPr>
          <w:rFonts w:ascii="Times New Roman" w:hAnsi="Times New Roman" w:cs="Times New Roman"/>
        </w:rPr>
        <w:t xml:space="preserve"> widely opened. </w:t>
      </w:r>
      <w:r w:rsidR="00CA4CD2" w:rsidRPr="00CA4CD2">
        <w:rPr>
          <w:rFonts w:ascii="Times New Roman" w:hAnsi="Times New Roman" w:cs="Times New Roman"/>
        </w:rPr>
        <w:t xml:space="preserve">By 1917, </w:t>
      </w:r>
      <w:r w:rsidR="005B2C43">
        <w:rPr>
          <w:rFonts w:ascii="Times New Roman" w:hAnsi="Times New Roman" w:cs="Times New Roman"/>
        </w:rPr>
        <w:t xml:space="preserve">as an example, </w:t>
      </w:r>
      <w:r w:rsidR="00CA4CD2" w:rsidRPr="00CA4CD2">
        <w:rPr>
          <w:rFonts w:ascii="Times New Roman" w:hAnsi="Times New Roman" w:cs="Times New Roman"/>
        </w:rPr>
        <w:t>most states of America had at least one residential institution where children and adults with disabilities lived.</w:t>
      </w:r>
      <w:r w:rsidR="005B6847">
        <w:rPr>
          <w:rFonts w:ascii="Times New Roman" w:hAnsi="Times New Roman" w:cs="Times New Roman"/>
        </w:rPr>
        <w:t xml:space="preserve"> </w:t>
      </w:r>
    </w:p>
    <w:p w14:paraId="20D945B3" w14:textId="3C54FA81" w:rsidR="005B6847" w:rsidRDefault="005B6847" w:rsidP="005B6847">
      <w:pPr>
        <w:spacing w:before="100" w:beforeAutospacing="1" w:after="100" w:afterAutospacing="1" w:line="360" w:lineRule="auto"/>
        <w:jc w:val="both"/>
        <w:rPr>
          <w:rFonts w:ascii="Times New Roman" w:hAnsi="Times New Roman" w:cs="Times New Roman"/>
        </w:rPr>
      </w:pPr>
      <w:r w:rsidRPr="005B6847">
        <w:rPr>
          <w:rFonts w:ascii="Times New Roman" w:hAnsi="Times New Roman" w:cs="Times New Roman"/>
        </w:rPr>
        <w:t>In 1950s and 1960s, people came to be aware of continuous practices of segregation in their society.</w:t>
      </w:r>
      <w:r>
        <w:rPr>
          <w:rFonts w:ascii="Times New Roman" w:hAnsi="Times New Roman" w:cs="Times New Roman"/>
        </w:rPr>
        <w:t xml:space="preserve"> </w:t>
      </w:r>
      <w:r w:rsidRPr="005B6847">
        <w:rPr>
          <w:rFonts w:ascii="Times New Roman" w:hAnsi="Times New Roman" w:cs="Times New Roman"/>
        </w:rPr>
        <w:t>Realizing the problems of segregation, people began to bring the idea of integration of children with special needs with their natural setting</w:t>
      </w:r>
      <w:r>
        <w:rPr>
          <w:rFonts w:ascii="Times New Roman" w:hAnsi="Times New Roman" w:cs="Times New Roman"/>
        </w:rPr>
        <w:t xml:space="preserve">. </w:t>
      </w:r>
    </w:p>
    <w:p w14:paraId="0D0936F8" w14:textId="4B620151" w:rsidR="00AE7A78" w:rsidRPr="001E6CCE" w:rsidRDefault="00E51FA8" w:rsidP="001E6CCE">
      <w:pPr>
        <w:pStyle w:val="Heading4"/>
        <w:spacing w:before="100" w:beforeAutospacing="1" w:after="100" w:afterAutospacing="1" w:line="360" w:lineRule="auto"/>
        <w:rPr>
          <w:rFonts w:ascii="Times New Roman" w:hAnsi="Times New Roman" w:cs="Times New Roman"/>
        </w:rPr>
      </w:pPr>
      <w:r w:rsidRPr="001E6CCE">
        <w:rPr>
          <w:rFonts w:ascii="Times New Roman" w:hAnsi="Times New Roman" w:cs="Times New Roman"/>
        </w:rPr>
        <w:t>The Era of Accelerated Growth (1960</w:t>
      </w:r>
      <w:r w:rsidR="00FF5E6C" w:rsidRPr="001E6CCE">
        <w:rPr>
          <w:rFonts w:ascii="Times New Roman" w:hAnsi="Times New Roman" w:cs="Times New Roman"/>
        </w:rPr>
        <w:t>-Present</w:t>
      </w:r>
      <w:r w:rsidRPr="001E6CCE">
        <w:rPr>
          <w:rFonts w:ascii="Times New Roman" w:hAnsi="Times New Roman" w:cs="Times New Roman"/>
        </w:rPr>
        <w:t>)</w:t>
      </w:r>
    </w:p>
    <w:p w14:paraId="0E02EF11" w14:textId="067F5AAD" w:rsidR="004E27CD" w:rsidRDefault="00EE0B4A" w:rsidP="005B6847">
      <w:pPr>
        <w:spacing w:before="100" w:beforeAutospacing="1" w:after="100" w:afterAutospacing="1" w:line="360" w:lineRule="auto"/>
        <w:jc w:val="both"/>
        <w:rPr>
          <w:rFonts w:ascii="Times New Roman" w:hAnsi="Times New Roman" w:cs="Times New Roman"/>
        </w:rPr>
      </w:pPr>
      <w:r>
        <w:rPr>
          <w:noProof/>
        </w:rPr>
        <w:drawing>
          <wp:anchor distT="0" distB="0" distL="114300" distR="114300" simplePos="0" relativeHeight="251662848" behindDoc="0" locked="0" layoutInCell="1" allowOverlap="1" wp14:anchorId="5DA20377" wp14:editId="2E9975BE">
            <wp:simplePos x="0" y="0"/>
            <wp:positionH relativeFrom="column">
              <wp:posOffset>3689350</wp:posOffset>
            </wp:positionH>
            <wp:positionV relativeFrom="paragraph">
              <wp:posOffset>716692</wp:posOffset>
            </wp:positionV>
            <wp:extent cx="2247900" cy="18288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9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3A3C">
        <w:rPr>
          <w:rFonts w:ascii="Times New Roman" w:hAnsi="Times New Roman" w:cs="Times New Roman"/>
        </w:rPr>
        <w:t xml:space="preserve">During 1970s </w:t>
      </w:r>
      <w:r w:rsidR="004E27CD" w:rsidRPr="004E27CD">
        <w:rPr>
          <w:rFonts w:ascii="Times New Roman" w:hAnsi="Times New Roman" w:cs="Times New Roman"/>
        </w:rPr>
        <w:t xml:space="preserve">there was a revolutionary change in </w:t>
      </w:r>
      <w:r w:rsidR="004E27CD">
        <w:rPr>
          <w:rFonts w:ascii="Times New Roman" w:hAnsi="Times New Roman" w:cs="Times New Roman"/>
        </w:rPr>
        <w:t>the disability education</w:t>
      </w:r>
      <w:r w:rsidR="00042134">
        <w:rPr>
          <w:rFonts w:ascii="Times New Roman" w:hAnsi="Times New Roman" w:cs="Times New Roman"/>
        </w:rPr>
        <w:t>.</w:t>
      </w:r>
      <w:r w:rsidR="004E27CD">
        <w:rPr>
          <w:rFonts w:ascii="Times New Roman" w:hAnsi="Times New Roman" w:cs="Times New Roman"/>
        </w:rPr>
        <w:t xml:space="preserve"> </w:t>
      </w:r>
      <w:r w:rsidR="00042134" w:rsidRPr="004E27CD">
        <w:rPr>
          <w:rFonts w:ascii="Times New Roman" w:hAnsi="Times New Roman" w:cs="Times New Roman"/>
        </w:rPr>
        <w:t>T</w:t>
      </w:r>
      <w:r w:rsidR="004E27CD" w:rsidRPr="004E27CD">
        <w:rPr>
          <w:rFonts w:ascii="Times New Roman" w:hAnsi="Times New Roman" w:cs="Times New Roman"/>
        </w:rPr>
        <w:t>here</w:t>
      </w:r>
      <w:r w:rsidR="00042134">
        <w:rPr>
          <w:rFonts w:ascii="Times New Roman" w:hAnsi="Times New Roman" w:cs="Times New Roman"/>
        </w:rPr>
        <w:t xml:space="preserve"> </w:t>
      </w:r>
      <w:r w:rsidR="004E27CD" w:rsidRPr="004E27CD">
        <w:rPr>
          <w:rFonts w:ascii="Times New Roman" w:hAnsi="Times New Roman" w:cs="Times New Roman"/>
        </w:rPr>
        <w:t xml:space="preserve">was a great </w:t>
      </w:r>
      <w:r w:rsidR="00042134" w:rsidRPr="004E27CD">
        <w:rPr>
          <w:rFonts w:ascii="Times New Roman" w:hAnsi="Times New Roman" w:cs="Times New Roman"/>
        </w:rPr>
        <w:t>movement of</w:t>
      </w:r>
      <w:r w:rsidR="004E27CD" w:rsidRPr="004E27CD">
        <w:rPr>
          <w:rFonts w:ascii="Times New Roman" w:hAnsi="Times New Roman" w:cs="Times New Roman"/>
        </w:rPr>
        <w:t xml:space="preserve"> providing education </w:t>
      </w:r>
      <w:r w:rsidR="00042134" w:rsidRPr="004E27CD">
        <w:rPr>
          <w:rFonts w:ascii="Times New Roman" w:hAnsi="Times New Roman" w:cs="Times New Roman"/>
        </w:rPr>
        <w:t>to children with</w:t>
      </w:r>
      <w:r w:rsidR="004E27CD" w:rsidRPr="004E27CD">
        <w:rPr>
          <w:rFonts w:ascii="Times New Roman" w:hAnsi="Times New Roman" w:cs="Times New Roman"/>
        </w:rPr>
        <w:t xml:space="preserve"> certain disabilities in regular classes </w:t>
      </w:r>
      <w:r w:rsidR="00042134">
        <w:rPr>
          <w:rFonts w:ascii="Times New Roman" w:hAnsi="Times New Roman" w:cs="Times New Roman"/>
        </w:rPr>
        <w:t>(</w:t>
      </w:r>
      <w:r w:rsidR="004E27CD" w:rsidRPr="004E27CD">
        <w:rPr>
          <w:rFonts w:ascii="Times New Roman" w:hAnsi="Times New Roman" w:cs="Times New Roman"/>
        </w:rPr>
        <w:t>schools) with non-disabled peers</w:t>
      </w:r>
      <w:r w:rsidR="00042134">
        <w:rPr>
          <w:rFonts w:ascii="Times New Roman" w:hAnsi="Times New Roman" w:cs="Times New Roman"/>
        </w:rPr>
        <w:t xml:space="preserve">. </w:t>
      </w:r>
      <w:r w:rsidR="00AD752D" w:rsidRPr="00AD752D">
        <w:rPr>
          <w:rFonts w:ascii="Times New Roman" w:hAnsi="Times New Roman" w:cs="Times New Roman"/>
        </w:rPr>
        <w:t xml:space="preserve">However, it wasn't taking more than a decade to </w:t>
      </w:r>
      <w:r w:rsidR="00894A98">
        <w:rPr>
          <w:rFonts w:ascii="Times New Roman" w:hAnsi="Times New Roman" w:cs="Times New Roman"/>
        </w:rPr>
        <w:t xml:space="preserve">emerge </w:t>
      </w:r>
      <w:r w:rsidR="00AD752D" w:rsidRPr="00AD752D">
        <w:rPr>
          <w:rFonts w:ascii="Times New Roman" w:hAnsi="Times New Roman" w:cs="Times New Roman"/>
        </w:rPr>
        <w:t>the shift from integration to mainstreaming where children with disabilities leave the regular classroom to attend intensive instructional sessions.</w:t>
      </w:r>
      <w:r w:rsidR="00701856" w:rsidRPr="00701856">
        <w:t xml:space="preserve"> </w:t>
      </w:r>
    </w:p>
    <w:p w14:paraId="4AD07588" w14:textId="259E79F8" w:rsidR="00AD752D" w:rsidRDefault="00097DFC" w:rsidP="00097DFC">
      <w:pPr>
        <w:spacing w:before="100" w:beforeAutospacing="1" w:after="100" w:afterAutospacing="1" w:line="360" w:lineRule="auto"/>
        <w:jc w:val="both"/>
        <w:rPr>
          <w:rFonts w:ascii="Times New Roman" w:hAnsi="Times New Roman" w:cs="Times New Roman"/>
        </w:rPr>
      </w:pPr>
      <w:r w:rsidRPr="00097DFC">
        <w:rPr>
          <w:rFonts w:ascii="Times New Roman" w:hAnsi="Times New Roman" w:cs="Times New Roman"/>
        </w:rPr>
        <w:t>Afterwards 1990s again there was a revolutionary shift from mainstreaming to inclusive education. A series of shifts from focusing on the child as a problem to focusing on changes in the system</w:t>
      </w:r>
      <w:r w:rsidR="00CC7D99">
        <w:rPr>
          <w:rFonts w:ascii="Times New Roman" w:hAnsi="Times New Roman" w:cs="Times New Roman"/>
        </w:rPr>
        <w:t xml:space="preserve"> </w:t>
      </w:r>
      <w:r w:rsidRPr="00097DFC">
        <w:rPr>
          <w:rFonts w:ascii="Times New Roman" w:hAnsi="Times New Roman" w:cs="Times New Roman"/>
        </w:rPr>
        <w:t xml:space="preserve">revealed changes in learning. In the beginning, inclusive education was focusing on improving the quality of education for </w:t>
      </w:r>
      <w:r w:rsidR="00CC7D99">
        <w:rPr>
          <w:rFonts w:ascii="Times New Roman" w:hAnsi="Times New Roman" w:cs="Times New Roman"/>
        </w:rPr>
        <w:t xml:space="preserve">children </w:t>
      </w:r>
      <w:r w:rsidRPr="00097DFC">
        <w:rPr>
          <w:rFonts w:ascii="Times New Roman" w:hAnsi="Times New Roman" w:cs="Times New Roman"/>
        </w:rPr>
        <w:t>with special needs.</w:t>
      </w:r>
      <w:r w:rsidR="0016540A">
        <w:rPr>
          <w:rFonts w:ascii="Times New Roman" w:hAnsi="Times New Roman" w:cs="Times New Roman"/>
        </w:rPr>
        <w:t xml:space="preserve"> </w:t>
      </w:r>
      <w:r w:rsidR="00B71F93" w:rsidRPr="00B71F93">
        <w:rPr>
          <w:rFonts w:ascii="Times New Roman" w:hAnsi="Times New Roman" w:cs="Times New Roman"/>
        </w:rPr>
        <w:t xml:space="preserve">Today inclusive education </w:t>
      </w:r>
      <w:r w:rsidR="00B139A4">
        <w:rPr>
          <w:rFonts w:ascii="Times New Roman" w:hAnsi="Times New Roman" w:cs="Times New Roman"/>
        </w:rPr>
        <w:t xml:space="preserve">has become </w:t>
      </w:r>
      <w:r w:rsidR="00B71F93" w:rsidRPr="00B71F93">
        <w:rPr>
          <w:rFonts w:ascii="Times New Roman" w:hAnsi="Times New Roman" w:cs="Times New Roman"/>
        </w:rPr>
        <w:t xml:space="preserve">a conceptual approach aimed at </w:t>
      </w:r>
      <w:r w:rsidR="00A171EB">
        <w:rPr>
          <w:rFonts w:ascii="Times New Roman" w:hAnsi="Times New Roman" w:cs="Times New Roman"/>
        </w:rPr>
        <w:t xml:space="preserve">removing barriers </w:t>
      </w:r>
      <w:r w:rsidR="008620B6">
        <w:rPr>
          <w:rFonts w:ascii="Times New Roman" w:hAnsi="Times New Roman" w:cs="Times New Roman"/>
        </w:rPr>
        <w:t xml:space="preserve">and increasing access, participation, and achievement </w:t>
      </w:r>
      <w:r w:rsidR="00A10EB4">
        <w:rPr>
          <w:rFonts w:ascii="Times New Roman" w:hAnsi="Times New Roman" w:cs="Times New Roman"/>
        </w:rPr>
        <w:t xml:space="preserve">in learning for </w:t>
      </w:r>
      <w:r w:rsidR="00B71F93" w:rsidRPr="00B71F93">
        <w:rPr>
          <w:rFonts w:ascii="Times New Roman" w:hAnsi="Times New Roman" w:cs="Times New Roman"/>
        </w:rPr>
        <w:t>all learners regardless of their differences.</w:t>
      </w:r>
      <w:r w:rsidR="008F767B">
        <w:rPr>
          <w:rFonts w:ascii="Times New Roman" w:hAnsi="Times New Roman" w:cs="Times New Roman"/>
        </w:rPr>
        <w:t xml:space="preserve"> Thus, </w:t>
      </w:r>
      <w:r w:rsidR="00B71F93" w:rsidRPr="00B71F93">
        <w:rPr>
          <w:rFonts w:ascii="Times New Roman" w:hAnsi="Times New Roman" w:cs="Times New Roman"/>
        </w:rPr>
        <w:t>the movement of inclusive education has got international acceptance that majority of nations, including our country, are in favor of it.</w:t>
      </w:r>
      <w:r w:rsidR="00EE0B4A" w:rsidRPr="00EE0B4A">
        <w:t xml:space="preserve"> </w:t>
      </w:r>
    </w:p>
    <w:p w14:paraId="264F940E" w14:textId="3DE9F2E8" w:rsidR="008F767B" w:rsidRPr="004817C5" w:rsidRDefault="0081188C" w:rsidP="009C0004">
      <w:pPr>
        <w:pStyle w:val="Heading3"/>
        <w:spacing w:before="100" w:beforeAutospacing="1" w:after="100" w:afterAutospacing="1" w:line="360" w:lineRule="auto"/>
        <w:rPr>
          <w:rFonts w:ascii="Times New Roman" w:hAnsi="Times New Roman" w:cs="Times New Roman"/>
        </w:rPr>
      </w:pPr>
      <w:bookmarkStart w:id="11" w:name="_Toc162139611"/>
      <w:r w:rsidRPr="004817C5">
        <w:rPr>
          <w:rFonts w:ascii="Times New Roman" w:hAnsi="Times New Roman" w:cs="Times New Roman"/>
        </w:rPr>
        <w:t>The Ethiopian Context</w:t>
      </w:r>
      <w:bookmarkEnd w:id="11"/>
      <w:r w:rsidRPr="004817C5">
        <w:rPr>
          <w:rFonts w:ascii="Times New Roman" w:hAnsi="Times New Roman" w:cs="Times New Roman"/>
        </w:rPr>
        <w:t xml:space="preserve"> </w:t>
      </w:r>
    </w:p>
    <w:p w14:paraId="11E24324" w14:textId="73E75ACC" w:rsidR="00DE1612" w:rsidRPr="00DE1612" w:rsidRDefault="003D0233" w:rsidP="00DE1612">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 xml:space="preserve">Before modern education started, </w:t>
      </w:r>
      <w:r w:rsidR="00686BBD">
        <w:rPr>
          <w:rFonts w:ascii="Times New Roman" w:hAnsi="Times New Roman" w:cs="Times New Roman"/>
        </w:rPr>
        <w:t xml:space="preserve">people with disability were part of the existing church education. </w:t>
      </w:r>
      <w:r w:rsidR="00DE1612" w:rsidRPr="00DE1612">
        <w:rPr>
          <w:rFonts w:ascii="Times New Roman" w:hAnsi="Times New Roman" w:cs="Times New Roman"/>
        </w:rPr>
        <w:t xml:space="preserve">This was confirmed by the presence of visually impaired teachers around mosques and monasteries who teach </w:t>
      </w:r>
      <w:r w:rsidR="00CC175F">
        <w:rPr>
          <w:rFonts w:ascii="Times New Roman" w:hAnsi="Times New Roman" w:cs="Times New Roman"/>
        </w:rPr>
        <w:lastRenderedPageBreak/>
        <w:t>K</w:t>
      </w:r>
      <w:r w:rsidR="00DE1612" w:rsidRPr="00DE1612">
        <w:rPr>
          <w:rFonts w:ascii="Times New Roman" w:hAnsi="Times New Roman" w:cs="Times New Roman"/>
        </w:rPr>
        <w:t xml:space="preserve">oran, </w:t>
      </w:r>
      <w:r w:rsidR="00BA26B6">
        <w:rPr>
          <w:rFonts w:ascii="Times New Roman" w:hAnsi="Times New Roman" w:cs="Times New Roman"/>
        </w:rPr>
        <w:t>B</w:t>
      </w:r>
      <w:r w:rsidR="00DE1612" w:rsidRPr="00DE1612">
        <w:rPr>
          <w:rFonts w:ascii="Times New Roman" w:hAnsi="Times New Roman" w:cs="Times New Roman"/>
        </w:rPr>
        <w:t>ible, poem and rhythmical religious songs.</w:t>
      </w:r>
      <w:r w:rsidR="00CC175F">
        <w:rPr>
          <w:rFonts w:ascii="Times New Roman" w:hAnsi="Times New Roman" w:cs="Times New Roman"/>
        </w:rPr>
        <w:t xml:space="preserve"> </w:t>
      </w:r>
      <w:r w:rsidR="00DE1612" w:rsidRPr="00DE1612">
        <w:rPr>
          <w:rFonts w:ascii="Times New Roman" w:hAnsi="Times New Roman" w:cs="Times New Roman"/>
        </w:rPr>
        <w:t xml:space="preserve">Religious </w:t>
      </w:r>
      <w:r w:rsidR="000F2F92">
        <w:rPr>
          <w:rFonts w:ascii="Times New Roman" w:hAnsi="Times New Roman" w:cs="Times New Roman"/>
        </w:rPr>
        <w:t xml:space="preserve">institutions </w:t>
      </w:r>
      <w:r w:rsidR="00DE1612" w:rsidRPr="00DE1612">
        <w:rPr>
          <w:rFonts w:ascii="Times New Roman" w:hAnsi="Times New Roman" w:cs="Times New Roman"/>
        </w:rPr>
        <w:t xml:space="preserve">played a vital role in establishing special schools </w:t>
      </w:r>
      <w:r w:rsidR="008A32E9">
        <w:rPr>
          <w:rFonts w:ascii="Times New Roman" w:hAnsi="Times New Roman" w:cs="Times New Roman"/>
        </w:rPr>
        <w:t xml:space="preserve">for the education of </w:t>
      </w:r>
      <w:r w:rsidR="001E68C6">
        <w:rPr>
          <w:rFonts w:ascii="Times New Roman" w:hAnsi="Times New Roman" w:cs="Times New Roman"/>
        </w:rPr>
        <w:t>people with disabilit</w:t>
      </w:r>
      <w:r w:rsidR="004954D8">
        <w:rPr>
          <w:rFonts w:ascii="Times New Roman" w:hAnsi="Times New Roman" w:cs="Times New Roman"/>
        </w:rPr>
        <w:t>ies</w:t>
      </w:r>
      <w:r w:rsidR="001E68C6">
        <w:rPr>
          <w:rFonts w:ascii="Times New Roman" w:hAnsi="Times New Roman" w:cs="Times New Roman"/>
        </w:rPr>
        <w:t xml:space="preserve"> </w:t>
      </w:r>
      <w:r w:rsidR="00DE1612" w:rsidRPr="00DE1612">
        <w:rPr>
          <w:rFonts w:ascii="Times New Roman" w:hAnsi="Times New Roman" w:cs="Times New Roman"/>
        </w:rPr>
        <w:t xml:space="preserve">in Ethiopia as </w:t>
      </w:r>
      <w:r w:rsidR="001E68C6">
        <w:rPr>
          <w:rFonts w:ascii="Times New Roman" w:hAnsi="Times New Roman" w:cs="Times New Roman"/>
        </w:rPr>
        <w:t xml:space="preserve">it was </w:t>
      </w:r>
      <w:r w:rsidR="00D41C8B">
        <w:rPr>
          <w:rFonts w:ascii="Times New Roman" w:hAnsi="Times New Roman" w:cs="Times New Roman"/>
        </w:rPr>
        <w:t xml:space="preserve">seen </w:t>
      </w:r>
      <w:r w:rsidR="00DE1612" w:rsidRPr="00DE1612">
        <w:rPr>
          <w:rFonts w:ascii="Times New Roman" w:hAnsi="Times New Roman" w:cs="Times New Roman"/>
        </w:rPr>
        <w:t xml:space="preserve">in </w:t>
      </w:r>
      <w:r w:rsidR="003D1D58">
        <w:rPr>
          <w:rFonts w:ascii="Times New Roman" w:hAnsi="Times New Roman" w:cs="Times New Roman"/>
        </w:rPr>
        <w:t xml:space="preserve">western societies. </w:t>
      </w:r>
    </w:p>
    <w:p w14:paraId="53187623" w14:textId="788BA409" w:rsidR="0081188C" w:rsidRDefault="00C67F4E" w:rsidP="00DE1612">
      <w:pPr>
        <w:spacing w:before="100" w:beforeAutospacing="1" w:after="100" w:afterAutospacing="1" w:line="360" w:lineRule="auto"/>
        <w:jc w:val="both"/>
        <w:rPr>
          <w:rFonts w:ascii="Times New Roman" w:hAnsi="Times New Roman" w:cs="Times New Roman"/>
        </w:rPr>
      </w:pPr>
      <w:r w:rsidRPr="00DE1612">
        <w:rPr>
          <w:rFonts w:ascii="Times New Roman" w:hAnsi="Times New Roman" w:cs="Times New Roman"/>
        </w:rPr>
        <w:t>T</w:t>
      </w:r>
      <w:r w:rsidR="00DE1612" w:rsidRPr="00DE1612">
        <w:rPr>
          <w:rFonts w:ascii="Times New Roman" w:hAnsi="Times New Roman" w:cs="Times New Roman"/>
        </w:rPr>
        <w:t>he</w:t>
      </w:r>
      <w:r>
        <w:rPr>
          <w:rFonts w:ascii="Times New Roman" w:hAnsi="Times New Roman" w:cs="Times New Roman"/>
        </w:rPr>
        <w:t xml:space="preserve"> </w:t>
      </w:r>
      <w:r w:rsidR="00DE1612" w:rsidRPr="00DE1612">
        <w:rPr>
          <w:rFonts w:ascii="Times New Roman" w:hAnsi="Times New Roman" w:cs="Times New Roman"/>
        </w:rPr>
        <w:t>first modern special school</w:t>
      </w:r>
      <w:r>
        <w:rPr>
          <w:rFonts w:ascii="Times New Roman" w:hAnsi="Times New Roman" w:cs="Times New Roman"/>
        </w:rPr>
        <w:t>, in Ethiopia,</w:t>
      </w:r>
      <w:r w:rsidR="00DE1612" w:rsidRPr="00DE1612">
        <w:rPr>
          <w:rFonts w:ascii="Times New Roman" w:hAnsi="Times New Roman" w:cs="Times New Roman"/>
        </w:rPr>
        <w:t xml:space="preserve"> </w:t>
      </w:r>
      <w:r>
        <w:rPr>
          <w:rFonts w:ascii="Times New Roman" w:hAnsi="Times New Roman" w:cs="Times New Roman"/>
        </w:rPr>
        <w:t xml:space="preserve">for the visually impaired people </w:t>
      </w:r>
      <w:r w:rsidR="00DE1612" w:rsidRPr="00DE1612">
        <w:rPr>
          <w:rFonts w:ascii="Times New Roman" w:hAnsi="Times New Roman" w:cs="Times New Roman"/>
        </w:rPr>
        <w:t xml:space="preserve">was established in 1917 E.C </w:t>
      </w:r>
      <w:r w:rsidR="00F8699E">
        <w:rPr>
          <w:rFonts w:ascii="Times New Roman" w:hAnsi="Times New Roman" w:cs="Times New Roman"/>
        </w:rPr>
        <w:t xml:space="preserve">at the town called </w:t>
      </w:r>
      <w:r w:rsidR="00F8699E" w:rsidRPr="00DE1612">
        <w:rPr>
          <w:rFonts w:ascii="Times New Roman" w:hAnsi="Times New Roman" w:cs="Times New Roman"/>
        </w:rPr>
        <w:t>Dembi</w:t>
      </w:r>
      <w:r w:rsidR="005F63E3">
        <w:rPr>
          <w:rFonts w:ascii="Times New Roman" w:hAnsi="Times New Roman" w:cs="Times New Roman"/>
        </w:rPr>
        <w:t xml:space="preserve"> D</w:t>
      </w:r>
      <w:r w:rsidR="00F8699E" w:rsidRPr="00DE1612">
        <w:rPr>
          <w:rFonts w:ascii="Times New Roman" w:hAnsi="Times New Roman" w:cs="Times New Roman"/>
        </w:rPr>
        <w:t>ol</w:t>
      </w:r>
      <w:r w:rsidR="005F63E3">
        <w:rPr>
          <w:rFonts w:ascii="Times New Roman" w:hAnsi="Times New Roman" w:cs="Times New Roman"/>
        </w:rPr>
        <w:t>l</w:t>
      </w:r>
      <w:r w:rsidR="00F8699E" w:rsidRPr="00DE1612">
        <w:rPr>
          <w:rFonts w:ascii="Times New Roman" w:hAnsi="Times New Roman" w:cs="Times New Roman"/>
        </w:rPr>
        <w:t xml:space="preserve">o </w:t>
      </w:r>
      <w:r w:rsidR="00DE1612" w:rsidRPr="00DE1612">
        <w:rPr>
          <w:rFonts w:ascii="Times New Roman" w:hAnsi="Times New Roman" w:cs="Times New Roman"/>
        </w:rPr>
        <w:t xml:space="preserve">by </w:t>
      </w:r>
      <w:r w:rsidR="00F8699E" w:rsidRPr="00DE1612">
        <w:rPr>
          <w:rFonts w:ascii="Times New Roman" w:hAnsi="Times New Roman" w:cs="Times New Roman"/>
        </w:rPr>
        <w:t>Persian</w:t>
      </w:r>
      <w:r w:rsidR="00DE1612" w:rsidRPr="00DE1612">
        <w:rPr>
          <w:rFonts w:ascii="Times New Roman" w:hAnsi="Times New Roman" w:cs="Times New Roman"/>
        </w:rPr>
        <w:t xml:space="preserve"> church followers</w:t>
      </w:r>
      <w:r w:rsidR="00F8699E">
        <w:rPr>
          <w:rFonts w:ascii="Times New Roman" w:hAnsi="Times New Roman" w:cs="Times New Roman"/>
        </w:rPr>
        <w:t xml:space="preserve">. </w:t>
      </w:r>
      <w:r w:rsidR="005A7504">
        <w:rPr>
          <w:rFonts w:ascii="Times New Roman" w:hAnsi="Times New Roman" w:cs="Times New Roman"/>
        </w:rPr>
        <w:t xml:space="preserve">It </w:t>
      </w:r>
      <w:r w:rsidR="00073605" w:rsidRPr="00073605">
        <w:rPr>
          <w:rFonts w:ascii="Times New Roman" w:hAnsi="Times New Roman" w:cs="Times New Roman"/>
        </w:rPr>
        <w:t xml:space="preserve">was discontinued due to </w:t>
      </w:r>
      <w:r w:rsidR="005A7504">
        <w:rPr>
          <w:rFonts w:ascii="Times New Roman" w:hAnsi="Times New Roman" w:cs="Times New Roman"/>
        </w:rPr>
        <w:t xml:space="preserve">the </w:t>
      </w:r>
      <w:r w:rsidR="00073605" w:rsidRPr="00073605">
        <w:rPr>
          <w:rFonts w:ascii="Times New Roman" w:hAnsi="Times New Roman" w:cs="Times New Roman"/>
        </w:rPr>
        <w:t>Italian invasion. Later on, after the Italian invasion, a</w:t>
      </w:r>
      <w:r w:rsidR="008E4BFB">
        <w:rPr>
          <w:rFonts w:ascii="Times New Roman" w:hAnsi="Times New Roman" w:cs="Times New Roman"/>
        </w:rPr>
        <w:t xml:space="preserve">nother </w:t>
      </w:r>
      <w:r w:rsidR="00073605" w:rsidRPr="00073605">
        <w:rPr>
          <w:rFonts w:ascii="Times New Roman" w:hAnsi="Times New Roman" w:cs="Times New Roman"/>
        </w:rPr>
        <w:t xml:space="preserve">school for students with visual impairment was established in 1936 </w:t>
      </w:r>
      <w:r w:rsidR="008449E7">
        <w:rPr>
          <w:rFonts w:ascii="Times New Roman" w:hAnsi="Times New Roman" w:cs="Times New Roman"/>
        </w:rPr>
        <w:t xml:space="preserve">E.C </w:t>
      </w:r>
      <w:r w:rsidR="00073605" w:rsidRPr="00073605">
        <w:rPr>
          <w:rFonts w:ascii="Times New Roman" w:hAnsi="Times New Roman" w:cs="Times New Roman"/>
        </w:rPr>
        <w:t>around Ka</w:t>
      </w:r>
      <w:r w:rsidR="00D21D7F">
        <w:rPr>
          <w:rFonts w:ascii="Times New Roman" w:hAnsi="Times New Roman" w:cs="Times New Roman"/>
        </w:rPr>
        <w:t>za</w:t>
      </w:r>
      <w:r w:rsidR="00073605" w:rsidRPr="00073605">
        <w:rPr>
          <w:rFonts w:ascii="Times New Roman" w:hAnsi="Times New Roman" w:cs="Times New Roman"/>
        </w:rPr>
        <w:t>nchi</w:t>
      </w:r>
      <w:r w:rsidR="00D21D7F">
        <w:rPr>
          <w:rFonts w:ascii="Times New Roman" w:hAnsi="Times New Roman" w:cs="Times New Roman"/>
        </w:rPr>
        <w:t>s</w:t>
      </w:r>
      <w:r w:rsidR="00073605" w:rsidRPr="00073605">
        <w:rPr>
          <w:rFonts w:ascii="Times New Roman" w:hAnsi="Times New Roman" w:cs="Times New Roman"/>
        </w:rPr>
        <w:t xml:space="preserve"> </w:t>
      </w:r>
      <w:r w:rsidR="00AF58CB">
        <w:rPr>
          <w:rFonts w:ascii="Times New Roman" w:hAnsi="Times New Roman" w:cs="Times New Roman"/>
        </w:rPr>
        <w:t xml:space="preserve">in Addis Ababa </w:t>
      </w:r>
      <w:r w:rsidR="008E4BFB" w:rsidRPr="008E4BFB">
        <w:rPr>
          <w:rFonts w:ascii="Times New Roman" w:hAnsi="Times New Roman" w:cs="Times New Roman"/>
        </w:rPr>
        <w:t xml:space="preserve">although it was transferred to </w:t>
      </w:r>
      <w:r w:rsidR="00AD18C9">
        <w:rPr>
          <w:rFonts w:ascii="Times New Roman" w:hAnsi="Times New Roman" w:cs="Times New Roman"/>
        </w:rPr>
        <w:t xml:space="preserve">a </w:t>
      </w:r>
      <w:r w:rsidR="00AF58CB">
        <w:rPr>
          <w:rFonts w:ascii="Times New Roman" w:hAnsi="Times New Roman" w:cs="Times New Roman"/>
        </w:rPr>
        <w:t xml:space="preserve">nearby </w:t>
      </w:r>
      <w:r w:rsidR="00AD18C9">
        <w:rPr>
          <w:rFonts w:ascii="Times New Roman" w:hAnsi="Times New Roman" w:cs="Times New Roman"/>
        </w:rPr>
        <w:t xml:space="preserve">village named </w:t>
      </w:r>
      <w:r w:rsidR="008E4BFB" w:rsidRPr="008E4BFB">
        <w:rPr>
          <w:rFonts w:ascii="Times New Roman" w:hAnsi="Times New Roman" w:cs="Times New Roman"/>
        </w:rPr>
        <w:t>Sebeta where Emperor Haile Selassie</w:t>
      </w:r>
      <w:r w:rsidR="00242FCF">
        <w:rPr>
          <w:rFonts w:ascii="Times New Roman" w:hAnsi="Times New Roman" w:cs="Times New Roman"/>
        </w:rPr>
        <w:t xml:space="preserve"> I</w:t>
      </w:r>
      <w:r w:rsidR="008E4BFB" w:rsidRPr="008E4BFB">
        <w:rPr>
          <w:rFonts w:ascii="Times New Roman" w:hAnsi="Times New Roman" w:cs="Times New Roman"/>
        </w:rPr>
        <w:t xml:space="preserve"> </w:t>
      </w:r>
      <w:r w:rsidR="007706B6">
        <w:rPr>
          <w:rFonts w:ascii="Times New Roman" w:hAnsi="Times New Roman" w:cs="Times New Roman"/>
        </w:rPr>
        <w:t xml:space="preserve">constructed </w:t>
      </w:r>
      <w:r w:rsidR="00AD18C9">
        <w:rPr>
          <w:rFonts w:ascii="Times New Roman" w:hAnsi="Times New Roman" w:cs="Times New Roman"/>
        </w:rPr>
        <w:t>Sebeta School for the Blind</w:t>
      </w:r>
      <w:r w:rsidR="00073605" w:rsidRPr="00073605">
        <w:rPr>
          <w:rFonts w:ascii="Times New Roman" w:hAnsi="Times New Roman" w:cs="Times New Roman"/>
        </w:rPr>
        <w:t xml:space="preserve"> in 1950</w:t>
      </w:r>
      <w:r w:rsidR="008449E7">
        <w:rPr>
          <w:rFonts w:ascii="Times New Roman" w:hAnsi="Times New Roman" w:cs="Times New Roman"/>
        </w:rPr>
        <w:t xml:space="preserve"> E.C</w:t>
      </w:r>
      <w:r w:rsidR="00073605" w:rsidRPr="00073605">
        <w:rPr>
          <w:rFonts w:ascii="Times New Roman" w:hAnsi="Times New Roman" w:cs="Times New Roman"/>
        </w:rPr>
        <w:t>.</w:t>
      </w:r>
      <w:r w:rsidR="00242FCF">
        <w:rPr>
          <w:rFonts w:ascii="Times New Roman" w:hAnsi="Times New Roman" w:cs="Times New Roman"/>
        </w:rPr>
        <w:t xml:space="preserve"> </w:t>
      </w:r>
    </w:p>
    <w:p w14:paraId="6C971947" w14:textId="7B2AE918" w:rsidR="00420ABB" w:rsidRDefault="003B3AB9" w:rsidP="00164FD6">
      <w:pPr>
        <w:spacing w:before="100" w:beforeAutospacing="1" w:after="100" w:afterAutospacing="1" w:line="360" w:lineRule="auto"/>
        <w:jc w:val="both"/>
        <w:rPr>
          <w:rFonts w:ascii="Times New Roman" w:hAnsi="Times New Roman" w:cs="Times New Roman"/>
        </w:rPr>
      </w:pPr>
      <w:r w:rsidRPr="003B3AB9">
        <w:rPr>
          <w:rFonts w:ascii="Times New Roman" w:hAnsi="Times New Roman" w:cs="Times New Roman"/>
        </w:rPr>
        <w:t xml:space="preserve">In 1951 E.C </w:t>
      </w:r>
      <w:r w:rsidR="00111B7A">
        <w:rPr>
          <w:rFonts w:ascii="Times New Roman" w:hAnsi="Times New Roman" w:cs="Times New Roman"/>
        </w:rPr>
        <w:t>another s</w:t>
      </w:r>
      <w:r w:rsidRPr="003B3AB9">
        <w:rPr>
          <w:rFonts w:ascii="Times New Roman" w:hAnsi="Times New Roman" w:cs="Times New Roman"/>
        </w:rPr>
        <w:t xml:space="preserve">chool for the visually impaired was established in Addis Ababa around Kechenie by Mekane Yesus Church which was later transferred to </w:t>
      </w:r>
      <w:r w:rsidR="00592394" w:rsidRPr="003B3AB9">
        <w:rPr>
          <w:rFonts w:ascii="Times New Roman" w:hAnsi="Times New Roman" w:cs="Times New Roman"/>
        </w:rPr>
        <w:t>Bako</w:t>
      </w:r>
      <w:r w:rsidRPr="003B3AB9">
        <w:rPr>
          <w:rFonts w:ascii="Times New Roman" w:hAnsi="Times New Roman" w:cs="Times New Roman"/>
        </w:rPr>
        <w:t>.</w:t>
      </w:r>
      <w:r w:rsidR="00592394">
        <w:rPr>
          <w:rFonts w:ascii="Times New Roman" w:hAnsi="Times New Roman" w:cs="Times New Roman"/>
        </w:rPr>
        <w:t xml:space="preserve"> </w:t>
      </w:r>
      <w:r w:rsidRPr="003B3AB9">
        <w:rPr>
          <w:rFonts w:ascii="Times New Roman" w:hAnsi="Times New Roman" w:cs="Times New Roman"/>
        </w:rPr>
        <w:t xml:space="preserve">In 1956 E.C Mekanisa school for the </w:t>
      </w:r>
      <w:r w:rsidR="00B877C2">
        <w:rPr>
          <w:rFonts w:ascii="Times New Roman" w:hAnsi="Times New Roman" w:cs="Times New Roman"/>
        </w:rPr>
        <w:t xml:space="preserve">deaf </w:t>
      </w:r>
      <w:r w:rsidRPr="003B3AB9">
        <w:rPr>
          <w:rFonts w:ascii="Times New Roman" w:hAnsi="Times New Roman" w:cs="Times New Roman"/>
        </w:rPr>
        <w:t>was established by Meserete Kiristose church.</w:t>
      </w:r>
      <w:r w:rsidR="00B74D25">
        <w:rPr>
          <w:rFonts w:ascii="Times New Roman" w:hAnsi="Times New Roman" w:cs="Times New Roman"/>
        </w:rPr>
        <w:t xml:space="preserve"> </w:t>
      </w:r>
      <w:r w:rsidR="00164FD6" w:rsidRPr="00164FD6">
        <w:rPr>
          <w:rFonts w:ascii="Times New Roman" w:hAnsi="Times New Roman" w:cs="Times New Roman"/>
        </w:rPr>
        <w:t xml:space="preserve">In 1959 E.C Alpha </w:t>
      </w:r>
      <w:r w:rsidR="00BF5BF1">
        <w:rPr>
          <w:rFonts w:ascii="Times New Roman" w:hAnsi="Times New Roman" w:cs="Times New Roman"/>
        </w:rPr>
        <w:t>s</w:t>
      </w:r>
      <w:r w:rsidR="00164FD6" w:rsidRPr="00164FD6">
        <w:rPr>
          <w:rFonts w:ascii="Times New Roman" w:hAnsi="Times New Roman" w:cs="Times New Roman"/>
        </w:rPr>
        <w:t xml:space="preserve">chool for deaf was </w:t>
      </w:r>
      <w:r w:rsidR="00BF5BF1">
        <w:rPr>
          <w:rFonts w:ascii="Times New Roman" w:hAnsi="Times New Roman" w:cs="Times New Roman"/>
        </w:rPr>
        <w:t xml:space="preserve">opened </w:t>
      </w:r>
      <w:r w:rsidR="00164FD6" w:rsidRPr="00164FD6">
        <w:rPr>
          <w:rFonts w:ascii="Times New Roman" w:hAnsi="Times New Roman" w:cs="Times New Roman"/>
        </w:rPr>
        <w:t xml:space="preserve">around Bole area by the American </w:t>
      </w:r>
      <w:r w:rsidR="00BF5BF1">
        <w:rPr>
          <w:rFonts w:ascii="Times New Roman" w:hAnsi="Times New Roman" w:cs="Times New Roman"/>
        </w:rPr>
        <w:t xml:space="preserve">missionaries. </w:t>
      </w:r>
      <w:r w:rsidR="00164FD6" w:rsidRPr="00164FD6">
        <w:rPr>
          <w:rFonts w:ascii="Times New Roman" w:hAnsi="Times New Roman" w:cs="Times New Roman"/>
        </w:rPr>
        <w:t xml:space="preserve">In 1980 E.C </w:t>
      </w:r>
      <w:r w:rsidR="007C66F9">
        <w:rPr>
          <w:rFonts w:ascii="Times New Roman" w:hAnsi="Times New Roman" w:cs="Times New Roman"/>
        </w:rPr>
        <w:t>a s</w:t>
      </w:r>
      <w:r w:rsidR="00164FD6" w:rsidRPr="00164FD6">
        <w:rPr>
          <w:rFonts w:ascii="Times New Roman" w:hAnsi="Times New Roman" w:cs="Times New Roman"/>
        </w:rPr>
        <w:t xml:space="preserve">pecial </w:t>
      </w:r>
      <w:r w:rsidR="007C66F9">
        <w:rPr>
          <w:rFonts w:ascii="Times New Roman" w:hAnsi="Times New Roman" w:cs="Times New Roman"/>
        </w:rPr>
        <w:t>s</w:t>
      </w:r>
      <w:r w:rsidR="00164FD6" w:rsidRPr="00164FD6">
        <w:rPr>
          <w:rFonts w:ascii="Times New Roman" w:hAnsi="Times New Roman" w:cs="Times New Roman"/>
        </w:rPr>
        <w:t xml:space="preserve">chool for </w:t>
      </w:r>
      <w:r w:rsidR="00505533">
        <w:rPr>
          <w:rFonts w:ascii="Times New Roman" w:hAnsi="Times New Roman" w:cs="Times New Roman"/>
        </w:rPr>
        <w:t xml:space="preserve">individuals </w:t>
      </w:r>
      <w:r w:rsidR="00164FD6" w:rsidRPr="00164FD6">
        <w:rPr>
          <w:rFonts w:ascii="Times New Roman" w:hAnsi="Times New Roman" w:cs="Times New Roman"/>
        </w:rPr>
        <w:t>with intellectual disabilit</w:t>
      </w:r>
      <w:r w:rsidR="007C66F9">
        <w:rPr>
          <w:rFonts w:ascii="Times New Roman" w:hAnsi="Times New Roman" w:cs="Times New Roman"/>
        </w:rPr>
        <w:t>ies</w:t>
      </w:r>
      <w:r w:rsidR="00164FD6" w:rsidRPr="00164FD6">
        <w:rPr>
          <w:rFonts w:ascii="Times New Roman" w:hAnsi="Times New Roman" w:cs="Times New Roman"/>
        </w:rPr>
        <w:t xml:space="preserve"> was established by Mekane Yesus church around Kazanchis area.</w:t>
      </w:r>
      <w:r w:rsidR="00D21D7F">
        <w:rPr>
          <w:rFonts w:ascii="Times New Roman" w:hAnsi="Times New Roman" w:cs="Times New Roman"/>
        </w:rPr>
        <w:t xml:space="preserve"> </w:t>
      </w:r>
      <w:r w:rsidR="004D3A89">
        <w:rPr>
          <w:rFonts w:ascii="Times New Roman" w:hAnsi="Times New Roman" w:cs="Times New Roman"/>
        </w:rPr>
        <w:t xml:space="preserve">Onwards </w:t>
      </w:r>
      <w:r w:rsidR="00164FD6" w:rsidRPr="00164FD6">
        <w:rPr>
          <w:rFonts w:ascii="Times New Roman" w:hAnsi="Times New Roman" w:cs="Times New Roman"/>
        </w:rPr>
        <w:t xml:space="preserve">1986 E.C (after the implementation of the new education and training policy) </w:t>
      </w:r>
      <w:r w:rsidR="004169A7">
        <w:rPr>
          <w:rFonts w:ascii="Times New Roman" w:hAnsi="Times New Roman" w:cs="Times New Roman"/>
        </w:rPr>
        <w:t xml:space="preserve">a number of </w:t>
      </w:r>
      <w:r w:rsidR="00164FD6" w:rsidRPr="00164FD6">
        <w:rPr>
          <w:rFonts w:ascii="Times New Roman" w:hAnsi="Times New Roman" w:cs="Times New Roman"/>
        </w:rPr>
        <w:t>special classes</w:t>
      </w:r>
      <w:r w:rsidR="004169A7">
        <w:rPr>
          <w:rFonts w:ascii="Times New Roman" w:hAnsi="Times New Roman" w:cs="Times New Roman"/>
        </w:rPr>
        <w:t xml:space="preserve"> or </w:t>
      </w:r>
      <w:r w:rsidR="00164FD6" w:rsidRPr="00164FD6">
        <w:rPr>
          <w:rFonts w:ascii="Times New Roman" w:hAnsi="Times New Roman" w:cs="Times New Roman"/>
        </w:rPr>
        <w:t xml:space="preserve">units within </w:t>
      </w:r>
      <w:r w:rsidR="004169A7">
        <w:rPr>
          <w:rFonts w:ascii="Times New Roman" w:hAnsi="Times New Roman" w:cs="Times New Roman"/>
        </w:rPr>
        <w:t xml:space="preserve">the regular </w:t>
      </w:r>
      <w:r w:rsidR="00164FD6" w:rsidRPr="00164FD6">
        <w:rPr>
          <w:rFonts w:ascii="Times New Roman" w:hAnsi="Times New Roman" w:cs="Times New Roman"/>
        </w:rPr>
        <w:t>school</w:t>
      </w:r>
      <w:r w:rsidR="00050CCC">
        <w:rPr>
          <w:rFonts w:ascii="Times New Roman" w:hAnsi="Times New Roman" w:cs="Times New Roman"/>
        </w:rPr>
        <w:t xml:space="preserve"> </w:t>
      </w:r>
      <w:r w:rsidR="00164FD6" w:rsidRPr="00164FD6">
        <w:rPr>
          <w:rFonts w:ascii="Times New Roman" w:hAnsi="Times New Roman" w:cs="Times New Roman"/>
        </w:rPr>
        <w:t>s</w:t>
      </w:r>
      <w:r w:rsidR="00050CCC">
        <w:rPr>
          <w:rFonts w:ascii="Times New Roman" w:hAnsi="Times New Roman" w:cs="Times New Roman"/>
        </w:rPr>
        <w:t>ystem</w:t>
      </w:r>
      <w:r w:rsidR="00164FD6" w:rsidRPr="00164FD6">
        <w:rPr>
          <w:rFonts w:ascii="Times New Roman" w:hAnsi="Times New Roman" w:cs="Times New Roman"/>
        </w:rPr>
        <w:t xml:space="preserve"> were established for </w:t>
      </w:r>
      <w:r w:rsidR="007F5C52">
        <w:rPr>
          <w:rFonts w:ascii="Times New Roman" w:hAnsi="Times New Roman" w:cs="Times New Roman"/>
        </w:rPr>
        <w:t xml:space="preserve">children </w:t>
      </w:r>
      <w:r w:rsidR="00505533">
        <w:rPr>
          <w:rFonts w:ascii="Times New Roman" w:hAnsi="Times New Roman" w:cs="Times New Roman"/>
        </w:rPr>
        <w:t xml:space="preserve">with disabilities. </w:t>
      </w:r>
    </w:p>
    <w:p w14:paraId="305D2A0C" w14:textId="37A5D9C6" w:rsidR="00991E43" w:rsidRPr="002404E0" w:rsidRDefault="00D157F0" w:rsidP="009C0004">
      <w:pPr>
        <w:pStyle w:val="Heading3"/>
        <w:spacing w:before="100" w:beforeAutospacing="1" w:after="100" w:afterAutospacing="1" w:line="360" w:lineRule="auto"/>
        <w:rPr>
          <w:rFonts w:ascii="Times New Roman" w:hAnsi="Times New Roman" w:cs="Times New Roman"/>
        </w:rPr>
      </w:pPr>
      <w:bookmarkStart w:id="12" w:name="_Toc162139612"/>
      <w:r w:rsidRPr="002404E0">
        <w:rPr>
          <w:rFonts w:ascii="Times New Roman" w:hAnsi="Times New Roman" w:cs="Times New Roman"/>
        </w:rPr>
        <w:t>Benefits of Dealing with Histories of Disability</w:t>
      </w:r>
      <w:bookmarkEnd w:id="12"/>
      <w:r w:rsidRPr="002404E0">
        <w:rPr>
          <w:rFonts w:ascii="Times New Roman" w:hAnsi="Times New Roman" w:cs="Times New Roman"/>
        </w:rPr>
        <w:t xml:space="preserve"> </w:t>
      </w:r>
    </w:p>
    <w:p w14:paraId="355DD81D" w14:textId="77777777" w:rsidR="0095385F" w:rsidRDefault="004D3697" w:rsidP="004D3697">
      <w:pPr>
        <w:spacing w:before="100" w:beforeAutospacing="1" w:after="100" w:afterAutospacing="1" w:line="360" w:lineRule="auto"/>
        <w:jc w:val="both"/>
        <w:rPr>
          <w:rFonts w:ascii="Times New Roman" w:hAnsi="Times New Roman" w:cs="Times New Roman"/>
        </w:rPr>
      </w:pPr>
      <w:r w:rsidRPr="004D3697">
        <w:rPr>
          <w:rFonts w:ascii="Times New Roman" w:hAnsi="Times New Roman" w:cs="Times New Roman"/>
        </w:rPr>
        <w:t xml:space="preserve">Knowing the </w:t>
      </w:r>
      <w:r w:rsidR="0095385F">
        <w:rPr>
          <w:rFonts w:ascii="Times New Roman" w:hAnsi="Times New Roman" w:cs="Times New Roman"/>
        </w:rPr>
        <w:t>h</w:t>
      </w:r>
      <w:r w:rsidRPr="004D3697">
        <w:rPr>
          <w:rFonts w:ascii="Times New Roman" w:hAnsi="Times New Roman" w:cs="Times New Roman"/>
        </w:rPr>
        <w:t>istorical development</w:t>
      </w:r>
      <w:r w:rsidR="0095385F">
        <w:rPr>
          <w:rFonts w:ascii="Times New Roman" w:hAnsi="Times New Roman" w:cs="Times New Roman"/>
        </w:rPr>
        <w:t>s</w:t>
      </w:r>
      <w:r w:rsidRPr="004D3697">
        <w:rPr>
          <w:rFonts w:ascii="Times New Roman" w:hAnsi="Times New Roman" w:cs="Times New Roman"/>
        </w:rPr>
        <w:t xml:space="preserve"> of </w:t>
      </w:r>
      <w:r w:rsidR="0095385F">
        <w:rPr>
          <w:rFonts w:ascii="Times New Roman" w:hAnsi="Times New Roman" w:cs="Times New Roman"/>
        </w:rPr>
        <w:t>disability e</w:t>
      </w:r>
      <w:r w:rsidRPr="004D3697">
        <w:rPr>
          <w:rFonts w:ascii="Times New Roman" w:hAnsi="Times New Roman" w:cs="Times New Roman"/>
        </w:rPr>
        <w:t>ducation has the following importance:</w:t>
      </w:r>
    </w:p>
    <w:p w14:paraId="2F26FC6B" w14:textId="5A9A9247" w:rsidR="004D3697" w:rsidRPr="002404E0" w:rsidRDefault="004D3697" w:rsidP="002404E0">
      <w:pPr>
        <w:pStyle w:val="ListParagraph"/>
        <w:numPr>
          <w:ilvl w:val="0"/>
          <w:numId w:val="2"/>
        </w:numPr>
        <w:spacing w:before="100" w:beforeAutospacing="1" w:after="100" w:afterAutospacing="1" w:line="360" w:lineRule="auto"/>
        <w:jc w:val="both"/>
        <w:rPr>
          <w:rFonts w:ascii="Times New Roman" w:hAnsi="Times New Roman" w:cs="Times New Roman"/>
        </w:rPr>
      </w:pPr>
      <w:r w:rsidRPr="002404E0">
        <w:rPr>
          <w:rFonts w:ascii="Times New Roman" w:hAnsi="Times New Roman" w:cs="Times New Roman"/>
        </w:rPr>
        <w:t xml:space="preserve">To use </w:t>
      </w:r>
      <w:r w:rsidR="0095385F" w:rsidRPr="002404E0">
        <w:rPr>
          <w:rFonts w:ascii="Times New Roman" w:hAnsi="Times New Roman" w:cs="Times New Roman"/>
        </w:rPr>
        <w:t xml:space="preserve">one </w:t>
      </w:r>
      <w:r w:rsidRPr="002404E0">
        <w:rPr>
          <w:rFonts w:ascii="Times New Roman" w:hAnsi="Times New Roman" w:cs="Times New Roman"/>
        </w:rPr>
        <w:t>countr</w:t>
      </w:r>
      <w:r w:rsidR="0095385F" w:rsidRPr="002404E0">
        <w:rPr>
          <w:rFonts w:ascii="Times New Roman" w:hAnsi="Times New Roman" w:cs="Times New Roman"/>
        </w:rPr>
        <w:t>y’s</w:t>
      </w:r>
      <w:r w:rsidRPr="002404E0">
        <w:rPr>
          <w:rFonts w:ascii="Times New Roman" w:hAnsi="Times New Roman" w:cs="Times New Roman"/>
        </w:rPr>
        <w:t xml:space="preserve"> development as a model</w:t>
      </w:r>
      <w:r w:rsidR="002404E0" w:rsidRPr="002404E0">
        <w:rPr>
          <w:rFonts w:ascii="Times New Roman" w:hAnsi="Times New Roman" w:cs="Times New Roman"/>
        </w:rPr>
        <w:t>,</w:t>
      </w:r>
    </w:p>
    <w:p w14:paraId="0010D603" w14:textId="77777777" w:rsidR="002404E0" w:rsidRPr="002404E0" w:rsidRDefault="004D3697" w:rsidP="002404E0">
      <w:pPr>
        <w:pStyle w:val="ListParagraph"/>
        <w:numPr>
          <w:ilvl w:val="0"/>
          <w:numId w:val="2"/>
        </w:numPr>
        <w:spacing w:before="100" w:beforeAutospacing="1" w:after="100" w:afterAutospacing="1" w:line="360" w:lineRule="auto"/>
        <w:jc w:val="both"/>
        <w:rPr>
          <w:rFonts w:ascii="Times New Roman" w:hAnsi="Times New Roman" w:cs="Times New Roman"/>
        </w:rPr>
      </w:pPr>
      <w:r w:rsidRPr="002404E0">
        <w:rPr>
          <w:rFonts w:ascii="Times New Roman" w:hAnsi="Times New Roman" w:cs="Times New Roman"/>
        </w:rPr>
        <w:t>To make comparison</w:t>
      </w:r>
      <w:r w:rsidR="002404E0" w:rsidRPr="002404E0">
        <w:rPr>
          <w:rFonts w:ascii="Times New Roman" w:hAnsi="Times New Roman" w:cs="Times New Roman"/>
        </w:rPr>
        <w:t>s,</w:t>
      </w:r>
      <w:r w:rsidRPr="002404E0">
        <w:rPr>
          <w:rFonts w:ascii="Times New Roman" w:hAnsi="Times New Roman" w:cs="Times New Roman"/>
        </w:rPr>
        <w:t xml:space="preserve"> </w:t>
      </w:r>
    </w:p>
    <w:p w14:paraId="15B10994" w14:textId="77777777" w:rsidR="002404E0" w:rsidRPr="002404E0" w:rsidRDefault="004D3697" w:rsidP="002404E0">
      <w:pPr>
        <w:pStyle w:val="ListParagraph"/>
        <w:numPr>
          <w:ilvl w:val="0"/>
          <w:numId w:val="2"/>
        </w:numPr>
        <w:spacing w:before="100" w:beforeAutospacing="1" w:after="100" w:afterAutospacing="1" w:line="360" w:lineRule="auto"/>
        <w:jc w:val="both"/>
        <w:rPr>
          <w:rFonts w:ascii="Times New Roman" w:hAnsi="Times New Roman" w:cs="Times New Roman"/>
        </w:rPr>
      </w:pPr>
      <w:r w:rsidRPr="002404E0">
        <w:rPr>
          <w:rFonts w:ascii="Times New Roman" w:hAnsi="Times New Roman" w:cs="Times New Roman"/>
        </w:rPr>
        <w:t>To make relations</w:t>
      </w:r>
      <w:r w:rsidR="002404E0" w:rsidRPr="002404E0">
        <w:rPr>
          <w:rFonts w:ascii="Times New Roman" w:hAnsi="Times New Roman" w:cs="Times New Roman"/>
        </w:rPr>
        <w:t>,</w:t>
      </w:r>
    </w:p>
    <w:p w14:paraId="70A048DC" w14:textId="61043BD3" w:rsidR="0097304F" w:rsidRDefault="004D3697" w:rsidP="002404E0">
      <w:pPr>
        <w:pStyle w:val="ListParagraph"/>
        <w:numPr>
          <w:ilvl w:val="0"/>
          <w:numId w:val="2"/>
        </w:numPr>
        <w:spacing w:before="100" w:beforeAutospacing="1" w:after="100" w:afterAutospacing="1" w:line="360" w:lineRule="auto"/>
        <w:jc w:val="both"/>
        <w:rPr>
          <w:rFonts w:ascii="Times New Roman" w:hAnsi="Times New Roman" w:cs="Times New Roman"/>
        </w:rPr>
      </w:pPr>
      <w:r w:rsidRPr="002404E0">
        <w:rPr>
          <w:rFonts w:ascii="Times New Roman" w:hAnsi="Times New Roman" w:cs="Times New Roman"/>
        </w:rPr>
        <w:t xml:space="preserve">To support each other </w:t>
      </w:r>
      <w:r w:rsidR="00F561BD">
        <w:rPr>
          <w:rFonts w:ascii="Times New Roman" w:hAnsi="Times New Roman" w:cs="Times New Roman"/>
        </w:rPr>
        <w:t xml:space="preserve">and </w:t>
      </w:r>
      <w:r w:rsidRPr="002404E0">
        <w:rPr>
          <w:rFonts w:ascii="Times New Roman" w:hAnsi="Times New Roman" w:cs="Times New Roman"/>
        </w:rPr>
        <w:t>etc.</w:t>
      </w:r>
    </w:p>
    <w:p w14:paraId="49FB60C6" w14:textId="6F442146" w:rsidR="002956F0" w:rsidRPr="002404E0" w:rsidRDefault="002956F0" w:rsidP="009C0004">
      <w:pPr>
        <w:pStyle w:val="Heading3"/>
        <w:spacing w:before="100" w:beforeAutospacing="1" w:after="100" w:afterAutospacing="1" w:line="360" w:lineRule="auto"/>
        <w:rPr>
          <w:rFonts w:ascii="Times New Roman" w:hAnsi="Times New Roman" w:cs="Times New Roman"/>
        </w:rPr>
      </w:pPr>
      <w:bookmarkStart w:id="13" w:name="_Toc162139613"/>
      <w:r w:rsidRPr="002404E0">
        <w:rPr>
          <w:rFonts w:ascii="Times New Roman" w:hAnsi="Times New Roman" w:cs="Times New Roman"/>
        </w:rPr>
        <w:t xml:space="preserve">Problems </w:t>
      </w:r>
      <w:r w:rsidR="008634F6" w:rsidRPr="002404E0">
        <w:rPr>
          <w:rFonts w:ascii="Times New Roman" w:hAnsi="Times New Roman" w:cs="Times New Roman"/>
        </w:rPr>
        <w:t xml:space="preserve">of Dealing </w:t>
      </w:r>
      <w:r w:rsidRPr="002404E0">
        <w:rPr>
          <w:rFonts w:ascii="Times New Roman" w:hAnsi="Times New Roman" w:cs="Times New Roman"/>
        </w:rPr>
        <w:t>with Histories of Disability</w:t>
      </w:r>
      <w:bookmarkEnd w:id="13"/>
    </w:p>
    <w:p w14:paraId="24414000" w14:textId="77777777" w:rsidR="002956F0" w:rsidRDefault="00F30E20" w:rsidP="00F5296A">
      <w:pPr>
        <w:spacing w:after="100" w:afterAutospacing="1" w:line="360" w:lineRule="auto"/>
        <w:jc w:val="both"/>
        <w:rPr>
          <w:rFonts w:ascii="Times New Roman" w:hAnsi="Times New Roman" w:cs="Times New Roman"/>
        </w:rPr>
      </w:pPr>
      <w:r w:rsidRPr="00F30E20">
        <w:rPr>
          <w:rFonts w:ascii="Times New Roman" w:hAnsi="Times New Roman" w:cs="Times New Roman"/>
        </w:rPr>
        <w:t>There are numerous problems with attempts to record histories of disability. These may include:</w:t>
      </w:r>
    </w:p>
    <w:p w14:paraId="5593A6FA" w14:textId="296FCD5D" w:rsidR="002956F0" w:rsidRPr="002956F0" w:rsidRDefault="00F30E20" w:rsidP="00F5296A">
      <w:pPr>
        <w:pStyle w:val="ListParagraph"/>
        <w:numPr>
          <w:ilvl w:val="0"/>
          <w:numId w:val="1"/>
        </w:numPr>
        <w:spacing w:after="100" w:afterAutospacing="1" w:line="360" w:lineRule="auto"/>
        <w:jc w:val="both"/>
        <w:rPr>
          <w:rFonts w:ascii="Times New Roman" w:hAnsi="Times New Roman" w:cs="Times New Roman"/>
        </w:rPr>
      </w:pPr>
      <w:r w:rsidRPr="002956F0">
        <w:rPr>
          <w:rFonts w:ascii="Times New Roman" w:hAnsi="Times New Roman" w:cs="Times New Roman"/>
        </w:rPr>
        <w:t>Whose perspective is being representative? Many accounts are written by people without disabilities, or from the point of view of a particular disability cohort (</w:t>
      </w:r>
      <w:r w:rsidR="00F561BD" w:rsidRPr="002956F0">
        <w:rPr>
          <w:rFonts w:ascii="Times New Roman" w:hAnsi="Times New Roman" w:cs="Times New Roman"/>
        </w:rPr>
        <w:t>e.g.,</w:t>
      </w:r>
      <w:r w:rsidRPr="002956F0">
        <w:rPr>
          <w:rFonts w:ascii="Times New Roman" w:hAnsi="Times New Roman" w:cs="Times New Roman"/>
        </w:rPr>
        <w:t xml:space="preserve"> a diagnostic group).</w:t>
      </w:r>
    </w:p>
    <w:p w14:paraId="45C4D8BA" w14:textId="77777777" w:rsidR="002956F0" w:rsidRPr="002956F0" w:rsidRDefault="00F30E20" w:rsidP="002956F0">
      <w:pPr>
        <w:pStyle w:val="ListParagraph"/>
        <w:numPr>
          <w:ilvl w:val="0"/>
          <w:numId w:val="1"/>
        </w:numPr>
        <w:spacing w:before="100" w:beforeAutospacing="1" w:after="100" w:afterAutospacing="1" w:line="360" w:lineRule="auto"/>
        <w:jc w:val="both"/>
        <w:rPr>
          <w:rFonts w:ascii="Times New Roman" w:hAnsi="Times New Roman" w:cs="Times New Roman"/>
        </w:rPr>
      </w:pPr>
      <w:r w:rsidRPr="002956F0">
        <w:rPr>
          <w:rFonts w:ascii="Times New Roman" w:hAnsi="Times New Roman" w:cs="Times New Roman"/>
        </w:rPr>
        <w:t xml:space="preserve">Cultural, ethnic, gender, material or geographic specificity. The experience of people with disabilities is contingent. It is shaped by where they live, whether they are male or female, from a </w:t>
      </w:r>
      <w:r w:rsidRPr="002956F0">
        <w:rPr>
          <w:rFonts w:ascii="Times New Roman" w:hAnsi="Times New Roman" w:cs="Times New Roman"/>
        </w:rPr>
        <w:lastRenderedPageBreak/>
        <w:t>wealthy or poor family, from the city or the farm, employed or unemployed, or from a particular religious or tribal group. The list is not complete.</w:t>
      </w:r>
    </w:p>
    <w:p w14:paraId="48D9FB15" w14:textId="2BBB3FDF" w:rsidR="006853D4" w:rsidRPr="002956F0" w:rsidRDefault="00F30E20" w:rsidP="002956F0">
      <w:pPr>
        <w:pStyle w:val="ListParagraph"/>
        <w:numPr>
          <w:ilvl w:val="0"/>
          <w:numId w:val="1"/>
        </w:numPr>
        <w:spacing w:before="100" w:beforeAutospacing="1" w:after="100" w:afterAutospacing="1" w:line="360" w:lineRule="auto"/>
        <w:jc w:val="both"/>
        <w:rPr>
          <w:rFonts w:ascii="Times New Roman" w:hAnsi="Times New Roman" w:cs="Times New Roman"/>
        </w:rPr>
      </w:pPr>
      <w:r w:rsidRPr="002956F0">
        <w:rPr>
          <w:rFonts w:ascii="Times New Roman" w:hAnsi="Times New Roman" w:cs="Times New Roman"/>
        </w:rPr>
        <w:t>Over generalization and reductionism. The histories may try to cover too much and become simplistic.</w:t>
      </w:r>
    </w:p>
    <w:p w14:paraId="2A22816A" w14:textId="7DC23947" w:rsidR="00870A7D" w:rsidRDefault="00870A7D">
      <w:pPr>
        <w:rPr>
          <w:rFonts w:ascii="Times New Roman" w:eastAsiaTheme="majorEastAsia" w:hAnsi="Times New Roman" w:cs="Times New Roman"/>
          <w:color w:val="2F5496" w:themeColor="accent1" w:themeShade="BF"/>
          <w:sz w:val="32"/>
          <w:szCs w:val="32"/>
        </w:rPr>
      </w:pPr>
      <w:bookmarkStart w:id="14" w:name="_Toc162139614"/>
      <w:bookmarkEnd w:id="14"/>
    </w:p>
    <w:sectPr w:rsidR="00870A7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82A8D" w14:textId="77777777" w:rsidR="00A67F89" w:rsidRDefault="00A67F89" w:rsidP="00283309">
      <w:pPr>
        <w:spacing w:after="0" w:line="240" w:lineRule="auto"/>
      </w:pPr>
      <w:r>
        <w:separator/>
      </w:r>
    </w:p>
  </w:endnote>
  <w:endnote w:type="continuationSeparator" w:id="0">
    <w:p w14:paraId="208A985B" w14:textId="77777777" w:rsidR="00A67F89" w:rsidRDefault="00A67F89" w:rsidP="0028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9DC9E" w14:textId="77777777" w:rsidR="00101942" w:rsidRDefault="00101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FF7CF" w14:textId="77777777" w:rsidR="00101942" w:rsidRDefault="001019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34338" w14:textId="77777777" w:rsidR="00101942" w:rsidRDefault="00101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DF510" w14:textId="77777777" w:rsidR="00A67F89" w:rsidRDefault="00A67F89" w:rsidP="00283309">
      <w:pPr>
        <w:spacing w:after="0" w:line="240" w:lineRule="auto"/>
      </w:pPr>
      <w:r>
        <w:separator/>
      </w:r>
    </w:p>
  </w:footnote>
  <w:footnote w:type="continuationSeparator" w:id="0">
    <w:p w14:paraId="41EAF1D5" w14:textId="77777777" w:rsidR="00A67F89" w:rsidRDefault="00A67F89" w:rsidP="00283309">
      <w:pPr>
        <w:spacing w:after="0" w:line="240" w:lineRule="auto"/>
      </w:pPr>
      <w:r>
        <w:continuationSeparator/>
      </w:r>
    </w:p>
  </w:footnote>
  <w:footnote w:id="1">
    <w:p w14:paraId="22C338EB" w14:textId="1FA33103" w:rsidR="00283309" w:rsidRDefault="00283309">
      <w:pPr>
        <w:pStyle w:val="FootnoteText"/>
      </w:pPr>
      <w:r>
        <w:rPr>
          <w:rStyle w:val="FootnoteReference"/>
        </w:rPr>
        <w:footnoteRef/>
      </w:r>
      <w:r>
        <w:t xml:space="preserve"> </w:t>
      </w:r>
      <w:r w:rsidRPr="00283309">
        <w:t xml:space="preserve">The term always refers to one’s physical, mental, or psychological functioning </w:t>
      </w:r>
      <w:r w:rsidR="00A41DA2">
        <w:t xml:space="preserve">which is in the manner or </w:t>
      </w:r>
      <w:r w:rsidRPr="00283309">
        <w:t>within the range considered average or expected</w:t>
      </w:r>
      <w:r w:rsidR="00A41DA2">
        <w:t xml:space="preserve"> for a human kind</w:t>
      </w:r>
      <w:r w:rsidRPr="00283309">
        <w:t>.</w:t>
      </w:r>
      <w:r w:rsidR="00A41DA2">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484C8" w14:textId="77777777" w:rsidR="00101942" w:rsidRDefault="001019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page" w:horzAnchor="margin" w:tblpXSpec="center" w:tblpYSpec="top"/>
      <w:tblW w:w="5000" w:type="pct"/>
      <w:tblLayout w:type="fixed"/>
      <w:tblLook w:val="04A0" w:firstRow="1" w:lastRow="0" w:firstColumn="1" w:lastColumn="0" w:noHBand="0" w:noVBand="1"/>
    </w:tblPr>
    <w:tblGrid>
      <w:gridCol w:w="1872"/>
      <w:gridCol w:w="7488"/>
    </w:tblGrid>
    <w:sdt>
      <w:sdtPr>
        <w:id w:val="681323057"/>
        <w:docPartObj>
          <w:docPartGallery w:val="Page Numbers (Top of Page)"/>
          <w:docPartUnique/>
        </w:docPartObj>
      </w:sdtPr>
      <w:sdtEndPr>
        <w:rPr>
          <w:rFonts w:asciiTheme="majorHAnsi" w:eastAsiaTheme="majorEastAsia" w:hAnsiTheme="majorHAnsi" w:cstheme="majorBidi"/>
          <w:sz w:val="28"/>
          <w:szCs w:val="28"/>
        </w:rPr>
      </w:sdtEndPr>
      <w:sdtContent>
        <w:tr w:rsidR="007C7BAB" w14:paraId="6463862C" w14:textId="77777777" w:rsidTr="00C046C6">
          <w:trPr>
            <w:trHeight w:val="990"/>
          </w:trPr>
          <w:tc>
            <w:tcPr>
              <w:tcW w:w="1000" w:type="pct"/>
              <w:tcBorders>
                <w:right w:val="triple" w:sz="4" w:space="0" w:color="4472C4" w:themeColor="accent1"/>
              </w:tcBorders>
              <w:vAlign w:val="bottom"/>
            </w:tcPr>
            <w:p w14:paraId="744869C6" w14:textId="3A52CB07" w:rsidR="007C7BAB" w:rsidRDefault="007C7BAB">
              <w:pPr>
                <w:pStyle w:val="NoSpacing"/>
                <w:jc w:val="right"/>
                <w:rPr>
                  <w:rFonts w:asciiTheme="majorHAnsi" w:eastAsiaTheme="majorEastAsia" w:hAnsiTheme="majorHAnsi" w:cstheme="majorBidi"/>
                  <w:sz w:val="20"/>
                  <w:szCs w:val="20"/>
                </w:rPr>
              </w:pPr>
              <w:r>
                <w:fldChar w:fldCharType="begin"/>
              </w:r>
              <w:r>
                <w:instrText xml:space="preserve"> PAGE    \* MERGEFORMAT </w:instrText>
              </w:r>
              <w:r>
                <w:fldChar w:fldCharType="separate"/>
              </w:r>
              <w:r>
                <w:rPr>
                  <w:noProof/>
                </w:rPr>
                <w:t>2</w:t>
              </w:r>
              <w:r>
                <w:rPr>
                  <w:noProof/>
                </w:rPr>
                <w:fldChar w:fldCharType="end"/>
              </w:r>
            </w:p>
          </w:tc>
          <w:tc>
            <w:tcPr>
              <w:tcW w:w="4000" w:type="pct"/>
              <w:tcBorders>
                <w:left w:val="triple" w:sz="4" w:space="0" w:color="4472C4" w:themeColor="accent1"/>
              </w:tcBorders>
              <w:vAlign w:val="bottom"/>
            </w:tcPr>
            <w:p w14:paraId="190EB5DC" w14:textId="1EBAC2A2" w:rsidR="007C7BAB" w:rsidRDefault="00CA3299">
              <w:pPr>
                <w:pStyle w:val="NoSpacing"/>
                <w:rPr>
                  <w:rFonts w:asciiTheme="majorHAnsi" w:eastAsiaTheme="majorEastAsia" w:hAnsiTheme="majorHAnsi" w:cstheme="majorBidi"/>
                  <w:sz w:val="28"/>
                  <w:szCs w:val="28"/>
                </w:rPr>
              </w:pPr>
              <w:r w:rsidRPr="00CA3299">
                <w:rPr>
                  <w:rFonts w:asciiTheme="majorHAnsi" w:eastAsiaTheme="majorEastAsia" w:hAnsiTheme="majorHAnsi" w:cstheme="majorBidi"/>
                  <w:sz w:val="28"/>
                  <w:szCs w:val="28"/>
                </w:rPr>
                <w:t>Lewi, H.       Dept. of SN&amp;IE       October, 202</w:t>
              </w:r>
              <w:r w:rsidR="00101942">
                <w:rPr>
                  <w:rFonts w:asciiTheme="majorHAnsi" w:eastAsiaTheme="majorEastAsia" w:hAnsiTheme="majorHAnsi" w:cstheme="majorBidi"/>
                  <w:sz w:val="28"/>
                  <w:szCs w:val="28"/>
                </w:rPr>
                <w:t>4</w:t>
              </w:r>
              <w:r w:rsidRPr="00CA3299">
                <w:rPr>
                  <w:rFonts w:asciiTheme="majorHAnsi" w:eastAsiaTheme="majorEastAsia" w:hAnsiTheme="majorHAnsi" w:cstheme="majorBidi"/>
                  <w:sz w:val="28"/>
                  <w:szCs w:val="28"/>
                </w:rPr>
                <w:t xml:space="preserve">       KUE</w:t>
              </w:r>
            </w:p>
          </w:tc>
        </w:tr>
      </w:sdtContent>
    </w:sdt>
  </w:tbl>
  <w:p w14:paraId="25E2D58A" w14:textId="70A76854" w:rsidR="00CA3299" w:rsidRPr="007F7BB5" w:rsidRDefault="00E65C4B" w:rsidP="006F101B">
    <w:pPr>
      <w:pStyle w:val="Header"/>
      <w:spacing w:before="100" w:beforeAutospacing="1" w:after="100" w:afterAutospacing="1"/>
      <w:contextualSpacing/>
      <w:rPr>
        <w:rFonts w:asciiTheme="majorHAnsi" w:hAnsiTheme="majorHAnsi" w:cstheme="majorHAnsi"/>
        <w:sz w:val="28"/>
        <w:szCs w:val="28"/>
      </w:rPr>
    </w:pPr>
    <w:r w:rsidRPr="007F7BB5">
      <w:rPr>
        <w:rFonts w:asciiTheme="majorHAnsi" w:hAnsiTheme="majorHAnsi" w:cstheme="majorHAnsi"/>
        <w:sz w:val="28"/>
        <w:szCs w:val="28"/>
      </w:rPr>
      <w:t xml:space="preserve">Special Needs and Inclusive </w:t>
    </w:r>
    <w:r w:rsidR="00CA3299" w:rsidRPr="007F7BB5">
      <w:rPr>
        <w:rFonts w:asciiTheme="majorHAnsi" w:hAnsiTheme="majorHAnsi" w:cstheme="majorHAnsi"/>
        <w:sz w:val="28"/>
        <w:szCs w:val="28"/>
      </w:rPr>
      <w:t>Education</w:t>
    </w:r>
    <w:r w:rsidR="006F101B" w:rsidRPr="007F7BB5">
      <w:rPr>
        <w:rFonts w:asciiTheme="majorHAnsi" w:hAnsiTheme="majorHAnsi" w:cstheme="majorHAnsi"/>
        <w:sz w:val="28"/>
        <w:szCs w:val="28"/>
      </w:rPr>
      <w:t xml:space="preserve"> –– Reading </w:t>
    </w:r>
    <w:r w:rsidR="007F7BB5" w:rsidRPr="007F7BB5">
      <w:rPr>
        <w:rFonts w:asciiTheme="majorHAnsi" w:hAnsiTheme="majorHAnsi" w:cstheme="majorHAnsi"/>
        <w:sz w:val="28"/>
        <w:szCs w:val="28"/>
      </w:rPr>
      <w:t>M</w:t>
    </w:r>
    <w:r w:rsidR="006F101B" w:rsidRPr="007F7BB5">
      <w:rPr>
        <w:rFonts w:asciiTheme="majorHAnsi" w:hAnsiTheme="majorHAnsi" w:cstheme="majorHAnsi"/>
        <w:sz w:val="28"/>
        <w:szCs w:val="28"/>
      </w:rPr>
      <w:t>aterial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44754" w14:textId="77777777" w:rsidR="00101942" w:rsidRDefault="00101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11D81"/>
    <w:multiLevelType w:val="hybridMultilevel"/>
    <w:tmpl w:val="380A50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7E185E"/>
    <w:multiLevelType w:val="hybridMultilevel"/>
    <w:tmpl w:val="F3CEAF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842092"/>
    <w:multiLevelType w:val="hybridMultilevel"/>
    <w:tmpl w:val="68946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C3606"/>
    <w:multiLevelType w:val="hybridMultilevel"/>
    <w:tmpl w:val="77D0C8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CB64DB"/>
    <w:multiLevelType w:val="hybridMultilevel"/>
    <w:tmpl w:val="F18E6764"/>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1B58CD"/>
    <w:multiLevelType w:val="hybridMultilevel"/>
    <w:tmpl w:val="F6AC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86833"/>
    <w:multiLevelType w:val="hybridMultilevel"/>
    <w:tmpl w:val="8B9691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38453A"/>
    <w:multiLevelType w:val="hybridMultilevel"/>
    <w:tmpl w:val="FFA4C6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ADE0F5C"/>
    <w:multiLevelType w:val="hybridMultilevel"/>
    <w:tmpl w:val="D9807A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BB25767"/>
    <w:multiLevelType w:val="hybridMultilevel"/>
    <w:tmpl w:val="E0E06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020FEC"/>
    <w:multiLevelType w:val="hybridMultilevel"/>
    <w:tmpl w:val="69AA25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E6D291B"/>
    <w:multiLevelType w:val="hybridMultilevel"/>
    <w:tmpl w:val="46B2717A"/>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061161D"/>
    <w:multiLevelType w:val="hybridMultilevel"/>
    <w:tmpl w:val="29C24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952F7A"/>
    <w:multiLevelType w:val="hybridMultilevel"/>
    <w:tmpl w:val="1A301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8E5082"/>
    <w:multiLevelType w:val="hybridMultilevel"/>
    <w:tmpl w:val="982C5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FC47DF"/>
    <w:multiLevelType w:val="hybridMultilevel"/>
    <w:tmpl w:val="D2FC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2B3BD4"/>
    <w:multiLevelType w:val="hybridMultilevel"/>
    <w:tmpl w:val="FCF00D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6480664"/>
    <w:multiLevelType w:val="hybridMultilevel"/>
    <w:tmpl w:val="D2303532"/>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686383E"/>
    <w:multiLevelType w:val="hybridMultilevel"/>
    <w:tmpl w:val="B1047C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6917729"/>
    <w:multiLevelType w:val="hybridMultilevel"/>
    <w:tmpl w:val="50EC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CE209E"/>
    <w:multiLevelType w:val="hybridMultilevel"/>
    <w:tmpl w:val="09EE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4D263D"/>
    <w:multiLevelType w:val="hybridMultilevel"/>
    <w:tmpl w:val="53322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4E45AC"/>
    <w:multiLevelType w:val="hybridMultilevel"/>
    <w:tmpl w:val="2EAA95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C4657F6"/>
    <w:multiLevelType w:val="hybridMultilevel"/>
    <w:tmpl w:val="6F16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410A53"/>
    <w:multiLevelType w:val="hybridMultilevel"/>
    <w:tmpl w:val="AA062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917DE4"/>
    <w:multiLevelType w:val="hybridMultilevel"/>
    <w:tmpl w:val="BF36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A27FDF"/>
    <w:multiLevelType w:val="hybridMultilevel"/>
    <w:tmpl w:val="ACF4A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E17D4D"/>
    <w:multiLevelType w:val="hybridMultilevel"/>
    <w:tmpl w:val="B14062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E973917"/>
    <w:multiLevelType w:val="hybridMultilevel"/>
    <w:tmpl w:val="B9929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242E5D"/>
    <w:multiLevelType w:val="hybridMultilevel"/>
    <w:tmpl w:val="9FD2DD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36A5CE1"/>
    <w:multiLevelType w:val="hybridMultilevel"/>
    <w:tmpl w:val="D754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A247A8"/>
    <w:multiLevelType w:val="hybridMultilevel"/>
    <w:tmpl w:val="2A5668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5C1198B"/>
    <w:multiLevelType w:val="hybridMultilevel"/>
    <w:tmpl w:val="598CA668"/>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5FA1F57"/>
    <w:multiLevelType w:val="hybridMultilevel"/>
    <w:tmpl w:val="198A03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6302A75"/>
    <w:multiLevelType w:val="hybridMultilevel"/>
    <w:tmpl w:val="1C74F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914188"/>
    <w:multiLevelType w:val="hybridMultilevel"/>
    <w:tmpl w:val="261411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6ED061A"/>
    <w:multiLevelType w:val="hybridMultilevel"/>
    <w:tmpl w:val="711A4F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8BA1B77"/>
    <w:multiLevelType w:val="hybridMultilevel"/>
    <w:tmpl w:val="BC52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257236"/>
    <w:multiLevelType w:val="hybridMultilevel"/>
    <w:tmpl w:val="7F427D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BCF670A"/>
    <w:multiLevelType w:val="hybridMultilevel"/>
    <w:tmpl w:val="58A06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D83FDE"/>
    <w:multiLevelType w:val="hybridMultilevel"/>
    <w:tmpl w:val="E830F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C5F02F9"/>
    <w:multiLevelType w:val="hybridMultilevel"/>
    <w:tmpl w:val="8E9C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754908"/>
    <w:multiLevelType w:val="hybridMultilevel"/>
    <w:tmpl w:val="0A9C70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D5C519D"/>
    <w:multiLevelType w:val="hybridMultilevel"/>
    <w:tmpl w:val="BB7AAF8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2FD126E7"/>
    <w:multiLevelType w:val="hybridMultilevel"/>
    <w:tmpl w:val="B8D69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0CC3232"/>
    <w:multiLevelType w:val="hybridMultilevel"/>
    <w:tmpl w:val="A9BE5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14A190D"/>
    <w:multiLevelType w:val="hybridMultilevel"/>
    <w:tmpl w:val="674C669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31F54425"/>
    <w:multiLevelType w:val="hybridMultilevel"/>
    <w:tmpl w:val="04B0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A7689B"/>
    <w:multiLevelType w:val="hybridMultilevel"/>
    <w:tmpl w:val="C45A3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4C3622D"/>
    <w:multiLevelType w:val="hybridMultilevel"/>
    <w:tmpl w:val="34E6A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5425DEA"/>
    <w:multiLevelType w:val="hybridMultilevel"/>
    <w:tmpl w:val="611E4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55D780B"/>
    <w:multiLevelType w:val="hybridMultilevel"/>
    <w:tmpl w:val="1A1A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9A07AB8"/>
    <w:multiLevelType w:val="hybridMultilevel"/>
    <w:tmpl w:val="94F2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6E772D"/>
    <w:multiLevelType w:val="hybridMultilevel"/>
    <w:tmpl w:val="806A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C705934"/>
    <w:multiLevelType w:val="hybridMultilevel"/>
    <w:tmpl w:val="2DB83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1A3F97"/>
    <w:multiLevelType w:val="hybridMultilevel"/>
    <w:tmpl w:val="ABA4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D1E616C"/>
    <w:multiLevelType w:val="hybridMultilevel"/>
    <w:tmpl w:val="6C82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D40747D"/>
    <w:multiLevelType w:val="hybridMultilevel"/>
    <w:tmpl w:val="8E6EB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D9B32CA"/>
    <w:multiLevelType w:val="hybridMultilevel"/>
    <w:tmpl w:val="76F8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DFA62A0"/>
    <w:multiLevelType w:val="hybridMultilevel"/>
    <w:tmpl w:val="B5ECB99A"/>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E841A00"/>
    <w:multiLevelType w:val="hybridMultilevel"/>
    <w:tmpl w:val="6A14DF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3F902C77"/>
    <w:multiLevelType w:val="hybridMultilevel"/>
    <w:tmpl w:val="358239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418A7BE9"/>
    <w:multiLevelType w:val="hybridMultilevel"/>
    <w:tmpl w:val="D3807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20B6965"/>
    <w:multiLevelType w:val="hybridMultilevel"/>
    <w:tmpl w:val="4BA6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3253441"/>
    <w:multiLevelType w:val="hybridMultilevel"/>
    <w:tmpl w:val="605E5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4C15D23"/>
    <w:multiLevelType w:val="hybridMultilevel"/>
    <w:tmpl w:val="8492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4FD5BF2"/>
    <w:multiLevelType w:val="hybridMultilevel"/>
    <w:tmpl w:val="3CC824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45050E4D"/>
    <w:multiLevelType w:val="hybridMultilevel"/>
    <w:tmpl w:val="59B83A12"/>
    <w:lvl w:ilvl="0" w:tplc="B972DA48">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6666B7D"/>
    <w:multiLevelType w:val="hybridMultilevel"/>
    <w:tmpl w:val="D65068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A2404D2"/>
    <w:multiLevelType w:val="hybridMultilevel"/>
    <w:tmpl w:val="181653EE"/>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4DD5384C"/>
    <w:multiLevelType w:val="hybridMultilevel"/>
    <w:tmpl w:val="FE3E23E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50B575EA"/>
    <w:multiLevelType w:val="hybridMultilevel"/>
    <w:tmpl w:val="EBE69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0B91A6A"/>
    <w:multiLevelType w:val="hybridMultilevel"/>
    <w:tmpl w:val="F7F8AF2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5149139C"/>
    <w:multiLevelType w:val="hybridMultilevel"/>
    <w:tmpl w:val="E1425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1BA0E25"/>
    <w:multiLevelType w:val="hybridMultilevel"/>
    <w:tmpl w:val="6366C5D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53996461"/>
    <w:multiLevelType w:val="hybridMultilevel"/>
    <w:tmpl w:val="6F707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6F12D49"/>
    <w:multiLevelType w:val="hybridMultilevel"/>
    <w:tmpl w:val="060C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935DCE"/>
    <w:multiLevelType w:val="hybridMultilevel"/>
    <w:tmpl w:val="6B201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79F4104"/>
    <w:multiLevelType w:val="hybridMultilevel"/>
    <w:tmpl w:val="F9222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82F38CB"/>
    <w:multiLevelType w:val="hybridMultilevel"/>
    <w:tmpl w:val="F078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48775B"/>
    <w:multiLevelType w:val="hybridMultilevel"/>
    <w:tmpl w:val="6A385A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9B94B1A"/>
    <w:multiLevelType w:val="hybridMultilevel"/>
    <w:tmpl w:val="75329C4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5A1C1BC2"/>
    <w:multiLevelType w:val="hybridMultilevel"/>
    <w:tmpl w:val="0376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C5A41C7"/>
    <w:multiLevelType w:val="hybridMultilevel"/>
    <w:tmpl w:val="76C61E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5E4D6EB9"/>
    <w:multiLevelType w:val="hybridMultilevel"/>
    <w:tmpl w:val="21FE6E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5F5D4D01"/>
    <w:multiLevelType w:val="hybridMultilevel"/>
    <w:tmpl w:val="C8E80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F8F3F6B"/>
    <w:multiLevelType w:val="hybridMultilevel"/>
    <w:tmpl w:val="E1C0FD5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60F67E4B"/>
    <w:multiLevelType w:val="hybridMultilevel"/>
    <w:tmpl w:val="892E2D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1526552"/>
    <w:multiLevelType w:val="hybridMultilevel"/>
    <w:tmpl w:val="981032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62ED5C78"/>
    <w:multiLevelType w:val="hybridMultilevel"/>
    <w:tmpl w:val="69A0AD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63FA481B"/>
    <w:multiLevelType w:val="hybridMultilevel"/>
    <w:tmpl w:val="C65C61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645B485E"/>
    <w:multiLevelType w:val="hybridMultilevel"/>
    <w:tmpl w:val="F5D22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52F0A9B"/>
    <w:multiLevelType w:val="hybridMultilevel"/>
    <w:tmpl w:val="FA3A2CA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66CD0DE2"/>
    <w:multiLevelType w:val="hybridMultilevel"/>
    <w:tmpl w:val="96EA3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7DA5629"/>
    <w:multiLevelType w:val="hybridMultilevel"/>
    <w:tmpl w:val="40D0E7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688F076C"/>
    <w:multiLevelType w:val="hybridMultilevel"/>
    <w:tmpl w:val="DEEC99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689E4C09"/>
    <w:multiLevelType w:val="hybridMultilevel"/>
    <w:tmpl w:val="502281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6A102B5D"/>
    <w:multiLevelType w:val="hybridMultilevel"/>
    <w:tmpl w:val="B572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DFE010F"/>
    <w:multiLevelType w:val="hybridMultilevel"/>
    <w:tmpl w:val="9AC02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E307ED1"/>
    <w:multiLevelType w:val="hybridMultilevel"/>
    <w:tmpl w:val="DF0C94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6E80787F"/>
    <w:multiLevelType w:val="hybridMultilevel"/>
    <w:tmpl w:val="C804CB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6EC554B7"/>
    <w:multiLevelType w:val="hybridMultilevel"/>
    <w:tmpl w:val="881C13E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2" w15:restartNumberingAfterBreak="0">
    <w:nsid w:val="6F9F001E"/>
    <w:multiLevelType w:val="hybridMultilevel"/>
    <w:tmpl w:val="46B64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C95280"/>
    <w:multiLevelType w:val="hybridMultilevel"/>
    <w:tmpl w:val="6C3EFD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71692C5C"/>
    <w:multiLevelType w:val="hybridMultilevel"/>
    <w:tmpl w:val="0472D7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71BC1ADE"/>
    <w:multiLevelType w:val="hybridMultilevel"/>
    <w:tmpl w:val="E5AC9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23B02AD"/>
    <w:multiLevelType w:val="hybridMultilevel"/>
    <w:tmpl w:val="6D749D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66D0BCA"/>
    <w:multiLevelType w:val="hybridMultilevel"/>
    <w:tmpl w:val="8B62D0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6A563AC"/>
    <w:multiLevelType w:val="hybridMultilevel"/>
    <w:tmpl w:val="5090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7112AFE"/>
    <w:multiLevelType w:val="hybridMultilevel"/>
    <w:tmpl w:val="0958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75A1A2F"/>
    <w:multiLevelType w:val="hybridMultilevel"/>
    <w:tmpl w:val="8034B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8D60C91"/>
    <w:multiLevelType w:val="hybridMultilevel"/>
    <w:tmpl w:val="87D2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9D95035"/>
    <w:multiLevelType w:val="hybridMultilevel"/>
    <w:tmpl w:val="A580A0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9E80A1D"/>
    <w:multiLevelType w:val="hybridMultilevel"/>
    <w:tmpl w:val="B9FC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AC23176"/>
    <w:multiLevelType w:val="hybridMultilevel"/>
    <w:tmpl w:val="620830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7D917A9D"/>
    <w:multiLevelType w:val="hybridMultilevel"/>
    <w:tmpl w:val="4738B1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7EB379AB"/>
    <w:multiLevelType w:val="hybridMultilevel"/>
    <w:tmpl w:val="36C4580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7" w15:restartNumberingAfterBreak="0">
    <w:nsid w:val="7F1B7A59"/>
    <w:multiLevelType w:val="hybridMultilevel"/>
    <w:tmpl w:val="163A26D8"/>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FA40EA4"/>
    <w:multiLevelType w:val="hybridMultilevel"/>
    <w:tmpl w:val="A022A08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7FD158E4"/>
    <w:multiLevelType w:val="hybridMultilevel"/>
    <w:tmpl w:val="B94871D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599147606">
    <w:abstractNumId w:val="75"/>
  </w:num>
  <w:num w:numId="2" w16cid:durableId="77485030">
    <w:abstractNumId w:val="91"/>
  </w:num>
  <w:num w:numId="3" w16cid:durableId="857546646">
    <w:abstractNumId w:val="5"/>
  </w:num>
  <w:num w:numId="4" w16cid:durableId="1690520415">
    <w:abstractNumId w:val="57"/>
  </w:num>
  <w:num w:numId="5" w16cid:durableId="694237280">
    <w:abstractNumId w:val="100"/>
  </w:num>
  <w:num w:numId="6" w16cid:durableId="308561573">
    <w:abstractNumId w:val="72"/>
  </w:num>
  <w:num w:numId="7" w16cid:durableId="1046638933">
    <w:abstractNumId w:val="27"/>
  </w:num>
  <w:num w:numId="8" w16cid:durableId="1646618957">
    <w:abstractNumId w:val="9"/>
  </w:num>
  <w:num w:numId="9" w16cid:durableId="86776215">
    <w:abstractNumId w:val="115"/>
  </w:num>
  <w:num w:numId="10" w16cid:durableId="909929238">
    <w:abstractNumId w:val="112"/>
  </w:num>
  <w:num w:numId="11" w16cid:durableId="1915896769">
    <w:abstractNumId w:val="16"/>
  </w:num>
  <w:num w:numId="12" w16cid:durableId="1923488023">
    <w:abstractNumId w:val="68"/>
  </w:num>
  <w:num w:numId="13" w16cid:durableId="46610455">
    <w:abstractNumId w:val="118"/>
  </w:num>
  <w:num w:numId="14" w16cid:durableId="1627617433">
    <w:abstractNumId w:val="84"/>
  </w:num>
  <w:num w:numId="15" w16cid:durableId="1260672603">
    <w:abstractNumId w:val="21"/>
  </w:num>
  <w:num w:numId="16" w16cid:durableId="1844198033">
    <w:abstractNumId w:val="26"/>
  </w:num>
  <w:num w:numId="17" w16cid:durableId="431702077">
    <w:abstractNumId w:val="47"/>
  </w:num>
  <w:num w:numId="18" w16cid:durableId="1696347130">
    <w:abstractNumId w:val="37"/>
  </w:num>
  <w:num w:numId="19" w16cid:durableId="1639607387">
    <w:abstractNumId w:val="106"/>
  </w:num>
  <w:num w:numId="20" w16cid:durableId="42681599">
    <w:abstractNumId w:val="10"/>
  </w:num>
  <w:num w:numId="21" w16cid:durableId="1231885937">
    <w:abstractNumId w:val="31"/>
  </w:num>
  <w:num w:numId="22" w16cid:durableId="1178928362">
    <w:abstractNumId w:val="114"/>
  </w:num>
  <w:num w:numId="23" w16cid:durableId="1836149015">
    <w:abstractNumId w:val="90"/>
  </w:num>
  <w:num w:numId="24" w16cid:durableId="1846095736">
    <w:abstractNumId w:val="107"/>
  </w:num>
  <w:num w:numId="25" w16cid:durableId="33893683">
    <w:abstractNumId w:val="45"/>
  </w:num>
  <w:num w:numId="26" w16cid:durableId="504056328">
    <w:abstractNumId w:val="78"/>
  </w:num>
  <w:num w:numId="27" w16cid:durableId="2069263710">
    <w:abstractNumId w:val="98"/>
  </w:num>
  <w:num w:numId="28" w16cid:durableId="1300066188">
    <w:abstractNumId w:val="40"/>
  </w:num>
  <w:num w:numId="29" w16cid:durableId="1424257401">
    <w:abstractNumId w:val="109"/>
  </w:num>
  <w:num w:numId="30" w16cid:durableId="1018385834">
    <w:abstractNumId w:val="50"/>
  </w:num>
  <w:num w:numId="31" w16cid:durableId="305545955">
    <w:abstractNumId w:val="49"/>
  </w:num>
  <w:num w:numId="32" w16cid:durableId="1795169566">
    <w:abstractNumId w:val="54"/>
  </w:num>
  <w:num w:numId="33" w16cid:durableId="1755348240">
    <w:abstractNumId w:val="29"/>
  </w:num>
  <w:num w:numId="34" w16cid:durableId="529996029">
    <w:abstractNumId w:val="94"/>
  </w:num>
  <w:num w:numId="35" w16cid:durableId="1646544302">
    <w:abstractNumId w:val="76"/>
  </w:num>
  <w:num w:numId="36" w16cid:durableId="1200706133">
    <w:abstractNumId w:val="87"/>
  </w:num>
  <w:num w:numId="37" w16cid:durableId="1404789251">
    <w:abstractNumId w:val="73"/>
  </w:num>
  <w:num w:numId="38" w16cid:durableId="768505650">
    <w:abstractNumId w:val="14"/>
  </w:num>
  <w:num w:numId="39" w16cid:durableId="1726442961">
    <w:abstractNumId w:val="52"/>
  </w:num>
  <w:num w:numId="40" w16cid:durableId="1742678016">
    <w:abstractNumId w:val="65"/>
  </w:num>
  <w:num w:numId="41" w16cid:durableId="934748425">
    <w:abstractNumId w:val="23"/>
  </w:num>
  <w:num w:numId="42" w16cid:durableId="797605418">
    <w:abstractNumId w:val="82"/>
  </w:num>
  <w:num w:numId="43" w16cid:durableId="360710283">
    <w:abstractNumId w:val="7"/>
  </w:num>
  <w:num w:numId="44" w16cid:durableId="75976096">
    <w:abstractNumId w:val="33"/>
  </w:num>
  <w:num w:numId="45" w16cid:durableId="1146118820">
    <w:abstractNumId w:val="99"/>
  </w:num>
  <w:num w:numId="46" w16cid:durableId="455875110">
    <w:abstractNumId w:val="89"/>
  </w:num>
  <w:num w:numId="47" w16cid:durableId="1329551928">
    <w:abstractNumId w:val="104"/>
  </w:num>
  <w:num w:numId="48" w16cid:durableId="714499332">
    <w:abstractNumId w:val="20"/>
  </w:num>
  <w:num w:numId="49" w16cid:durableId="1068382676">
    <w:abstractNumId w:val="46"/>
  </w:num>
  <w:num w:numId="50" w16cid:durableId="794442319">
    <w:abstractNumId w:val="44"/>
  </w:num>
  <w:num w:numId="51" w16cid:durableId="332726985">
    <w:abstractNumId w:val="6"/>
  </w:num>
  <w:num w:numId="52" w16cid:durableId="465659374">
    <w:abstractNumId w:val="32"/>
  </w:num>
  <w:num w:numId="53" w16cid:durableId="709063721">
    <w:abstractNumId w:val="101"/>
  </w:num>
  <w:num w:numId="54" w16cid:durableId="1985547895">
    <w:abstractNumId w:val="11"/>
  </w:num>
  <w:num w:numId="55" w16cid:durableId="2036611410">
    <w:abstractNumId w:val="59"/>
  </w:num>
  <w:num w:numId="56" w16cid:durableId="927226318">
    <w:abstractNumId w:val="117"/>
  </w:num>
  <w:num w:numId="57" w16cid:durableId="1247611167">
    <w:abstractNumId w:val="17"/>
  </w:num>
  <w:num w:numId="58" w16cid:durableId="685448262">
    <w:abstractNumId w:val="85"/>
  </w:num>
  <w:num w:numId="59" w16cid:durableId="975719463">
    <w:abstractNumId w:val="64"/>
  </w:num>
  <w:num w:numId="60" w16cid:durableId="1450079009">
    <w:abstractNumId w:val="116"/>
  </w:num>
  <w:num w:numId="61" w16cid:durableId="792795409">
    <w:abstractNumId w:val="43"/>
  </w:num>
  <w:num w:numId="62" w16cid:durableId="1563439936">
    <w:abstractNumId w:val="119"/>
  </w:num>
  <w:num w:numId="63" w16cid:durableId="481311775">
    <w:abstractNumId w:val="48"/>
  </w:num>
  <w:num w:numId="64" w16cid:durableId="1181816298">
    <w:abstractNumId w:val="77"/>
  </w:num>
  <w:num w:numId="65" w16cid:durableId="1445688143">
    <w:abstractNumId w:val="113"/>
  </w:num>
  <w:num w:numId="66" w16cid:durableId="1875969738">
    <w:abstractNumId w:val="13"/>
  </w:num>
  <w:num w:numId="67" w16cid:durableId="1621761995">
    <w:abstractNumId w:val="105"/>
  </w:num>
  <w:num w:numId="68" w16cid:durableId="51777638">
    <w:abstractNumId w:val="71"/>
  </w:num>
  <w:num w:numId="69" w16cid:durableId="224343593">
    <w:abstractNumId w:val="92"/>
  </w:num>
  <w:num w:numId="70" w16cid:durableId="586691179">
    <w:abstractNumId w:val="111"/>
  </w:num>
  <w:num w:numId="71" w16cid:durableId="104036143">
    <w:abstractNumId w:val="24"/>
  </w:num>
  <w:num w:numId="72" w16cid:durableId="1888180249">
    <w:abstractNumId w:val="0"/>
  </w:num>
  <w:num w:numId="73" w16cid:durableId="550120299">
    <w:abstractNumId w:val="102"/>
  </w:num>
  <w:num w:numId="74" w16cid:durableId="222255826">
    <w:abstractNumId w:val="88"/>
  </w:num>
  <w:num w:numId="75" w16cid:durableId="1587378078">
    <w:abstractNumId w:val="38"/>
  </w:num>
  <w:num w:numId="76" w16cid:durableId="650056912">
    <w:abstractNumId w:val="35"/>
  </w:num>
  <w:num w:numId="77" w16cid:durableId="115680655">
    <w:abstractNumId w:val="34"/>
  </w:num>
  <w:num w:numId="78" w16cid:durableId="104203699">
    <w:abstractNumId w:val="62"/>
  </w:num>
  <w:num w:numId="79" w16cid:durableId="1634366706">
    <w:abstractNumId w:val="56"/>
  </w:num>
  <w:num w:numId="80" w16cid:durableId="1609853054">
    <w:abstractNumId w:val="93"/>
  </w:num>
  <w:num w:numId="81" w16cid:durableId="1394737444">
    <w:abstractNumId w:val="110"/>
  </w:num>
  <w:num w:numId="82" w16cid:durableId="729765811">
    <w:abstractNumId w:val="60"/>
  </w:num>
  <w:num w:numId="83" w16cid:durableId="35087866">
    <w:abstractNumId w:val="108"/>
  </w:num>
  <w:num w:numId="84" w16cid:durableId="207867">
    <w:abstractNumId w:val="1"/>
  </w:num>
  <w:num w:numId="85" w16cid:durableId="367073783">
    <w:abstractNumId w:val="61"/>
  </w:num>
  <w:num w:numId="86" w16cid:durableId="1291940645">
    <w:abstractNumId w:val="74"/>
  </w:num>
  <w:num w:numId="87" w16cid:durableId="1930961526">
    <w:abstractNumId w:val="66"/>
  </w:num>
  <w:num w:numId="88" w16cid:durableId="1459299129">
    <w:abstractNumId w:val="95"/>
  </w:num>
  <w:num w:numId="89" w16cid:durableId="1617176291">
    <w:abstractNumId w:val="4"/>
  </w:num>
  <w:num w:numId="90" w16cid:durableId="935095139">
    <w:abstractNumId w:val="3"/>
  </w:num>
  <w:num w:numId="91" w16cid:durableId="1790271369">
    <w:abstractNumId w:val="69"/>
  </w:num>
  <w:num w:numId="92" w16cid:durableId="271087604">
    <w:abstractNumId w:val="18"/>
  </w:num>
  <w:num w:numId="93" w16cid:durableId="1543899453">
    <w:abstractNumId w:val="15"/>
  </w:num>
  <w:num w:numId="94" w16cid:durableId="1894540191">
    <w:abstractNumId w:val="12"/>
  </w:num>
  <w:num w:numId="95" w16cid:durableId="1051542627">
    <w:abstractNumId w:val="53"/>
  </w:num>
  <w:num w:numId="96" w16cid:durableId="563956296">
    <w:abstractNumId w:val="96"/>
  </w:num>
  <w:num w:numId="97" w16cid:durableId="678308769">
    <w:abstractNumId w:val="86"/>
  </w:num>
  <w:num w:numId="98" w16cid:durableId="742408332">
    <w:abstractNumId w:val="8"/>
  </w:num>
  <w:num w:numId="99" w16cid:durableId="56783983">
    <w:abstractNumId w:val="22"/>
  </w:num>
  <w:num w:numId="100" w16cid:durableId="1166287213">
    <w:abstractNumId w:val="2"/>
  </w:num>
  <w:num w:numId="101" w16cid:durableId="1138499820">
    <w:abstractNumId w:val="36"/>
  </w:num>
  <w:num w:numId="102" w16cid:durableId="1440176846">
    <w:abstractNumId w:val="67"/>
  </w:num>
  <w:num w:numId="103" w16cid:durableId="430441519">
    <w:abstractNumId w:val="55"/>
  </w:num>
  <w:num w:numId="104" w16cid:durableId="1645965337">
    <w:abstractNumId w:val="41"/>
  </w:num>
  <w:num w:numId="105" w16cid:durableId="542135737">
    <w:abstractNumId w:val="103"/>
  </w:num>
  <w:num w:numId="106" w16cid:durableId="14239136">
    <w:abstractNumId w:val="58"/>
  </w:num>
  <w:num w:numId="107" w16cid:durableId="1619599549">
    <w:abstractNumId w:val="42"/>
  </w:num>
  <w:num w:numId="108" w16cid:durableId="1481732863">
    <w:abstractNumId w:val="97"/>
  </w:num>
  <w:num w:numId="109" w16cid:durableId="1065109972">
    <w:abstractNumId w:val="28"/>
  </w:num>
  <w:num w:numId="110" w16cid:durableId="2044747769">
    <w:abstractNumId w:val="19"/>
  </w:num>
  <w:num w:numId="111" w16cid:durableId="947736488">
    <w:abstractNumId w:val="39"/>
  </w:num>
  <w:num w:numId="112" w16cid:durableId="1913848564">
    <w:abstractNumId w:val="70"/>
  </w:num>
  <w:num w:numId="113" w16cid:durableId="1922257710">
    <w:abstractNumId w:val="80"/>
  </w:num>
  <w:num w:numId="114" w16cid:durableId="2072921817">
    <w:abstractNumId w:val="81"/>
  </w:num>
  <w:num w:numId="115" w16cid:durableId="2034109742">
    <w:abstractNumId w:val="83"/>
  </w:num>
  <w:num w:numId="116" w16cid:durableId="602491192">
    <w:abstractNumId w:val="30"/>
  </w:num>
  <w:num w:numId="117" w16cid:durableId="1705330056">
    <w:abstractNumId w:val="51"/>
  </w:num>
  <w:num w:numId="118" w16cid:durableId="953056493">
    <w:abstractNumId w:val="79"/>
  </w:num>
  <w:num w:numId="119" w16cid:durableId="2069767304">
    <w:abstractNumId w:val="25"/>
  </w:num>
  <w:num w:numId="120" w16cid:durableId="871262559">
    <w:abstractNumId w:val="6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A2"/>
    <w:rsid w:val="00000068"/>
    <w:rsid w:val="000001C8"/>
    <w:rsid w:val="00000694"/>
    <w:rsid w:val="00001CC3"/>
    <w:rsid w:val="0000264B"/>
    <w:rsid w:val="000052A8"/>
    <w:rsid w:val="00007132"/>
    <w:rsid w:val="00011ABA"/>
    <w:rsid w:val="0001218C"/>
    <w:rsid w:val="000144F9"/>
    <w:rsid w:val="00014EA7"/>
    <w:rsid w:val="00015AA2"/>
    <w:rsid w:val="0001781E"/>
    <w:rsid w:val="00020C98"/>
    <w:rsid w:val="00023E9D"/>
    <w:rsid w:val="000254FE"/>
    <w:rsid w:val="00030935"/>
    <w:rsid w:val="000313CD"/>
    <w:rsid w:val="0003147F"/>
    <w:rsid w:val="00031C3C"/>
    <w:rsid w:val="00032155"/>
    <w:rsid w:val="00033595"/>
    <w:rsid w:val="00036948"/>
    <w:rsid w:val="00040F82"/>
    <w:rsid w:val="00042134"/>
    <w:rsid w:val="00042A49"/>
    <w:rsid w:val="0004457A"/>
    <w:rsid w:val="0004567A"/>
    <w:rsid w:val="00046844"/>
    <w:rsid w:val="00050CCC"/>
    <w:rsid w:val="00051327"/>
    <w:rsid w:val="000515CC"/>
    <w:rsid w:val="00052FF4"/>
    <w:rsid w:val="000535F0"/>
    <w:rsid w:val="00053D4D"/>
    <w:rsid w:val="00056796"/>
    <w:rsid w:val="00056849"/>
    <w:rsid w:val="0005747B"/>
    <w:rsid w:val="00057981"/>
    <w:rsid w:val="00060E3D"/>
    <w:rsid w:val="000610A4"/>
    <w:rsid w:val="000629E2"/>
    <w:rsid w:val="000637CF"/>
    <w:rsid w:val="0006456A"/>
    <w:rsid w:val="0006658B"/>
    <w:rsid w:val="0006776A"/>
    <w:rsid w:val="00070C95"/>
    <w:rsid w:val="0007107A"/>
    <w:rsid w:val="00072575"/>
    <w:rsid w:val="00073605"/>
    <w:rsid w:val="000740BD"/>
    <w:rsid w:val="00075F88"/>
    <w:rsid w:val="00076C5A"/>
    <w:rsid w:val="000771CC"/>
    <w:rsid w:val="0007774A"/>
    <w:rsid w:val="00080C59"/>
    <w:rsid w:val="000847DC"/>
    <w:rsid w:val="0008544B"/>
    <w:rsid w:val="00086711"/>
    <w:rsid w:val="00086849"/>
    <w:rsid w:val="00087A58"/>
    <w:rsid w:val="00087F5B"/>
    <w:rsid w:val="000952CC"/>
    <w:rsid w:val="00096F5F"/>
    <w:rsid w:val="00097DFC"/>
    <w:rsid w:val="000A0319"/>
    <w:rsid w:val="000A0476"/>
    <w:rsid w:val="000A13C6"/>
    <w:rsid w:val="000A25BF"/>
    <w:rsid w:val="000A2CDA"/>
    <w:rsid w:val="000A2E3D"/>
    <w:rsid w:val="000A45D0"/>
    <w:rsid w:val="000A6C1D"/>
    <w:rsid w:val="000A7CED"/>
    <w:rsid w:val="000B4B88"/>
    <w:rsid w:val="000B4E71"/>
    <w:rsid w:val="000B6564"/>
    <w:rsid w:val="000C273F"/>
    <w:rsid w:val="000C285D"/>
    <w:rsid w:val="000C2953"/>
    <w:rsid w:val="000C41D0"/>
    <w:rsid w:val="000C4233"/>
    <w:rsid w:val="000C4295"/>
    <w:rsid w:val="000C5E76"/>
    <w:rsid w:val="000D08BD"/>
    <w:rsid w:val="000D1901"/>
    <w:rsid w:val="000D21D7"/>
    <w:rsid w:val="000D4B71"/>
    <w:rsid w:val="000D4D2A"/>
    <w:rsid w:val="000D5CB6"/>
    <w:rsid w:val="000E2533"/>
    <w:rsid w:val="000E544F"/>
    <w:rsid w:val="000E74CE"/>
    <w:rsid w:val="000E75BF"/>
    <w:rsid w:val="000E7A02"/>
    <w:rsid w:val="000F00D6"/>
    <w:rsid w:val="000F1012"/>
    <w:rsid w:val="000F147D"/>
    <w:rsid w:val="000F1755"/>
    <w:rsid w:val="000F245F"/>
    <w:rsid w:val="000F2CB7"/>
    <w:rsid w:val="000F2F1A"/>
    <w:rsid w:val="000F2F92"/>
    <w:rsid w:val="000F3EFD"/>
    <w:rsid w:val="000F51FA"/>
    <w:rsid w:val="00101942"/>
    <w:rsid w:val="00104F8D"/>
    <w:rsid w:val="001054EA"/>
    <w:rsid w:val="00105828"/>
    <w:rsid w:val="00106AD8"/>
    <w:rsid w:val="00107B4D"/>
    <w:rsid w:val="001107FF"/>
    <w:rsid w:val="00111B7A"/>
    <w:rsid w:val="00112464"/>
    <w:rsid w:val="00112917"/>
    <w:rsid w:val="00115248"/>
    <w:rsid w:val="001154CC"/>
    <w:rsid w:val="00116BA2"/>
    <w:rsid w:val="00120446"/>
    <w:rsid w:val="001220CD"/>
    <w:rsid w:val="00122A41"/>
    <w:rsid w:val="00125DEE"/>
    <w:rsid w:val="00127E69"/>
    <w:rsid w:val="00130CF1"/>
    <w:rsid w:val="00130FC7"/>
    <w:rsid w:val="001324AA"/>
    <w:rsid w:val="00133226"/>
    <w:rsid w:val="0013440E"/>
    <w:rsid w:val="00134E6A"/>
    <w:rsid w:val="00137745"/>
    <w:rsid w:val="00137935"/>
    <w:rsid w:val="00141FCE"/>
    <w:rsid w:val="00143DBD"/>
    <w:rsid w:val="00145506"/>
    <w:rsid w:val="0014612B"/>
    <w:rsid w:val="001508C6"/>
    <w:rsid w:val="00150F22"/>
    <w:rsid w:val="001514B0"/>
    <w:rsid w:val="00151C83"/>
    <w:rsid w:val="001539A9"/>
    <w:rsid w:val="00153B0F"/>
    <w:rsid w:val="00155B6E"/>
    <w:rsid w:val="00155CD8"/>
    <w:rsid w:val="00156536"/>
    <w:rsid w:val="00161E83"/>
    <w:rsid w:val="0016321B"/>
    <w:rsid w:val="00164FD6"/>
    <w:rsid w:val="0016540A"/>
    <w:rsid w:val="00166A0D"/>
    <w:rsid w:val="00166B17"/>
    <w:rsid w:val="001677BC"/>
    <w:rsid w:val="00167814"/>
    <w:rsid w:val="00167E18"/>
    <w:rsid w:val="001721ED"/>
    <w:rsid w:val="001722CA"/>
    <w:rsid w:val="00173558"/>
    <w:rsid w:val="001741EB"/>
    <w:rsid w:val="00174D3F"/>
    <w:rsid w:val="001759EA"/>
    <w:rsid w:val="001763BB"/>
    <w:rsid w:val="001776A1"/>
    <w:rsid w:val="00182160"/>
    <w:rsid w:val="00184100"/>
    <w:rsid w:val="00186AA6"/>
    <w:rsid w:val="00186EBB"/>
    <w:rsid w:val="00190981"/>
    <w:rsid w:val="00190AEE"/>
    <w:rsid w:val="00190C8C"/>
    <w:rsid w:val="0019241A"/>
    <w:rsid w:val="00192BEE"/>
    <w:rsid w:val="00197B18"/>
    <w:rsid w:val="001A0670"/>
    <w:rsid w:val="001A229E"/>
    <w:rsid w:val="001A3F72"/>
    <w:rsid w:val="001A44B6"/>
    <w:rsid w:val="001A5859"/>
    <w:rsid w:val="001A7248"/>
    <w:rsid w:val="001A730E"/>
    <w:rsid w:val="001B295F"/>
    <w:rsid w:val="001B362E"/>
    <w:rsid w:val="001B3843"/>
    <w:rsid w:val="001B5685"/>
    <w:rsid w:val="001B7DDB"/>
    <w:rsid w:val="001C2153"/>
    <w:rsid w:val="001C39DB"/>
    <w:rsid w:val="001C573B"/>
    <w:rsid w:val="001C5B43"/>
    <w:rsid w:val="001C5F5C"/>
    <w:rsid w:val="001C71FE"/>
    <w:rsid w:val="001C73E4"/>
    <w:rsid w:val="001C7E1D"/>
    <w:rsid w:val="001C7F45"/>
    <w:rsid w:val="001D3C92"/>
    <w:rsid w:val="001D4FB1"/>
    <w:rsid w:val="001D5B8D"/>
    <w:rsid w:val="001D6E8B"/>
    <w:rsid w:val="001D73E8"/>
    <w:rsid w:val="001D7985"/>
    <w:rsid w:val="001E0E80"/>
    <w:rsid w:val="001E1561"/>
    <w:rsid w:val="001E3955"/>
    <w:rsid w:val="001E54A0"/>
    <w:rsid w:val="001E61B8"/>
    <w:rsid w:val="001E68C6"/>
    <w:rsid w:val="001E6CCE"/>
    <w:rsid w:val="001E7664"/>
    <w:rsid w:val="001F1399"/>
    <w:rsid w:val="001F1795"/>
    <w:rsid w:val="001F2F7D"/>
    <w:rsid w:val="001F453D"/>
    <w:rsid w:val="001F5742"/>
    <w:rsid w:val="001F6D6A"/>
    <w:rsid w:val="00200DB7"/>
    <w:rsid w:val="00201D95"/>
    <w:rsid w:val="00202E80"/>
    <w:rsid w:val="0020340E"/>
    <w:rsid w:val="002107E5"/>
    <w:rsid w:val="00214E42"/>
    <w:rsid w:val="0021676F"/>
    <w:rsid w:val="002172AE"/>
    <w:rsid w:val="00217A71"/>
    <w:rsid w:val="002200D5"/>
    <w:rsid w:val="002203B3"/>
    <w:rsid w:val="00222073"/>
    <w:rsid w:val="002245F1"/>
    <w:rsid w:val="002261ED"/>
    <w:rsid w:val="0022675A"/>
    <w:rsid w:val="0022683D"/>
    <w:rsid w:val="0023078B"/>
    <w:rsid w:val="00230B95"/>
    <w:rsid w:val="00233A20"/>
    <w:rsid w:val="0023462D"/>
    <w:rsid w:val="00236589"/>
    <w:rsid w:val="0023729D"/>
    <w:rsid w:val="00237FDD"/>
    <w:rsid w:val="002404E0"/>
    <w:rsid w:val="00241BA3"/>
    <w:rsid w:val="00241FB6"/>
    <w:rsid w:val="00242FCF"/>
    <w:rsid w:val="00243A8F"/>
    <w:rsid w:val="00244F49"/>
    <w:rsid w:val="00245183"/>
    <w:rsid w:val="002452D9"/>
    <w:rsid w:val="00245FD5"/>
    <w:rsid w:val="00246838"/>
    <w:rsid w:val="00251441"/>
    <w:rsid w:val="00252683"/>
    <w:rsid w:val="00252810"/>
    <w:rsid w:val="00253560"/>
    <w:rsid w:val="002540EA"/>
    <w:rsid w:val="002553E1"/>
    <w:rsid w:val="00255C0C"/>
    <w:rsid w:val="00261233"/>
    <w:rsid w:val="00262295"/>
    <w:rsid w:val="00262F3D"/>
    <w:rsid w:val="00270AAD"/>
    <w:rsid w:val="002714D5"/>
    <w:rsid w:val="002718BA"/>
    <w:rsid w:val="00272FE3"/>
    <w:rsid w:val="00274B31"/>
    <w:rsid w:val="00275B97"/>
    <w:rsid w:val="002769F2"/>
    <w:rsid w:val="002803F5"/>
    <w:rsid w:val="00283309"/>
    <w:rsid w:val="00290744"/>
    <w:rsid w:val="00291CFB"/>
    <w:rsid w:val="002956F0"/>
    <w:rsid w:val="00295C6F"/>
    <w:rsid w:val="00297244"/>
    <w:rsid w:val="002A0067"/>
    <w:rsid w:val="002A1E38"/>
    <w:rsid w:val="002A2CFF"/>
    <w:rsid w:val="002A4391"/>
    <w:rsid w:val="002A6B01"/>
    <w:rsid w:val="002B0592"/>
    <w:rsid w:val="002B0E41"/>
    <w:rsid w:val="002B13B4"/>
    <w:rsid w:val="002B202E"/>
    <w:rsid w:val="002B238F"/>
    <w:rsid w:val="002B524B"/>
    <w:rsid w:val="002B77ED"/>
    <w:rsid w:val="002C013C"/>
    <w:rsid w:val="002C036F"/>
    <w:rsid w:val="002C350E"/>
    <w:rsid w:val="002C52DE"/>
    <w:rsid w:val="002C65BA"/>
    <w:rsid w:val="002C79A4"/>
    <w:rsid w:val="002D3999"/>
    <w:rsid w:val="002D426A"/>
    <w:rsid w:val="002D5316"/>
    <w:rsid w:val="002D6768"/>
    <w:rsid w:val="002D68E4"/>
    <w:rsid w:val="002D69F4"/>
    <w:rsid w:val="002D7611"/>
    <w:rsid w:val="002E17D7"/>
    <w:rsid w:val="002E1E12"/>
    <w:rsid w:val="002E2DB6"/>
    <w:rsid w:val="002E4540"/>
    <w:rsid w:val="002E7007"/>
    <w:rsid w:val="002F07BA"/>
    <w:rsid w:val="002F0FE9"/>
    <w:rsid w:val="002F19D1"/>
    <w:rsid w:val="002F23E1"/>
    <w:rsid w:val="002F25AC"/>
    <w:rsid w:val="002F55C5"/>
    <w:rsid w:val="002F58E6"/>
    <w:rsid w:val="002F7355"/>
    <w:rsid w:val="00300B5E"/>
    <w:rsid w:val="0030282D"/>
    <w:rsid w:val="00303427"/>
    <w:rsid w:val="003038D6"/>
    <w:rsid w:val="00303937"/>
    <w:rsid w:val="0030464E"/>
    <w:rsid w:val="0030497C"/>
    <w:rsid w:val="00304B19"/>
    <w:rsid w:val="003067AA"/>
    <w:rsid w:val="00306EB9"/>
    <w:rsid w:val="00307000"/>
    <w:rsid w:val="003076B2"/>
    <w:rsid w:val="00307EFB"/>
    <w:rsid w:val="00310AF1"/>
    <w:rsid w:val="003111F1"/>
    <w:rsid w:val="00311A24"/>
    <w:rsid w:val="0031337F"/>
    <w:rsid w:val="00313598"/>
    <w:rsid w:val="0031408E"/>
    <w:rsid w:val="00316511"/>
    <w:rsid w:val="00317779"/>
    <w:rsid w:val="00320D2F"/>
    <w:rsid w:val="0032190F"/>
    <w:rsid w:val="00321EB2"/>
    <w:rsid w:val="00322DED"/>
    <w:rsid w:val="00323805"/>
    <w:rsid w:val="00323C99"/>
    <w:rsid w:val="00326408"/>
    <w:rsid w:val="00330070"/>
    <w:rsid w:val="00330B26"/>
    <w:rsid w:val="003312D5"/>
    <w:rsid w:val="00331589"/>
    <w:rsid w:val="00331991"/>
    <w:rsid w:val="00331C3B"/>
    <w:rsid w:val="00334A7B"/>
    <w:rsid w:val="00336837"/>
    <w:rsid w:val="003371CA"/>
    <w:rsid w:val="003469F2"/>
    <w:rsid w:val="0035096B"/>
    <w:rsid w:val="00350F00"/>
    <w:rsid w:val="003575E8"/>
    <w:rsid w:val="00357B62"/>
    <w:rsid w:val="00361896"/>
    <w:rsid w:val="00361BF2"/>
    <w:rsid w:val="0036368E"/>
    <w:rsid w:val="00367850"/>
    <w:rsid w:val="003679A0"/>
    <w:rsid w:val="003702AB"/>
    <w:rsid w:val="003702DC"/>
    <w:rsid w:val="00370804"/>
    <w:rsid w:val="00371789"/>
    <w:rsid w:val="00372D3F"/>
    <w:rsid w:val="0037344A"/>
    <w:rsid w:val="003757A9"/>
    <w:rsid w:val="00376840"/>
    <w:rsid w:val="003803F7"/>
    <w:rsid w:val="0038102F"/>
    <w:rsid w:val="00382AD2"/>
    <w:rsid w:val="00382E46"/>
    <w:rsid w:val="0038536E"/>
    <w:rsid w:val="003853A2"/>
    <w:rsid w:val="00385B93"/>
    <w:rsid w:val="00387E60"/>
    <w:rsid w:val="003918C0"/>
    <w:rsid w:val="00395B1D"/>
    <w:rsid w:val="00397006"/>
    <w:rsid w:val="00397E91"/>
    <w:rsid w:val="003A1F11"/>
    <w:rsid w:val="003A237B"/>
    <w:rsid w:val="003A32CF"/>
    <w:rsid w:val="003A33DD"/>
    <w:rsid w:val="003A365E"/>
    <w:rsid w:val="003A3C7C"/>
    <w:rsid w:val="003A3F2A"/>
    <w:rsid w:val="003A459E"/>
    <w:rsid w:val="003A5A01"/>
    <w:rsid w:val="003A5EA6"/>
    <w:rsid w:val="003A6861"/>
    <w:rsid w:val="003A72A9"/>
    <w:rsid w:val="003B1DBE"/>
    <w:rsid w:val="003B1FA2"/>
    <w:rsid w:val="003B389C"/>
    <w:rsid w:val="003B3AB9"/>
    <w:rsid w:val="003B4786"/>
    <w:rsid w:val="003B4ED5"/>
    <w:rsid w:val="003B60FC"/>
    <w:rsid w:val="003C00BB"/>
    <w:rsid w:val="003C0EEA"/>
    <w:rsid w:val="003C326A"/>
    <w:rsid w:val="003C356A"/>
    <w:rsid w:val="003C6336"/>
    <w:rsid w:val="003C6838"/>
    <w:rsid w:val="003C7822"/>
    <w:rsid w:val="003D0233"/>
    <w:rsid w:val="003D0764"/>
    <w:rsid w:val="003D1D58"/>
    <w:rsid w:val="003D605C"/>
    <w:rsid w:val="003D7299"/>
    <w:rsid w:val="003E0B6E"/>
    <w:rsid w:val="003E41CA"/>
    <w:rsid w:val="003E6527"/>
    <w:rsid w:val="003E6DC7"/>
    <w:rsid w:val="003F2231"/>
    <w:rsid w:val="003F23C9"/>
    <w:rsid w:val="003F2C43"/>
    <w:rsid w:val="003F757C"/>
    <w:rsid w:val="00400059"/>
    <w:rsid w:val="00400A1B"/>
    <w:rsid w:val="00400E92"/>
    <w:rsid w:val="004013E2"/>
    <w:rsid w:val="004021A0"/>
    <w:rsid w:val="00402354"/>
    <w:rsid w:val="004036CF"/>
    <w:rsid w:val="00403EE6"/>
    <w:rsid w:val="00405FB7"/>
    <w:rsid w:val="00406EC1"/>
    <w:rsid w:val="00407AEE"/>
    <w:rsid w:val="00410312"/>
    <w:rsid w:val="0041201A"/>
    <w:rsid w:val="00412149"/>
    <w:rsid w:val="00412DA2"/>
    <w:rsid w:val="004135C6"/>
    <w:rsid w:val="004143E6"/>
    <w:rsid w:val="00415AC5"/>
    <w:rsid w:val="00415CBC"/>
    <w:rsid w:val="004169A7"/>
    <w:rsid w:val="00416B8B"/>
    <w:rsid w:val="00420ABB"/>
    <w:rsid w:val="00420D0F"/>
    <w:rsid w:val="00425275"/>
    <w:rsid w:val="00425332"/>
    <w:rsid w:val="0042762C"/>
    <w:rsid w:val="0043169D"/>
    <w:rsid w:val="00431C74"/>
    <w:rsid w:val="0043232F"/>
    <w:rsid w:val="00433330"/>
    <w:rsid w:val="004333E5"/>
    <w:rsid w:val="004335AC"/>
    <w:rsid w:val="00436FAF"/>
    <w:rsid w:val="00443681"/>
    <w:rsid w:val="0044432E"/>
    <w:rsid w:val="004447FF"/>
    <w:rsid w:val="004461B1"/>
    <w:rsid w:val="00451860"/>
    <w:rsid w:val="00451B42"/>
    <w:rsid w:val="004533EE"/>
    <w:rsid w:val="00453607"/>
    <w:rsid w:val="00453F2A"/>
    <w:rsid w:val="004545BE"/>
    <w:rsid w:val="0045561E"/>
    <w:rsid w:val="004560E5"/>
    <w:rsid w:val="00456984"/>
    <w:rsid w:val="0046203E"/>
    <w:rsid w:val="004647A1"/>
    <w:rsid w:val="00464E28"/>
    <w:rsid w:val="0046518B"/>
    <w:rsid w:val="00465A05"/>
    <w:rsid w:val="004669D4"/>
    <w:rsid w:val="00470E75"/>
    <w:rsid w:val="00471587"/>
    <w:rsid w:val="00471EE2"/>
    <w:rsid w:val="004735B2"/>
    <w:rsid w:val="00477603"/>
    <w:rsid w:val="004777DC"/>
    <w:rsid w:val="0048068E"/>
    <w:rsid w:val="004817C5"/>
    <w:rsid w:val="00481B08"/>
    <w:rsid w:val="004831F0"/>
    <w:rsid w:val="0048426F"/>
    <w:rsid w:val="0048460C"/>
    <w:rsid w:val="00484A49"/>
    <w:rsid w:val="00484E35"/>
    <w:rsid w:val="0048575A"/>
    <w:rsid w:val="00486AD5"/>
    <w:rsid w:val="00486C83"/>
    <w:rsid w:val="0048708F"/>
    <w:rsid w:val="004879D7"/>
    <w:rsid w:val="00492F92"/>
    <w:rsid w:val="004954D8"/>
    <w:rsid w:val="004A1C5A"/>
    <w:rsid w:val="004A1FE4"/>
    <w:rsid w:val="004A3899"/>
    <w:rsid w:val="004A39AD"/>
    <w:rsid w:val="004A787B"/>
    <w:rsid w:val="004B1182"/>
    <w:rsid w:val="004B20C7"/>
    <w:rsid w:val="004B264C"/>
    <w:rsid w:val="004B276D"/>
    <w:rsid w:val="004B3B51"/>
    <w:rsid w:val="004B4041"/>
    <w:rsid w:val="004B5EB5"/>
    <w:rsid w:val="004C0A8C"/>
    <w:rsid w:val="004C26FE"/>
    <w:rsid w:val="004C59DC"/>
    <w:rsid w:val="004D1896"/>
    <w:rsid w:val="004D1C08"/>
    <w:rsid w:val="004D1DA1"/>
    <w:rsid w:val="004D358C"/>
    <w:rsid w:val="004D3697"/>
    <w:rsid w:val="004D3A89"/>
    <w:rsid w:val="004D445A"/>
    <w:rsid w:val="004D48C8"/>
    <w:rsid w:val="004D51E1"/>
    <w:rsid w:val="004D66F0"/>
    <w:rsid w:val="004E045F"/>
    <w:rsid w:val="004E1218"/>
    <w:rsid w:val="004E1B38"/>
    <w:rsid w:val="004E24B6"/>
    <w:rsid w:val="004E2587"/>
    <w:rsid w:val="004E266F"/>
    <w:rsid w:val="004E26F4"/>
    <w:rsid w:val="004E27CD"/>
    <w:rsid w:val="004E35C2"/>
    <w:rsid w:val="004E531D"/>
    <w:rsid w:val="004E5FB2"/>
    <w:rsid w:val="004E5FCE"/>
    <w:rsid w:val="004E6343"/>
    <w:rsid w:val="004E6CC3"/>
    <w:rsid w:val="004E7994"/>
    <w:rsid w:val="004F2F90"/>
    <w:rsid w:val="004F325C"/>
    <w:rsid w:val="004F4EDB"/>
    <w:rsid w:val="004F7E22"/>
    <w:rsid w:val="00501254"/>
    <w:rsid w:val="00501BDF"/>
    <w:rsid w:val="00503E8A"/>
    <w:rsid w:val="00505097"/>
    <w:rsid w:val="00505533"/>
    <w:rsid w:val="005066BA"/>
    <w:rsid w:val="005074DB"/>
    <w:rsid w:val="00513ADE"/>
    <w:rsid w:val="0051568C"/>
    <w:rsid w:val="005166F0"/>
    <w:rsid w:val="0051743B"/>
    <w:rsid w:val="00517AB4"/>
    <w:rsid w:val="00517E31"/>
    <w:rsid w:val="00521ECF"/>
    <w:rsid w:val="0052241E"/>
    <w:rsid w:val="00523F98"/>
    <w:rsid w:val="005242F0"/>
    <w:rsid w:val="00524DA8"/>
    <w:rsid w:val="005300D2"/>
    <w:rsid w:val="00531CBF"/>
    <w:rsid w:val="00533735"/>
    <w:rsid w:val="005346E2"/>
    <w:rsid w:val="00540E41"/>
    <w:rsid w:val="005437A6"/>
    <w:rsid w:val="005440C7"/>
    <w:rsid w:val="00544FA1"/>
    <w:rsid w:val="005450A7"/>
    <w:rsid w:val="00546468"/>
    <w:rsid w:val="00547A22"/>
    <w:rsid w:val="0055002E"/>
    <w:rsid w:val="0055096F"/>
    <w:rsid w:val="00553B41"/>
    <w:rsid w:val="00557A8A"/>
    <w:rsid w:val="0056269A"/>
    <w:rsid w:val="00564AF8"/>
    <w:rsid w:val="00566B1D"/>
    <w:rsid w:val="00573FFE"/>
    <w:rsid w:val="00574B17"/>
    <w:rsid w:val="00575EEB"/>
    <w:rsid w:val="00580346"/>
    <w:rsid w:val="005809CB"/>
    <w:rsid w:val="00583B1B"/>
    <w:rsid w:val="00584250"/>
    <w:rsid w:val="00584DB0"/>
    <w:rsid w:val="00584F56"/>
    <w:rsid w:val="005861F2"/>
    <w:rsid w:val="00590539"/>
    <w:rsid w:val="00590597"/>
    <w:rsid w:val="00590BF5"/>
    <w:rsid w:val="00591383"/>
    <w:rsid w:val="0059150A"/>
    <w:rsid w:val="0059187A"/>
    <w:rsid w:val="00591A7F"/>
    <w:rsid w:val="00592394"/>
    <w:rsid w:val="0059290E"/>
    <w:rsid w:val="00593723"/>
    <w:rsid w:val="00594B39"/>
    <w:rsid w:val="00595147"/>
    <w:rsid w:val="005954AD"/>
    <w:rsid w:val="005A0A84"/>
    <w:rsid w:val="005A3140"/>
    <w:rsid w:val="005A7504"/>
    <w:rsid w:val="005A7D14"/>
    <w:rsid w:val="005B2C43"/>
    <w:rsid w:val="005B2E99"/>
    <w:rsid w:val="005B3006"/>
    <w:rsid w:val="005B516F"/>
    <w:rsid w:val="005B6847"/>
    <w:rsid w:val="005B6F17"/>
    <w:rsid w:val="005C276E"/>
    <w:rsid w:val="005C3E8E"/>
    <w:rsid w:val="005C732F"/>
    <w:rsid w:val="005C7B50"/>
    <w:rsid w:val="005C7C3F"/>
    <w:rsid w:val="005D0828"/>
    <w:rsid w:val="005D4E3A"/>
    <w:rsid w:val="005D51B6"/>
    <w:rsid w:val="005D66CB"/>
    <w:rsid w:val="005D6B2C"/>
    <w:rsid w:val="005E0B3D"/>
    <w:rsid w:val="005E1E56"/>
    <w:rsid w:val="005E2EEC"/>
    <w:rsid w:val="005E33FB"/>
    <w:rsid w:val="005E3A82"/>
    <w:rsid w:val="005E5905"/>
    <w:rsid w:val="005E6060"/>
    <w:rsid w:val="005E6AC2"/>
    <w:rsid w:val="005E7469"/>
    <w:rsid w:val="005F049A"/>
    <w:rsid w:val="005F0C9C"/>
    <w:rsid w:val="005F1520"/>
    <w:rsid w:val="005F234D"/>
    <w:rsid w:val="005F2E5A"/>
    <w:rsid w:val="005F507A"/>
    <w:rsid w:val="005F523A"/>
    <w:rsid w:val="005F5293"/>
    <w:rsid w:val="005F5FC1"/>
    <w:rsid w:val="005F63E3"/>
    <w:rsid w:val="005F720A"/>
    <w:rsid w:val="00600268"/>
    <w:rsid w:val="006015BC"/>
    <w:rsid w:val="006026D5"/>
    <w:rsid w:val="00602F45"/>
    <w:rsid w:val="00604A06"/>
    <w:rsid w:val="0060790B"/>
    <w:rsid w:val="00610B38"/>
    <w:rsid w:val="00611309"/>
    <w:rsid w:val="006125B5"/>
    <w:rsid w:val="00613FA1"/>
    <w:rsid w:val="00615867"/>
    <w:rsid w:val="00615CEA"/>
    <w:rsid w:val="00616867"/>
    <w:rsid w:val="006170AC"/>
    <w:rsid w:val="006179D4"/>
    <w:rsid w:val="0062123D"/>
    <w:rsid w:val="0062236D"/>
    <w:rsid w:val="006226A2"/>
    <w:rsid w:val="00625F75"/>
    <w:rsid w:val="00626C40"/>
    <w:rsid w:val="00630288"/>
    <w:rsid w:val="00630752"/>
    <w:rsid w:val="00630962"/>
    <w:rsid w:val="00632066"/>
    <w:rsid w:val="0063230D"/>
    <w:rsid w:val="00633561"/>
    <w:rsid w:val="0063391E"/>
    <w:rsid w:val="00634D99"/>
    <w:rsid w:val="006361F8"/>
    <w:rsid w:val="00636577"/>
    <w:rsid w:val="00637D4D"/>
    <w:rsid w:val="00640F5F"/>
    <w:rsid w:val="0064317E"/>
    <w:rsid w:val="00643C7D"/>
    <w:rsid w:val="006460B8"/>
    <w:rsid w:val="00646509"/>
    <w:rsid w:val="006527EB"/>
    <w:rsid w:val="00655194"/>
    <w:rsid w:val="006567FE"/>
    <w:rsid w:val="006600D3"/>
    <w:rsid w:val="006606FF"/>
    <w:rsid w:val="00660D8D"/>
    <w:rsid w:val="0066141A"/>
    <w:rsid w:val="0066314D"/>
    <w:rsid w:val="006642D9"/>
    <w:rsid w:val="0066651E"/>
    <w:rsid w:val="00666FBB"/>
    <w:rsid w:val="0067127F"/>
    <w:rsid w:val="0067191F"/>
    <w:rsid w:val="00671DD8"/>
    <w:rsid w:val="0067358B"/>
    <w:rsid w:val="00675BFA"/>
    <w:rsid w:val="006771E7"/>
    <w:rsid w:val="006823A6"/>
    <w:rsid w:val="0068251E"/>
    <w:rsid w:val="00682597"/>
    <w:rsid w:val="0068389D"/>
    <w:rsid w:val="006852EE"/>
    <w:rsid w:val="0068534A"/>
    <w:rsid w:val="006853D4"/>
    <w:rsid w:val="00686BBD"/>
    <w:rsid w:val="00686BE5"/>
    <w:rsid w:val="00693828"/>
    <w:rsid w:val="0069522B"/>
    <w:rsid w:val="00695F6C"/>
    <w:rsid w:val="006A0C6A"/>
    <w:rsid w:val="006A1811"/>
    <w:rsid w:val="006A23F1"/>
    <w:rsid w:val="006A2BE7"/>
    <w:rsid w:val="006A467A"/>
    <w:rsid w:val="006A68FC"/>
    <w:rsid w:val="006A77E7"/>
    <w:rsid w:val="006B03AF"/>
    <w:rsid w:val="006B461C"/>
    <w:rsid w:val="006B5074"/>
    <w:rsid w:val="006B57DA"/>
    <w:rsid w:val="006B6C87"/>
    <w:rsid w:val="006C22B6"/>
    <w:rsid w:val="006C2F9D"/>
    <w:rsid w:val="006C5DBC"/>
    <w:rsid w:val="006C618F"/>
    <w:rsid w:val="006D0FCB"/>
    <w:rsid w:val="006D15DF"/>
    <w:rsid w:val="006D2B26"/>
    <w:rsid w:val="006D6472"/>
    <w:rsid w:val="006D7932"/>
    <w:rsid w:val="006E1A30"/>
    <w:rsid w:val="006E1B34"/>
    <w:rsid w:val="006E20D0"/>
    <w:rsid w:val="006E2494"/>
    <w:rsid w:val="006E2A7B"/>
    <w:rsid w:val="006E32D3"/>
    <w:rsid w:val="006E49AD"/>
    <w:rsid w:val="006E4D9A"/>
    <w:rsid w:val="006E5341"/>
    <w:rsid w:val="006E77F2"/>
    <w:rsid w:val="006E7D37"/>
    <w:rsid w:val="006F04C9"/>
    <w:rsid w:val="006F101B"/>
    <w:rsid w:val="006F1AD7"/>
    <w:rsid w:val="006F2615"/>
    <w:rsid w:val="006F37A9"/>
    <w:rsid w:val="006F4F35"/>
    <w:rsid w:val="006F591C"/>
    <w:rsid w:val="00700F28"/>
    <w:rsid w:val="00701856"/>
    <w:rsid w:val="007044EA"/>
    <w:rsid w:val="00707508"/>
    <w:rsid w:val="00711CB0"/>
    <w:rsid w:val="00711E94"/>
    <w:rsid w:val="00712745"/>
    <w:rsid w:val="00713446"/>
    <w:rsid w:val="007163BA"/>
    <w:rsid w:val="0071755C"/>
    <w:rsid w:val="007178EE"/>
    <w:rsid w:val="00717A45"/>
    <w:rsid w:val="00717A67"/>
    <w:rsid w:val="00717D52"/>
    <w:rsid w:val="007212D4"/>
    <w:rsid w:val="00722B88"/>
    <w:rsid w:val="00722E5E"/>
    <w:rsid w:val="007257EC"/>
    <w:rsid w:val="007261A1"/>
    <w:rsid w:val="00731344"/>
    <w:rsid w:val="00731F5D"/>
    <w:rsid w:val="0073677D"/>
    <w:rsid w:val="0074205B"/>
    <w:rsid w:val="00742968"/>
    <w:rsid w:val="00746FEF"/>
    <w:rsid w:val="00747D54"/>
    <w:rsid w:val="00751360"/>
    <w:rsid w:val="00754708"/>
    <w:rsid w:val="00754A2E"/>
    <w:rsid w:val="00754DF8"/>
    <w:rsid w:val="0075768D"/>
    <w:rsid w:val="00765A02"/>
    <w:rsid w:val="00766106"/>
    <w:rsid w:val="007665EE"/>
    <w:rsid w:val="00767ABE"/>
    <w:rsid w:val="00770091"/>
    <w:rsid w:val="0077049E"/>
    <w:rsid w:val="007706B6"/>
    <w:rsid w:val="007716C8"/>
    <w:rsid w:val="007751B4"/>
    <w:rsid w:val="007771D9"/>
    <w:rsid w:val="007773C2"/>
    <w:rsid w:val="0077763C"/>
    <w:rsid w:val="007818C6"/>
    <w:rsid w:val="00783655"/>
    <w:rsid w:val="00783910"/>
    <w:rsid w:val="00783F5D"/>
    <w:rsid w:val="00784DE1"/>
    <w:rsid w:val="00787B3F"/>
    <w:rsid w:val="00792B00"/>
    <w:rsid w:val="00792C47"/>
    <w:rsid w:val="007957F2"/>
    <w:rsid w:val="00797996"/>
    <w:rsid w:val="00797CDB"/>
    <w:rsid w:val="007A016C"/>
    <w:rsid w:val="007A0FB7"/>
    <w:rsid w:val="007A1C33"/>
    <w:rsid w:val="007A309E"/>
    <w:rsid w:val="007A461C"/>
    <w:rsid w:val="007A470B"/>
    <w:rsid w:val="007A736A"/>
    <w:rsid w:val="007B0858"/>
    <w:rsid w:val="007B1713"/>
    <w:rsid w:val="007B24C3"/>
    <w:rsid w:val="007B337F"/>
    <w:rsid w:val="007B3D8E"/>
    <w:rsid w:val="007C0A47"/>
    <w:rsid w:val="007C1D6D"/>
    <w:rsid w:val="007C4A55"/>
    <w:rsid w:val="007C58CB"/>
    <w:rsid w:val="007C66F9"/>
    <w:rsid w:val="007C7BAB"/>
    <w:rsid w:val="007D0C2E"/>
    <w:rsid w:val="007D19C8"/>
    <w:rsid w:val="007D3904"/>
    <w:rsid w:val="007D3D6C"/>
    <w:rsid w:val="007D6430"/>
    <w:rsid w:val="007D720A"/>
    <w:rsid w:val="007D7951"/>
    <w:rsid w:val="007E1628"/>
    <w:rsid w:val="007E51EB"/>
    <w:rsid w:val="007E6459"/>
    <w:rsid w:val="007E7B9F"/>
    <w:rsid w:val="007F0906"/>
    <w:rsid w:val="007F3E97"/>
    <w:rsid w:val="007F55A4"/>
    <w:rsid w:val="007F5C52"/>
    <w:rsid w:val="007F6E4D"/>
    <w:rsid w:val="007F738E"/>
    <w:rsid w:val="007F7BB5"/>
    <w:rsid w:val="0080046C"/>
    <w:rsid w:val="008009E6"/>
    <w:rsid w:val="00802787"/>
    <w:rsid w:val="00803423"/>
    <w:rsid w:val="0080450E"/>
    <w:rsid w:val="00805B90"/>
    <w:rsid w:val="0080637E"/>
    <w:rsid w:val="0081188C"/>
    <w:rsid w:val="0081291D"/>
    <w:rsid w:val="00812921"/>
    <w:rsid w:val="0081380B"/>
    <w:rsid w:val="00814967"/>
    <w:rsid w:val="008160E4"/>
    <w:rsid w:val="00817242"/>
    <w:rsid w:val="00822D6B"/>
    <w:rsid w:val="00823786"/>
    <w:rsid w:val="008241F4"/>
    <w:rsid w:val="00826F6B"/>
    <w:rsid w:val="00831896"/>
    <w:rsid w:val="00832F2F"/>
    <w:rsid w:val="00833CEE"/>
    <w:rsid w:val="00836BC5"/>
    <w:rsid w:val="00837F3B"/>
    <w:rsid w:val="00841BDE"/>
    <w:rsid w:val="0084282E"/>
    <w:rsid w:val="00842D6E"/>
    <w:rsid w:val="008449E7"/>
    <w:rsid w:val="00844B34"/>
    <w:rsid w:val="00850774"/>
    <w:rsid w:val="008507DD"/>
    <w:rsid w:val="0085081A"/>
    <w:rsid w:val="008508E6"/>
    <w:rsid w:val="0085137A"/>
    <w:rsid w:val="0085194E"/>
    <w:rsid w:val="0085238D"/>
    <w:rsid w:val="008539F8"/>
    <w:rsid w:val="00853D1B"/>
    <w:rsid w:val="008543CA"/>
    <w:rsid w:val="008556A8"/>
    <w:rsid w:val="00856CC5"/>
    <w:rsid w:val="008620B6"/>
    <w:rsid w:val="008624D1"/>
    <w:rsid w:val="00862872"/>
    <w:rsid w:val="008634F6"/>
    <w:rsid w:val="008655A2"/>
    <w:rsid w:val="00865FE6"/>
    <w:rsid w:val="0086649D"/>
    <w:rsid w:val="0086735B"/>
    <w:rsid w:val="0086759A"/>
    <w:rsid w:val="008677F3"/>
    <w:rsid w:val="00870A7D"/>
    <w:rsid w:val="00871CDC"/>
    <w:rsid w:val="0087332C"/>
    <w:rsid w:val="008737BA"/>
    <w:rsid w:val="00874C35"/>
    <w:rsid w:val="00875DE3"/>
    <w:rsid w:val="008760A0"/>
    <w:rsid w:val="008761DE"/>
    <w:rsid w:val="008770CC"/>
    <w:rsid w:val="00880B3B"/>
    <w:rsid w:val="008846A4"/>
    <w:rsid w:val="00885106"/>
    <w:rsid w:val="008878F2"/>
    <w:rsid w:val="00894A98"/>
    <w:rsid w:val="00895E22"/>
    <w:rsid w:val="00895E8C"/>
    <w:rsid w:val="00895F40"/>
    <w:rsid w:val="00897F99"/>
    <w:rsid w:val="008A0BD2"/>
    <w:rsid w:val="008A14D7"/>
    <w:rsid w:val="008A32E9"/>
    <w:rsid w:val="008A3E53"/>
    <w:rsid w:val="008A611D"/>
    <w:rsid w:val="008B007F"/>
    <w:rsid w:val="008B0537"/>
    <w:rsid w:val="008B0D8F"/>
    <w:rsid w:val="008B13A4"/>
    <w:rsid w:val="008B15F4"/>
    <w:rsid w:val="008B49BE"/>
    <w:rsid w:val="008B6027"/>
    <w:rsid w:val="008C29ED"/>
    <w:rsid w:val="008C4BE3"/>
    <w:rsid w:val="008C5066"/>
    <w:rsid w:val="008C59CF"/>
    <w:rsid w:val="008D4AD8"/>
    <w:rsid w:val="008D4B52"/>
    <w:rsid w:val="008D4F32"/>
    <w:rsid w:val="008D5B90"/>
    <w:rsid w:val="008E17A1"/>
    <w:rsid w:val="008E19A5"/>
    <w:rsid w:val="008E1E0E"/>
    <w:rsid w:val="008E26EA"/>
    <w:rsid w:val="008E2E9E"/>
    <w:rsid w:val="008E4A85"/>
    <w:rsid w:val="008E4BFB"/>
    <w:rsid w:val="008E59F5"/>
    <w:rsid w:val="008F3780"/>
    <w:rsid w:val="008F6E8D"/>
    <w:rsid w:val="008F701B"/>
    <w:rsid w:val="008F767B"/>
    <w:rsid w:val="00900746"/>
    <w:rsid w:val="0090244C"/>
    <w:rsid w:val="009024DD"/>
    <w:rsid w:val="009031B6"/>
    <w:rsid w:val="00904ADC"/>
    <w:rsid w:val="00905522"/>
    <w:rsid w:val="0090635E"/>
    <w:rsid w:val="00906AFC"/>
    <w:rsid w:val="009072BA"/>
    <w:rsid w:val="009079F8"/>
    <w:rsid w:val="00910131"/>
    <w:rsid w:val="0091095D"/>
    <w:rsid w:val="009109E5"/>
    <w:rsid w:val="009125D5"/>
    <w:rsid w:val="009129F7"/>
    <w:rsid w:val="00912AAA"/>
    <w:rsid w:val="00917CBD"/>
    <w:rsid w:val="0092282F"/>
    <w:rsid w:val="00923484"/>
    <w:rsid w:val="00923AFF"/>
    <w:rsid w:val="00924BF8"/>
    <w:rsid w:val="009255E9"/>
    <w:rsid w:val="00925750"/>
    <w:rsid w:val="0092624C"/>
    <w:rsid w:val="00930E3A"/>
    <w:rsid w:val="009328EE"/>
    <w:rsid w:val="00933505"/>
    <w:rsid w:val="00937EF2"/>
    <w:rsid w:val="009404FE"/>
    <w:rsid w:val="009409B0"/>
    <w:rsid w:val="00940BE7"/>
    <w:rsid w:val="00942CB7"/>
    <w:rsid w:val="009447DF"/>
    <w:rsid w:val="00944A5D"/>
    <w:rsid w:val="009475E5"/>
    <w:rsid w:val="00951FE8"/>
    <w:rsid w:val="0095385F"/>
    <w:rsid w:val="00954275"/>
    <w:rsid w:val="00954787"/>
    <w:rsid w:val="00954DA7"/>
    <w:rsid w:val="009604BB"/>
    <w:rsid w:val="009623D0"/>
    <w:rsid w:val="00963801"/>
    <w:rsid w:val="00965C06"/>
    <w:rsid w:val="00967CB1"/>
    <w:rsid w:val="00970920"/>
    <w:rsid w:val="00971B51"/>
    <w:rsid w:val="0097304F"/>
    <w:rsid w:val="009737F1"/>
    <w:rsid w:val="00976768"/>
    <w:rsid w:val="00977077"/>
    <w:rsid w:val="0098121B"/>
    <w:rsid w:val="009823E3"/>
    <w:rsid w:val="00986D16"/>
    <w:rsid w:val="009904A0"/>
    <w:rsid w:val="009905BD"/>
    <w:rsid w:val="00990B02"/>
    <w:rsid w:val="00990DE6"/>
    <w:rsid w:val="00991873"/>
    <w:rsid w:val="00991E43"/>
    <w:rsid w:val="00994437"/>
    <w:rsid w:val="00995EF4"/>
    <w:rsid w:val="00996E2B"/>
    <w:rsid w:val="009A01F8"/>
    <w:rsid w:val="009A0EA7"/>
    <w:rsid w:val="009A1A81"/>
    <w:rsid w:val="009A2C40"/>
    <w:rsid w:val="009A3710"/>
    <w:rsid w:val="009A3BA7"/>
    <w:rsid w:val="009A45BF"/>
    <w:rsid w:val="009A47F5"/>
    <w:rsid w:val="009A4A1F"/>
    <w:rsid w:val="009A72EC"/>
    <w:rsid w:val="009B0BFE"/>
    <w:rsid w:val="009B21FC"/>
    <w:rsid w:val="009B5DEF"/>
    <w:rsid w:val="009C0004"/>
    <w:rsid w:val="009C131B"/>
    <w:rsid w:val="009C2544"/>
    <w:rsid w:val="009C4A67"/>
    <w:rsid w:val="009C54E3"/>
    <w:rsid w:val="009C6CB8"/>
    <w:rsid w:val="009C762F"/>
    <w:rsid w:val="009D03BB"/>
    <w:rsid w:val="009D64BE"/>
    <w:rsid w:val="009D6D0D"/>
    <w:rsid w:val="009E309C"/>
    <w:rsid w:val="009E461F"/>
    <w:rsid w:val="009E52A5"/>
    <w:rsid w:val="009E5D8E"/>
    <w:rsid w:val="009E6C32"/>
    <w:rsid w:val="009E73EB"/>
    <w:rsid w:val="009F0A92"/>
    <w:rsid w:val="009F2795"/>
    <w:rsid w:val="009F52F6"/>
    <w:rsid w:val="009F66DC"/>
    <w:rsid w:val="00A00987"/>
    <w:rsid w:val="00A0109C"/>
    <w:rsid w:val="00A01752"/>
    <w:rsid w:val="00A02118"/>
    <w:rsid w:val="00A0260A"/>
    <w:rsid w:val="00A02AFB"/>
    <w:rsid w:val="00A033CF"/>
    <w:rsid w:val="00A03D61"/>
    <w:rsid w:val="00A060F5"/>
    <w:rsid w:val="00A063E1"/>
    <w:rsid w:val="00A0666F"/>
    <w:rsid w:val="00A10EB4"/>
    <w:rsid w:val="00A110BC"/>
    <w:rsid w:val="00A1259D"/>
    <w:rsid w:val="00A12FD3"/>
    <w:rsid w:val="00A13821"/>
    <w:rsid w:val="00A1413F"/>
    <w:rsid w:val="00A150AF"/>
    <w:rsid w:val="00A171EB"/>
    <w:rsid w:val="00A17733"/>
    <w:rsid w:val="00A20F98"/>
    <w:rsid w:val="00A24FD5"/>
    <w:rsid w:val="00A3287F"/>
    <w:rsid w:val="00A339B5"/>
    <w:rsid w:val="00A33CAA"/>
    <w:rsid w:val="00A3437A"/>
    <w:rsid w:val="00A360A8"/>
    <w:rsid w:val="00A36C91"/>
    <w:rsid w:val="00A3719F"/>
    <w:rsid w:val="00A379DF"/>
    <w:rsid w:val="00A41DA2"/>
    <w:rsid w:val="00A466F1"/>
    <w:rsid w:val="00A516DC"/>
    <w:rsid w:val="00A51BA4"/>
    <w:rsid w:val="00A52036"/>
    <w:rsid w:val="00A52DC4"/>
    <w:rsid w:val="00A52F5B"/>
    <w:rsid w:val="00A52F6E"/>
    <w:rsid w:val="00A53458"/>
    <w:rsid w:val="00A57BD1"/>
    <w:rsid w:val="00A60583"/>
    <w:rsid w:val="00A60619"/>
    <w:rsid w:val="00A613FE"/>
    <w:rsid w:val="00A61C89"/>
    <w:rsid w:val="00A64D3B"/>
    <w:rsid w:val="00A6558E"/>
    <w:rsid w:val="00A67974"/>
    <w:rsid w:val="00A67F89"/>
    <w:rsid w:val="00A72880"/>
    <w:rsid w:val="00A72EE0"/>
    <w:rsid w:val="00A741D1"/>
    <w:rsid w:val="00A75F37"/>
    <w:rsid w:val="00A7714D"/>
    <w:rsid w:val="00A777E4"/>
    <w:rsid w:val="00A77A9D"/>
    <w:rsid w:val="00A80F09"/>
    <w:rsid w:val="00A830D0"/>
    <w:rsid w:val="00A834FB"/>
    <w:rsid w:val="00A84A7E"/>
    <w:rsid w:val="00A85DFE"/>
    <w:rsid w:val="00A86CA9"/>
    <w:rsid w:val="00A8749A"/>
    <w:rsid w:val="00A87B20"/>
    <w:rsid w:val="00A9310F"/>
    <w:rsid w:val="00A9461F"/>
    <w:rsid w:val="00A958C8"/>
    <w:rsid w:val="00A97057"/>
    <w:rsid w:val="00AA0141"/>
    <w:rsid w:val="00AA1A70"/>
    <w:rsid w:val="00AA41D8"/>
    <w:rsid w:val="00AA47F3"/>
    <w:rsid w:val="00AA4AD0"/>
    <w:rsid w:val="00AB04E1"/>
    <w:rsid w:val="00AB10B3"/>
    <w:rsid w:val="00AB3D34"/>
    <w:rsid w:val="00AB5FCA"/>
    <w:rsid w:val="00AB64CD"/>
    <w:rsid w:val="00AB6C2A"/>
    <w:rsid w:val="00AC005A"/>
    <w:rsid w:val="00AC085E"/>
    <w:rsid w:val="00AC0FB3"/>
    <w:rsid w:val="00AC2FEC"/>
    <w:rsid w:val="00AC3965"/>
    <w:rsid w:val="00AC4173"/>
    <w:rsid w:val="00AC5737"/>
    <w:rsid w:val="00AC74AB"/>
    <w:rsid w:val="00AD18C9"/>
    <w:rsid w:val="00AD2A92"/>
    <w:rsid w:val="00AD45CD"/>
    <w:rsid w:val="00AD55EB"/>
    <w:rsid w:val="00AD600A"/>
    <w:rsid w:val="00AD752D"/>
    <w:rsid w:val="00AE1F74"/>
    <w:rsid w:val="00AE4605"/>
    <w:rsid w:val="00AE5FF6"/>
    <w:rsid w:val="00AE7A78"/>
    <w:rsid w:val="00AF58CB"/>
    <w:rsid w:val="00AF5F21"/>
    <w:rsid w:val="00B00522"/>
    <w:rsid w:val="00B00CB2"/>
    <w:rsid w:val="00B00ECD"/>
    <w:rsid w:val="00B0101F"/>
    <w:rsid w:val="00B011F4"/>
    <w:rsid w:val="00B024CE"/>
    <w:rsid w:val="00B025D2"/>
    <w:rsid w:val="00B03235"/>
    <w:rsid w:val="00B049DB"/>
    <w:rsid w:val="00B05418"/>
    <w:rsid w:val="00B06440"/>
    <w:rsid w:val="00B07011"/>
    <w:rsid w:val="00B074D4"/>
    <w:rsid w:val="00B10471"/>
    <w:rsid w:val="00B115D7"/>
    <w:rsid w:val="00B139A4"/>
    <w:rsid w:val="00B148B8"/>
    <w:rsid w:val="00B15748"/>
    <w:rsid w:val="00B1745F"/>
    <w:rsid w:val="00B20451"/>
    <w:rsid w:val="00B2119A"/>
    <w:rsid w:val="00B2290C"/>
    <w:rsid w:val="00B23877"/>
    <w:rsid w:val="00B30EC2"/>
    <w:rsid w:val="00B3122E"/>
    <w:rsid w:val="00B318A9"/>
    <w:rsid w:val="00B32A3D"/>
    <w:rsid w:val="00B36339"/>
    <w:rsid w:val="00B37AB2"/>
    <w:rsid w:val="00B37B9B"/>
    <w:rsid w:val="00B41DCD"/>
    <w:rsid w:val="00B45C51"/>
    <w:rsid w:val="00B46065"/>
    <w:rsid w:val="00B47EF7"/>
    <w:rsid w:val="00B504A7"/>
    <w:rsid w:val="00B51ABA"/>
    <w:rsid w:val="00B53A31"/>
    <w:rsid w:val="00B5488D"/>
    <w:rsid w:val="00B56FE8"/>
    <w:rsid w:val="00B6071F"/>
    <w:rsid w:val="00B61EF3"/>
    <w:rsid w:val="00B62D6C"/>
    <w:rsid w:val="00B642A8"/>
    <w:rsid w:val="00B665AF"/>
    <w:rsid w:val="00B70AC5"/>
    <w:rsid w:val="00B71F93"/>
    <w:rsid w:val="00B72401"/>
    <w:rsid w:val="00B72DDF"/>
    <w:rsid w:val="00B73B10"/>
    <w:rsid w:val="00B74214"/>
    <w:rsid w:val="00B74D25"/>
    <w:rsid w:val="00B75E88"/>
    <w:rsid w:val="00B8017B"/>
    <w:rsid w:val="00B8090F"/>
    <w:rsid w:val="00B81CFE"/>
    <w:rsid w:val="00B822EF"/>
    <w:rsid w:val="00B8427A"/>
    <w:rsid w:val="00B85664"/>
    <w:rsid w:val="00B85BF3"/>
    <w:rsid w:val="00B877C2"/>
    <w:rsid w:val="00B91FA3"/>
    <w:rsid w:val="00B94424"/>
    <w:rsid w:val="00B94676"/>
    <w:rsid w:val="00B97343"/>
    <w:rsid w:val="00B97784"/>
    <w:rsid w:val="00BA0DB3"/>
    <w:rsid w:val="00BA0E1D"/>
    <w:rsid w:val="00BA1BD9"/>
    <w:rsid w:val="00BA26B6"/>
    <w:rsid w:val="00BA4F7E"/>
    <w:rsid w:val="00BA6501"/>
    <w:rsid w:val="00BA688F"/>
    <w:rsid w:val="00BA6E1E"/>
    <w:rsid w:val="00BB11C1"/>
    <w:rsid w:val="00BB2301"/>
    <w:rsid w:val="00BB25B8"/>
    <w:rsid w:val="00BB3010"/>
    <w:rsid w:val="00BB4EBC"/>
    <w:rsid w:val="00BB5039"/>
    <w:rsid w:val="00BB5D68"/>
    <w:rsid w:val="00BC07CA"/>
    <w:rsid w:val="00BC26FF"/>
    <w:rsid w:val="00BC2FB8"/>
    <w:rsid w:val="00BC3C38"/>
    <w:rsid w:val="00BC3D0C"/>
    <w:rsid w:val="00BC549A"/>
    <w:rsid w:val="00BC6047"/>
    <w:rsid w:val="00BC65F2"/>
    <w:rsid w:val="00BD4601"/>
    <w:rsid w:val="00BD5F3D"/>
    <w:rsid w:val="00BD6BDD"/>
    <w:rsid w:val="00BE0213"/>
    <w:rsid w:val="00BE04AA"/>
    <w:rsid w:val="00BE21F7"/>
    <w:rsid w:val="00BE29FE"/>
    <w:rsid w:val="00BE4841"/>
    <w:rsid w:val="00BE4968"/>
    <w:rsid w:val="00BE5845"/>
    <w:rsid w:val="00BF3936"/>
    <w:rsid w:val="00BF39D7"/>
    <w:rsid w:val="00BF3A3C"/>
    <w:rsid w:val="00BF47DB"/>
    <w:rsid w:val="00BF54FB"/>
    <w:rsid w:val="00BF5BF1"/>
    <w:rsid w:val="00BF760F"/>
    <w:rsid w:val="00BF7957"/>
    <w:rsid w:val="00C00C7B"/>
    <w:rsid w:val="00C021B9"/>
    <w:rsid w:val="00C03800"/>
    <w:rsid w:val="00C03A9D"/>
    <w:rsid w:val="00C046C6"/>
    <w:rsid w:val="00C04B07"/>
    <w:rsid w:val="00C06F79"/>
    <w:rsid w:val="00C07CB5"/>
    <w:rsid w:val="00C124A1"/>
    <w:rsid w:val="00C13304"/>
    <w:rsid w:val="00C13EDF"/>
    <w:rsid w:val="00C16CA2"/>
    <w:rsid w:val="00C17094"/>
    <w:rsid w:val="00C1710B"/>
    <w:rsid w:val="00C201D7"/>
    <w:rsid w:val="00C21478"/>
    <w:rsid w:val="00C22524"/>
    <w:rsid w:val="00C2362C"/>
    <w:rsid w:val="00C249C4"/>
    <w:rsid w:val="00C249D8"/>
    <w:rsid w:val="00C30C99"/>
    <w:rsid w:val="00C31664"/>
    <w:rsid w:val="00C3229D"/>
    <w:rsid w:val="00C341C0"/>
    <w:rsid w:val="00C347FF"/>
    <w:rsid w:val="00C352BE"/>
    <w:rsid w:val="00C401CA"/>
    <w:rsid w:val="00C415DF"/>
    <w:rsid w:val="00C42540"/>
    <w:rsid w:val="00C42D47"/>
    <w:rsid w:val="00C45250"/>
    <w:rsid w:val="00C46323"/>
    <w:rsid w:val="00C46981"/>
    <w:rsid w:val="00C504E1"/>
    <w:rsid w:val="00C50BE1"/>
    <w:rsid w:val="00C51276"/>
    <w:rsid w:val="00C52AE4"/>
    <w:rsid w:val="00C5427F"/>
    <w:rsid w:val="00C54553"/>
    <w:rsid w:val="00C553D6"/>
    <w:rsid w:val="00C559F9"/>
    <w:rsid w:val="00C57EF2"/>
    <w:rsid w:val="00C601E3"/>
    <w:rsid w:val="00C609C9"/>
    <w:rsid w:val="00C61C19"/>
    <w:rsid w:val="00C62E8B"/>
    <w:rsid w:val="00C641E5"/>
    <w:rsid w:val="00C64635"/>
    <w:rsid w:val="00C67673"/>
    <w:rsid w:val="00C67F4E"/>
    <w:rsid w:val="00C70563"/>
    <w:rsid w:val="00C71532"/>
    <w:rsid w:val="00C71765"/>
    <w:rsid w:val="00C7186D"/>
    <w:rsid w:val="00C71930"/>
    <w:rsid w:val="00C729A0"/>
    <w:rsid w:val="00C73801"/>
    <w:rsid w:val="00C74872"/>
    <w:rsid w:val="00C74EC1"/>
    <w:rsid w:val="00C77449"/>
    <w:rsid w:val="00C801E4"/>
    <w:rsid w:val="00C806A2"/>
    <w:rsid w:val="00C81AF5"/>
    <w:rsid w:val="00C829CF"/>
    <w:rsid w:val="00C83D56"/>
    <w:rsid w:val="00C85634"/>
    <w:rsid w:val="00C85C9A"/>
    <w:rsid w:val="00C86271"/>
    <w:rsid w:val="00C8762C"/>
    <w:rsid w:val="00C90B20"/>
    <w:rsid w:val="00C90C5C"/>
    <w:rsid w:val="00C915CE"/>
    <w:rsid w:val="00C94547"/>
    <w:rsid w:val="00C951D1"/>
    <w:rsid w:val="00C95BE5"/>
    <w:rsid w:val="00C961B1"/>
    <w:rsid w:val="00C96C46"/>
    <w:rsid w:val="00CA3299"/>
    <w:rsid w:val="00CA4CD2"/>
    <w:rsid w:val="00CA53D8"/>
    <w:rsid w:val="00CA701F"/>
    <w:rsid w:val="00CB39B7"/>
    <w:rsid w:val="00CB4282"/>
    <w:rsid w:val="00CB4F85"/>
    <w:rsid w:val="00CB7642"/>
    <w:rsid w:val="00CC0967"/>
    <w:rsid w:val="00CC13EE"/>
    <w:rsid w:val="00CC175F"/>
    <w:rsid w:val="00CC3F18"/>
    <w:rsid w:val="00CC41A7"/>
    <w:rsid w:val="00CC47AF"/>
    <w:rsid w:val="00CC4A0A"/>
    <w:rsid w:val="00CC68F4"/>
    <w:rsid w:val="00CC718A"/>
    <w:rsid w:val="00CC7225"/>
    <w:rsid w:val="00CC7D99"/>
    <w:rsid w:val="00CD0145"/>
    <w:rsid w:val="00CD35DB"/>
    <w:rsid w:val="00CD5987"/>
    <w:rsid w:val="00CD6A7C"/>
    <w:rsid w:val="00CE07F3"/>
    <w:rsid w:val="00CE144B"/>
    <w:rsid w:val="00CE395C"/>
    <w:rsid w:val="00CE41B1"/>
    <w:rsid w:val="00CE4912"/>
    <w:rsid w:val="00CE66D1"/>
    <w:rsid w:val="00CF0CD6"/>
    <w:rsid w:val="00CF1FF3"/>
    <w:rsid w:val="00CF20BA"/>
    <w:rsid w:val="00CF5416"/>
    <w:rsid w:val="00CF7A7D"/>
    <w:rsid w:val="00D00AF5"/>
    <w:rsid w:val="00D0132F"/>
    <w:rsid w:val="00D028DC"/>
    <w:rsid w:val="00D02B9F"/>
    <w:rsid w:val="00D05B98"/>
    <w:rsid w:val="00D1391A"/>
    <w:rsid w:val="00D1484E"/>
    <w:rsid w:val="00D157F0"/>
    <w:rsid w:val="00D161AA"/>
    <w:rsid w:val="00D21A82"/>
    <w:rsid w:val="00D21D7F"/>
    <w:rsid w:val="00D23B1F"/>
    <w:rsid w:val="00D25288"/>
    <w:rsid w:val="00D278F7"/>
    <w:rsid w:val="00D3039B"/>
    <w:rsid w:val="00D33490"/>
    <w:rsid w:val="00D33926"/>
    <w:rsid w:val="00D34A29"/>
    <w:rsid w:val="00D363B6"/>
    <w:rsid w:val="00D410F0"/>
    <w:rsid w:val="00D411EE"/>
    <w:rsid w:val="00D41B72"/>
    <w:rsid w:val="00D41C8B"/>
    <w:rsid w:val="00D41FAC"/>
    <w:rsid w:val="00D421F9"/>
    <w:rsid w:val="00D4287D"/>
    <w:rsid w:val="00D42D55"/>
    <w:rsid w:val="00D43DF2"/>
    <w:rsid w:val="00D444B1"/>
    <w:rsid w:val="00D444CE"/>
    <w:rsid w:val="00D44F9A"/>
    <w:rsid w:val="00D46661"/>
    <w:rsid w:val="00D46AAC"/>
    <w:rsid w:val="00D46F57"/>
    <w:rsid w:val="00D5007C"/>
    <w:rsid w:val="00D5066E"/>
    <w:rsid w:val="00D51755"/>
    <w:rsid w:val="00D51E70"/>
    <w:rsid w:val="00D523F4"/>
    <w:rsid w:val="00D52BEA"/>
    <w:rsid w:val="00D55B4B"/>
    <w:rsid w:val="00D57296"/>
    <w:rsid w:val="00D604D2"/>
    <w:rsid w:val="00D60A7C"/>
    <w:rsid w:val="00D616AE"/>
    <w:rsid w:val="00D61BF5"/>
    <w:rsid w:val="00D622A8"/>
    <w:rsid w:val="00D637E3"/>
    <w:rsid w:val="00D6454C"/>
    <w:rsid w:val="00D65C02"/>
    <w:rsid w:val="00D664A4"/>
    <w:rsid w:val="00D7144B"/>
    <w:rsid w:val="00D71A4E"/>
    <w:rsid w:val="00D72389"/>
    <w:rsid w:val="00D72B39"/>
    <w:rsid w:val="00D73834"/>
    <w:rsid w:val="00D73934"/>
    <w:rsid w:val="00D76011"/>
    <w:rsid w:val="00D76DD0"/>
    <w:rsid w:val="00D774CD"/>
    <w:rsid w:val="00D80839"/>
    <w:rsid w:val="00D80FFD"/>
    <w:rsid w:val="00D820B8"/>
    <w:rsid w:val="00D83C8D"/>
    <w:rsid w:val="00D90448"/>
    <w:rsid w:val="00D906AE"/>
    <w:rsid w:val="00D946C3"/>
    <w:rsid w:val="00D96615"/>
    <w:rsid w:val="00D977A2"/>
    <w:rsid w:val="00D97C4E"/>
    <w:rsid w:val="00DA0177"/>
    <w:rsid w:val="00DA136C"/>
    <w:rsid w:val="00DA27F2"/>
    <w:rsid w:val="00DA7F35"/>
    <w:rsid w:val="00DB28BC"/>
    <w:rsid w:val="00DB4B46"/>
    <w:rsid w:val="00DB4BD1"/>
    <w:rsid w:val="00DB4CAC"/>
    <w:rsid w:val="00DB7E53"/>
    <w:rsid w:val="00DB7EAE"/>
    <w:rsid w:val="00DC1964"/>
    <w:rsid w:val="00DC34E9"/>
    <w:rsid w:val="00DC6247"/>
    <w:rsid w:val="00DC68D7"/>
    <w:rsid w:val="00DD0CCA"/>
    <w:rsid w:val="00DD1A9E"/>
    <w:rsid w:val="00DD239F"/>
    <w:rsid w:val="00DD2D1C"/>
    <w:rsid w:val="00DE1612"/>
    <w:rsid w:val="00DE1E50"/>
    <w:rsid w:val="00DE25F7"/>
    <w:rsid w:val="00DE2BF0"/>
    <w:rsid w:val="00DE33D7"/>
    <w:rsid w:val="00DE3EE2"/>
    <w:rsid w:val="00DE4DAF"/>
    <w:rsid w:val="00DE4EFE"/>
    <w:rsid w:val="00DE7666"/>
    <w:rsid w:val="00DF2BFA"/>
    <w:rsid w:val="00DF7631"/>
    <w:rsid w:val="00DF7665"/>
    <w:rsid w:val="00E001F4"/>
    <w:rsid w:val="00E016DD"/>
    <w:rsid w:val="00E019DD"/>
    <w:rsid w:val="00E02702"/>
    <w:rsid w:val="00E02C45"/>
    <w:rsid w:val="00E033C7"/>
    <w:rsid w:val="00E03A70"/>
    <w:rsid w:val="00E0456B"/>
    <w:rsid w:val="00E05CCE"/>
    <w:rsid w:val="00E05D94"/>
    <w:rsid w:val="00E0798B"/>
    <w:rsid w:val="00E109EB"/>
    <w:rsid w:val="00E123B9"/>
    <w:rsid w:val="00E13B23"/>
    <w:rsid w:val="00E15D53"/>
    <w:rsid w:val="00E16400"/>
    <w:rsid w:val="00E16A3F"/>
    <w:rsid w:val="00E17A72"/>
    <w:rsid w:val="00E211F7"/>
    <w:rsid w:val="00E227D0"/>
    <w:rsid w:val="00E238DB"/>
    <w:rsid w:val="00E26126"/>
    <w:rsid w:val="00E26533"/>
    <w:rsid w:val="00E271E1"/>
    <w:rsid w:val="00E30CF8"/>
    <w:rsid w:val="00E3239F"/>
    <w:rsid w:val="00E3395E"/>
    <w:rsid w:val="00E355AD"/>
    <w:rsid w:val="00E367DB"/>
    <w:rsid w:val="00E3756C"/>
    <w:rsid w:val="00E37DE9"/>
    <w:rsid w:val="00E415E3"/>
    <w:rsid w:val="00E416F2"/>
    <w:rsid w:val="00E41AC9"/>
    <w:rsid w:val="00E423AC"/>
    <w:rsid w:val="00E428E8"/>
    <w:rsid w:val="00E441AB"/>
    <w:rsid w:val="00E45AC8"/>
    <w:rsid w:val="00E45C97"/>
    <w:rsid w:val="00E464A6"/>
    <w:rsid w:val="00E51014"/>
    <w:rsid w:val="00E51422"/>
    <w:rsid w:val="00E51B11"/>
    <w:rsid w:val="00E51FA8"/>
    <w:rsid w:val="00E52E56"/>
    <w:rsid w:val="00E53123"/>
    <w:rsid w:val="00E555F3"/>
    <w:rsid w:val="00E55CA9"/>
    <w:rsid w:val="00E55CCA"/>
    <w:rsid w:val="00E56336"/>
    <w:rsid w:val="00E56E29"/>
    <w:rsid w:val="00E575AD"/>
    <w:rsid w:val="00E57ADB"/>
    <w:rsid w:val="00E600C6"/>
    <w:rsid w:val="00E65C4B"/>
    <w:rsid w:val="00E666A1"/>
    <w:rsid w:val="00E66D0E"/>
    <w:rsid w:val="00E70A21"/>
    <w:rsid w:val="00E70C4E"/>
    <w:rsid w:val="00E71409"/>
    <w:rsid w:val="00E71DD3"/>
    <w:rsid w:val="00E72B04"/>
    <w:rsid w:val="00E824A5"/>
    <w:rsid w:val="00E83018"/>
    <w:rsid w:val="00E842C3"/>
    <w:rsid w:val="00E84D2D"/>
    <w:rsid w:val="00E85551"/>
    <w:rsid w:val="00E8585D"/>
    <w:rsid w:val="00E862BE"/>
    <w:rsid w:val="00E904AB"/>
    <w:rsid w:val="00E9110D"/>
    <w:rsid w:val="00E91978"/>
    <w:rsid w:val="00E93665"/>
    <w:rsid w:val="00E95DC4"/>
    <w:rsid w:val="00E97E31"/>
    <w:rsid w:val="00EA05FB"/>
    <w:rsid w:val="00EA0944"/>
    <w:rsid w:val="00EA0D4A"/>
    <w:rsid w:val="00EA20D2"/>
    <w:rsid w:val="00EA251C"/>
    <w:rsid w:val="00EA3681"/>
    <w:rsid w:val="00EA463D"/>
    <w:rsid w:val="00EA4C48"/>
    <w:rsid w:val="00EA716C"/>
    <w:rsid w:val="00EA7D40"/>
    <w:rsid w:val="00EB058C"/>
    <w:rsid w:val="00EB077A"/>
    <w:rsid w:val="00EB0EC9"/>
    <w:rsid w:val="00EB25F4"/>
    <w:rsid w:val="00EB365F"/>
    <w:rsid w:val="00EB393E"/>
    <w:rsid w:val="00EB59AB"/>
    <w:rsid w:val="00EB5D49"/>
    <w:rsid w:val="00EB7CE2"/>
    <w:rsid w:val="00EC0068"/>
    <w:rsid w:val="00EC247E"/>
    <w:rsid w:val="00EC3D2A"/>
    <w:rsid w:val="00EC5258"/>
    <w:rsid w:val="00EC5F0F"/>
    <w:rsid w:val="00EC6395"/>
    <w:rsid w:val="00EC666B"/>
    <w:rsid w:val="00EC6B93"/>
    <w:rsid w:val="00EC7A2D"/>
    <w:rsid w:val="00ED0D9A"/>
    <w:rsid w:val="00ED1922"/>
    <w:rsid w:val="00ED2DA4"/>
    <w:rsid w:val="00ED6ABC"/>
    <w:rsid w:val="00ED6C49"/>
    <w:rsid w:val="00ED7F33"/>
    <w:rsid w:val="00EE0A07"/>
    <w:rsid w:val="00EE0B4A"/>
    <w:rsid w:val="00EE25E7"/>
    <w:rsid w:val="00EE3E20"/>
    <w:rsid w:val="00EE4462"/>
    <w:rsid w:val="00EE5E1C"/>
    <w:rsid w:val="00EF6FB7"/>
    <w:rsid w:val="00EF71AA"/>
    <w:rsid w:val="00EF71C5"/>
    <w:rsid w:val="00EF7425"/>
    <w:rsid w:val="00F01CFA"/>
    <w:rsid w:val="00F0361A"/>
    <w:rsid w:val="00F0420C"/>
    <w:rsid w:val="00F04D79"/>
    <w:rsid w:val="00F05515"/>
    <w:rsid w:val="00F055EA"/>
    <w:rsid w:val="00F06389"/>
    <w:rsid w:val="00F070E8"/>
    <w:rsid w:val="00F07A05"/>
    <w:rsid w:val="00F115FB"/>
    <w:rsid w:val="00F147B9"/>
    <w:rsid w:val="00F216E5"/>
    <w:rsid w:val="00F23414"/>
    <w:rsid w:val="00F24914"/>
    <w:rsid w:val="00F26003"/>
    <w:rsid w:val="00F308F4"/>
    <w:rsid w:val="00F30E20"/>
    <w:rsid w:val="00F3149E"/>
    <w:rsid w:val="00F33782"/>
    <w:rsid w:val="00F33D0F"/>
    <w:rsid w:val="00F35D2F"/>
    <w:rsid w:val="00F35E18"/>
    <w:rsid w:val="00F36B3F"/>
    <w:rsid w:val="00F36F3E"/>
    <w:rsid w:val="00F373CD"/>
    <w:rsid w:val="00F4012B"/>
    <w:rsid w:val="00F43B17"/>
    <w:rsid w:val="00F448F3"/>
    <w:rsid w:val="00F450CB"/>
    <w:rsid w:val="00F45659"/>
    <w:rsid w:val="00F47E57"/>
    <w:rsid w:val="00F5016B"/>
    <w:rsid w:val="00F5296A"/>
    <w:rsid w:val="00F53841"/>
    <w:rsid w:val="00F54420"/>
    <w:rsid w:val="00F5555D"/>
    <w:rsid w:val="00F55A93"/>
    <w:rsid w:val="00F561BD"/>
    <w:rsid w:val="00F56B50"/>
    <w:rsid w:val="00F57597"/>
    <w:rsid w:val="00F577DF"/>
    <w:rsid w:val="00F60750"/>
    <w:rsid w:val="00F60806"/>
    <w:rsid w:val="00F61FE5"/>
    <w:rsid w:val="00F646A9"/>
    <w:rsid w:val="00F64F05"/>
    <w:rsid w:val="00F65A62"/>
    <w:rsid w:val="00F65E5D"/>
    <w:rsid w:val="00F672F6"/>
    <w:rsid w:val="00F70D20"/>
    <w:rsid w:val="00F70E42"/>
    <w:rsid w:val="00F7336C"/>
    <w:rsid w:val="00F73C11"/>
    <w:rsid w:val="00F74795"/>
    <w:rsid w:val="00F75926"/>
    <w:rsid w:val="00F76C45"/>
    <w:rsid w:val="00F76F07"/>
    <w:rsid w:val="00F77980"/>
    <w:rsid w:val="00F806B4"/>
    <w:rsid w:val="00F81D4F"/>
    <w:rsid w:val="00F8219A"/>
    <w:rsid w:val="00F831CD"/>
    <w:rsid w:val="00F83BCB"/>
    <w:rsid w:val="00F8494E"/>
    <w:rsid w:val="00F84FA3"/>
    <w:rsid w:val="00F856D4"/>
    <w:rsid w:val="00F8699E"/>
    <w:rsid w:val="00F87D83"/>
    <w:rsid w:val="00F9011A"/>
    <w:rsid w:val="00F9087B"/>
    <w:rsid w:val="00F90B56"/>
    <w:rsid w:val="00F91510"/>
    <w:rsid w:val="00F919D3"/>
    <w:rsid w:val="00F91A5E"/>
    <w:rsid w:val="00F9455F"/>
    <w:rsid w:val="00F9608A"/>
    <w:rsid w:val="00FA07E6"/>
    <w:rsid w:val="00FA10B7"/>
    <w:rsid w:val="00FA3BDB"/>
    <w:rsid w:val="00FA40C5"/>
    <w:rsid w:val="00FA4312"/>
    <w:rsid w:val="00FA46CD"/>
    <w:rsid w:val="00FA5382"/>
    <w:rsid w:val="00FA6EDF"/>
    <w:rsid w:val="00FA7840"/>
    <w:rsid w:val="00FA7CF1"/>
    <w:rsid w:val="00FB1F78"/>
    <w:rsid w:val="00FB2F1D"/>
    <w:rsid w:val="00FB5A18"/>
    <w:rsid w:val="00FB6E21"/>
    <w:rsid w:val="00FB6FFF"/>
    <w:rsid w:val="00FB79B1"/>
    <w:rsid w:val="00FC14E9"/>
    <w:rsid w:val="00FC3D0C"/>
    <w:rsid w:val="00FC531A"/>
    <w:rsid w:val="00FC549B"/>
    <w:rsid w:val="00FC5D69"/>
    <w:rsid w:val="00FC60CE"/>
    <w:rsid w:val="00FD1494"/>
    <w:rsid w:val="00FD1D1B"/>
    <w:rsid w:val="00FD3671"/>
    <w:rsid w:val="00FD388D"/>
    <w:rsid w:val="00FD452F"/>
    <w:rsid w:val="00FD4BD6"/>
    <w:rsid w:val="00FD6132"/>
    <w:rsid w:val="00FD6B54"/>
    <w:rsid w:val="00FE00BF"/>
    <w:rsid w:val="00FE17CD"/>
    <w:rsid w:val="00FE2465"/>
    <w:rsid w:val="00FE41CB"/>
    <w:rsid w:val="00FE450B"/>
    <w:rsid w:val="00FF2211"/>
    <w:rsid w:val="00FF366E"/>
    <w:rsid w:val="00FF4E91"/>
    <w:rsid w:val="00FF5C48"/>
    <w:rsid w:val="00FF5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4614F"/>
  <w15:docId w15:val="{8DADE29E-DD0E-42F1-B26E-6C4D8245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C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7C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1E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322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C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C7C3F"/>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2833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3309"/>
    <w:rPr>
      <w:sz w:val="20"/>
      <w:szCs w:val="20"/>
    </w:rPr>
  </w:style>
  <w:style w:type="character" w:styleId="FootnoteReference">
    <w:name w:val="footnote reference"/>
    <w:basedOn w:val="DefaultParagraphFont"/>
    <w:uiPriority w:val="99"/>
    <w:semiHidden/>
    <w:unhideWhenUsed/>
    <w:rsid w:val="00283309"/>
    <w:rPr>
      <w:vertAlign w:val="superscript"/>
    </w:rPr>
  </w:style>
  <w:style w:type="character" w:customStyle="1" w:styleId="Heading3Char">
    <w:name w:val="Heading 3 Char"/>
    <w:basedOn w:val="DefaultParagraphFont"/>
    <w:link w:val="Heading3"/>
    <w:uiPriority w:val="9"/>
    <w:rsid w:val="00161E8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956F0"/>
    <w:pPr>
      <w:ind w:left="720"/>
      <w:contextualSpacing/>
    </w:pPr>
  </w:style>
  <w:style w:type="paragraph" w:styleId="Header">
    <w:name w:val="header"/>
    <w:basedOn w:val="Normal"/>
    <w:link w:val="HeaderChar"/>
    <w:uiPriority w:val="99"/>
    <w:unhideWhenUsed/>
    <w:rsid w:val="007C7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BAB"/>
  </w:style>
  <w:style w:type="paragraph" w:styleId="Footer">
    <w:name w:val="footer"/>
    <w:basedOn w:val="Normal"/>
    <w:link w:val="FooterChar"/>
    <w:uiPriority w:val="99"/>
    <w:unhideWhenUsed/>
    <w:rsid w:val="007C7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BAB"/>
  </w:style>
  <w:style w:type="paragraph" w:styleId="NoSpacing">
    <w:name w:val="No Spacing"/>
    <w:link w:val="NoSpacingChar"/>
    <w:uiPriority w:val="1"/>
    <w:qFormat/>
    <w:rsid w:val="007C7BAB"/>
    <w:pPr>
      <w:spacing w:after="0" w:line="240" w:lineRule="auto"/>
    </w:pPr>
    <w:rPr>
      <w:rFonts w:eastAsiaTheme="minorEastAsia"/>
    </w:rPr>
  </w:style>
  <w:style w:type="character" w:customStyle="1" w:styleId="NoSpacingChar">
    <w:name w:val="No Spacing Char"/>
    <w:basedOn w:val="DefaultParagraphFont"/>
    <w:link w:val="NoSpacing"/>
    <w:uiPriority w:val="1"/>
    <w:rsid w:val="007C7BAB"/>
    <w:rPr>
      <w:rFonts w:eastAsiaTheme="minorEastAsia"/>
    </w:rPr>
  </w:style>
  <w:style w:type="table" w:styleId="TableGrid">
    <w:name w:val="Table Grid"/>
    <w:basedOn w:val="TableNormal"/>
    <w:uiPriority w:val="39"/>
    <w:rsid w:val="00854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00F2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EC006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IntenseEmphasis">
    <w:name w:val="Intense Emphasis"/>
    <w:basedOn w:val="DefaultParagraphFont"/>
    <w:uiPriority w:val="21"/>
    <w:qFormat/>
    <w:rsid w:val="00AC74AB"/>
    <w:rPr>
      <w:i/>
      <w:iCs/>
      <w:color w:val="4472C4" w:themeColor="accent1"/>
    </w:rPr>
  </w:style>
  <w:style w:type="character" w:customStyle="1" w:styleId="Heading4Char">
    <w:name w:val="Heading 4 Char"/>
    <w:basedOn w:val="DefaultParagraphFont"/>
    <w:link w:val="Heading4"/>
    <w:uiPriority w:val="9"/>
    <w:rsid w:val="00C3229D"/>
    <w:rPr>
      <w:rFonts w:asciiTheme="majorHAnsi" w:eastAsiaTheme="majorEastAsia" w:hAnsiTheme="majorHAnsi" w:cstheme="majorBidi"/>
      <w:i/>
      <w:iCs/>
      <w:color w:val="2F5496" w:themeColor="accent1" w:themeShade="BF"/>
    </w:rPr>
  </w:style>
  <w:style w:type="table" w:styleId="GridTable3-Accent6">
    <w:name w:val="Grid Table 3 Accent 6"/>
    <w:basedOn w:val="TableNormal"/>
    <w:uiPriority w:val="48"/>
    <w:rsid w:val="00EA05F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PlainTable51">
    <w:name w:val="Plain Table 51"/>
    <w:basedOn w:val="TableNormal"/>
    <w:next w:val="PlainTable5"/>
    <w:uiPriority w:val="45"/>
    <w:rsid w:val="007F6E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F6FB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6361F8"/>
    <w:pPr>
      <w:outlineLvl w:val="9"/>
    </w:pPr>
  </w:style>
  <w:style w:type="paragraph" w:styleId="TOC1">
    <w:name w:val="toc 1"/>
    <w:basedOn w:val="Normal"/>
    <w:next w:val="Normal"/>
    <w:autoRedefine/>
    <w:uiPriority w:val="39"/>
    <w:unhideWhenUsed/>
    <w:rsid w:val="006361F8"/>
    <w:pPr>
      <w:spacing w:after="100"/>
    </w:pPr>
  </w:style>
  <w:style w:type="paragraph" w:styleId="TOC2">
    <w:name w:val="toc 2"/>
    <w:basedOn w:val="Normal"/>
    <w:next w:val="Normal"/>
    <w:autoRedefine/>
    <w:uiPriority w:val="39"/>
    <w:unhideWhenUsed/>
    <w:rsid w:val="006361F8"/>
    <w:pPr>
      <w:spacing w:after="100"/>
      <w:ind w:left="220"/>
    </w:pPr>
  </w:style>
  <w:style w:type="paragraph" w:styleId="TOC3">
    <w:name w:val="toc 3"/>
    <w:basedOn w:val="Normal"/>
    <w:next w:val="Normal"/>
    <w:autoRedefine/>
    <w:uiPriority w:val="39"/>
    <w:unhideWhenUsed/>
    <w:rsid w:val="006361F8"/>
    <w:pPr>
      <w:spacing w:after="100"/>
      <w:ind w:left="440"/>
    </w:pPr>
  </w:style>
  <w:style w:type="paragraph" w:styleId="TOC4">
    <w:name w:val="toc 4"/>
    <w:basedOn w:val="Normal"/>
    <w:next w:val="Normal"/>
    <w:autoRedefine/>
    <w:uiPriority w:val="39"/>
    <w:unhideWhenUsed/>
    <w:rsid w:val="006361F8"/>
    <w:pPr>
      <w:spacing w:after="100"/>
      <w:ind w:left="660"/>
    </w:pPr>
    <w:rPr>
      <w:rFonts w:eastAsiaTheme="minorEastAsia"/>
    </w:rPr>
  </w:style>
  <w:style w:type="paragraph" w:styleId="TOC5">
    <w:name w:val="toc 5"/>
    <w:basedOn w:val="Normal"/>
    <w:next w:val="Normal"/>
    <w:autoRedefine/>
    <w:uiPriority w:val="39"/>
    <w:unhideWhenUsed/>
    <w:rsid w:val="006361F8"/>
    <w:pPr>
      <w:spacing w:after="100"/>
      <w:ind w:left="880"/>
    </w:pPr>
    <w:rPr>
      <w:rFonts w:eastAsiaTheme="minorEastAsia"/>
    </w:rPr>
  </w:style>
  <w:style w:type="paragraph" w:styleId="TOC6">
    <w:name w:val="toc 6"/>
    <w:basedOn w:val="Normal"/>
    <w:next w:val="Normal"/>
    <w:autoRedefine/>
    <w:uiPriority w:val="39"/>
    <w:unhideWhenUsed/>
    <w:rsid w:val="006361F8"/>
    <w:pPr>
      <w:spacing w:after="100"/>
      <w:ind w:left="1100"/>
    </w:pPr>
    <w:rPr>
      <w:rFonts w:eastAsiaTheme="minorEastAsia"/>
    </w:rPr>
  </w:style>
  <w:style w:type="paragraph" w:styleId="TOC7">
    <w:name w:val="toc 7"/>
    <w:basedOn w:val="Normal"/>
    <w:next w:val="Normal"/>
    <w:autoRedefine/>
    <w:uiPriority w:val="39"/>
    <w:unhideWhenUsed/>
    <w:rsid w:val="006361F8"/>
    <w:pPr>
      <w:spacing w:after="100"/>
      <w:ind w:left="1320"/>
    </w:pPr>
    <w:rPr>
      <w:rFonts w:eastAsiaTheme="minorEastAsia"/>
    </w:rPr>
  </w:style>
  <w:style w:type="paragraph" w:styleId="TOC8">
    <w:name w:val="toc 8"/>
    <w:basedOn w:val="Normal"/>
    <w:next w:val="Normal"/>
    <w:autoRedefine/>
    <w:uiPriority w:val="39"/>
    <w:unhideWhenUsed/>
    <w:rsid w:val="006361F8"/>
    <w:pPr>
      <w:spacing w:after="100"/>
      <w:ind w:left="1540"/>
    </w:pPr>
    <w:rPr>
      <w:rFonts w:eastAsiaTheme="minorEastAsia"/>
    </w:rPr>
  </w:style>
  <w:style w:type="paragraph" w:styleId="TOC9">
    <w:name w:val="toc 9"/>
    <w:basedOn w:val="Normal"/>
    <w:next w:val="Normal"/>
    <w:autoRedefine/>
    <w:uiPriority w:val="39"/>
    <w:unhideWhenUsed/>
    <w:rsid w:val="006361F8"/>
    <w:pPr>
      <w:spacing w:after="100"/>
      <w:ind w:left="1760"/>
    </w:pPr>
    <w:rPr>
      <w:rFonts w:eastAsiaTheme="minorEastAsia"/>
    </w:rPr>
  </w:style>
  <w:style w:type="character" w:styleId="Hyperlink">
    <w:name w:val="Hyperlink"/>
    <w:basedOn w:val="DefaultParagraphFont"/>
    <w:uiPriority w:val="99"/>
    <w:unhideWhenUsed/>
    <w:rsid w:val="006361F8"/>
    <w:rPr>
      <w:color w:val="0563C1" w:themeColor="hyperlink"/>
      <w:u w:val="single"/>
    </w:rPr>
  </w:style>
  <w:style w:type="character" w:styleId="UnresolvedMention">
    <w:name w:val="Unresolved Mention"/>
    <w:basedOn w:val="DefaultParagraphFont"/>
    <w:uiPriority w:val="99"/>
    <w:semiHidden/>
    <w:unhideWhenUsed/>
    <w:rsid w:val="00636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DEB2E-DC45-4C8D-B571-0ADA53363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3705</TotalTime>
  <Pages>1</Pages>
  <Words>2840</Words>
  <Characters>16192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 hailu</dc:creator>
  <cp:keywords/>
  <dc:description/>
  <cp:lastModifiedBy>Office-PC</cp:lastModifiedBy>
  <cp:revision>182</cp:revision>
  <dcterms:created xsi:type="dcterms:W3CDTF">2024-01-18T20:11:00Z</dcterms:created>
  <dcterms:modified xsi:type="dcterms:W3CDTF">2024-11-27T08:00:00Z</dcterms:modified>
</cp:coreProperties>
</file>