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676CA" w14:textId="2AD0DFB2" w:rsidR="007261A1" w:rsidRPr="006D15DF" w:rsidRDefault="007261A1" w:rsidP="006D15DF">
      <w:pPr>
        <w:pStyle w:val="Heading1"/>
        <w:spacing w:before="100" w:beforeAutospacing="1" w:after="100" w:afterAutospacing="1" w:line="360" w:lineRule="auto"/>
        <w:contextualSpacing/>
        <w:jc w:val="right"/>
        <w:rPr>
          <w:rFonts w:ascii="Times New Roman" w:hAnsi="Times New Roman" w:cs="Times New Roman"/>
        </w:rPr>
      </w:pPr>
      <w:bookmarkStart w:id="0" w:name="_Toc162139614"/>
      <w:r w:rsidRPr="006D15DF">
        <w:rPr>
          <w:rFonts w:ascii="Times New Roman" w:hAnsi="Times New Roman" w:cs="Times New Roman"/>
        </w:rPr>
        <w:t>Unit Two</w:t>
      </w:r>
      <w:bookmarkEnd w:id="0"/>
      <w:r w:rsidRPr="006D15DF">
        <w:rPr>
          <w:rFonts w:ascii="Times New Roman" w:hAnsi="Times New Roman" w:cs="Times New Roman"/>
        </w:rPr>
        <w:t xml:space="preserve"> </w:t>
      </w:r>
    </w:p>
    <w:p w14:paraId="00A6CE40" w14:textId="1E166DE9" w:rsidR="007261A1" w:rsidRPr="006D15DF" w:rsidRDefault="007261A1" w:rsidP="006D15DF">
      <w:pPr>
        <w:pStyle w:val="Heading1"/>
        <w:spacing w:before="100" w:beforeAutospacing="1" w:after="100" w:afterAutospacing="1" w:line="360" w:lineRule="auto"/>
        <w:contextualSpacing/>
        <w:jc w:val="right"/>
        <w:rPr>
          <w:rFonts w:ascii="Times New Roman" w:hAnsi="Times New Roman" w:cs="Times New Roman"/>
        </w:rPr>
      </w:pPr>
      <w:bookmarkStart w:id="1" w:name="_Toc162139615"/>
      <w:r w:rsidRPr="006D15DF">
        <w:rPr>
          <w:rFonts w:ascii="Times New Roman" w:hAnsi="Times New Roman" w:cs="Times New Roman"/>
        </w:rPr>
        <w:t>Understanding Inclusive Education</w:t>
      </w:r>
      <w:bookmarkEnd w:id="1"/>
      <w:r w:rsidRPr="006D15DF">
        <w:rPr>
          <w:rFonts w:ascii="Times New Roman" w:hAnsi="Times New Roman" w:cs="Times New Roman"/>
        </w:rPr>
        <w:t xml:space="preserve"> </w:t>
      </w:r>
    </w:p>
    <w:p w14:paraId="5D83341F" w14:textId="180C1277" w:rsidR="007261A1" w:rsidRPr="00056849" w:rsidRDefault="0075768D" w:rsidP="00C71930">
      <w:pPr>
        <w:pStyle w:val="Heading2"/>
        <w:spacing w:before="100" w:beforeAutospacing="1" w:after="100" w:afterAutospacing="1" w:line="360" w:lineRule="auto"/>
        <w:rPr>
          <w:rFonts w:ascii="Times New Roman" w:hAnsi="Times New Roman" w:cs="Times New Roman"/>
        </w:rPr>
      </w:pPr>
      <w:bookmarkStart w:id="2" w:name="_Toc162139616"/>
      <w:r w:rsidRPr="00056849">
        <w:rPr>
          <w:rFonts w:ascii="Times New Roman" w:hAnsi="Times New Roman" w:cs="Times New Roman"/>
        </w:rPr>
        <w:t>Stages Towards Inclusive Education</w:t>
      </w:r>
      <w:bookmarkEnd w:id="2"/>
    </w:p>
    <w:p w14:paraId="222D2AFC" w14:textId="2E1824B6" w:rsidR="0075768D" w:rsidRDefault="00812921" w:rsidP="007261A1">
      <w:pPr>
        <w:spacing w:before="100" w:beforeAutospacing="1" w:after="100" w:afterAutospacing="1" w:line="360" w:lineRule="auto"/>
        <w:jc w:val="both"/>
        <w:rPr>
          <w:rFonts w:ascii="Times New Roman" w:hAnsi="Times New Roman" w:cs="Times New Roman"/>
        </w:rPr>
      </w:pPr>
      <w:r>
        <w:rPr>
          <w:rFonts w:ascii="Times New Roman" w:hAnsi="Times New Roman" w:cs="Times New Roman"/>
        </w:rPr>
        <w:t xml:space="preserve">As it is presented earlier, </w:t>
      </w:r>
      <w:r w:rsidR="00BC65F2">
        <w:rPr>
          <w:rFonts w:ascii="Times New Roman" w:hAnsi="Times New Roman" w:cs="Times New Roman"/>
        </w:rPr>
        <w:t xml:space="preserve">including Inclusive Education </w:t>
      </w:r>
      <w:r w:rsidR="00A516DC">
        <w:rPr>
          <w:rFonts w:ascii="Times New Roman" w:hAnsi="Times New Roman" w:cs="Times New Roman"/>
        </w:rPr>
        <w:t xml:space="preserve">there have been </w:t>
      </w:r>
      <w:r w:rsidR="0006776A">
        <w:rPr>
          <w:rFonts w:ascii="Times New Roman" w:hAnsi="Times New Roman" w:cs="Times New Roman"/>
        </w:rPr>
        <w:t xml:space="preserve">different modalities of education </w:t>
      </w:r>
      <w:r w:rsidR="00BC65F2">
        <w:rPr>
          <w:rFonts w:ascii="Times New Roman" w:hAnsi="Times New Roman" w:cs="Times New Roman"/>
        </w:rPr>
        <w:t>applied</w:t>
      </w:r>
      <w:r w:rsidR="00F646A9">
        <w:rPr>
          <w:rFonts w:ascii="Times New Roman" w:hAnsi="Times New Roman" w:cs="Times New Roman"/>
        </w:rPr>
        <w:t xml:space="preserve"> throughout the history of disability education</w:t>
      </w:r>
      <w:r w:rsidR="00BC65F2">
        <w:rPr>
          <w:rFonts w:ascii="Times New Roman" w:hAnsi="Times New Roman" w:cs="Times New Roman"/>
        </w:rPr>
        <w:t xml:space="preserve">. </w:t>
      </w:r>
      <w:r w:rsidR="00A60583">
        <w:rPr>
          <w:rFonts w:ascii="Times New Roman" w:hAnsi="Times New Roman" w:cs="Times New Roman"/>
        </w:rPr>
        <w:t xml:space="preserve">Hereunder, </w:t>
      </w:r>
      <w:r w:rsidR="00F57597">
        <w:rPr>
          <w:rFonts w:ascii="Times New Roman" w:hAnsi="Times New Roman" w:cs="Times New Roman"/>
        </w:rPr>
        <w:t xml:space="preserve">some of the modalities are </w:t>
      </w:r>
      <w:r w:rsidR="00056849">
        <w:rPr>
          <w:rFonts w:ascii="Times New Roman" w:hAnsi="Times New Roman" w:cs="Times New Roman"/>
        </w:rPr>
        <w:t xml:space="preserve">briefly </w:t>
      </w:r>
      <w:r w:rsidR="00F646A9">
        <w:rPr>
          <w:rFonts w:ascii="Times New Roman" w:hAnsi="Times New Roman" w:cs="Times New Roman"/>
        </w:rPr>
        <w:t xml:space="preserve">described. </w:t>
      </w:r>
    </w:p>
    <w:p w14:paraId="18A14BC0" w14:textId="3484C9AC" w:rsidR="00130FC7" w:rsidRPr="00130FC7" w:rsidRDefault="00130FC7" w:rsidP="00130FC7">
      <w:pPr>
        <w:spacing w:before="100" w:beforeAutospacing="1" w:after="100" w:afterAutospacing="1" w:line="360" w:lineRule="auto"/>
        <w:jc w:val="both"/>
        <w:rPr>
          <w:rFonts w:ascii="Times New Roman" w:hAnsi="Times New Roman" w:cs="Times New Roman"/>
        </w:rPr>
      </w:pPr>
      <w:r w:rsidRPr="00130FC7">
        <w:rPr>
          <w:rFonts w:ascii="Times New Roman" w:hAnsi="Times New Roman" w:cs="Times New Roman"/>
          <w:b/>
          <w:bCs/>
        </w:rPr>
        <w:t>Segregation</w:t>
      </w:r>
      <w:r w:rsidRPr="00130FC7">
        <w:rPr>
          <w:rFonts w:ascii="Times New Roman" w:hAnsi="Times New Roman" w:cs="Times New Roman"/>
        </w:rPr>
        <w:t xml:space="preserve"> is the earliest education</w:t>
      </w:r>
      <w:r w:rsidR="00717A67">
        <w:rPr>
          <w:rFonts w:ascii="Times New Roman" w:hAnsi="Times New Roman" w:cs="Times New Roman"/>
        </w:rPr>
        <w:t xml:space="preserve"> system </w:t>
      </w:r>
      <w:r w:rsidRPr="00130FC7">
        <w:rPr>
          <w:rFonts w:ascii="Times New Roman" w:hAnsi="Times New Roman" w:cs="Times New Roman"/>
        </w:rPr>
        <w:t>that aimed at providing special</w:t>
      </w:r>
      <w:r>
        <w:rPr>
          <w:rFonts w:ascii="Times New Roman" w:hAnsi="Times New Roman" w:cs="Times New Roman"/>
        </w:rPr>
        <w:t xml:space="preserve">ly designed </w:t>
      </w:r>
      <w:r w:rsidRPr="00130FC7">
        <w:rPr>
          <w:rFonts w:ascii="Times New Roman" w:hAnsi="Times New Roman" w:cs="Times New Roman"/>
        </w:rPr>
        <w:t>education with well trained and equipped man power exclusively for people with certain types of disability.</w:t>
      </w:r>
    </w:p>
    <w:p w14:paraId="7EE3B167" w14:textId="128C2831" w:rsidR="00130FC7" w:rsidRPr="00130FC7" w:rsidRDefault="00130FC7" w:rsidP="00130FC7">
      <w:pPr>
        <w:spacing w:before="100" w:beforeAutospacing="1" w:after="100" w:afterAutospacing="1" w:line="360" w:lineRule="auto"/>
        <w:jc w:val="both"/>
        <w:rPr>
          <w:rFonts w:ascii="Times New Roman" w:hAnsi="Times New Roman" w:cs="Times New Roman"/>
        </w:rPr>
      </w:pPr>
      <w:r w:rsidRPr="00130FC7">
        <w:rPr>
          <w:rFonts w:ascii="Times New Roman" w:hAnsi="Times New Roman" w:cs="Times New Roman"/>
        </w:rPr>
        <w:t xml:space="preserve">In segregated school settings, the teacher – student ratio is usually much smaller than </w:t>
      </w:r>
      <w:r w:rsidR="00923AFF">
        <w:rPr>
          <w:rFonts w:ascii="Times New Roman" w:hAnsi="Times New Roman" w:cs="Times New Roman"/>
        </w:rPr>
        <w:t>the</w:t>
      </w:r>
      <w:r w:rsidRPr="00130FC7">
        <w:rPr>
          <w:rFonts w:ascii="Times New Roman" w:hAnsi="Times New Roman" w:cs="Times New Roman"/>
        </w:rPr>
        <w:t xml:space="preserve"> regular classes. Teachers have usually received specialized trainings, and the learners have access to various therapeutic treatments and many more services. Students get provided learning opportunities that are not exist in standard or regular school curricula.</w:t>
      </w:r>
    </w:p>
    <w:p w14:paraId="2A75A682" w14:textId="0B1C6C65" w:rsidR="00056849" w:rsidRDefault="00130FC7" w:rsidP="00130FC7">
      <w:pPr>
        <w:spacing w:before="100" w:beforeAutospacing="1" w:after="100" w:afterAutospacing="1" w:line="360" w:lineRule="auto"/>
        <w:jc w:val="both"/>
        <w:rPr>
          <w:rFonts w:ascii="Times New Roman" w:hAnsi="Times New Roman" w:cs="Times New Roman"/>
        </w:rPr>
      </w:pPr>
      <w:r w:rsidRPr="00130FC7">
        <w:rPr>
          <w:rFonts w:ascii="Times New Roman" w:hAnsi="Times New Roman" w:cs="Times New Roman"/>
        </w:rPr>
        <w:t>In segregated/special schools, much focus is given for the specific needs of each individual student; as a result, the quality of education stays at the hi</w:t>
      </w:r>
      <w:r w:rsidR="005B516F">
        <w:rPr>
          <w:rFonts w:ascii="Times New Roman" w:hAnsi="Times New Roman" w:cs="Times New Roman"/>
        </w:rPr>
        <w:t xml:space="preserve">ghest </w:t>
      </w:r>
      <w:r w:rsidRPr="00130FC7">
        <w:rPr>
          <w:rFonts w:ascii="Times New Roman" w:hAnsi="Times New Roman" w:cs="Times New Roman"/>
        </w:rPr>
        <w:t>level. However, the students, most of the time, are subjected to face problems related with social integration when the day comes to leave their special schools.</w:t>
      </w:r>
    </w:p>
    <w:p w14:paraId="4EAEFA9D" w14:textId="7D5DB51C" w:rsidR="00912AAA" w:rsidRPr="00D97C4E" w:rsidRDefault="00D97C4E" w:rsidP="00912AAA">
      <w:pPr>
        <w:spacing w:before="100" w:beforeAutospacing="1" w:after="100" w:afterAutospacing="1" w:line="360" w:lineRule="auto"/>
        <w:jc w:val="both"/>
        <w:rPr>
          <w:rFonts w:ascii="Times New Roman" w:hAnsi="Times New Roman" w:cs="Times New Roman"/>
        </w:rPr>
      </w:pPr>
      <w:r w:rsidRPr="00D97C4E">
        <w:rPr>
          <w:rFonts w:ascii="Times New Roman" w:hAnsi="Times New Roman" w:cs="Times New Roman"/>
          <w:b/>
          <w:bCs/>
        </w:rPr>
        <w:t>Integration</w:t>
      </w:r>
      <w:r w:rsidR="00303427" w:rsidRPr="00303427">
        <w:rPr>
          <w:rFonts w:ascii="Times New Roman" w:hAnsi="Times New Roman" w:cs="Times New Roman"/>
        </w:rPr>
        <w:t>,</w:t>
      </w:r>
      <w:r w:rsidRPr="00D97C4E">
        <w:rPr>
          <w:rFonts w:ascii="Times New Roman" w:hAnsi="Times New Roman" w:cs="Times New Roman"/>
        </w:rPr>
        <w:t xml:space="preserve"> as a system of education, brings students with disabilities into the regular school setting. It was believed that ‘Integration’ reduce</w:t>
      </w:r>
      <w:r w:rsidR="008B15F4">
        <w:rPr>
          <w:rFonts w:ascii="Times New Roman" w:hAnsi="Times New Roman" w:cs="Times New Roman"/>
        </w:rPr>
        <w:t>s</w:t>
      </w:r>
      <w:r w:rsidRPr="00D97C4E">
        <w:rPr>
          <w:rFonts w:ascii="Times New Roman" w:hAnsi="Times New Roman" w:cs="Times New Roman"/>
        </w:rPr>
        <w:t xml:space="preserve"> and cut off the previously existed attitudinal and psychosocial problems </w:t>
      </w:r>
      <w:r w:rsidR="00912AAA">
        <w:rPr>
          <w:rFonts w:ascii="Times New Roman" w:hAnsi="Times New Roman" w:cs="Times New Roman"/>
        </w:rPr>
        <w:t>that people with disabilities were facing.</w:t>
      </w:r>
    </w:p>
    <w:p w14:paraId="5C772533" w14:textId="73AB8AB4" w:rsidR="005B516F" w:rsidRDefault="00D72B39" w:rsidP="00D97C4E">
      <w:pPr>
        <w:spacing w:before="100" w:beforeAutospacing="1" w:after="100" w:afterAutospacing="1" w:line="360" w:lineRule="auto"/>
        <w:jc w:val="both"/>
        <w:rPr>
          <w:rFonts w:ascii="Times New Roman" w:hAnsi="Times New Roman" w:cs="Times New Roman"/>
        </w:rPr>
      </w:pPr>
      <w:r w:rsidRPr="00D97C4E">
        <w:rPr>
          <w:rFonts w:ascii="Times New Roman" w:hAnsi="Times New Roman" w:cs="Times New Roman"/>
        </w:rPr>
        <w:t>T</w:t>
      </w:r>
      <w:r w:rsidR="00D97C4E" w:rsidRPr="00D97C4E">
        <w:rPr>
          <w:rFonts w:ascii="Times New Roman" w:hAnsi="Times New Roman" w:cs="Times New Roman"/>
        </w:rPr>
        <w:t>he</w:t>
      </w:r>
      <w:r>
        <w:rPr>
          <w:rFonts w:ascii="Times New Roman" w:hAnsi="Times New Roman" w:cs="Times New Roman"/>
        </w:rPr>
        <w:t xml:space="preserve"> </w:t>
      </w:r>
      <w:r w:rsidR="00D97C4E" w:rsidRPr="00D97C4E">
        <w:rPr>
          <w:rFonts w:ascii="Times New Roman" w:hAnsi="Times New Roman" w:cs="Times New Roman"/>
        </w:rPr>
        <w:t xml:space="preserve">process of integrating children with disabilities to the already existing rigid regular schools was totally a physical one; the students were not provided appropriate educational support. Moreover, the focus was on the individual child, not </w:t>
      </w:r>
      <w:r w:rsidR="00ED6C49">
        <w:rPr>
          <w:rFonts w:ascii="Times New Roman" w:hAnsi="Times New Roman" w:cs="Times New Roman"/>
        </w:rPr>
        <w:t xml:space="preserve">on </w:t>
      </w:r>
      <w:r w:rsidR="00D97C4E" w:rsidRPr="00D97C4E">
        <w:rPr>
          <w:rFonts w:ascii="Times New Roman" w:hAnsi="Times New Roman" w:cs="Times New Roman"/>
        </w:rPr>
        <w:t xml:space="preserve">the system. The child was seen as a problem. The “integrated” child had just been left to cope with in a rigid </w:t>
      </w:r>
      <w:r w:rsidR="00C17094">
        <w:rPr>
          <w:rFonts w:ascii="Times New Roman" w:hAnsi="Times New Roman" w:cs="Times New Roman"/>
        </w:rPr>
        <w:t xml:space="preserve">school </w:t>
      </w:r>
      <w:r w:rsidR="00D97C4E" w:rsidRPr="00D97C4E">
        <w:rPr>
          <w:rFonts w:ascii="Times New Roman" w:hAnsi="Times New Roman" w:cs="Times New Roman"/>
        </w:rPr>
        <w:t>system with no support.</w:t>
      </w:r>
    </w:p>
    <w:p w14:paraId="4435F787" w14:textId="3E5349D7" w:rsidR="00D97C4E" w:rsidRPr="00D97C4E" w:rsidRDefault="00D97C4E" w:rsidP="00D97C4E">
      <w:pPr>
        <w:spacing w:before="100" w:beforeAutospacing="1" w:after="100" w:afterAutospacing="1" w:line="360" w:lineRule="auto"/>
        <w:jc w:val="both"/>
        <w:rPr>
          <w:rFonts w:ascii="Times New Roman" w:hAnsi="Times New Roman" w:cs="Times New Roman"/>
        </w:rPr>
      </w:pPr>
      <w:r w:rsidRPr="00923484">
        <w:rPr>
          <w:rFonts w:ascii="Times New Roman" w:hAnsi="Times New Roman" w:cs="Times New Roman"/>
          <w:b/>
          <w:bCs/>
        </w:rPr>
        <w:t>Mainstreaming</w:t>
      </w:r>
      <w:r w:rsidRPr="00D97C4E">
        <w:rPr>
          <w:rFonts w:ascii="Times New Roman" w:hAnsi="Times New Roman" w:cs="Times New Roman"/>
        </w:rPr>
        <w:t xml:space="preserve"> is another education system where students with special needs leave the regular classroom to attend intensive instructional sessions. It is a combined model of regular education classes with special education classes. </w:t>
      </w:r>
      <w:r w:rsidR="00E56E29">
        <w:rPr>
          <w:rFonts w:ascii="Times New Roman" w:hAnsi="Times New Roman" w:cs="Times New Roman"/>
        </w:rPr>
        <w:t xml:space="preserve">In a </w:t>
      </w:r>
      <w:r w:rsidRPr="00D97C4E">
        <w:rPr>
          <w:rFonts w:ascii="Times New Roman" w:hAnsi="Times New Roman" w:cs="Times New Roman"/>
        </w:rPr>
        <w:t xml:space="preserve">mainstreaming </w:t>
      </w:r>
      <w:r w:rsidR="00E56E29">
        <w:rPr>
          <w:rFonts w:ascii="Times New Roman" w:hAnsi="Times New Roman" w:cs="Times New Roman"/>
        </w:rPr>
        <w:t xml:space="preserve">school setting, </w:t>
      </w:r>
      <w:r w:rsidRPr="00D97C4E">
        <w:rPr>
          <w:rFonts w:ascii="Times New Roman" w:hAnsi="Times New Roman" w:cs="Times New Roman"/>
        </w:rPr>
        <w:t xml:space="preserve">a student </w:t>
      </w:r>
      <w:r w:rsidR="00E56E29">
        <w:rPr>
          <w:rFonts w:ascii="Times New Roman" w:hAnsi="Times New Roman" w:cs="Times New Roman"/>
        </w:rPr>
        <w:t xml:space="preserve">will </w:t>
      </w:r>
      <w:r w:rsidRPr="00D97C4E">
        <w:rPr>
          <w:rFonts w:ascii="Times New Roman" w:hAnsi="Times New Roman" w:cs="Times New Roman"/>
        </w:rPr>
        <w:t xml:space="preserve">‘earn’ </w:t>
      </w:r>
      <w:r w:rsidR="00E56E29">
        <w:rPr>
          <w:rFonts w:ascii="Times New Roman" w:hAnsi="Times New Roman" w:cs="Times New Roman"/>
        </w:rPr>
        <w:t xml:space="preserve">the </w:t>
      </w:r>
      <w:r w:rsidRPr="00D97C4E">
        <w:rPr>
          <w:rFonts w:ascii="Times New Roman" w:hAnsi="Times New Roman" w:cs="Times New Roman"/>
        </w:rPr>
        <w:t xml:space="preserve">opportunity to be placed </w:t>
      </w:r>
      <w:r w:rsidR="006E77F2">
        <w:rPr>
          <w:rFonts w:ascii="Times New Roman" w:hAnsi="Times New Roman" w:cs="Times New Roman"/>
        </w:rPr>
        <w:t xml:space="preserve">back to the </w:t>
      </w:r>
      <w:r w:rsidRPr="00D97C4E">
        <w:rPr>
          <w:rFonts w:ascii="Times New Roman" w:hAnsi="Times New Roman" w:cs="Times New Roman"/>
        </w:rPr>
        <w:t xml:space="preserve">regular class </w:t>
      </w:r>
      <w:r w:rsidR="00E56E29">
        <w:rPr>
          <w:rFonts w:ascii="Times New Roman" w:hAnsi="Times New Roman" w:cs="Times New Roman"/>
        </w:rPr>
        <w:t xml:space="preserve">when s/he </w:t>
      </w:r>
      <w:r w:rsidRPr="00D97C4E">
        <w:rPr>
          <w:rFonts w:ascii="Times New Roman" w:hAnsi="Times New Roman" w:cs="Times New Roman"/>
        </w:rPr>
        <w:t>demonstrat</w:t>
      </w:r>
      <w:r w:rsidR="00E56E29">
        <w:rPr>
          <w:rFonts w:ascii="Times New Roman" w:hAnsi="Times New Roman" w:cs="Times New Roman"/>
        </w:rPr>
        <w:t>e</w:t>
      </w:r>
      <w:r w:rsidRPr="00D97C4E">
        <w:rPr>
          <w:rFonts w:ascii="Times New Roman" w:hAnsi="Times New Roman" w:cs="Times New Roman"/>
        </w:rPr>
        <w:t xml:space="preserve"> </w:t>
      </w:r>
      <w:r w:rsidR="00200DB7">
        <w:rPr>
          <w:rFonts w:ascii="Times New Roman" w:hAnsi="Times New Roman" w:cs="Times New Roman"/>
        </w:rPr>
        <w:t xml:space="preserve">the </w:t>
      </w:r>
      <w:r w:rsidRPr="00D97C4E">
        <w:rPr>
          <w:rFonts w:ascii="Times New Roman" w:hAnsi="Times New Roman" w:cs="Times New Roman"/>
        </w:rPr>
        <w:t>ability to keep up with the work assigned by the regular classroom teacher.</w:t>
      </w:r>
    </w:p>
    <w:p w14:paraId="3E2868E4" w14:textId="7D7631E2" w:rsidR="00C85C9A" w:rsidRDefault="00D97C4E" w:rsidP="00D97C4E">
      <w:pPr>
        <w:spacing w:before="100" w:beforeAutospacing="1" w:after="100" w:afterAutospacing="1" w:line="360" w:lineRule="auto"/>
        <w:jc w:val="both"/>
        <w:rPr>
          <w:rFonts w:ascii="Times New Roman" w:hAnsi="Times New Roman" w:cs="Times New Roman"/>
        </w:rPr>
      </w:pPr>
      <w:r w:rsidRPr="00923484">
        <w:rPr>
          <w:rFonts w:ascii="Times New Roman" w:hAnsi="Times New Roman" w:cs="Times New Roman"/>
          <w:b/>
          <w:bCs/>
        </w:rPr>
        <w:lastRenderedPageBreak/>
        <w:t>Inclusive Education</w:t>
      </w:r>
      <w:r w:rsidRPr="00D97C4E">
        <w:rPr>
          <w:rFonts w:ascii="Times New Roman" w:hAnsi="Times New Roman" w:cs="Times New Roman"/>
        </w:rPr>
        <w:t xml:space="preserve"> </w:t>
      </w:r>
      <w:r w:rsidR="005E6AC2" w:rsidRPr="005E6AC2">
        <w:rPr>
          <w:rFonts w:ascii="Times New Roman" w:hAnsi="Times New Roman" w:cs="Times New Roman"/>
        </w:rPr>
        <w:t xml:space="preserve">is an education system open to all learners, regardless of poverty, gender, ethnic background, language, learning difficulties and impairments. </w:t>
      </w:r>
      <w:r w:rsidR="00C85C9A" w:rsidRPr="00C85C9A">
        <w:rPr>
          <w:rFonts w:ascii="Times New Roman" w:hAnsi="Times New Roman" w:cs="Times New Roman"/>
        </w:rPr>
        <w:t>Inclusion in education refers to an ongoing process aimed at offering quality education</w:t>
      </w:r>
      <w:r w:rsidR="00C85C9A">
        <w:rPr>
          <w:rFonts w:ascii="Times New Roman" w:hAnsi="Times New Roman" w:cs="Times New Roman"/>
        </w:rPr>
        <w:t xml:space="preserve"> (including other related services) </w:t>
      </w:r>
      <w:r w:rsidR="00C85C9A" w:rsidRPr="00C85C9A">
        <w:rPr>
          <w:rFonts w:ascii="Times New Roman" w:hAnsi="Times New Roman" w:cs="Times New Roman"/>
        </w:rPr>
        <w:t>for all while respecting diversity and the different needs and abilities, characteristics and learning expectations of the students and communities and eliminating all forms of discrimination (UNESCO, 2008).</w:t>
      </w:r>
      <w:r w:rsidR="002D68E4" w:rsidRPr="002D68E4">
        <w:t xml:space="preserve"> </w:t>
      </w:r>
      <w:r w:rsidR="002D68E4" w:rsidRPr="002D68E4">
        <w:rPr>
          <w:rFonts w:ascii="Times New Roman" w:hAnsi="Times New Roman" w:cs="Times New Roman"/>
        </w:rPr>
        <w:t>Inclusi</w:t>
      </w:r>
      <w:r w:rsidR="004E6CC3">
        <w:rPr>
          <w:rFonts w:ascii="Times New Roman" w:hAnsi="Times New Roman" w:cs="Times New Roman"/>
        </w:rPr>
        <w:t>ve education</w:t>
      </w:r>
      <w:r w:rsidR="002D68E4" w:rsidRPr="002D68E4">
        <w:rPr>
          <w:rFonts w:ascii="Times New Roman" w:hAnsi="Times New Roman" w:cs="Times New Roman"/>
        </w:rPr>
        <w:t xml:space="preserve"> is not restricted to </w:t>
      </w:r>
      <w:r w:rsidR="004E6CC3">
        <w:rPr>
          <w:rFonts w:ascii="Times New Roman" w:hAnsi="Times New Roman" w:cs="Times New Roman"/>
        </w:rPr>
        <w:t xml:space="preserve">learners </w:t>
      </w:r>
      <w:r w:rsidR="002D68E4" w:rsidRPr="002D68E4">
        <w:rPr>
          <w:rFonts w:ascii="Times New Roman" w:hAnsi="Times New Roman" w:cs="Times New Roman"/>
        </w:rPr>
        <w:t xml:space="preserve">with disabilities or it is not just about specific group. It encompasses all </w:t>
      </w:r>
      <w:r w:rsidR="003C7822">
        <w:rPr>
          <w:rFonts w:ascii="Times New Roman" w:hAnsi="Times New Roman" w:cs="Times New Roman"/>
        </w:rPr>
        <w:t xml:space="preserve">individuals </w:t>
      </w:r>
      <w:r w:rsidR="002D68E4" w:rsidRPr="002D68E4">
        <w:rPr>
          <w:rFonts w:ascii="Times New Roman" w:hAnsi="Times New Roman" w:cs="Times New Roman"/>
        </w:rPr>
        <w:t>and addressing exclusion in all forms to enable meaningful and quality education for all.</w:t>
      </w:r>
    </w:p>
    <w:p w14:paraId="0D003451" w14:textId="3A64B21F" w:rsidR="00B72DDF" w:rsidRDefault="008F3780" w:rsidP="00D97C4E">
      <w:pPr>
        <w:spacing w:before="100" w:beforeAutospacing="1" w:after="100" w:afterAutospacing="1" w:line="360" w:lineRule="auto"/>
        <w:jc w:val="both"/>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3872" behindDoc="0" locked="0" layoutInCell="1" allowOverlap="1" wp14:anchorId="65C47D58" wp14:editId="2AADF91F">
                <wp:simplePos x="0" y="0"/>
                <wp:positionH relativeFrom="margin">
                  <wp:posOffset>3707130</wp:posOffset>
                </wp:positionH>
                <wp:positionV relativeFrom="margin">
                  <wp:posOffset>2831877</wp:posOffset>
                </wp:positionV>
                <wp:extent cx="2223770" cy="2117725"/>
                <wp:effectExtent l="0" t="0" r="24130" b="15875"/>
                <wp:wrapSquare wrapText="bothSides"/>
                <wp:docPr id="7"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3770" cy="2117725"/>
                        </a:xfrm>
                        <a:prstGeom prst="foldedCorner">
                          <a:avLst>
                            <a:gd name="adj" fmla="val 12500"/>
                          </a:avLst>
                        </a:prstGeom>
                        <a:solidFill>
                          <a:schemeClr val="accent2">
                            <a:lumMod val="20000"/>
                            <a:lumOff val="80000"/>
                          </a:schemeClr>
                        </a:solidFill>
                        <a:ln w="12700">
                          <a:solidFill>
                            <a:schemeClr val="bg1">
                              <a:lumMod val="9500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00E1911" w14:textId="13A5F227" w:rsidR="00E367DB" w:rsidRPr="00184100" w:rsidRDefault="00E367DB" w:rsidP="00E367DB">
                            <w:pPr>
                              <w:spacing w:before="100" w:beforeAutospacing="1" w:after="100" w:afterAutospacing="1" w:line="240" w:lineRule="auto"/>
                              <w:contextualSpacing/>
                              <w:jc w:val="both"/>
                              <w:rPr>
                                <w:rFonts w:ascii="Times New Roman" w:hAnsi="Times New Roman" w:cs="Times New Roman"/>
                                <w:b/>
                                <w:bCs/>
                              </w:rPr>
                            </w:pPr>
                            <w:r w:rsidRPr="00184100">
                              <w:rPr>
                                <w:rFonts w:ascii="Times New Roman" w:hAnsi="Times New Roman" w:cs="Times New Roman"/>
                                <w:b/>
                                <w:bCs/>
                              </w:rPr>
                              <w:t>Note!!</w:t>
                            </w:r>
                          </w:p>
                          <w:p w14:paraId="60477797" w14:textId="4A55F71E" w:rsidR="00E367DB" w:rsidRPr="00E367DB" w:rsidRDefault="00E367DB" w:rsidP="00E367DB">
                            <w:pPr>
                              <w:spacing w:before="100" w:beforeAutospacing="1" w:after="100" w:afterAutospacing="1" w:line="240" w:lineRule="auto"/>
                              <w:contextualSpacing/>
                              <w:jc w:val="both"/>
                              <w:rPr>
                                <w:rFonts w:ascii="Times New Roman" w:hAnsi="Times New Roman" w:cs="Times New Roman"/>
                                <w:sz w:val="20"/>
                                <w:szCs w:val="20"/>
                              </w:rPr>
                            </w:pPr>
                            <w:r w:rsidRPr="00E367DB">
                              <w:rPr>
                                <w:rFonts w:ascii="Times New Roman" w:hAnsi="Times New Roman" w:cs="Times New Roman"/>
                                <w:sz w:val="20"/>
                                <w:szCs w:val="20"/>
                              </w:rPr>
                              <w:t xml:space="preserve">Education cannot be considered in good quality unless it meets the needs of all learners. Inclusive education, as a system of education, ensures the participation of all </w:t>
                            </w:r>
                            <w:r w:rsidR="004F325C">
                              <w:rPr>
                                <w:rFonts w:ascii="Times New Roman" w:hAnsi="Times New Roman" w:cs="Times New Roman"/>
                                <w:sz w:val="20"/>
                                <w:szCs w:val="20"/>
                              </w:rPr>
                              <w:t xml:space="preserve">learners </w:t>
                            </w:r>
                            <w:r w:rsidRPr="00E367DB">
                              <w:rPr>
                                <w:rFonts w:ascii="Times New Roman" w:hAnsi="Times New Roman" w:cs="Times New Roman"/>
                                <w:sz w:val="20"/>
                                <w:szCs w:val="20"/>
                              </w:rPr>
                              <w:t xml:space="preserve">in the learning process through identifying individuals’ needs and responding to them in a manner that bring success for all the </w:t>
                            </w:r>
                            <w:r w:rsidR="004F325C">
                              <w:rPr>
                                <w:rFonts w:ascii="Times New Roman" w:hAnsi="Times New Roman" w:cs="Times New Roman"/>
                                <w:sz w:val="20"/>
                                <w:szCs w:val="20"/>
                              </w:rPr>
                              <w:t xml:space="preserve">learners. </w:t>
                            </w:r>
                            <w:r w:rsidRPr="00E367DB">
                              <w:rPr>
                                <w:rFonts w:ascii="Times New Roman" w:hAnsi="Times New Roman" w:cs="Times New Roman"/>
                                <w:sz w:val="20"/>
                                <w:szCs w:val="20"/>
                              </w:rPr>
                              <w:t>Hence, the concept of inclusive education is inseparable from the concept of quality education.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C47D58"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2" o:spid="_x0000_s1026" type="#_x0000_t65" style="position:absolute;left:0;text-align:left;margin-left:291.9pt;margin-top:223pt;width:175.1pt;height:166.75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" fillcolor="#fbe4d5 [661]" strokecolor="#f2f2f2 [3052]" strokeweight="1pt">
                <v:stroke dashstyle="dash"/>
                <v:shadow color="#868686"/>
                <v:textbox>
                  <w:txbxContent>
                    <w:p w14:paraId="400E1911" w14:textId="13A5F227" w:rsidR="00E367DB" w:rsidRPr="00184100" w:rsidRDefault="00E367DB" w:rsidP="00E367DB">
                      <w:pPr>
                        <w:spacing w:before="100" w:beforeAutospacing="1" w:after="100" w:afterAutospacing="1" w:line="240" w:lineRule="auto"/>
                        <w:contextualSpacing/>
                        <w:jc w:val="both"/>
                        <w:rPr>
                          <w:rFonts w:ascii="Times New Roman" w:hAnsi="Times New Roman" w:cs="Times New Roman"/>
                          <w:b/>
                          <w:bCs/>
                        </w:rPr>
                      </w:pPr>
                      <w:r w:rsidRPr="00184100">
                        <w:rPr>
                          <w:rFonts w:ascii="Times New Roman" w:hAnsi="Times New Roman" w:cs="Times New Roman"/>
                          <w:b/>
                          <w:bCs/>
                        </w:rPr>
                        <w:t>Note!!</w:t>
                      </w:r>
                    </w:p>
                    <w:p w14:paraId="60477797" w14:textId="4A55F71E" w:rsidR="00E367DB" w:rsidRPr="00E367DB" w:rsidRDefault="00E367DB" w:rsidP="00E367DB">
                      <w:pPr>
                        <w:spacing w:before="100" w:beforeAutospacing="1" w:after="100" w:afterAutospacing="1" w:line="240" w:lineRule="auto"/>
                        <w:contextualSpacing/>
                        <w:jc w:val="both"/>
                        <w:rPr>
                          <w:rFonts w:ascii="Times New Roman" w:hAnsi="Times New Roman" w:cs="Times New Roman"/>
                          <w:sz w:val="20"/>
                          <w:szCs w:val="20"/>
                        </w:rPr>
                      </w:pPr>
                      <w:r w:rsidRPr="00E367DB">
                        <w:rPr>
                          <w:rFonts w:ascii="Times New Roman" w:hAnsi="Times New Roman" w:cs="Times New Roman"/>
                          <w:sz w:val="20"/>
                          <w:szCs w:val="20"/>
                        </w:rPr>
                        <w:t xml:space="preserve">Education cannot be considered in good quality unless it meets the needs of all learners. Inclusive education, as a system of education, ensures the participation of all </w:t>
                      </w:r>
                      <w:r w:rsidR="004F325C">
                        <w:rPr>
                          <w:rFonts w:ascii="Times New Roman" w:hAnsi="Times New Roman" w:cs="Times New Roman"/>
                          <w:sz w:val="20"/>
                          <w:szCs w:val="20"/>
                        </w:rPr>
                        <w:t xml:space="preserve">learners </w:t>
                      </w:r>
                      <w:r w:rsidRPr="00E367DB">
                        <w:rPr>
                          <w:rFonts w:ascii="Times New Roman" w:hAnsi="Times New Roman" w:cs="Times New Roman"/>
                          <w:sz w:val="20"/>
                          <w:szCs w:val="20"/>
                        </w:rPr>
                        <w:t xml:space="preserve">in the learning process through identifying individuals’ needs and responding to them in a manner that bring success for all the </w:t>
                      </w:r>
                      <w:r w:rsidR="004F325C">
                        <w:rPr>
                          <w:rFonts w:ascii="Times New Roman" w:hAnsi="Times New Roman" w:cs="Times New Roman"/>
                          <w:sz w:val="20"/>
                          <w:szCs w:val="20"/>
                        </w:rPr>
                        <w:t xml:space="preserve">learners. </w:t>
                      </w:r>
                      <w:r w:rsidRPr="00E367DB">
                        <w:rPr>
                          <w:rFonts w:ascii="Times New Roman" w:hAnsi="Times New Roman" w:cs="Times New Roman"/>
                          <w:sz w:val="20"/>
                          <w:szCs w:val="20"/>
                        </w:rPr>
                        <w:t>Hence, the concept of inclusive education is inseparable from the concept of quality education.</w:t>
                      </w:r>
                    </w:p>
                  </w:txbxContent>
                </v:textbox>
                <w10:wrap type="square" anchorx="margin" anchory="margin"/>
              </v:shape>
            </w:pict>
          </mc:Fallback>
        </mc:AlternateContent>
      </w:r>
      <w:r w:rsidR="00584250">
        <w:rPr>
          <w:rFonts w:ascii="Times New Roman" w:hAnsi="Times New Roman" w:cs="Times New Roman"/>
        </w:rPr>
        <w:t xml:space="preserve">Inclusive education </w:t>
      </w:r>
      <w:r w:rsidR="005E6AC2" w:rsidRPr="005E6AC2">
        <w:rPr>
          <w:rFonts w:ascii="Times New Roman" w:hAnsi="Times New Roman" w:cs="Times New Roman"/>
        </w:rPr>
        <w:t xml:space="preserve">requires identifying barriers that hinder learning and reducing or removing these barriers. </w:t>
      </w:r>
      <w:r w:rsidR="00584250">
        <w:rPr>
          <w:rFonts w:ascii="Times New Roman" w:hAnsi="Times New Roman" w:cs="Times New Roman"/>
        </w:rPr>
        <w:t>Thus, i</w:t>
      </w:r>
      <w:r w:rsidR="00584250" w:rsidRPr="00584250">
        <w:rPr>
          <w:rFonts w:ascii="Times New Roman" w:hAnsi="Times New Roman" w:cs="Times New Roman"/>
        </w:rPr>
        <w:t>t involves changes and modifications in content, approach</w:t>
      </w:r>
      <w:r w:rsidR="00742968">
        <w:rPr>
          <w:rFonts w:ascii="Times New Roman" w:hAnsi="Times New Roman" w:cs="Times New Roman"/>
        </w:rPr>
        <w:t>es</w:t>
      </w:r>
      <w:r w:rsidR="00584250" w:rsidRPr="00584250">
        <w:rPr>
          <w:rFonts w:ascii="Times New Roman" w:hAnsi="Times New Roman" w:cs="Times New Roman"/>
        </w:rPr>
        <w:t>, structure</w:t>
      </w:r>
      <w:r w:rsidR="00742968">
        <w:rPr>
          <w:rFonts w:ascii="Times New Roman" w:hAnsi="Times New Roman" w:cs="Times New Roman"/>
        </w:rPr>
        <w:t>s</w:t>
      </w:r>
      <w:r w:rsidR="00584250" w:rsidRPr="00584250">
        <w:rPr>
          <w:rFonts w:ascii="Times New Roman" w:hAnsi="Times New Roman" w:cs="Times New Roman"/>
        </w:rPr>
        <w:t xml:space="preserve"> and strateg</w:t>
      </w:r>
      <w:r w:rsidR="00742968">
        <w:rPr>
          <w:rFonts w:ascii="Times New Roman" w:hAnsi="Times New Roman" w:cs="Times New Roman"/>
        </w:rPr>
        <w:t>ies</w:t>
      </w:r>
      <w:r w:rsidR="00584250" w:rsidRPr="00584250">
        <w:rPr>
          <w:rFonts w:ascii="Times New Roman" w:hAnsi="Times New Roman" w:cs="Times New Roman"/>
        </w:rPr>
        <w:t xml:space="preserve">, with a common vision that covers all </w:t>
      </w:r>
      <w:r w:rsidR="00F91A5E">
        <w:rPr>
          <w:rFonts w:ascii="Times New Roman" w:hAnsi="Times New Roman" w:cs="Times New Roman"/>
        </w:rPr>
        <w:t>learners</w:t>
      </w:r>
      <w:r w:rsidR="00584250" w:rsidRPr="00584250">
        <w:rPr>
          <w:rFonts w:ascii="Times New Roman" w:hAnsi="Times New Roman" w:cs="Times New Roman"/>
        </w:rPr>
        <w:t xml:space="preserve"> of the appropriate age range and a conviction that it is the responsibility of the regular </w:t>
      </w:r>
      <w:r w:rsidR="00F91A5E">
        <w:rPr>
          <w:rFonts w:ascii="Times New Roman" w:hAnsi="Times New Roman" w:cs="Times New Roman"/>
        </w:rPr>
        <w:t xml:space="preserve">education </w:t>
      </w:r>
      <w:r w:rsidR="00584250" w:rsidRPr="00584250">
        <w:rPr>
          <w:rFonts w:ascii="Times New Roman" w:hAnsi="Times New Roman" w:cs="Times New Roman"/>
        </w:rPr>
        <w:t xml:space="preserve">system to educate all </w:t>
      </w:r>
      <w:r w:rsidR="001F453D">
        <w:rPr>
          <w:rFonts w:ascii="Times New Roman" w:hAnsi="Times New Roman" w:cs="Times New Roman"/>
        </w:rPr>
        <w:t>learners</w:t>
      </w:r>
      <w:r w:rsidR="00584250" w:rsidRPr="00584250">
        <w:rPr>
          <w:rFonts w:ascii="Times New Roman" w:hAnsi="Times New Roman" w:cs="Times New Roman"/>
        </w:rPr>
        <w:t xml:space="preserve"> (UNESCO, 2005)</w:t>
      </w:r>
      <w:r w:rsidR="00D46661">
        <w:rPr>
          <w:rFonts w:ascii="Times New Roman" w:hAnsi="Times New Roman" w:cs="Times New Roman"/>
        </w:rPr>
        <w:t xml:space="preserve">. </w:t>
      </w:r>
      <w:r w:rsidR="00B72DDF" w:rsidRPr="00B72DDF">
        <w:rPr>
          <w:rFonts w:ascii="Times New Roman" w:hAnsi="Times New Roman" w:cs="Times New Roman"/>
        </w:rPr>
        <w:t xml:space="preserve">Besides, inclusion is defined as having a wide range of strategies, activities and processes that seek to make a reality of the universal right to quality, relevant and appropriate education. It acknowledges that learning begins at birth and continues throughout life, and includes learning in the home, the community, and in formal, informal and non-formal situations. It seeks to enable communities, systems and structures in all cultures and contexts to combat discrimination, celebrate diversity, promote participation and overcome barriers </w:t>
      </w:r>
      <w:r w:rsidR="006A467A">
        <w:rPr>
          <w:rFonts w:ascii="Times New Roman" w:hAnsi="Times New Roman" w:cs="Times New Roman"/>
        </w:rPr>
        <w:t xml:space="preserve">in </w:t>
      </w:r>
      <w:r w:rsidR="00B72DDF" w:rsidRPr="00B72DDF">
        <w:rPr>
          <w:rFonts w:ascii="Times New Roman" w:hAnsi="Times New Roman" w:cs="Times New Roman"/>
        </w:rPr>
        <w:t>learning for all people. It is part of a wider strategy promoting inclusive development, with the goal of creating a world where there is peace, tolerance, and sustainable use of resources, social justice, and where the basic needs and rights of all are met. This definition has the following components:</w:t>
      </w:r>
    </w:p>
    <w:p w14:paraId="01BE486D" w14:textId="08CA7D7B" w:rsidR="001B295F" w:rsidRPr="00F5296A" w:rsidRDefault="003C7822" w:rsidP="00D604D2">
      <w:pPr>
        <w:pStyle w:val="ListParagraph"/>
        <w:numPr>
          <w:ilvl w:val="0"/>
          <w:numId w:val="4"/>
        </w:numPr>
        <w:spacing w:before="100" w:beforeAutospacing="1" w:after="100" w:afterAutospacing="1" w:line="360" w:lineRule="auto"/>
        <w:jc w:val="both"/>
        <w:rPr>
          <w:rFonts w:ascii="Times New Roman" w:hAnsi="Times New Roman" w:cs="Times New Roman"/>
          <w:b/>
          <w:bCs/>
        </w:rPr>
      </w:pPr>
      <w:r w:rsidRPr="00F5296A">
        <w:rPr>
          <w:rFonts w:ascii="Times New Roman" w:hAnsi="Times New Roman" w:cs="Times New Roman"/>
          <w:b/>
          <w:bCs/>
        </w:rPr>
        <w:t>In relation to learners: -</w:t>
      </w:r>
    </w:p>
    <w:p w14:paraId="1BA9A80D" w14:textId="39FA6474" w:rsidR="0085194E" w:rsidRPr="00D604D2" w:rsidRDefault="0085194E" w:rsidP="00D604D2">
      <w:pPr>
        <w:pStyle w:val="ListParagraph"/>
        <w:numPr>
          <w:ilvl w:val="0"/>
          <w:numId w:val="5"/>
        </w:numPr>
        <w:spacing w:before="100" w:beforeAutospacing="1" w:after="100" w:afterAutospacing="1" w:line="360" w:lineRule="auto"/>
        <w:jc w:val="both"/>
        <w:rPr>
          <w:rFonts w:ascii="Times New Roman" w:hAnsi="Times New Roman" w:cs="Times New Roman"/>
        </w:rPr>
      </w:pPr>
      <w:r w:rsidRPr="00D604D2">
        <w:rPr>
          <w:rFonts w:ascii="Times New Roman" w:hAnsi="Times New Roman" w:cs="Times New Roman"/>
        </w:rPr>
        <w:t>Education is a fundamental human right for all people;</w:t>
      </w:r>
    </w:p>
    <w:p w14:paraId="2788A46F" w14:textId="77777777" w:rsidR="0085194E" w:rsidRPr="00D604D2" w:rsidRDefault="0085194E" w:rsidP="00D604D2">
      <w:pPr>
        <w:pStyle w:val="ListParagraph"/>
        <w:numPr>
          <w:ilvl w:val="0"/>
          <w:numId w:val="5"/>
        </w:numPr>
        <w:spacing w:before="100" w:beforeAutospacing="1" w:after="100" w:afterAutospacing="1" w:line="360" w:lineRule="auto"/>
        <w:jc w:val="both"/>
        <w:rPr>
          <w:rFonts w:ascii="Times New Roman" w:hAnsi="Times New Roman" w:cs="Times New Roman"/>
        </w:rPr>
      </w:pPr>
      <w:r w:rsidRPr="00D604D2">
        <w:rPr>
          <w:rFonts w:ascii="Times New Roman" w:hAnsi="Times New Roman" w:cs="Times New Roman"/>
        </w:rPr>
        <w:t>Learning begins at birth and continues throughout life;</w:t>
      </w:r>
    </w:p>
    <w:p w14:paraId="4045CA6D" w14:textId="77777777" w:rsidR="00967CB1" w:rsidRPr="00D604D2" w:rsidRDefault="00967CB1" w:rsidP="00967CB1">
      <w:pPr>
        <w:pStyle w:val="ListParagraph"/>
        <w:numPr>
          <w:ilvl w:val="0"/>
          <w:numId w:val="5"/>
        </w:numPr>
        <w:spacing w:before="100" w:beforeAutospacing="1" w:after="100" w:afterAutospacing="1" w:line="360" w:lineRule="auto"/>
        <w:jc w:val="both"/>
        <w:rPr>
          <w:rFonts w:ascii="Times New Roman" w:hAnsi="Times New Roman" w:cs="Times New Roman"/>
        </w:rPr>
      </w:pPr>
      <w:r w:rsidRPr="00D604D2">
        <w:rPr>
          <w:rFonts w:ascii="Times New Roman" w:hAnsi="Times New Roman" w:cs="Times New Roman"/>
        </w:rPr>
        <w:t>All learners have the right to education within their own community;</w:t>
      </w:r>
    </w:p>
    <w:p w14:paraId="130C1AAB" w14:textId="77777777" w:rsidR="00D604D2" w:rsidRPr="00D604D2" w:rsidRDefault="00D604D2" w:rsidP="00D604D2">
      <w:pPr>
        <w:pStyle w:val="ListParagraph"/>
        <w:numPr>
          <w:ilvl w:val="0"/>
          <w:numId w:val="5"/>
        </w:numPr>
        <w:spacing w:before="100" w:beforeAutospacing="1" w:after="100" w:afterAutospacing="1" w:line="360" w:lineRule="auto"/>
        <w:jc w:val="both"/>
        <w:rPr>
          <w:rFonts w:ascii="Times New Roman" w:hAnsi="Times New Roman" w:cs="Times New Roman"/>
        </w:rPr>
      </w:pPr>
      <w:r w:rsidRPr="00D604D2">
        <w:rPr>
          <w:rFonts w:ascii="Times New Roman" w:hAnsi="Times New Roman" w:cs="Times New Roman"/>
        </w:rPr>
        <w:t>Everyone can learn and may experience difficulties in learning;</w:t>
      </w:r>
    </w:p>
    <w:p w14:paraId="6E40CE88" w14:textId="4ED3A3A3" w:rsidR="003C7822" w:rsidRPr="00D604D2" w:rsidRDefault="0085194E" w:rsidP="00D604D2">
      <w:pPr>
        <w:pStyle w:val="ListParagraph"/>
        <w:numPr>
          <w:ilvl w:val="0"/>
          <w:numId w:val="5"/>
        </w:numPr>
        <w:spacing w:before="100" w:beforeAutospacing="1" w:after="100" w:afterAutospacing="1" w:line="360" w:lineRule="auto"/>
        <w:jc w:val="both"/>
        <w:rPr>
          <w:rFonts w:ascii="Times New Roman" w:hAnsi="Times New Roman" w:cs="Times New Roman"/>
        </w:rPr>
      </w:pPr>
      <w:r w:rsidRPr="00D604D2">
        <w:rPr>
          <w:rFonts w:ascii="Times New Roman" w:hAnsi="Times New Roman" w:cs="Times New Roman"/>
        </w:rPr>
        <w:t xml:space="preserve">All learners need their learning supported </w:t>
      </w:r>
      <w:r w:rsidR="001D4FB1" w:rsidRPr="00D604D2">
        <w:rPr>
          <w:rFonts w:ascii="Times New Roman" w:hAnsi="Times New Roman" w:cs="Times New Roman"/>
        </w:rPr>
        <w:t>and shall be benefited from his/her learning.</w:t>
      </w:r>
    </w:p>
    <w:p w14:paraId="28398E3D" w14:textId="5B3C85DE" w:rsidR="001D4FB1" w:rsidRPr="00F5296A" w:rsidRDefault="001C39DB" w:rsidP="001A730E">
      <w:pPr>
        <w:pStyle w:val="ListParagraph"/>
        <w:numPr>
          <w:ilvl w:val="0"/>
          <w:numId w:val="4"/>
        </w:numPr>
        <w:spacing w:before="100" w:beforeAutospacing="1" w:after="100" w:afterAutospacing="1" w:line="360" w:lineRule="auto"/>
        <w:jc w:val="both"/>
        <w:rPr>
          <w:rFonts w:ascii="Times New Roman" w:hAnsi="Times New Roman" w:cs="Times New Roman"/>
          <w:b/>
          <w:bCs/>
        </w:rPr>
      </w:pPr>
      <w:r w:rsidRPr="00F5296A">
        <w:rPr>
          <w:rFonts w:ascii="Times New Roman" w:hAnsi="Times New Roman" w:cs="Times New Roman"/>
          <w:b/>
          <w:bCs/>
        </w:rPr>
        <w:t>In relation to education system: -</w:t>
      </w:r>
    </w:p>
    <w:p w14:paraId="61D498C2" w14:textId="203BA859" w:rsidR="0004457A" w:rsidRPr="005A3140" w:rsidRDefault="005A3140" w:rsidP="00096F5F">
      <w:pPr>
        <w:pStyle w:val="ListParagraph"/>
        <w:numPr>
          <w:ilvl w:val="0"/>
          <w:numId w:val="6"/>
        </w:numPr>
        <w:spacing w:before="100" w:beforeAutospacing="1" w:after="100" w:afterAutospacing="1" w:line="360" w:lineRule="auto"/>
        <w:jc w:val="both"/>
        <w:rPr>
          <w:rFonts w:ascii="Times New Roman" w:hAnsi="Times New Roman" w:cs="Times New Roman"/>
        </w:rPr>
      </w:pPr>
      <w:r w:rsidRPr="005A3140">
        <w:rPr>
          <w:rFonts w:ascii="Times New Roman" w:hAnsi="Times New Roman" w:cs="Times New Roman"/>
        </w:rPr>
        <w:t xml:space="preserve">It </w:t>
      </w:r>
      <w:r w:rsidR="0004457A" w:rsidRPr="005A3140">
        <w:rPr>
          <w:rFonts w:ascii="Times New Roman" w:hAnsi="Times New Roman" w:cs="Times New Roman"/>
        </w:rPr>
        <w:t>is broader than formal schooling</w:t>
      </w:r>
      <w:r w:rsidR="007A1C33" w:rsidRPr="005A3140">
        <w:rPr>
          <w:rFonts w:ascii="Times New Roman" w:hAnsi="Times New Roman" w:cs="Times New Roman"/>
        </w:rPr>
        <w:t>;</w:t>
      </w:r>
    </w:p>
    <w:p w14:paraId="33F537CC" w14:textId="051CF26A" w:rsidR="0004457A" w:rsidRPr="005A3140" w:rsidRDefault="0004457A" w:rsidP="00096F5F">
      <w:pPr>
        <w:pStyle w:val="ListParagraph"/>
        <w:numPr>
          <w:ilvl w:val="0"/>
          <w:numId w:val="6"/>
        </w:numPr>
        <w:spacing w:before="100" w:beforeAutospacing="1" w:after="100" w:afterAutospacing="1" w:line="360" w:lineRule="auto"/>
        <w:jc w:val="both"/>
        <w:rPr>
          <w:rFonts w:ascii="Times New Roman" w:hAnsi="Times New Roman" w:cs="Times New Roman"/>
        </w:rPr>
      </w:pPr>
      <w:r w:rsidRPr="005A3140">
        <w:rPr>
          <w:rFonts w:ascii="Times New Roman" w:hAnsi="Times New Roman" w:cs="Times New Roman"/>
        </w:rPr>
        <w:t xml:space="preserve">It is flexible </w:t>
      </w:r>
      <w:r w:rsidR="007A1C33" w:rsidRPr="005A3140">
        <w:rPr>
          <w:rFonts w:ascii="Times New Roman" w:hAnsi="Times New Roman" w:cs="Times New Roman"/>
        </w:rPr>
        <w:t xml:space="preserve">and </w:t>
      </w:r>
      <w:r w:rsidRPr="005A3140">
        <w:rPr>
          <w:rFonts w:ascii="Times New Roman" w:hAnsi="Times New Roman" w:cs="Times New Roman"/>
        </w:rPr>
        <w:t>responsive educational system</w:t>
      </w:r>
      <w:r w:rsidR="007A1C33" w:rsidRPr="005A3140">
        <w:rPr>
          <w:rFonts w:ascii="Times New Roman" w:hAnsi="Times New Roman" w:cs="Times New Roman"/>
        </w:rPr>
        <w:t>;</w:t>
      </w:r>
    </w:p>
    <w:p w14:paraId="616A6779" w14:textId="23EE4E85" w:rsidR="0004457A" w:rsidRPr="005A3140" w:rsidRDefault="0004457A" w:rsidP="00096F5F">
      <w:pPr>
        <w:pStyle w:val="ListParagraph"/>
        <w:numPr>
          <w:ilvl w:val="0"/>
          <w:numId w:val="6"/>
        </w:numPr>
        <w:spacing w:before="100" w:beforeAutospacing="1" w:after="100" w:afterAutospacing="1" w:line="360" w:lineRule="auto"/>
        <w:jc w:val="both"/>
        <w:rPr>
          <w:rFonts w:ascii="Times New Roman" w:hAnsi="Times New Roman" w:cs="Times New Roman"/>
        </w:rPr>
      </w:pPr>
      <w:r w:rsidRPr="005A3140">
        <w:rPr>
          <w:rFonts w:ascii="Times New Roman" w:hAnsi="Times New Roman" w:cs="Times New Roman"/>
        </w:rPr>
        <w:lastRenderedPageBreak/>
        <w:t>It creates enabling and welcoming educational environment</w:t>
      </w:r>
      <w:r w:rsidR="001A730E" w:rsidRPr="005A3140">
        <w:rPr>
          <w:rFonts w:ascii="Times New Roman" w:hAnsi="Times New Roman" w:cs="Times New Roman"/>
        </w:rPr>
        <w:t>;</w:t>
      </w:r>
    </w:p>
    <w:p w14:paraId="4A10690B" w14:textId="2AF81ABB" w:rsidR="0004457A" w:rsidRPr="005A3140" w:rsidRDefault="0004457A" w:rsidP="00096F5F">
      <w:pPr>
        <w:pStyle w:val="ListParagraph"/>
        <w:numPr>
          <w:ilvl w:val="0"/>
          <w:numId w:val="6"/>
        </w:numPr>
        <w:spacing w:before="100" w:beforeAutospacing="1" w:after="100" w:afterAutospacing="1" w:line="360" w:lineRule="auto"/>
        <w:jc w:val="both"/>
        <w:rPr>
          <w:rFonts w:ascii="Times New Roman" w:hAnsi="Times New Roman" w:cs="Times New Roman"/>
        </w:rPr>
      </w:pPr>
      <w:r w:rsidRPr="005A3140">
        <w:rPr>
          <w:rFonts w:ascii="Times New Roman" w:hAnsi="Times New Roman" w:cs="Times New Roman"/>
        </w:rPr>
        <w:t>It promotes school improvement</w:t>
      </w:r>
      <w:r w:rsidR="001A730E" w:rsidRPr="005A3140">
        <w:rPr>
          <w:rFonts w:ascii="Times New Roman" w:hAnsi="Times New Roman" w:cs="Times New Roman"/>
        </w:rPr>
        <w:t xml:space="preserve"> and </w:t>
      </w:r>
      <w:r w:rsidRPr="005A3140">
        <w:rPr>
          <w:rFonts w:ascii="Times New Roman" w:hAnsi="Times New Roman" w:cs="Times New Roman"/>
        </w:rPr>
        <w:t>makes schools</w:t>
      </w:r>
      <w:r w:rsidR="001A730E" w:rsidRPr="005A3140">
        <w:rPr>
          <w:rFonts w:ascii="Times New Roman" w:hAnsi="Times New Roman" w:cs="Times New Roman"/>
        </w:rPr>
        <w:t xml:space="preserve"> effective;</w:t>
      </w:r>
    </w:p>
    <w:p w14:paraId="5AF55432" w14:textId="56A91B49" w:rsidR="001C39DB" w:rsidRPr="005A3140" w:rsidRDefault="0004457A" w:rsidP="00096F5F">
      <w:pPr>
        <w:pStyle w:val="ListParagraph"/>
        <w:numPr>
          <w:ilvl w:val="0"/>
          <w:numId w:val="6"/>
        </w:numPr>
        <w:spacing w:before="100" w:beforeAutospacing="1" w:after="100" w:afterAutospacing="1" w:line="360" w:lineRule="auto"/>
        <w:jc w:val="both"/>
        <w:rPr>
          <w:rFonts w:ascii="Times New Roman" w:hAnsi="Times New Roman" w:cs="Times New Roman"/>
        </w:rPr>
      </w:pPr>
      <w:r w:rsidRPr="005A3140">
        <w:rPr>
          <w:rFonts w:ascii="Times New Roman" w:hAnsi="Times New Roman" w:cs="Times New Roman"/>
        </w:rPr>
        <w:t>It involves whole school approach and collaboration between partners.</w:t>
      </w:r>
    </w:p>
    <w:p w14:paraId="3B15AFB4" w14:textId="3BE872B3" w:rsidR="001C39DB" w:rsidRPr="00F5296A" w:rsidRDefault="00B46065" w:rsidP="00096F5F">
      <w:pPr>
        <w:pStyle w:val="ListParagraph"/>
        <w:numPr>
          <w:ilvl w:val="0"/>
          <w:numId w:val="8"/>
        </w:numPr>
        <w:spacing w:before="100" w:beforeAutospacing="1" w:after="100" w:afterAutospacing="1" w:line="360" w:lineRule="auto"/>
        <w:jc w:val="both"/>
        <w:rPr>
          <w:rFonts w:ascii="Times New Roman" w:hAnsi="Times New Roman" w:cs="Times New Roman"/>
          <w:b/>
          <w:bCs/>
        </w:rPr>
      </w:pPr>
      <w:r w:rsidRPr="00F5296A">
        <w:rPr>
          <w:rFonts w:ascii="Times New Roman" w:hAnsi="Times New Roman" w:cs="Times New Roman"/>
          <w:b/>
          <w:bCs/>
        </w:rPr>
        <w:t xml:space="preserve">In relation to learning process: - </w:t>
      </w:r>
    </w:p>
    <w:p w14:paraId="1E1A112B" w14:textId="77777777" w:rsidR="004D1896" w:rsidRPr="0003147F" w:rsidRDefault="004D1896" w:rsidP="00096F5F">
      <w:pPr>
        <w:pStyle w:val="ListParagraph"/>
        <w:numPr>
          <w:ilvl w:val="0"/>
          <w:numId w:val="7"/>
        </w:numPr>
        <w:spacing w:before="100" w:beforeAutospacing="1" w:after="100" w:afterAutospacing="1" w:line="360" w:lineRule="auto"/>
        <w:jc w:val="both"/>
        <w:rPr>
          <w:rFonts w:ascii="Times New Roman" w:hAnsi="Times New Roman" w:cs="Times New Roman"/>
        </w:rPr>
      </w:pPr>
      <w:r w:rsidRPr="0003147F">
        <w:rPr>
          <w:rFonts w:ascii="Times New Roman" w:hAnsi="Times New Roman" w:cs="Times New Roman"/>
        </w:rPr>
        <w:t xml:space="preserve">It increases real participation, collaboration, partnership between all stakeholders; </w:t>
      </w:r>
    </w:p>
    <w:p w14:paraId="36A48A36" w14:textId="74C84B85" w:rsidR="00B46065" w:rsidRPr="0003147F" w:rsidRDefault="00B46065" w:rsidP="00096F5F">
      <w:pPr>
        <w:pStyle w:val="ListParagraph"/>
        <w:numPr>
          <w:ilvl w:val="0"/>
          <w:numId w:val="7"/>
        </w:numPr>
        <w:spacing w:before="100" w:beforeAutospacing="1" w:after="100" w:afterAutospacing="1" w:line="360" w:lineRule="auto"/>
        <w:jc w:val="both"/>
        <w:rPr>
          <w:rFonts w:ascii="Times New Roman" w:hAnsi="Times New Roman" w:cs="Times New Roman"/>
        </w:rPr>
      </w:pPr>
      <w:r w:rsidRPr="0003147F">
        <w:rPr>
          <w:rFonts w:ascii="Times New Roman" w:hAnsi="Times New Roman" w:cs="Times New Roman"/>
        </w:rPr>
        <w:t>It helps to identify and overcome barriers to participation and exclusionary pressures;</w:t>
      </w:r>
    </w:p>
    <w:p w14:paraId="04A6D80D" w14:textId="030EE6A1" w:rsidR="00B46065" w:rsidRPr="0003147F" w:rsidRDefault="00B46065" w:rsidP="00096F5F">
      <w:pPr>
        <w:pStyle w:val="ListParagraph"/>
        <w:numPr>
          <w:ilvl w:val="0"/>
          <w:numId w:val="7"/>
        </w:numPr>
        <w:spacing w:before="100" w:beforeAutospacing="1" w:after="100" w:afterAutospacing="1" w:line="360" w:lineRule="auto"/>
        <w:jc w:val="both"/>
        <w:rPr>
          <w:rFonts w:ascii="Times New Roman" w:hAnsi="Times New Roman" w:cs="Times New Roman"/>
        </w:rPr>
      </w:pPr>
      <w:r w:rsidRPr="0003147F">
        <w:rPr>
          <w:rFonts w:ascii="Times New Roman" w:hAnsi="Times New Roman" w:cs="Times New Roman"/>
        </w:rPr>
        <w:t>It promotes participatory methodology, action research, collaborative enquiry and other related activities</w:t>
      </w:r>
      <w:r w:rsidR="0003147F" w:rsidRPr="0003147F">
        <w:rPr>
          <w:rFonts w:ascii="Times New Roman" w:hAnsi="Times New Roman" w:cs="Times New Roman"/>
        </w:rPr>
        <w:t>.</w:t>
      </w:r>
    </w:p>
    <w:p w14:paraId="378DA783" w14:textId="19A92C91" w:rsidR="0003147F" w:rsidRPr="00F5296A" w:rsidRDefault="009B21FC" w:rsidP="00096F5F">
      <w:pPr>
        <w:pStyle w:val="ListParagraph"/>
        <w:numPr>
          <w:ilvl w:val="0"/>
          <w:numId w:val="8"/>
        </w:numPr>
        <w:spacing w:before="100" w:beforeAutospacing="1" w:after="100" w:afterAutospacing="1" w:line="360" w:lineRule="auto"/>
        <w:jc w:val="both"/>
        <w:rPr>
          <w:rFonts w:ascii="Times New Roman" w:hAnsi="Times New Roman" w:cs="Times New Roman"/>
          <w:b/>
          <w:bCs/>
        </w:rPr>
      </w:pPr>
      <w:r w:rsidRPr="00F5296A">
        <w:rPr>
          <w:rFonts w:ascii="Times New Roman" w:hAnsi="Times New Roman" w:cs="Times New Roman"/>
          <w:b/>
          <w:bCs/>
        </w:rPr>
        <w:t xml:space="preserve">In relation to diversity: - </w:t>
      </w:r>
    </w:p>
    <w:p w14:paraId="174220AF" w14:textId="77777777" w:rsidR="0044432E" w:rsidRPr="0044432E" w:rsidRDefault="0044432E" w:rsidP="00096F5F">
      <w:pPr>
        <w:pStyle w:val="ListParagraph"/>
        <w:numPr>
          <w:ilvl w:val="0"/>
          <w:numId w:val="9"/>
        </w:numPr>
        <w:spacing w:before="100" w:beforeAutospacing="1" w:after="100" w:afterAutospacing="1" w:line="360" w:lineRule="auto"/>
        <w:jc w:val="both"/>
        <w:rPr>
          <w:rFonts w:ascii="Times New Roman" w:hAnsi="Times New Roman" w:cs="Times New Roman"/>
        </w:rPr>
      </w:pPr>
      <w:r w:rsidRPr="0044432E">
        <w:rPr>
          <w:rFonts w:ascii="Times New Roman" w:hAnsi="Times New Roman" w:cs="Times New Roman"/>
        </w:rPr>
        <w:t>It enables responding to/embracing diversity as a resource not as a problem;</w:t>
      </w:r>
    </w:p>
    <w:p w14:paraId="0C589D67" w14:textId="7A79EBDF" w:rsidR="009B21FC" w:rsidRPr="0044432E" w:rsidRDefault="009B21FC" w:rsidP="00096F5F">
      <w:pPr>
        <w:pStyle w:val="ListParagraph"/>
        <w:numPr>
          <w:ilvl w:val="0"/>
          <w:numId w:val="9"/>
        </w:numPr>
        <w:spacing w:before="100" w:beforeAutospacing="1" w:after="100" w:afterAutospacing="1" w:line="360" w:lineRule="auto"/>
        <w:jc w:val="both"/>
        <w:rPr>
          <w:rFonts w:ascii="Times New Roman" w:hAnsi="Times New Roman" w:cs="Times New Roman"/>
        </w:rPr>
      </w:pPr>
      <w:r w:rsidRPr="0044432E">
        <w:rPr>
          <w:rFonts w:ascii="Times New Roman" w:hAnsi="Times New Roman" w:cs="Times New Roman"/>
        </w:rPr>
        <w:t>It promotes combating discrimination and exclusionary pressures at any social sector</w:t>
      </w:r>
      <w:r w:rsidR="0044432E" w:rsidRPr="0044432E">
        <w:rPr>
          <w:rFonts w:ascii="Times New Roman" w:hAnsi="Times New Roman" w:cs="Times New Roman"/>
        </w:rPr>
        <w:t>;</w:t>
      </w:r>
    </w:p>
    <w:p w14:paraId="604F4C80" w14:textId="2E24136C" w:rsidR="009B21FC" w:rsidRPr="0044432E" w:rsidRDefault="009B21FC" w:rsidP="00096F5F">
      <w:pPr>
        <w:pStyle w:val="ListParagraph"/>
        <w:numPr>
          <w:ilvl w:val="0"/>
          <w:numId w:val="9"/>
        </w:numPr>
        <w:spacing w:before="100" w:beforeAutospacing="1" w:after="100" w:afterAutospacing="1" w:line="360" w:lineRule="auto"/>
        <w:jc w:val="both"/>
        <w:rPr>
          <w:rFonts w:ascii="Times New Roman" w:hAnsi="Times New Roman" w:cs="Times New Roman"/>
        </w:rPr>
      </w:pPr>
      <w:r w:rsidRPr="0044432E">
        <w:rPr>
          <w:rFonts w:ascii="Times New Roman" w:hAnsi="Times New Roman" w:cs="Times New Roman"/>
        </w:rPr>
        <w:t>It prepares learners for an inclusive society that respects and values difference.</w:t>
      </w:r>
    </w:p>
    <w:p w14:paraId="045F0F7F" w14:textId="41D7403C" w:rsidR="00CC68F4" w:rsidRPr="00F5296A" w:rsidRDefault="00CC68F4" w:rsidP="00096F5F">
      <w:pPr>
        <w:pStyle w:val="ListParagraph"/>
        <w:numPr>
          <w:ilvl w:val="0"/>
          <w:numId w:val="8"/>
        </w:numPr>
        <w:spacing w:before="100" w:beforeAutospacing="1" w:after="100" w:afterAutospacing="1" w:line="360" w:lineRule="auto"/>
        <w:jc w:val="both"/>
        <w:rPr>
          <w:rFonts w:ascii="Times New Roman" w:hAnsi="Times New Roman" w:cs="Times New Roman"/>
          <w:b/>
          <w:bCs/>
        </w:rPr>
      </w:pPr>
      <w:r w:rsidRPr="00F5296A">
        <w:rPr>
          <w:rFonts w:ascii="Times New Roman" w:hAnsi="Times New Roman" w:cs="Times New Roman"/>
          <w:b/>
          <w:bCs/>
        </w:rPr>
        <w:t>In relation to resource: -</w:t>
      </w:r>
    </w:p>
    <w:p w14:paraId="1F26E382" w14:textId="313DE843" w:rsidR="00CC68F4" w:rsidRPr="004B3B51" w:rsidRDefault="00CC68F4" w:rsidP="00096F5F">
      <w:pPr>
        <w:pStyle w:val="ListParagraph"/>
        <w:numPr>
          <w:ilvl w:val="0"/>
          <w:numId w:val="10"/>
        </w:numPr>
        <w:spacing w:before="100" w:beforeAutospacing="1" w:after="100" w:afterAutospacing="1" w:line="360" w:lineRule="auto"/>
        <w:jc w:val="both"/>
        <w:rPr>
          <w:rFonts w:ascii="Times New Roman" w:hAnsi="Times New Roman" w:cs="Times New Roman"/>
        </w:rPr>
      </w:pPr>
      <w:r w:rsidRPr="004B3B51">
        <w:rPr>
          <w:rFonts w:ascii="Times New Roman" w:hAnsi="Times New Roman" w:cs="Times New Roman"/>
        </w:rPr>
        <w:t>Promotes unlocking and fully using local resources, and redistributing existing resources</w:t>
      </w:r>
      <w:r w:rsidR="004B3B51">
        <w:rPr>
          <w:rFonts w:ascii="Times New Roman" w:hAnsi="Times New Roman" w:cs="Times New Roman"/>
        </w:rPr>
        <w:t>;</w:t>
      </w:r>
    </w:p>
    <w:p w14:paraId="1F04F1E4" w14:textId="6488E494" w:rsidR="00C2362C" w:rsidRPr="004B3B51" w:rsidRDefault="00CC68F4" w:rsidP="00096F5F">
      <w:pPr>
        <w:pStyle w:val="ListParagraph"/>
        <w:numPr>
          <w:ilvl w:val="0"/>
          <w:numId w:val="10"/>
        </w:numPr>
        <w:spacing w:before="100" w:beforeAutospacing="1" w:after="100" w:afterAutospacing="1" w:line="360" w:lineRule="auto"/>
        <w:jc w:val="both"/>
        <w:rPr>
          <w:rFonts w:ascii="Times New Roman" w:hAnsi="Times New Roman" w:cs="Times New Roman"/>
        </w:rPr>
      </w:pPr>
      <w:r w:rsidRPr="004B3B51">
        <w:rPr>
          <w:rFonts w:ascii="Times New Roman" w:hAnsi="Times New Roman" w:cs="Times New Roman"/>
        </w:rPr>
        <w:t>It perceive</w:t>
      </w:r>
      <w:r w:rsidR="00C2362C" w:rsidRPr="004B3B51">
        <w:rPr>
          <w:rFonts w:ascii="Times New Roman" w:hAnsi="Times New Roman" w:cs="Times New Roman"/>
        </w:rPr>
        <w:t>s</w:t>
      </w:r>
      <w:r w:rsidRPr="004B3B51">
        <w:rPr>
          <w:rFonts w:ascii="Times New Roman" w:hAnsi="Times New Roman" w:cs="Times New Roman"/>
        </w:rPr>
        <w:t xml:space="preserve"> people (children, parents, teachers, members of marginalized groups, etc.) as key resources</w:t>
      </w:r>
      <w:r w:rsidR="004B3B51">
        <w:rPr>
          <w:rFonts w:ascii="Times New Roman" w:hAnsi="Times New Roman" w:cs="Times New Roman"/>
        </w:rPr>
        <w:t>;</w:t>
      </w:r>
    </w:p>
    <w:p w14:paraId="175AD9AE" w14:textId="4544DE65" w:rsidR="00CC68F4" w:rsidRPr="004B3B51" w:rsidRDefault="00CC68F4" w:rsidP="00096F5F">
      <w:pPr>
        <w:pStyle w:val="ListParagraph"/>
        <w:numPr>
          <w:ilvl w:val="0"/>
          <w:numId w:val="10"/>
        </w:numPr>
        <w:spacing w:before="100" w:beforeAutospacing="1" w:after="100" w:afterAutospacing="1" w:line="360" w:lineRule="auto"/>
        <w:jc w:val="both"/>
        <w:rPr>
          <w:rFonts w:ascii="Times New Roman" w:hAnsi="Times New Roman" w:cs="Times New Roman"/>
        </w:rPr>
      </w:pPr>
      <w:r w:rsidRPr="004B3B51">
        <w:rPr>
          <w:rFonts w:ascii="Times New Roman" w:hAnsi="Times New Roman" w:cs="Times New Roman"/>
        </w:rPr>
        <w:t>It helps to use appropriate resources and support within schools and at local levels for the needs of different children, e.g., mother tongue tuition, Braille, assistive devices</w:t>
      </w:r>
      <w:r w:rsidR="004B3B51" w:rsidRPr="004B3B51">
        <w:rPr>
          <w:rFonts w:ascii="Times New Roman" w:hAnsi="Times New Roman" w:cs="Times New Roman"/>
        </w:rPr>
        <w:t xml:space="preserve">… </w:t>
      </w:r>
    </w:p>
    <w:p w14:paraId="04ECCBF6" w14:textId="7F2E4BB9" w:rsidR="006527EB" w:rsidRDefault="00A75F37" w:rsidP="00D97C4E">
      <w:pPr>
        <w:spacing w:before="100" w:beforeAutospacing="1" w:after="100" w:afterAutospacing="1" w:line="360" w:lineRule="auto"/>
        <w:jc w:val="both"/>
        <w:rPr>
          <w:rFonts w:ascii="Times New Roman" w:hAnsi="Times New Roman" w:cs="Times New Roman"/>
        </w:rPr>
      </w:pPr>
      <w:r>
        <w:rPr>
          <w:rFonts w:ascii="Times New Roman" w:hAnsi="Times New Roman" w:cs="Times New Roman"/>
        </w:rPr>
        <w:t>Below</w:t>
      </w:r>
      <w:r w:rsidR="00D23B1F">
        <w:rPr>
          <w:rFonts w:ascii="Times New Roman" w:hAnsi="Times New Roman" w:cs="Times New Roman"/>
        </w:rPr>
        <w:t xml:space="preserve"> is a table </w:t>
      </w:r>
      <w:r w:rsidR="00C45250">
        <w:rPr>
          <w:rFonts w:ascii="Times New Roman" w:hAnsi="Times New Roman" w:cs="Times New Roman"/>
        </w:rPr>
        <w:t xml:space="preserve">that may help you </w:t>
      </w:r>
      <w:r w:rsidR="00D23B1F">
        <w:rPr>
          <w:rFonts w:ascii="Times New Roman" w:hAnsi="Times New Roman" w:cs="Times New Roman"/>
        </w:rPr>
        <w:t xml:space="preserve">to differentiate what is </w:t>
      </w:r>
      <w:r w:rsidR="00304B19">
        <w:rPr>
          <w:rFonts w:ascii="Times New Roman" w:hAnsi="Times New Roman" w:cs="Times New Roman"/>
        </w:rPr>
        <w:t xml:space="preserve">inclusive education and what is not based on the work of </w:t>
      </w:r>
      <w:r w:rsidR="00304B19" w:rsidRPr="00304B19">
        <w:rPr>
          <w:rFonts w:ascii="Times New Roman" w:hAnsi="Times New Roman" w:cs="Times New Roman"/>
        </w:rPr>
        <w:t>McLeskey and Waldron (2000)</w:t>
      </w:r>
      <w:r w:rsidR="00304B19">
        <w:rPr>
          <w:rFonts w:ascii="Times New Roman" w:hAnsi="Times New Roman" w:cs="Times New Roman"/>
        </w:rPr>
        <w:t xml:space="preserve">. </w:t>
      </w:r>
    </w:p>
    <w:tbl>
      <w:tblPr>
        <w:tblStyle w:val="PlainTable5"/>
        <w:tblW w:w="0" w:type="auto"/>
        <w:shd w:val="clear" w:color="auto" w:fill="FFFFFF" w:themeFill="background1"/>
        <w:tblLook w:val="04A0" w:firstRow="1" w:lastRow="0" w:firstColumn="1" w:lastColumn="0" w:noHBand="0" w:noVBand="1"/>
      </w:tblPr>
      <w:tblGrid>
        <w:gridCol w:w="5052"/>
        <w:gridCol w:w="4308"/>
      </w:tblGrid>
      <w:tr w:rsidR="008543CA" w:rsidRPr="001E0E80" w14:paraId="1F752AC0" w14:textId="77777777" w:rsidTr="00700F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306901F8" w14:textId="496BB2BA" w:rsidR="008543CA" w:rsidRPr="001E0E80" w:rsidRDefault="00553B41" w:rsidP="003E6DC7">
            <w:pPr>
              <w:spacing w:before="100" w:beforeAutospacing="1" w:after="100" w:afterAutospacing="1"/>
              <w:contextualSpacing/>
              <w:jc w:val="center"/>
              <w:rPr>
                <w:rFonts w:ascii="Times New Roman" w:hAnsi="Times New Roman" w:cs="Times New Roman"/>
                <w:b/>
                <w:bCs/>
                <w:i w:val="0"/>
                <w:iCs w:val="0"/>
                <w:sz w:val="22"/>
              </w:rPr>
            </w:pPr>
            <w:r>
              <w:rPr>
                <w:rFonts w:ascii="Times New Roman" w:hAnsi="Times New Roman" w:cs="Times New Roman"/>
                <w:b/>
                <w:bCs/>
                <w:i w:val="0"/>
                <w:iCs w:val="0"/>
                <w:sz w:val="22"/>
              </w:rPr>
              <w:t>I</w:t>
            </w:r>
            <w:r w:rsidR="008543CA" w:rsidRPr="001E0E80">
              <w:rPr>
                <w:rFonts w:ascii="Times New Roman" w:hAnsi="Times New Roman" w:cs="Times New Roman"/>
                <w:b/>
                <w:bCs/>
                <w:i w:val="0"/>
                <w:iCs w:val="0"/>
                <w:sz w:val="22"/>
              </w:rPr>
              <w:t>nclusi</w:t>
            </w:r>
            <w:r w:rsidR="003E6DC7" w:rsidRPr="001E0E80">
              <w:rPr>
                <w:rFonts w:ascii="Times New Roman" w:hAnsi="Times New Roman" w:cs="Times New Roman"/>
                <w:b/>
                <w:bCs/>
                <w:i w:val="0"/>
                <w:iCs w:val="0"/>
                <w:sz w:val="22"/>
              </w:rPr>
              <w:t xml:space="preserve">on </w:t>
            </w:r>
            <w:r>
              <w:rPr>
                <w:rFonts w:ascii="Times New Roman" w:hAnsi="Times New Roman" w:cs="Times New Roman"/>
                <w:b/>
                <w:bCs/>
                <w:i w:val="0"/>
                <w:iCs w:val="0"/>
                <w:sz w:val="22"/>
              </w:rPr>
              <w:t>E</w:t>
            </w:r>
            <w:r w:rsidR="008543CA" w:rsidRPr="001E0E80">
              <w:rPr>
                <w:rFonts w:ascii="Times New Roman" w:hAnsi="Times New Roman" w:cs="Times New Roman"/>
                <w:b/>
                <w:bCs/>
                <w:i w:val="0"/>
                <w:iCs w:val="0"/>
                <w:sz w:val="22"/>
              </w:rPr>
              <w:t>ducation</w:t>
            </w:r>
          </w:p>
        </w:tc>
        <w:tc>
          <w:tcPr>
            <w:tcW w:w="0" w:type="auto"/>
          </w:tcPr>
          <w:p w14:paraId="477D44AF" w14:textId="0A8FB508" w:rsidR="008543CA" w:rsidRPr="001E0E80" w:rsidRDefault="00553B41" w:rsidP="003E6DC7">
            <w:pPr>
              <w:spacing w:before="100" w:beforeAutospacing="1" w:after="100" w:afterAutospacing="1"/>
              <w:contextual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2"/>
              </w:rPr>
            </w:pPr>
            <w:r>
              <w:rPr>
                <w:rFonts w:ascii="Times New Roman" w:hAnsi="Times New Roman" w:cs="Times New Roman"/>
                <w:b/>
                <w:bCs/>
                <w:i w:val="0"/>
                <w:iCs w:val="0"/>
                <w:sz w:val="22"/>
              </w:rPr>
              <w:t>Not</w:t>
            </w:r>
            <w:r w:rsidR="008543CA" w:rsidRPr="001E0E80">
              <w:rPr>
                <w:rFonts w:ascii="Times New Roman" w:hAnsi="Times New Roman" w:cs="Times New Roman"/>
                <w:b/>
                <w:bCs/>
                <w:i w:val="0"/>
                <w:iCs w:val="0"/>
                <w:sz w:val="22"/>
              </w:rPr>
              <w:t xml:space="preserve"> </w:t>
            </w:r>
            <w:r>
              <w:rPr>
                <w:rFonts w:ascii="Times New Roman" w:hAnsi="Times New Roman" w:cs="Times New Roman"/>
                <w:b/>
                <w:bCs/>
                <w:i w:val="0"/>
                <w:iCs w:val="0"/>
                <w:sz w:val="22"/>
              </w:rPr>
              <w:t>I</w:t>
            </w:r>
            <w:r w:rsidR="008543CA" w:rsidRPr="001E0E80">
              <w:rPr>
                <w:rFonts w:ascii="Times New Roman" w:hAnsi="Times New Roman" w:cs="Times New Roman"/>
                <w:b/>
                <w:bCs/>
                <w:i w:val="0"/>
                <w:iCs w:val="0"/>
                <w:sz w:val="22"/>
              </w:rPr>
              <w:t xml:space="preserve">nclusion </w:t>
            </w:r>
            <w:r>
              <w:rPr>
                <w:rFonts w:ascii="Times New Roman" w:hAnsi="Times New Roman" w:cs="Times New Roman"/>
                <w:b/>
                <w:bCs/>
                <w:i w:val="0"/>
                <w:iCs w:val="0"/>
                <w:sz w:val="22"/>
              </w:rPr>
              <w:t>E</w:t>
            </w:r>
            <w:r w:rsidR="008543CA" w:rsidRPr="001E0E80">
              <w:rPr>
                <w:rFonts w:ascii="Times New Roman" w:hAnsi="Times New Roman" w:cs="Times New Roman"/>
                <w:b/>
                <w:bCs/>
                <w:i w:val="0"/>
                <w:iCs w:val="0"/>
                <w:sz w:val="22"/>
              </w:rPr>
              <w:t>ducation</w:t>
            </w:r>
          </w:p>
        </w:tc>
      </w:tr>
      <w:tr w:rsidR="008543CA" w:rsidRPr="003E6DC7" w14:paraId="14757519" w14:textId="77777777" w:rsidTr="00150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tcPr>
          <w:p w14:paraId="6CF5BBD3" w14:textId="7337D8AA" w:rsidR="008543CA" w:rsidRPr="00700F28" w:rsidRDefault="00E45AC8" w:rsidP="003E6DC7">
            <w:pPr>
              <w:spacing w:before="100" w:beforeAutospacing="1" w:after="100" w:afterAutospacing="1"/>
              <w:contextualSpacing/>
              <w:jc w:val="both"/>
              <w:rPr>
                <w:rFonts w:ascii="Times New Roman" w:hAnsi="Times New Roman" w:cs="Times New Roman"/>
                <w:i w:val="0"/>
                <w:iCs w:val="0"/>
                <w:sz w:val="20"/>
                <w:szCs w:val="20"/>
              </w:rPr>
            </w:pPr>
            <w:r w:rsidRPr="00700F28">
              <w:rPr>
                <w:rFonts w:ascii="Times New Roman" w:hAnsi="Times New Roman" w:cs="Times New Roman"/>
                <w:i w:val="0"/>
                <w:iCs w:val="0"/>
                <w:sz w:val="20"/>
                <w:szCs w:val="20"/>
              </w:rPr>
              <w:t xml:space="preserve">Learners including </w:t>
            </w:r>
            <w:r w:rsidR="007D3D6C" w:rsidRPr="00700F28">
              <w:rPr>
                <w:rFonts w:ascii="Times New Roman" w:hAnsi="Times New Roman" w:cs="Times New Roman"/>
                <w:i w:val="0"/>
                <w:iCs w:val="0"/>
                <w:sz w:val="20"/>
                <w:szCs w:val="20"/>
              </w:rPr>
              <w:t xml:space="preserve">persons </w:t>
            </w:r>
            <w:r w:rsidRPr="00700F28">
              <w:rPr>
                <w:rFonts w:ascii="Times New Roman" w:hAnsi="Times New Roman" w:cs="Times New Roman"/>
                <w:i w:val="0"/>
                <w:iCs w:val="0"/>
                <w:sz w:val="20"/>
                <w:szCs w:val="20"/>
              </w:rPr>
              <w:t>with disabilities attend their neighborhood schools.</w:t>
            </w:r>
          </w:p>
        </w:tc>
        <w:tc>
          <w:tcPr>
            <w:tcW w:w="0" w:type="auto"/>
            <w:shd w:val="clear" w:color="auto" w:fill="EDEDED" w:themeFill="accent3" w:themeFillTint="33"/>
          </w:tcPr>
          <w:p w14:paraId="2A3370B6" w14:textId="567F6FEF" w:rsidR="008543CA" w:rsidRPr="003E6DC7" w:rsidRDefault="002C350E" w:rsidP="003E6DC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C350E">
              <w:rPr>
                <w:rFonts w:ascii="Times New Roman" w:hAnsi="Times New Roman" w:cs="Times New Roman"/>
                <w:sz w:val="20"/>
                <w:szCs w:val="20"/>
              </w:rPr>
              <w:t xml:space="preserve">Placing all </w:t>
            </w:r>
            <w:r>
              <w:rPr>
                <w:rFonts w:ascii="Times New Roman" w:hAnsi="Times New Roman" w:cs="Times New Roman"/>
                <w:sz w:val="20"/>
                <w:szCs w:val="20"/>
              </w:rPr>
              <w:t xml:space="preserve">learners </w:t>
            </w:r>
            <w:r w:rsidRPr="002C350E">
              <w:rPr>
                <w:rFonts w:ascii="Times New Roman" w:hAnsi="Times New Roman" w:cs="Times New Roman"/>
                <w:sz w:val="20"/>
                <w:szCs w:val="20"/>
              </w:rPr>
              <w:t xml:space="preserve">who have disabilities or who are at risk in one or </w:t>
            </w:r>
            <w:r>
              <w:rPr>
                <w:rFonts w:ascii="Times New Roman" w:hAnsi="Times New Roman" w:cs="Times New Roman"/>
                <w:sz w:val="20"/>
                <w:szCs w:val="20"/>
              </w:rPr>
              <w:t xml:space="preserve">a </w:t>
            </w:r>
            <w:r w:rsidRPr="002C350E">
              <w:rPr>
                <w:rFonts w:ascii="Times New Roman" w:hAnsi="Times New Roman" w:cs="Times New Roman"/>
                <w:sz w:val="20"/>
                <w:szCs w:val="20"/>
              </w:rPr>
              <w:t>few designated classrooms.</w:t>
            </w:r>
          </w:p>
        </w:tc>
      </w:tr>
      <w:tr w:rsidR="008543CA" w:rsidRPr="003E6DC7" w14:paraId="6F295C6F" w14:textId="77777777" w:rsidTr="001E0E80">
        <w:tc>
          <w:tcPr>
            <w:cnfStyle w:val="001000000000" w:firstRow="0" w:lastRow="0" w:firstColumn="1" w:lastColumn="0" w:oddVBand="0" w:evenVBand="0" w:oddHBand="0" w:evenHBand="0" w:firstRowFirstColumn="0" w:firstRowLastColumn="0" w:lastRowFirstColumn="0" w:lastRowLastColumn="0"/>
            <w:tcW w:w="0" w:type="auto"/>
            <w:shd w:val="clear" w:color="auto" w:fill="D5DCE4" w:themeFill="text2" w:themeFillTint="33"/>
          </w:tcPr>
          <w:p w14:paraId="791A0DC8" w14:textId="03E529E5" w:rsidR="008543CA" w:rsidRPr="00700F28" w:rsidRDefault="00557A8A" w:rsidP="003E6DC7">
            <w:pPr>
              <w:spacing w:before="100" w:beforeAutospacing="1" w:after="100" w:afterAutospacing="1"/>
              <w:contextualSpacing/>
              <w:jc w:val="both"/>
              <w:rPr>
                <w:rFonts w:ascii="Times New Roman" w:hAnsi="Times New Roman" w:cs="Times New Roman"/>
                <w:i w:val="0"/>
                <w:iCs w:val="0"/>
                <w:sz w:val="20"/>
                <w:szCs w:val="20"/>
              </w:rPr>
            </w:pPr>
            <w:r w:rsidRPr="00700F28">
              <w:rPr>
                <w:rFonts w:ascii="Times New Roman" w:hAnsi="Times New Roman" w:cs="Times New Roman"/>
                <w:i w:val="0"/>
                <w:iCs w:val="0"/>
                <w:sz w:val="20"/>
                <w:szCs w:val="20"/>
              </w:rPr>
              <w:t>Special education supports are provided to each student with a disability within the context of the general education classroom.</w:t>
            </w:r>
          </w:p>
        </w:tc>
        <w:tc>
          <w:tcPr>
            <w:tcW w:w="0" w:type="auto"/>
            <w:shd w:val="clear" w:color="auto" w:fill="D5DCE4" w:themeFill="text2" w:themeFillTint="33"/>
          </w:tcPr>
          <w:p w14:paraId="778F995B" w14:textId="7594E5F6" w:rsidR="008543CA" w:rsidRPr="003E6DC7" w:rsidRDefault="00557A8A" w:rsidP="003E6DC7">
            <w:pPr>
              <w:spacing w:before="100" w:beforeAutospacing="1" w:after="100" w:afterAutospacing="1"/>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57A8A">
              <w:rPr>
                <w:rFonts w:ascii="Times New Roman" w:hAnsi="Times New Roman" w:cs="Times New Roman"/>
                <w:sz w:val="20"/>
                <w:szCs w:val="20"/>
              </w:rPr>
              <w:t xml:space="preserve">Placing students with disabilities into </w:t>
            </w:r>
            <w:r w:rsidR="00822D6B">
              <w:rPr>
                <w:rFonts w:ascii="Times New Roman" w:hAnsi="Times New Roman" w:cs="Times New Roman"/>
                <w:sz w:val="20"/>
                <w:szCs w:val="20"/>
              </w:rPr>
              <w:t xml:space="preserve">the </w:t>
            </w:r>
            <w:r w:rsidRPr="00557A8A">
              <w:rPr>
                <w:rFonts w:ascii="Times New Roman" w:hAnsi="Times New Roman" w:cs="Times New Roman"/>
                <w:sz w:val="20"/>
                <w:szCs w:val="20"/>
              </w:rPr>
              <w:t>general education classrooms without careful planning and adequate support.</w:t>
            </w:r>
          </w:p>
        </w:tc>
      </w:tr>
      <w:tr w:rsidR="008543CA" w:rsidRPr="003E6DC7" w14:paraId="7C565F5F" w14:textId="77777777" w:rsidTr="001E0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tcPr>
          <w:p w14:paraId="20CC0277" w14:textId="1E88F87E" w:rsidR="008543CA" w:rsidRPr="00700F28" w:rsidRDefault="00DD0CCA" w:rsidP="003E6DC7">
            <w:pPr>
              <w:spacing w:before="100" w:beforeAutospacing="1" w:after="100" w:afterAutospacing="1"/>
              <w:contextualSpacing/>
              <w:jc w:val="both"/>
              <w:rPr>
                <w:rFonts w:ascii="Times New Roman" w:hAnsi="Times New Roman" w:cs="Times New Roman"/>
                <w:i w:val="0"/>
                <w:iCs w:val="0"/>
                <w:sz w:val="20"/>
                <w:szCs w:val="20"/>
              </w:rPr>
            </w:pPr>
            <w:r w:rsidRPr="00700F28">
              <w:rPr>
                <w:rFonts w:ascii="Times New Roman" w:hAnsi="Times New Roman" w:cs="Times New Roman"/>
                <w:i w:val="0"/>
                <w:iCs w:val="0"/>
                <w:sz w:val="20"/>
                <w:szCs w:val="20"/>
              </w:rPr>
              <w:t>All learners receive an education that addresses their individual needs.</w:t>
            </w:r>
          </w:p>
        </w:tc>
        <w:tc>
          <w:tcPr>
            <w:tcW w:w="0" w:type="auto"/>
            <w:shd w:val="clear" w:color="auto" w:fill="EDEDED" w:themeFill="accent3" w:themeFillTint="33"/>
          </w:tcPr>
          <w:p w14:paraId="4D8757B0" w14:textId="2CBC75C8" w:rsidR="008543CA" w:rsidRPr="003E6DC7" w:rsidRDefault="00DD0CCA" w:rsidP="003E6DC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D0CCA">
              <w:rPr>
                <w:rFonts w:ascii="Times New Roman" w:hAnsi="Times New Roman" w:cs="Times New Roman"/>
                <w:sz w:val="20"/>
                <w:szCs w:val="20"/>
              </w:rPr>
              <w:t>Reducing services or funding for special education services.</w:t>
            </w:r>
          </w:p>
        </w:tc>
      </w:tr>
      <w:tr w:rsidR="008543CA" w:rsidRPr="003E6DC7" w14:paraId="26F6C72C" w14:textId="77777777" w:rsidTr="001E0E80">
        <w:tc>
          <w:tcPr>
            <w:cnfStyle w:val="001000000000" w:firstRow="0" w:lastRow="0" w:firstColumn="1" w:lastColumn="0" w:oddVBand="0" w:evenVBand="0" w:oddHBand="0" w:evenHBand="0" w:firstRowFirstColumn="0" w:firstRowLastColumn="0" w:lastRowFirstColumn="0" w:lastRowLastColumn="0"/>
            <w:tcW w:w="0" w:type="auto"/>
            <w:shd w:val="clear" w:color="auto" w:fill="D5DCE4" w:themeFill="text2" w:themeFillTint="33"/>
          </w:tcPr>
          <w:p w14:paraId="1895A9EA" w14:textId="3B776C11" w:rsidR="008543CA" w:rsidRPr="00700F28" w:rsidRDefault="0030497C" w:rsidP="003E6DC7">
            <w:pPr>
              <w:spacing w:before="100" w:beforeAutospacing="1" w:after="100" w:afterAutospacing="1"/>
              <w:contextualSpacing/>
              <w:jc w:val="both"/>
              <w:rPr>
                <w:rFonts w:ascii="Times New Roman" w:hAnsi="Times New Roman" w:cs="Times New Roman"/>
                <w:i w:val="0"/>
                <w:iCs w:val="0"/>
                <w:sz w:val="20"/>
                <w:szCs w:val="20"/>
              </w:rPr>
            </w:pPr>
            <w:r w:rsidRPr="00700F28">
              <w:rPr>
                <w:rFonts w:ascii="Times New Roman" w:hAnsi="Times New Roman" w:cs="Times New Roman"/>
                <w:i w:val="0"/>
                <w:iCs w:val="0"/>
                <w:sz w:val="20"/>
                <w:szCs w:val="20"/>
              </w:rPr>
              <w:t>All students receive an education that addresses their individual needs.</w:t>
            </w:r>
          </w:p>
        </w:tc>
        <w:tc>
          <w:tcPr>
            <w:tcW w:w="0" w:type="auto"/>
            <w:shd w:val="clear" w:color="auto" w:fill="D5DCE4" w:themeFill="text2" w:themeFillTint="33"/>
          </w:tcPr>
          <w:p w14:paraId="40A426C9" w14:textId="3CF29914" w:rsidR="008543CA" w:rsidRPr="003E6DC7" w:rsidRDefault="00A9461F" w:rsidP="003E6DC7">
            <w:pPr>
              <w:spacing w:before="100" w:beforeAutospacing="1" w:after="100" w:afterAutospacing="1"/>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9461F">
              <w:rPr>
                <w:rFonts w:ascii="Times New Roman" w:hAnsi="Times New Roman" w:cs="Times New Roman"/>
                <w:sz w:val="20"/>
                <w:szCs w:val="20"/>
              </w:rPr>
              <w:t>Teachers spending a disproportionate amount of time teaching or adapting the curriculum for students with disabilities.</w:t>
            </w:r>
          </w:p>
        </w:tc>
      </w:tr>
      <w:tr w:rsidR="008543CA" w:rsidRPr="003E6DC7" w14:paraId="6F5D1FFF" w14:textId="77777777" w:rsidTr="001E0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tcPr>
          <w:p w14:paraId="6443A3CC" w14:textId="4B91020E" w:rsidR="008543CA" w:rsidRPr="00700F28" w:rsidRDefault="00F83BCB" w:rsidP="003E6DC7">
            <w:pPr>
              <w:spacing w:before="100" w:beforeAutospacing="1" w:after="100" w:afterAutospacing="1"/>
              <w:contextualSpacing/>
              <w:jc w:val="both"/>
              <w:rPr>
                <w:rFonts w:ascii="Times New Roman" w:hAnsi="Times New Roman" w:cs="Times New Roman"/>
                <w:i w:val="0"/>
                <w:iCs w:val="0"/>
                <w:sz w:val="20"/>
                <w:szCs w:val="20"/>
              </w:rPr>
            </w:pPr>
            <w:r w:rsidRPr="00700F28">
              <w:rPr>
                <w:rFonts w:ascii="Times New Roman" w:hAnsi="Times New Roman" w:cs="Times New Roman"/>
                <w:i w:val="0"/>
                <w:iCs w:val="0"/>
                <w:sz w:val="20"/>
                <w:szCs w:val="20"/>
              </w:rPr>
              <w:t xml:space="preserve">No student is excluded based on </w:t>
            </w:r>
            <w:r w:rsidR="007E51EB" w:rsidRPr="00700F28">
              <w:rPr>
                <w:rFonts w:ascii="Times New Roman" w:hAnsi="Times New Roman" w:cs="Times New Roman"/>
                <w:i w:val="0"/>
                <w:iCs w:val="0"/>
                <w:sz w:val="20"/>
                <w:szCs w:val="20"/>
              </w:rPr>
              <w:t xml:space="preserve">the </w:t>
            </w:r>
            <w:r w:rsidRPr="00700F28">
              <w:rPr>
                <w:rFonts w:ascii="Times New Roman" w:hAnsi="Times New Roman" w:cs="Times New Roman"/>
                <w:i w:val="0"/>
                <w:iCs w:val="0"/>
                <w:sz w:val="20"/>
                <w:szCs w:val="20"/>
              </w:rPr>
              <w:t>type or degree of disability.</w:t>
            </w:r>
          </w:p>
        </w:tc>
        <w:tc>
          <w:tcPr>
            <w:tcW w:w="0" w:type="auto"/>
            <w:shd w:val="clear" w:color="auto" w:fill="EDEDED" w:themeFill="accent3" w:themeFillTint="33"/>
          </w:tcPr>
          <w:p w14:paraId="11EFA786" w14:textId="13AD7B8A" w:rsidR="008543CA" w:rsidRPr="003E6DC7" w:rsidRDefault="00F83BCB" w:rsidP="003E6DC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F83BCB">
              <w:rPr>
                <w:rFonts w:ascii="Times New Roman" w:hAnsi="Times New Roman" w:cs="Times New Roman"/>
                <w:sz w:val="20"/>
                <w:szCs w:val="20"/>
              </w:rPr>
              <w:t>Relegating special education teachers to the role of assistants in the general education classroom.</w:t>
            </w:r>
          </w:p>
        </w:tc>
      </w:tr>
      <w:tr w:rsidR="008543CA" w:rsidRPr="003E6DC7" w14:paraId="2F16954A" w14:textId="77777777" w:rsidTr="001E0E80">
        <w:tc>
          <w:tcPr>
            <w:cnfStyle w:val="001000000000" w:firstRow="0" w:lastRow="0" w:firstColumn="1" w:lastColumn="0" w:oddVBand="0" w:evenVBand="0" w:oddHBand="0" w:evenHBand="0" w:firstRowFirstColumn="0" w:firstRowLastColumn="0" w:lastRowFirstColumn="0" w:lastRowLastColumn="0"/>
            <w:tcW w:w="0" w:type="auto"/>
            <w:shd w:val="clear" w:color="auto" w:fill="D5DCE4" w:themeFill="text2" w:themeFillTint="33"/>
          </w:tcPr>
          <w:p w14:paraId="62A15EB7" w14:textId="7A22269E" w:rsidR="008543CA" w:rsidRPr="00700F28" w:rsidRDefault="00E238DB" w:rsidP="003E6DC7">
            <w:pPr>
              <w:spacing w:before="100" w:beforeAutospacing="1" w:after="100" w:afterAutospacing="1"/>
              <w:contextualSpacing/>
              <w:jc w:val="both"/>
              <w:rPr>
                <w:rFonts w:ascii="Times New Roman" w:hAnsi="Times New Roman" w:cs="Times New Roman"/>
                <w:i w:val="0"/>
                <w:iCs w:val="0"/>
                <w:sz w:val="20"/>
                <w:szCs w:val="20"/>
              </w:rPr>
            </w:pPr>
            <w:r w:rsidRPr="00700F28">
              <w:rPr>
                <w:rFonts w:ascii="Times New Roman" w:hAnsi="Times New Roman" w:cs="Times New Roman"/>
                <w:i w:val="0"/>
                <w:iCs w:val="0"/>
                <w:sz w:val="20"/>
                <w:szCs w:val="20"/>
              </w:rPr>
              <w:t>All members of the school (e.g., administration, staff, students, and parents) promote cooperative/collaborative teaching arrangements.</w:t>
            </w:r>
          </w:p>
        </w:tc>
        <w:tc>
          <w:tcPr>
            <w:tcW w:w="0" w:type="auto"/>
            <w:shd w:val="clear" w:color="auto" w:fill="D5DCE4" w:themeFill="text2" w:themeFillTint="33"/>
          </w:tcPr>
          <w:p w14:paraId="63BB6DAB" w14:textId="3EDC8043" w:rsidR="008543CA" w:rsidRPr="003E6DC7" w:rsidRDefault="00E238DB" w:rsidP="003E6DC7">
            <w:pPr>
              <w:spacing w:before="100" w:beforeAutospacing="1" w:after="100" w:afterAutospacing="1"/>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238DB">
              <w:rPr>
                <w:rFonts w:ascii="Times New Roman" w:hAnsi="Times New Roman" w:cs="Times New Roman"/>
                <w:sz w:val="20"/>
                <w:szCs w:val="20"/>
              </w:rPr>
              <w:t>Requiring general and special education teachers to team together without careful planning and well-defined responsibilities.</w:t>
            </w:r>
          </w:p>
        </w:tc>
      </w:tr>
      <w:tr w:rsidR="008543CA" w:rsidRPr="003E6DC7" w14:paraId="7732BF08" w14:textId="77777777" w:rsidTr="001E0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tcPr>
          <w:p w14:paraId="106A0CDB" w14:textId="2AD73FE1" w:rsidR="008543CA" w:rsidRPr="00700F28" w:rsidRDefault="00E238DB" w:rsidP="003E6DC7">
            <w:pPr>
              <w:spacing w:before="100" w:beforeAutospacing="1" w:after="100" w:afterAutospacing="1"/>
              <w:contextualSpacing/>
              <w:jc w:val="both"/>
              <w:rPr>
                <w:rFonts w:ascii="Times New Roman" w:hAnsi="Times New Roman" w:cs="Times New Roman"/>
                <w:i w:val="0"/>
                <w:iCs w:val="0"/>
                <w:sz w:val="20"/>
                <w:szCs w:val="20"/>
              </w:rPr>
            </w:pPr>
            <w:r w:rsidRPr="00700F28">
              <w:rPr>
                <w:rFonts w:ascii="Times New Roman" w:hAnsi="Times New Roman" w:cs="Times New Roman"/>
                <w:i w:val="0"/>
                <w:iCs w:val="0"/>
                <w:sz w:val="20"/>
                <w:szCs w:val="20"/>
              </w:rPr>
              <w:t>There is school-based planning, problem-solving, and ownership of all students and programs.</w:t>
            </w:r>
          </w:p>
        </w:tc>
        <w:tc>
          <w:tcPr>
            <w:tcW w:w="0" w:type="auto"/>
            <w:shd w:val="clear" w:color="auto" w:fill="EDEDED" w:themeFill="accent3" w:themeFillTint="33"/>
          </w:tcPr>
          <w:p w14:paraId="4F7BE049" w14:textId="3165AD64" w:rsidR="008543CA" w:rsidRPr="003E6DC7" w:rsidRDefault="00A9310F" w:rsidP="003E6DC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9310F">
              <w:rPr>
                <w:rFonts w:ascii="Times New Roman" w:hAnsi="Times New Roman" w:cs="Times New Roman"/>
                <w:sz w:val="20"/>
                <w:szCs w:val="20"/>
              </w:rPr>
              <w:t>Endangering the achievement of general education students through slower instruction or a less challenging curriculum.</w:t>
            </w:r>
          </w:p>
        </w:tc>
      </w:tr>
      <w:tr w:rsidR="002D426A" w:rsidRPr="003E6DC7" w14:paraId="5EB985E0" w14:textId="77777777" w:rsidTr="001E0E80">
        <w:tc>
          <w:tcPr>
            <w:cnfStyle w:val="001000000000" w:firstRow="0" w:lastRow="0" w:firstColumn="1" w:lastColumn="0" w:oddVBand="0" w:evenVBand="0" w:oddHBand="0" w:evenHBand="0" w:firstRowFirstColumn="0" w:firstRowLastColumn="0" w:lastRowFirstColumn="0" w:lastRowLastColumn="0"/>
            <w:tcW w:w="0" w:type="auto"/>
            <w:shd w:val="clear" w:color="auto" w:fill="D5DCE4" w:themeFill="text2" w:themeFillTint="33"/>
          </w:tcPr>
          <w:p w14:paraId="0F617F4D" w14:textId="105E0706" w:rsidR="002D426A" w:rsidRPr="00700F28" w:rsidRDefault="002D426A" w:rsidP="003E6DC7">
            <w:pPr>
              <w:spacing w:before="100" w:beforeAutospacing="1" w:after="100" w:afterAutospacing="1"/>
              <w:contextualSpacing/>
              <w:jc w:val="both"/>
              <w:rPr>
                <w:rFonts w:ascii="Times New Roman" w:hAnsi="Times New Roman" w:cs="Times New Roman"/>
                <w:i w:val="0"/>
                <w:iCs w:val="0"/>
                <w:sz w:val="20"/>
                <w:szCs w:val="20"/>
              </w:rPr>
            </w:pPr>
            <w:r w:rsidRPr="00700F28">
              <w:rPr>
                <w:rFonts w:ascii="Times New Roman" w:hAnsi="Times New Roman" w:cs="Times New Roman"/>
                <w:i w:val="0"/>
                <w:iCs w:val="0"/>
                <w:sz w:val="20"/>
                <w:szCs w:val="20"/>
              </w:rPr>
              <w:lastRenderedPageBreak/>
              <w:t>Every student is regarded</w:t>
            </w:r>
            <w:r w:rsidR="003067AA" w:rsidRPr="00700F28">
              <w:rPr>
                <w:rFonts w:ascii="Times New Roman" w:hAnsi="Times New Roman" w:cs="Times New Roman"/>
                <w:i w:val="0"/>
                <w:iCs w:val="0"/>
                <w:sz w:val="20"/>
                <w:szCs w:val="20"/>
              </w:rPr>
              <w:t xml:space="preserve"> and accepted</w:t>
            </w:r>
            <w:r w:rsidRPr="00700F28">
              <w:rPr>
                <w:rFonts w:ascii="Times New Roman" w:hAnsi="Times New Roman" w:cs="Times New Roman"/>
                <w:i w:val="0"/>
                <w:iCs w:val="0"/>
                <w:sz w:val="20"/>
                <w:szCs w:val="20"/>
              </w:rPr>
              <w:t xml:space="preserve"> as a full and valued member of the class and the school community.</w:t>
            </w:r>
          </w:p>
        </w:tc>
        <w:tc>
          <w:tcPr>
            <w:tcW w:w="0" w:type="auto"/>
            <w:shd w:val="clear" w:color="auto" w:fill="D5DCE4" w:themeFill="text2" w:themeFillTint="33"/>
          </w:tcPr>
          <w:p w14:paraId="2A5D7761" w14:textId="1FA18801" w:rsidR="002D426A" w:rsidRPr="00A9310F" w:rsidRDefault="002D426A" w:rsidP="003E6DC7">
            <w:pPr>
              <w:spacing w:before="100" w:beforeAutospacing="1" w:after="100" w:afterAutospacing="1"/>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D426A">
              <w:rPr>
                <w:rFonts w:ascii="Times New Roman" w:hAnsi="Times New Roman" w:cs="Times New Roman"/>
                <w:sz w:val="20"/>
                <w:szCs w:val="20"/>
              </w:rPr>
              <w:t>Isolating students with disabilities socially, physically, or academically within the general education school or classroom.</w:t>
            </w:r>
          </w:p>
        </w:tc>
      </w:tr>
    </w:tbl>
    <w:p w14:paraId="4886CD81" w14:textId="18A4CA2C" w:rsidR="007C0A47" w:rsidRPr="004E2587" w:rsidRDefault="00717A45" w:rsidP="004E2587">
      <w:pPr>
        <w:pStyle w:val="Heading2"/>
        <w:spacing w:before="100" w:beforeAutospacing="1" w:after="100" w:afterAutospacing="1" w:line="360" w:lineRule="auto"/>
        <w:rPr>
          <w:rFonts w:ascii="Times New Roman" w:hAnsi="Times New Roman" w:cs="Times New Roman"/>
        </w:rPr>
      </w:pPr>
      <w:bookmarkStart w:id="3" w:name="_Toc162139617"/>
      <w:r w:rsidRPr="004E2587">
        <w:rPr>
          <w:rFonts w:ascii="Times New Roman" w:hAnsi="Times New Roman" w:cs="Times New Roman"/>
        </w:rPr>
        <w:t>The Philosophy and Principles of Inclusive Education</w:t>
      </w:r>
      <w:bookmarkEnd w:id="3"/>
    </w:p>
    <w:p w14:paraId="21BAD1F3" w14:textId="77777777" w:rsidR="00F05515" w:rsidRPr="00F05515" w:rsidRDefault="00F05515" w:rsidP="00F05515">
      <w:pPr>
        <w:spacing w:before="100" w:beforeAutospacing="1" w:after="100" w:afterAutospacing="1" w:line="360" w:lineRule="auto"/>
        <w:jc w:val="both"/>
        <w:rPr>
          <w:rFonts w:ascii="Times New Roman" w:hAnsi="Times New Roman" w:cs="Times New Roman"/>
        </w:rPr>
      </w:pPr>
      <w:r w:rsidRPr="00F05515">
        <w:rPr>
          <w:rFonts w:ascii="Times New Roman" w:hAnsi="Times New Roman" w:cs="Times New Roman"/>
        </w:rPr>
        <w:t>The fundamental principle of inclusion is that all persons should learn, work and live together wherever possible, regardless of any difficulties or differences they may have. Inclusive education extends beyond special needs arising from disabilities, and includes consideration of other sources of disadvantage and marginalization, such as gender, poverty, language, ethnicity, and geographic isolation. The complex inter-relationships that exist among these factors and their interactions with disability must also be a focus of attention.</w:t>
      </w:r>
    </w:p>
    <w:p w14:paraId="60EDC756" w14:textId="5A933EA6" w:rsidR="00080C59" w:rsidRDefault="00F05515" w:rsidP="00F05515">
      <w:pPr>
        <w:spacing w:before="100" w:beforeAutospacing="1" w:after="100" w:afterAutospacing="1" w:line="360" w:lineRule="auto"/>
        <w:jc w:val="both"/>
        <w:rPr>
          <w:rFonts w:ascii="Times New Roman" w:hAnsi="Times New Roman" w:cs="Times New Roman"/>
        </w:rPr>
      </w:pPr>
      <w:r w:rsidRPr="00F05515">
        <w:rPr>
          <w:rFonts w:ascii="Times New Roman" w:hAnsi="Times New Roman" w:cs="Times New Roman"/>
        </w:rPr>
        <w:t>Besides, inclusi</w:t>
      </w:r>
      <w:r w:rsidR="00EA4C48">
        <w:rPr>
          <w:rFonts w:ascii="Times New Roman" w:hAnsi="Times New Roman" w:cs="Times New Roman"/>
        </w:rPr>
        <w:t xml:space="preserve">ve education </w:t>
      </w:r>
      <w:r w:rsidRPr="00F05515">
        <w:rPr>
          <w:rFonts w:ascii="Times New Roman" w:hAnsi="Times New Roman" w:cs="Times New Roman"/>
        </w:rPr>
        <w:t>begins with the premise that all persons have unique characteristics, interests, abilities and particular learning needs and, further, that all persons have equal access for education, employment and services. Inclusi</w:t>
      </w:r>
      <w:r w:rsidR="00EA4C48">
        <w:rPr>
          <w:rFonts w:ascii="Times New Roman" w:hAnsi="Times New Roman" w:cs="Times New Roman"/>
        </w:rPr>
        <w:t>ve</w:t>
      </w:r>
      <w:r w:rsidRPr="00F05515">
        <w:rPr>
          <w:rFonts w:ascii="Times New Roman" w:hAnsi="Times New Roman" w:cs="Times New Roman"/>
        </w:rPr>
        <w:t xml:space="preserve"> </w:t>
      </w:r>
      <w:r w:rsidR="00EA4C48">
        <w:rPr>
          <w:rFonts w:ascii="Times New Roman" w:hAnsi="Times New Roman" w:cs="Times New Roman"/>
        </w:rPr>
        <w:t xml:space="preserve">education </w:t>
      </w:r>
      <w:r w:rsidRPr="00F05515">
        <w:rPr>
          <w:rFonts w:ascii="Times New Roman" w:hAnsi="Times New Roman" w:cs="Times New Roman"/>
        </w:rPr>
        <w:t xml:space="preserve">implies transition from separate, segregated learning and working environments for persons with disabilities to community-based systems. Moreover, effective transitions from segregated services to inclusive system requires careful planning and structural changes to ensure that persons with disabilities are provided with appropriate accommodation and support that ensure an inclusive learning and working environment. Furthermore, UNESCO (2005) has provided four major inclusion principles that support inclusive practice. </w:t>
      </w:r>
    </w:p>
    <w:p w14:paraId="0F26DB1D" w14:textId="5B1A61D5" w:rsidR="00011ABA" w:rsidRPr="00011ABA" w:rsidRDefault="00011ABA" w:rsidP="00011ABA">
      <w:pPr>
        <w:spacing w:before="100" w:beforeAutospacing="1" w:after="100" w:afterAutospacing="1" w:line="360" w:lineRule="auto"/>
        <w:jc w:val="both"/>
        <w:rPr>
          <w:rFonts w:ascii="Times New Roman" w:hAnsi="Times New Roman" w:cs="Times New Roman"/>
        </w:rPr>
      </w:pPr>
      <w:r w:rsidRPr="005450A7">
        <w:rPr>
          <w:rFonts w:ascii="Times New Roman" w:hAnsi="Times New Roman" w:cs="Times New Roman"/>
          <w:b/>
          <w:bCs/>
          <w:i/>
          <w:iCs/>
        </w:rPr>
        <w:t>Inclusi</w:t>
      </w:r>
      <w:r w:rsidR="005450A7" w:rsidRPr="005450A7">
        <w:rPr>
          <w:rFonts w:ascii="Times New Roman" w:hAnsi="Times New Roman" w:cs="Times New Roman"/>
          <w:b/>
          <w:bCs/>
          <w:i/>
          <w:iCs/>
        </w:rPr>
        <w:t>ve education</w:t>
      </w:r>
      <w:r w:rsidRPr="005450A7">
        <w:rPr>
          <w:rFonts w:ascii="Times New Roman" w:hAnsi="Times New Roman" w:cs="Times New Roman"/>
          <w:b/>
          <w:bCs/>
          <w:i/>
          <w:iCs/>
        </w:rPr>
        <w:t xml:space="preserve"> is a process</w:t>
      </w:r>
      <w:r w:rsidR="005450A7" w:rsidRPr="005450A7">
        <w:rPr>
          <w:rFonts w:ascii="Times New Roman" w:hAnsi="Times New Roman" w:cs="Times New Roman"/>
          <w:b/>
          <w:bCs/>
          <w:i/>
          <w:iCs/>
        </w:rPr>
        <w:t>:</w:t>
      </w:r>
      <w:r w:rsidRPr="00011ABA">
        <w:rPr>
          <w:rFonts w:ascii="Times New Roman" w:hAnsi="Times New Roman" w:cs="Times New Roman"/>
        </w:rPr>
        <w:t xml:space="preserve"> </w:t>
      </w:r>
      <w:r w:rsidR="00E17A72">
        <w:rPr>
          <w:rFonts w:ascii="Times New Roman" w:hAnsi="Times New Roman" w:cs="Times New Roman"/>
        </w:rPr>
        <w:t xml:space="preserve">Inclusion in education </w:t>
      </w:r>
      <w:r w:rsidRPr="00011ABA">
        <w:rPr>
          <w:rFonts w:ascii="Times New Roman" w:hAnsi="Times New Roman" w:cs="Times New Roman"/>
        </w:rPr>
        <w:t>has to be seen as a never-ending search to find better ways of responding to diversity. It is about learning how to live with difference and learning how to learn from difference. Differences come to be seen more positively as a stimulus for fostering learning amongst children and adults.</w:t>
      </w:r>
    </w:p>
    <w:p w14:paraId="60B0A726" w14:textId="5DC768A9" w:rsidR="00011ABA" w:rsidRPr="00011ABA" w:rsidRDefault="00A80F09" w:rsidP="00011ABA">
      <w:pPr>
        <w:spacing w:before="100" w:beforeAutospacing="1" w:after="100" w:afterAutospacing="1" w:line="360" w:lineRule="auto"/>
        <w:jc w:val="both"/>
        <w:rPr>
          <w:rFonts w:ascii="Times New Roman" w:hAnsi="Times New Roman" w:cs="Times New Roman"/>
        </w:rPr>
      </w:pPr>
      <w:r w:rsidRPr="00A80F09">
        <w:rPr>
          <w:rFonts w:ascii="Times New Roman" w:hAnsi="Times New Roman" w:cs="Times New Roman"/>
          <w:b/>
          <w:bCs/>
          <w:i/>
          <w:iCs/>
        </w:rPr>
        <w:t>Identification and removal of barriers:</w:t>
      </w:r>
      <w:r>
        <w:rPr>
          <w:rFonts w:ascii="Times New Roman" w:hAnsi="Times New Roman" w:cs="Times New Roman"/>
        </w:rPr>
        <w:t xml:space="preserve"> </w:t>
      </w:r>
      <w:r w:rsidR="00011ABA" w:rsidRPr="00011ABA">
        <w:rPr>
          <w:rFonts w:ascii="Times New Roman" w:hAnsi="Times New Roman" w:cs="Times New Roman"/>
        </w:rPr>
        <w:t>Inclus</w:t>
      </w:r>
      <w:r w:rsidR="00436FAF">
        <w:rPr>
          <w:rFonts w:ascii="Times New Roman" w:hAnsi="Times New Roman" w:cs="Times New Roman"/>
        </w:rPr>
        <w:t>ive education</w:t>
      </w:r>
      <w:r w:rsidR="00011ABA" w:rsidRPr="00011ABA">
        <w:rPr>
          <w:rFonts w:ascii="Times New Roman" w:hAnsi="Times New Roman" w:cs="Times New Roman"/>
        </w:rPr>
        <w:t xml:space="preserve"> is concerned with the identification and removal of barriers that hinders the development of persons with disabilities. It involves collecting, collating and evaluating information from a wide variety of sources in order to plan for improvements in policy and practice. It is about using evidence of various kinds to stimulate creativity and problem solving.</w:t>
      </w:r>
    </w:p>
    <w:p w14:paraId="74093ECF" w14:textId="1F8E3E66" w:rsidR="00011ABA" w:rsidRPr="00011ABA" w:rsidRDefault="00F35D2F" w:rsidP="00011ABA">
      <w:pPr>
        <w:spacing w:before="100" w:beforeAutospacing="1" w:after="100" w:afterAutospacing="1" w:line="360" w:lineRule="auto"/>
        <w:jc w:val="both"/>
        <w:rPr>
          <w:rFonts w:ascii="Times New Roman" w:hAnsi="Times New Roman" w:cs="Times New Roman"/>
        </w:rPr>
      </w:pPr>
      <w:r w:rsidRPr="00F35D2F">
        <w:rPr>
          <w:rFonts w:ascii="Times New Roman" w:hAnsi="Times New Roman" w:cs="Times New Roman"/>
          <w:b/>
          <w:bCs/>
          <w:i/>
          <w:iCs/>
        </w:rPr>
        <w:t xml:space="preserve">It </w:t>
      </w:r>
      <w:r w:rsidR="00011ABA" w:rsidRPr="00F35D2F">
        <w:rPr>
          <w:rFonts w:ascii="Times New Roman" w:hAnsi="Times New Roman" w:cs="Times New Roman"/>
          <w:b/>
          <w:bCs/>
          <w:i/>
          <w:iCs/>
        </w:rPr>
        <w:t>is about the presence, participation and achievement of all persons</w:t>
      </w:r>
      <w:r w:rsidRPr="00F35D2F">
        <w:rPr>
          <w:rFonts w:ascii="Times New Roman" w:hAnsi="Times New Roman" w:cs="Times New Roman"/>
          <w:b/>
          <w:bCs/>
          <w:i/>
          <w:iCs/>
        </w:rPr>
        <w:t>:</w:t>
      </w:r>
      <w:r w:rsidR="00011ABA" w:rsidRPr="00011ABA">
        <w:rPr>
          <w:rFonts w:ascii="Times New Roman" w:hAnsi="Times New Roman" w:cs="Times New Roman"/>
        </w:rPr>
        <w:t xml:space="preserve"> Presence is concerned with where persons are provided, and how reliably and punctually they attend; participation relates to the quality of their experiences and must incorporate the views of learners</w:t>
      </w:r>
      <w:r w:rsidR="00133226">
        <w:rPr>
          <w:rFonts w:ascii="Times New Roman" w:hAnsi="Times New Roman" w:cs="Times New Roman"/>
        </w:rPr>
        <w:t>;</w:t>
      </w:r>
      <w:r w:rsidR="00011ABA" w:rsidRPr="00011ABA">
        <w:rPr>
          <w:rFonts w:ascii="Times New Roman" w:hAnsi="Times New Roman" w:cs="Times New Roman"/>
        </w:rPr>
        <w:t xml:space="preserve"> and achievement is about the outcomes of learning across the curriculum, not just test and exam results.</w:t>
      </w:r>
    </w:p>
    <w:p w14:paraId="57A3B3E8" w14:textId="4019EBDB" w:rsidR="0080450E" w:rsidRDefault="00717D52" w:rsidP="00011ABA">
      <w:pPr>
        <w:spacing w:before="100" w:beforeAutospacing="1" w:after="100" w:afterAutospacing="1" w:line="360" w:lineRule="auto"/>
        <w:jc w:val="both"/>
        <w:rPr>
          <w:rFonts w:ascii="Times New Roman" w:hAnsi="Times New Roman" w:cs="Times New Roman"/>
        </w:rPr>
      </w:pPr>
      <w:r w:rsidRPr="00717D52">
        <w:rPr>
          <w:rFonts w:ascii="Times New Roman" w:hAnsi="Times New Roman" w:cs="Times New Roman"/>
          <w:b/>
          <w:bCs/>
          <w:i/>
          <w:iCs/>
        </w:rPr>
        <w:lastRenderedPageBreak/>
        <w:t>Include the excluded</w:t>
      </w:r>
      <w:r w:rsidR="003F757C" w:rsidRPr="00717D52">
        <w:rPr>
          <w:rFonts w:ascii="Times New Roman" w:hAnsi="Times New Roman" w:cs="Times New Roman"/>
          <w:b/>
          <w:bCs/>
          <w:i/>
          <w:iCs/>
        </w:rPr>
        <w:t>:</w:t>
      </w:r>
      <w:r w:rsidR="003F757C">
        <w:rPr>
          <w:rFonts w:ascii="Times New Roman" w:hAnsi="Times New Roman" w:cs="Times New Roman"/>
        </w:rPr>
        <w:t xml:space="preserve"> </w:t>
      </w:r>
      <w:r w:rsidR="00011ABA" w:rsidRPr="00011ABA">
        <w:rPr>
          <w:rFonts w:ascii="Times New Roman" w:hAnsi="Times New Roman" w:cs="Times New Roman"/>
        </w:rPr>
        <w:t>Inclus</w:t>
      </w:r>
      <w:r w:rsidR="00036948">
        <w:rPr>
          <w:rFonts w:ascii="Times New Roman" w:hAnsi="Times New Roman" w:cs="Times New Roman"/>
        </w:rPr>
        <w:t xml:space="preserve">ive education </w:t>
      </w:r>
      <w:r w:rsidR="00011ABA" w:rsidRPr="00011ABA">
        <w:rPr>
          <w:rFonts w:ascii="Times New Roman" w:hAnsi="Times New Roman" w:cs="Times New Roman"/>
        </w:rPr>
        <w:t>invokes a particular emphasis on those who may be at risk of marginalization, exclusion or underachievement. This indicates the moral responsibility to ensure that those at risk are carefully monitored, and that steps are taken to ensure their presence, participation and achievement.</w:t>
      </w:r>
    </w:p>
    <w:p w14:paraId="4D6A856D" w14:textId="42A90FB9" w:rsidR="00011ABA" w:rsidRPr="00011ABA" w:rsidRDefault="00011ABA" w:rsidP="00011ABA">
      <w:pPr>
        <w:pStyle w:val="Heading2"/>
        <w:spacing w:before="100" w:beforeAutospacing="1" w:after="100" w:afterAutospacing="1" w:line="360" w:lineRule="auto"/>
        <w:rPr>
          <w:rFonts w:ascii="Times New Roman" w:hAnsi="Times New Roman" w:cs="Times New Roman"/>
        </w:rPr>
      </w:pPr>
      <w:bookmarkStart w:id="4" w:name="_Toc162139618"/>
      <w:r w:rsidRPr="00011ABA">
        <w:rPr>
          <w:rFonts w:ascii="Times New Roman" w:hAnsi="Times New Roman" w:cs="Times New Roman"/>
        </w:rPr>
        <w:t xml:space="preserve">Rationales or Foundations </w:t>
      </w:r>
      <w:r w:rsidR="00573FFE">
        <w:rPr>
          <w:rFonts w:ascii="Times New Roman" w:hAnsi="Times New Roman" w:cs="Times New Roman"/>
        </w:rPr>
        <w:t>f</w:t>
      </w:r>
      <w:r w:rsidRPr="00011ABA">
        <w:rPr>
          <w:rFonts w:ascii="Times New Roman" w:hAnsi="Times New Roman" w:cs="Times New Roman"/>
        </w:rPr>
        <w:t>o</w:t>
      </w:r>
      <w:r w:rsidR="00573FFE">
        <w:rPr>
          <w:rFonts w:ascii="Times New Roman" w:hAnsi="Times New Roman" w:cs="Times New Roman"/>
        </w:rPr>
        <w:t>r</w:t>
      </w:r>
      <w:r w:rsidRPr="00011ABA">
        <w:rPr>
          <w:rFonts w:ascii="Times New Roman" w:hAnsi="Times New Roman" w:cs="Times New Roman"/>
        </w:rPr>
        <w:t xml:space="preserve"> Inclusive Education</w:t>
      </w:r>
      <w:bookmarkEnd w:id="4"/>
      <w:r w:rsidRPr="00011ABA">
        <w:rPr>
          <w:rFonts w:ascii="Times New Roman" w:hAnsi="Times New Roman" w:cs="Times New Roman"/>
        </w:rPr>
        <w:t xml:space="preserve"> </w:t>
      </w:r>
    </w:p>
    <w:p w14:paraId="6A922FB6" w14:textId="6215B9C1" w:rsidR="00615CEA" w:rsidRDefault="00615CEA" w:rsidP="00011ABA">
      <w:pPr>
        <w:spacing w:before="100" w:beforeAutospacing="1" w:after="100" w:afterAutospacing="1" w:line="360" w:lineRule="auto"/>
        <w:jc w:val="both"/>
        <w:rPr>
          <w:rFonts w:ascii="Times New Roman" w:hAnsi="Times New Roman" w:cs="Times New Roman"/>
        </w:rPr>
      </w:pPr>
      <w:r w:rsidRPr="00615CEA">
        <w:rPr>
          <w:rFonts w:ascii="Times New Roman" w:hAnsi="Times New Roman" w:cs="Times New Roman"/>
        </w:rPr>
        <w:t>Implementation of inclusi</w:t>
      </w:r>
      <w:r w:rsidR="00350F00">
        <w:rPr>
          <w:rFonts w:ascii="Times New Roman" w:hAnsi="Times New Roman" w:cs="Times New Roman"/>
        </w:rPr>
        <w:t>ve education</w:t>
      </w:r>
      <w:r w:rsidRPr="00615CEA">
        <w:rPr>
          <w:rFonts w:ascii="Times New Roman" w:hAnsi="Times New Roman" w:cs="Times New Roman"/>
        </w:rPr>
        <w:t xml:space="preserve"> has </w:t>
      </w:r>
      <w:r w:rsidR="00350F00">
        <w:rPr>
          <w:rFonts w:ascii="Times New Roman" w:hAnsi="Times New Roman" w:cs="Times New Roman"/>
        </w:rPr>
        <w:t xml:space="preserve">a </w:t>
      </w:r>
      <w:r w:rsidRPr="00615CEA">
        <w:rPr>
          <w:rFonts w:ascii="Times New Roman" w:hAnsi="Times New Roman" w:cs="Times New Roman"/>
        </w:rPr>
        <w:t xml:space="preserve">number of rationales. </w:t>
      </w:r>
      <w:r w:rsidR="00350F00">
        <w:rPr>
          <w:rFonts w:ascii="Times New Roman" w:hAnsi="Times New Roman" w:cs="Times New Roman"/>
        </w:rPr>
        <w:t xml:space="preserve">Some of them are discussed </w:t>
      </w:r>
      <w:r w:rsidR="0035096B">
        <w:rPr>
          <w:rFonts w:ascii="Times New Roman" w:hAnsi="Times New Roman" w:cs="Times New Roman"/>
        </w:rPr>
        <w:t xml:space="preserve">hereinunder. </w:t>
      </w:r>
    </w:p>
    <w:p w14:paraId="19D14074" w14:textId="77777777" w:rsidR="0035096B" w:rsidRPr="00F5296A" w:rsidRDefault="0035096B" w:rsidP="00096F5F">
      <w:pPr>
        <w:pStyle w:val="ListParagraph"/>
        <w:numPr>
          <w:ilvl w:val="0"/>
          <w:numId w:val="8"/>
        </w:numPr>
        <w:spacing w:before="100" w:beforeAutospacing="1" w:after="100" w:afterAutospacing="1" w:line="360" w:lineRule="auto"/>
        <w:jc w:val="both"/>
        <w:rPr>
          <w:rFonts w:ascii="Times New Roman" w:hAnsi="Times New Roman" w:cs="Times New Roman"/>
          <w:b/>
          <w:bCs/>
        </w:rPr>
      </w:pPr>
      <w:r w:rsidRPr="00F5296A">
        <w:rPr>
          <w:rFonts w:ascii="Times New Roman" w:hAnsi="Times New Roman" w:cs="Times New Roman"/>
          <w:b/>
          <w:bCs/>
        </w:rPr>
        <w:t>Legal Foundations</w:t>
      </w:r>
    </w:p>
    <w:p w14:paraId="0BA25445" w14:textId="0F18841B" w:rsidR="0035096B" w:rsidRPr="00EF7425" w:rsidRDefault="0035096B" w:rsidP="00096F5F">
      <w:pPr>
        <w:pStyle w:val="ListParagraph"/>
        <w:numPr>
          <w:ilvl w:val="0"/>
          <w:numId w:val="11"/>
        </w:numPr>
        <w:spacing w:before="100" w:beforeAutospacing="1" w:after="100" w:afterAutospacing="1" w:line="360" w:lineRule="auto"/>
        <w:jc w:val="both"/>
        <w:rPr>
          <w:rFonts w:ascii="Times New Roman" w:hAnsi="Times New Roman" w:cs="Times New Roman"/>
        </w:rPr>
      </w:pPr>
      <w:r w:rsidRPr="00EF7425">
        <w:rPr>
          <w:rFonts w:ascii="Times New Roman" w:hAnsi="Times New Roman" w:cs="Times New Roman"/>
        </w:rPr>
        <w:t>All individuals have the right to learn and live together.</w:t>
      </w:r>
    </w:p>
    <w:p w14:paraId="4ED362C9" w14:textId="77777777" w:rsidR="00EF7425" w:rsidRPr="00EF7425" w:rsidRDefault="00EF7425" w:rsidP="00096F5F">
      <w:pPr>
        <w:pStyle w:val="ListParagraph"/>
        <w:numPr>
          <w:ilvl w:val="0"/>
          <w:numId w:val="11"/>
        </w:numPr>
        <w:spacing w:before="100" w:beforeAutospacing="1" w:after="100" w:afterAutospacing="1" w:line="360" w:lineRule="auto"/>
        <w:jc w:val="both"/>
        <w:rPr>
          <w:rFonts w:ascii="Times New Roman" w:hAnsi="Times New Roman" w:cs="Times New Roman"/>
        </w:rPr>
      </w:pPr>
      <w:r w:rsidRPr="00EF7425">
        <w:rPr>
          <w:rFonts w:ascii="Times New Roman" w:hAnsi="Times New Roman" w:cs="Times New Roman"/>
        </w:rPr>
        <w:t>There are no legitimate reasons to separate children for their education.</w:t>
      </w:r>
    </w:p>
    <w:p w14:paraId="6D87A265" w14:textId="0540A666" w:rsidR="0035096B" w:rsidRPr="00EF7425" w:rsidRDefault="0035096B" w:rsidP="00096F5F">
      <w:pPr>
        <w:pStyle w:val="ListParagraph"/>
        <w:numPr>
          <w:ilvl w:val="0"/>
          <w:numId w:val="11"/>
        </w:numPr>
        <w:spacing w:before="100" w:beforeAutospacing="1" w:after="100" w:afterAutospacing="1" w:line="360" w:lineRule="auto"/>
        <w:jc w:val="both"/>
        <w:rPr>
          <w:rFonts w:ascii="Times New Roman" w:hAnsi="Times New Roman" w:cs="Times New Roman"/>
        </w:rPr>
      </w:pPr>
      <w:r w:rsidRPr="00EF7425">
        <w:rPr>
          <w:rFonts w:ascii="Times New Roman" w:hAnsi="Times New Roman" w:cs="Times New Roman"/>
        </w:rPr>
        <w:t xml:space="preserve">Human being should not be devalued or discriminated </w:t>
      </w:r>
      <w:r w:rsidR="00EF7425" w:rsidRPr="00EF7425">
        <w:rPr>
          <w:rFonts w:ascii="Times New Roman" w:hAnsi="Times New Roman" w:cs="Times New Roman"/>
        </w:rPr>
        <w:t xml:space="preserve">because of the disability s/he has. </w:t>
      </w:r>
    </w:p>
    <w:p w14:paraId="1863BE6C" w14:textId="77777777" w:rsidR="0035096B" w:rsidRPr="00F5296A" w:rsidRDefault="0035096B" w:rsidP="00096F5F">
      <w:pPr>
        <w:pStyle w:val="ListParagraph"/>
        <w:numPr>
          <w:ilvl w:val="0"/>
          <w:numId w:val="8"/>
        </w:numPr>
        <w:spacing w:before="100" w:beforeAutospacing="1" w:after="100" w:afterAutospacing="1" w:line="360" w:lineRule="auto"/>
        <w:jc w:val="both"/>
        <w:rPr>
          <w:rFonts w:ascii="Times New Roman" w:hAnsi="Times New Roman" w:cs="Times New Roman"/>
          <w:b/>
          <w:bCs/>
        </w:rPr>
      </w:pPr>
      <w:r w:rsidRPr="00F5296A">
        <w:rPr>
          <w:rFonts w:ascii="Times New Roman" w:hAnsi="Times New Roman" w:cs="Times New Roman"/>
          <w:b/>
          <w:bCs/>
        </w:rPr>
        <w:t>Educational Foundations</w:t>
      </w:r>
    </w:p>
    <w:p w14:paraId="1FE1C6CB" w14:textId="77777777" w:rsidR="00BB5D68" w:rsidRPr="00A64D3B" w:rsidRDefault="00BB5D68" w:rsidP="00096F5F">
      <w:pPr>
        <w:pStyle w:val="ListParagraph"/>
        <w:numPr>
          <w:ilvl w:val="0"/>
          <w:numId w:val="12"/>
        </w:numPr>
        <w:spacing w:before="100" w:beforeAutospacing="1" w:after="100" w:afterAutospacing="1" w:line="360" w:lineRule="auto"/>
        <w:jc w:val="both"/>
        <w:rPr>
          <w:rFonts w:ascii="Times New Roman" w:hAnsi="Times New Roman" w:cs="Times New Roman"/>
        </w:rPr>
      </w:pPr>
      <w:r w:rsidRPr="00A64D3B">
        <w:rPr>
          <w:rFonts w:ascii="Times New Roman" w:hAnsi="Times New Roman" w:cs="Times New Roman"/>
        </w:rPr>
        <w:t>Decreases dropouts and repetitions.</w:t>
      </w:r>
    </w:p>
    <w:p w14:paraId="4A7750EA" w14:textId="26623040" w:rsidR="00BB5D68" w:rsidRPr="00A64D3B" w:rsidRDefault="00BB5D68" w:rsidP="00096F5F">
      <w:pPr>
        <w:pStyle w:val="ListParagraph"/>
        <w:numPr>
          <w:ilvl w:val="0"/>
          <w:numId w:val="12"/>
        </w:numPr>
        <w:spacing w:before="100" w:beforeAutospacing="1" w:after="100" w:afterAutospacing="1" w:line="360" w:lineRule="auto"/>
        <w:jc w:val="both"/>
        <w:rPr>
          <w:rFonts w:ascii="Times New Roman" w:hAnsi="Times New Roman" w:cs="Times New Roman"/>
        </w:rPr>
      </w:pPr>
      <w:r w:rsidRPr="00A64D3B">
        <w:rPr>
          <w:rFonts w:ascii="Times New Roman" w:hAnsi="Times New Roman" w:cs="Times New Roman"/>
        </w:rPr>
        <w:t>A more efficient use of education resources.</w:t>
      </w:r>
    </w:p>
    <w:p w14:paraId="15FD3887" w14:textId="32DAF78C" w:rsidR="002C52DE" w:rsidRPr="00A64D3B" w:rsidRDefault="00A64D3B" w:rsidP="00096F5F">
      <w:pPr>
        <w:pStyle w:val="ListParagraph"/>
        <w:numPr>
          <w:ilvl w:val="0"/>
          <w:numId w:val="12"/>
        </w:numPr>
        <w:spacing w:before="100" w:beforeAutospacing="1" w:after="100" w:afterAutospacing="1" w:line="360" w:lineRule="auto"/>
        <w:jc w:val="both"/>
        <w:rPr>
          <w:rFonts w:ascii="Times New Roman" w:hAnsi="Times New Roman" w:cs="Times New Roman"/>
        </w:rPr>
      </w:pPr>
      <w:r w:rsidRPr="00A64D3B">
        <w:rPr>
          <w:rFonts w:ascii="Times New Roman" w:hAnsi="Times New Roman" w:cs="Times New Roman"/>
        </w:rPr>
        <w:t xml:space="preserve">Promotes </w:t>
      </w:r>
      <w:r w:rsidR="002C52DE" w:rsidRPr="00A64D3B">
        <w:rPr>
          <w:rFonts w:ascii="Times New Roman" w:hAnsi="Times New Roman" w:cs="Times New Roman"/>
        </w:rPr>
        <w:t>teachers’ competency (knowledge, skills, collaboration).</w:t>
      </w:r>
    </w:p>
    <w:p w14:paraId="458CEEDB" w14:textId="367F3DEC" w:rsidR="0035096B" w:rsidRPr="00A64D3B" w:rsidRDefault="0035096B" w:rsidP="00096F5F">
      <w:pPr>
        <w:pStyle w:val="ListParagraph"/>
        <w:numPr>
          <w:ilvl w:val="0"/>
          <w:numId w:val="12"/>
        </w:numPr>
        <w:spacing w:before="100" w:beforeAutospacing="1" w:after="100" w:afterAutospacing="1" w:line="360" w:lineRule="auto"/>
        <w:jc w:val="both"/>
        <w:rPr>
          <w:rFonts w:ascii="Times New Roman" w:hAnsi="Times New Roman" w:cs="Times New Roman"/>
        </w:rPr>
      </w:pPr>
      <w:r w:rsidRPr="00A64D3B">
        <w:rPr>
          <w:rFonts w:ascii="Times New Roman" w:hAnsi="Times New Roman" w:cs="Times New Roman"/>
        </w:rPr>
        <w:t>Children do better academically, psychologically and socially in inclusive settings.</w:t>
      </w:r>
    </w:p>
    <w:p w14:paraId="121841CC" w14:textId="26304DD6" w:rsidR="00D73934" w:rsidRPr="00F5296A" w:rsidRDefault="00D73934" w:rsidP="00096F5F">
      <w:pPr>
        <w:pStyle w:val="ListParagraph"/>
        <w:numPr>
          <w:ilvl w:val="0"/>
          <w:numId w:val="8"/>
        </w:numPr>
        <w:spacing w:before="100" w:beforeAutospacing="1" w:after="100" w:afterAutospacing="1" w:line="360" w:lineRule="auto"/>
        <w:jc w:val="both"/>
        <w:rPr>
          <w:rFonts w:ascii="Times New Roman" w:hAnsi="Times New Roman" w:cs="Times New Roman"/>
          <w:b/>
          <w:bCs/>
        </w:rPr>
      </w:pPr>
      <w:r w:rsidRPr="00F5296A">
        <w:rPr>
          <w:rFonts w:ascii="Times New Roman" w:hAnsi="Times New Roman" w:cs="Times New Roman"/>
          <w:b/>
          <w:bCs/>
        </w:rPr>
        <w:t>Social Foundation</w:t>
      </w:r>
      <w:r w:rsidR="00A64D3B" w:rsidRPr="00F5296A">
        <w:rPr>
          <w:rFonts w:ascii="Times New Roman" w:hAnsi="Times New Roman" w:cs="Times New Roman"/>
          <w:b/>
          <w:bCs/>
        </w:rPr>
        <w:t>s</w:t>
      </w:r>
    </w:p>
    <w:p w14:paraId="6A664C14" w14:textId="0753CD53" w:rsidR="00ED2DA4" w:rsidRPr="008E19A5" w:rsidRDefault="008E19A5" w:rsidP="00096F5F">
      <w:pPr>
        <w:pStyle w:val="ListParagraph"/>
        <w:numPr>
          <w:ilvl w:val="0"/>
          <w:numId w:val="13"/>
        </w:numPr>
        <w:spacing w:before="100" w:beforeAutospacing="1" w:after="100" w:afterAutospacing="1" w:line="360" w:lineRule="auto"/>
        <w:jc w:val="both"/>
        <w:rPr>
          <w:rFonts w:ascii="Times New Roman" w:hAnsi="Times New Roman" w:cs="Times New Roman"/>
        </w:rPr>
      </w:pPr>
      <w:r w:rsidRPr="008E19A5">
        <w:rPr>
          <w:rFonts w:ascii="Times New Roman" w:hAnsi="Times New Roman" w:cs="Times New Roman"/>
        </w:rPr>
        <w:t xml:space="preserve">Promotes </w:t>
      </w:r>
      <w:r w:rsidR="00ED2DA4" w:rsidRPr="008E19A5">
        <w:rPr>
          <w:rFonts w:ascii="Times New Roman" w:hAnsi="Times New Roman" w:cs="Times New Roman"/>
        </w:rPr>
        <w:t>of sustainable development.</w:t>
      </w:r>
    </w:p>
    <w:p w14:paraId="7DBF4340" w14:textId="2C783FB0" w:rsidR="00ED2DA4" w:rsidRPr="008E19A5" w:rsidRDefault="00ED2DA4" w:rsidP="00096F5F">
      <w:pPr>
        <w:pStyle w:val="ListParagraph"/>
        <w:numPr>
          <w:ilvl w:val="0"/>
          <w:numId w:val="13"/>
        </w:numPr>
        <w:spacing w:before="100" w:beforeAutospacing="1" w:after="100" w:afterAutospacing="1" w:line="360" w:lineRule="auto"/>
        <w:jc w:val="both"/>
        <w:rPr>
          <w:rFonts w:ascii="Times New Roman" w:hAnsi="Times New Roman" w:cs="Times New Roman"/>
        </w:rPr>
      </w:pPr>
      <w:r w:rsidRPr="008E19A5">
        <w:rPr>
          <w:rFonts w:ascii="Times New Roman" w:hAnsi="Times New Roman" w:cs="Times New Roman"/>
        </w:rPr>
        <w:t>Build</w:t>
      </w:r>
      <w:r w:rsidR="008E19A5" w:rsidRPr="008E19A5">
        <w:rPr>
          <w:rFonts w:ascii="Times New Roman" w:hAnsi="Times New Roman" w:cs="Times New Roman"/>
        </w:rPr>
        <w:t xml:space="preserve">s </w:t>
      </w:r>
      <w:r w:rsidRPr="008E19A5">
        <w:rPr>
          <w:rFonts w:ascii="Times New Roman" w:hAnsi="Times New Roman" w:cs="Times New Roman"/>
        </w:rPr>
        <w:t>empathy, tolerance</w:t>
      </w:r>
      <w:r w:rsidR="008E19A5" w:rsidRPr="008E19A5">
        <w:rPr>
          <w:rFonts w:ascii="Times New Roman" w:hAnsi="Times New Roman" w:cs="Times New Roman"/>
        </w:rPr>
        <w:t>,</w:t>
      </w:r>
      <w:r w:rsidRPr="008E19A5">
        <w:rPr>
          <w:rFonts w:ascii="Times New Roman" w:hAnsi="Times New Roman" w:cs="Times New Roman"/>
        </w:rPr>
        <w:t xml:space="preserve"> and cooperation.</w:t>
      </w:r>
    </w:p>
    <w:p w14:paraId="6E8B0BFC" w14:textId="0AA21638" w:rsidR="00ED2DA4" w:rsidRPr="008E19A5" w:rsidRDefault="00ED2DA4" w:rsidP="00096F5F">
      <w:pPr>
        <w:pStyle w:val="ListParagraph"/>
        <w:numPr>
          <w:ilvl w:val="0"/>
          <w:numId w:val="13"/>
        </w:numPr>
        <w:spacing w:before="100" w:beforeAutospacing="1" w:after="100" w:afterAutospacing="1" w:line="360" w:lineRule="auto"/>
        <w:jc w:val="both"/>
        <w:rPr>
          <w:rFonts w:ascii="Times New Roman" w:hAnsi="Times New Roman" w:cs="Times New Roman"/>
        </w:rPr>
      </w:pPr>
      <w:r w:rsidRPr="008E19A5">
        <w:rPr>
          <w:rFonts w:ascii="Times New Roman" w:hAnsi="Times New Roman" w:cs="Times New Roman"/>
        </w:rPr>
        <w:t>Form</w:t>
      </w:r>
      <w:r w:rsidR="008E19A5" w:rsidRPr="008E19A5">
        <w:rPr>
          <w:rFonts w:ascii="Times New Roman" w:hAnsi="Times New Roman" w:cs="Times New Roman"/>
        </w:rPr>
        <w:t xml:space="preserve">s </w:t>
      </w:r>
      <w:r w:rsidRPr="008E19A5">
        <w:rPr>
          <w:rFonts w:ascii="Times New Roman" w:hAnsi="Times New Roman" w:cs="Times New Roman"/>
        </w:rPr>
        <w:t>mutual understanding and appreciation of diversity.</w:t>
      </w:r>
    </w:p>
    <w:p w14:paraId="47A0F4A5" w14:textId="4A69BF74" w:rsidR="00D73934" w:rsidRPr="008E19A5" w:rsidRDefault="00D73934" w:rsidP="00096F5F">
      <w:pPr>
        <w:pStyle w:val="ListParagraph"/>
        <w:numPr>
          <w:ilvl w:val="0"/>
          <w:numId w:val="13"/>
        </w:numPr>
        <w:spacing w:before="100" w:beforeAutospacing="1" w:after="100" w:afterAutospacing="1" w:line="360" w:lineRule="auto"/>
        <w:jc w:val="both"/>
        <w:rPr>
          <w:rFonts w:ascii="Times New Roman" w:hAnsi="Times New Roman" w:cs="Times New Roman"/>
        </w:rPr>
      </w:pPr>
      <w:r w:rsidRPr="008E19A5">
        <w:rPr>
          <w:rFonts w:ascii="Times New Roman" w:hAnsi="Times New Roman" w:cs="Times New Roman"/>
        </w:rPr>
        <w:t>Segregation teaches individuals to be fearful</w:t>
      </w:r>
      <w:r w:rsidR="0092282F" w:rsidRPr="008E19A5">
        <w:rPr>
          <w:rFonts w:ascii="Times New Roman" w:hAnsi="Times New Roman" w:cs="Times New Roman"/>
        </w:rPr>
        <w:t xml:space="preserve"> and </w:t>
      </w:r>
      <w:r w:rsidRPr="008E19A5">
        <w:rPr>
          <w:rFonts w:ascii="Times New Roman" w:hAnsi="Times New Roman" w:cs="Times New Roman"/>
        </w:rPr>
        <w:t>ignorant</w:t>
      </w:r>
      <w:r w:rsidR="0092282F" w:rsidRPr="008E19A5">
        <w:rPr>
          <w:rFonts w:ascii="Times New Roman" w:hAnsi="Times New Roman" w:cs="Times New Roman"/>
        </w:rPr>
        <w:t>,</w:t>
      </w:r>
      <w:r w:rsidRPr="008E19A5">
        <w:rPr>
          <w:rFonts w:ascii="Times New Roman" w:hAnsi="Times New Roman" w:cs="Times New Roman"/>
        </w:rPr>
        <w:t xml:space="preserve"> and breeds prejudice.</w:t>
      </w:r>
    </w:p>
    <w:p w14:paraId="62A58C78" w14:textId="77777777" w:rsidR="008E19A5" w:rsidRDefault="00990B02" w:rsidP="00096F5F">
      <w:pPr>
        <w:pStyle w:val="ListParagraph"/>
        <w:numPr>
          <w:ilvl w:val="0"/>
          <w:numId w:val="13"/>
        </w:numPr>
        <w:spacing w:before="100" w:beforeAutospacing="1" w:after="100" w:afterAutospacing="1" w:line="360" w:lineRule="auto"/>
        <w:jc w:val="both"/>
        <w:rPr>
          <w:rFonts w:ascii="Times New Roman" w:hAnsi="Times New Roman" w:cs="Times New Roman"/>
        </w:rPr>
      </w:pPr>
      <w:r w:rsidRPr="008E19A5">
        <w:rPr>
          <w:rFonts w:ascii="Times New Roman" w:hAnsi="Times New Roman" w:cs="Times New Roman"/>
        </w:rPr>
        <w:t>Only inclusion has the potential to reduce fear of differences and to build friendship, respect, and understanding.</w:t>
      </w:r>
    </w:p>
    <w:p w14:paraId="04D62700" w14:textId="6C1AFE95" w:rsidR="00D73934" w:rsidRPr="008E19A5" w:rsidRDefault="00D73934" w:rsidP="00096F5F">
      <w:pPr>
        <w:pStyle w:val="ListParagraph"/>
        <w:numPr>
          <w:ilvl w:val="0"/>
          <w:numId w:val="13"/>
        </w:numPr>
        <w:spacing w:before="100" w:beforeAutospacing="1" w:after="100" w:afterAutospacing="1" w:line="360" w:lineRule="auto"/>
        <w:jc w:val="both"/>
        <w:rPr>
          <w:rFonts w:ascii="Times New Roman" w:hAnsi="Times New Roman" w:cs="Times New Roman"/>
        </w:rPr>
      </w:pPr>
      <w:r w:rsidRPr="008E19A5">
        <w:rPr>
          <w:rFonts w:ascii="Times New Roman" w:hAnsi="Times New Roman" w:cs="Times New Roman"/>
        </w:rPr>
        <w:t>All individuals need an education that will help them develop relationships and prepare them for life in the wider community.</w:t>
      </w:r>
    </w:p>
    <w:p w14:paraId="3B358EB1" w14:textId="2626DEBD" w:rsidR="00D73934" w:rsidRPr="00F5296A" w:rsidRDefault="00D73934" w:rsidP="00096F5F">
      <w:pPr>
        <w:pStyle w:val="ListParagraph"/>
        <w:numPr>
          <w:ilvl w:val="0"/>
          <w:numId w:val="8"/>
        </w:numPr>
        <w:spacing w:before="100" w:beforeAutospacing="1" w:after="100" w:afterAutospacing="1" w:line="360" w:lineRule="auto"/>
        <w:jc w:val="both"/>
        <w:rPr>
          <w:rFonts w:ascii="Times New Roman" w:hAnsi="Times New Roman" w:cs="Times New Roman"/>
          <w:b/>
          <w:bCs/>
        </w:rPr>
      </w:pPr>
      <w:r w:rsidRPr="00F5296A">
        <w:rPr>
          <w:rFonts w:ascii="Times New Roman" w:hAnsi="Times New Roman" w:cs="Times New Roman"/>
          <w:b/>
          <w:bCs/>
        </w:rPr>
        <w:t>Economic Foundation</w:t>
      </w:r>
      <w:r w:rsidR="00A64D3B" w:rsidRPr="00F5296A">
        <w:rPr>
          <w:rFonts w:ascii="Times New Roman" w:hAnsi="Times New Roman" w:cs="Times New Roman"/>
          <w:b/>
          <w:bCs/>
        </w:rPr>
        <w:t>s</w:t>
      </w:r>
    </w:p>
    <w:p w14:paraId="55CBEA91" w14:textId="796BA978" w:rsidR="00D46AAC" w:rsidRPr="00D46AAC" w:rsidRDefault="00D46AAC" w:rsidP="00096F5F">
      <w:pPr>
        <w:pStyle w:val="ListParagraph"/>
        <w:numPr>
          <w:ilvl w:val="0"/>
          <w:numId w:val="14"/>
        </w:numPr>
        <w:spacing w:before="100" w:beforeAutospacing="1" w:after="100" w:afterAutospacing="1" w:line="360" w:lineRule="auto"/>
        <w:jc w:val="both"/>
        <w:rPr>
          <w:rFonts w:ascii="Times New Roman" w:hAnsi="Times New Roman" w:cs="Times New Roman"/>
        </w:rPr>
      </w:pPr>
      <w:r w:rsidRPr="00D46AAC">
        <w:rPr>
          <w:rFonts w:ascii="Times New Roman" w:hAnsi="Times New Roman" w:cs="Times New Roman"/>
        </w:rPr>
        <w:t>Reduce</w:t>
      </w:r>
      <w:r w:rsidR="00376840">
        <w:rPr>
          <w:rFonts w:ascii="Times New Roman" w:hAnsi="Times New Roman" w:cs="Times New Roman"/>
        </w:rPr>
        <w:t>s</w:t>
      </w:r>
      <w:r w:rsidRPr="00D46AAC">
        <w:rPr>
          <w:rFonts w:ascii="Times New Roman" w:hAnsi="Times New Roman" w:cs="Times New Roman"/>
        </w:rPr>
        <w:t xml:space="preserve"> wastage of repetition and dropout.</w:t>
      </w:r>
    </w:p>
    <w:p w14:paraId="66FC5FAE" w14:textId="051FE3B9" w:rsidR="00D73934" w:rsidRPr="00D46AAC" w:rsidRDefault="00D73934" w:rsidP="00096F5F">
      <w:pPr>
        <w:pStyle w:val="ListParagraph"/>
        <w:numPr>
          <w:ilvl w:val="0"/>
          <w:numId w:val="14"/>
        </w:numPr>
        <w:spacing w:before="100" w:beforeAutospacing="1" w:after="100" w:afterAutospacing="1" w:line="360" w:lineRule="auto"/>
        <w:jc w:val="both"/>
        <w:rPr>
          <w:rFonts w:ascii="Times New Roman" w:hAnsi="Times New Roman" w:cs="Times New Roman"/>
        </w:rPr>
      </w:pPr>
      <w:r w:rsidRPr="00D46AAC">
        <w:rPr>
          <w:rFonts w:ascii="Times New Roman" w:hAnsi="Times New Roman" w:cs="Times New Roman"/>
        </w:rPr>
        <w:t>Children with disabilities go to local schools.</w:t>
      </w:r>
    </w:p>
    <w:p w14:paraId="41026516" w14:textId="09361C99" w:rsidR="00D73934" w:rsidRPr="00D46AAC" w:rsidRDefault="00D73934" w:rsidP="00096F5F">
      <w:pPr>
        <w:pStyle w:val="ListParagraph"/>
        <w:numPr>
          <w:ilvl w:val="0"/>
          <w:numId w:val="14"/>
        </w:numPr>
        <w:spacing w:before="100" w:beforeAutospacing="1" w:after="100" w:afterAutospacing="1" w:line="360" w:lineRule="auto"/>
        <w:jc w:val="both"/>
        <w:rPr>
          <w:rFonts w:ascii="Times New Roman" w:hAnsi="Times New Roman" w:cs="Times New Roman"/>
        </w:rPr>
      </w:pPr>
      <w:r w:rsidRPr="00D46AAC">
        <w:rPr>
          <w:rFonts w:ascii="Times New Roman" w:hAnsi="Times New Roman" w:cs="Times New Roman"/>
        </w:rPr>
        <w:t>Better employment and job creation opportunities for people with disabilities.</w:t>
      </w:r>
    </w:p>
    <w:p w14:paraId="3DB1E8EC" w14:textId="77777777" w:rsidR="00CA53D8" w:rsidRPr="00D46AAC" w:rsidRDefault="00CA53D8" w:rsidP="00096F5F">
      <w:pPr>
        <w:pStyle w:val="ListParagraph"/>
        <w:numPr>
          <w:ilvl w:val="0"/>
          <w:numId w:val="14"/>
        </w:numPr>
        <w:spacing w:before="100" w:beforeAutospacing="1" w:after="100" w:afterAutospacing="1" w:line="360" w:lineRule="auto"/>
        <w:jc w:val="both"/>
        <w:rPr>
          <w:rFonts w:ascii="Times New Roman" w:hAnsi="Times New Roman" w:cs="Times New Roman"/>
        </w:rPr>
      </w:pPr>
      <w:r w:rsidRPr="00D46AAC">
        <w:rPr>
          <w:rFonts w:ascii="Times New Roman" w:hAnsi="Times New Roman" w:cs="Times New Roman"/>
        </w:rPr>
        <w:t>Children with disabilities live with their family</w:t>
      </w:r>
      <w:r>
        <w:rPr>
          <w:rFonts w:ascii="Times New Roman" w:hAnsi="Times New Roman" w:cs="Times New Roman"/>
        </w:rPr>
        <w:t xml:space="preserve"> using </w:t>
      </w:r>
      <w:r w:rsidRPr="00D46AAC">
        <w:rPr>
          <w:rFonts w:ascii="Times New Roman" w:hAnsi="Times New Roman" w:cs="Times New Roman"/>
        </w:rPr>
        <w:t>community infrastructure.</w:t>
      </w:r>
    </w:p>
    <w:p w14:paraId="1BDF16B7" w14:textId="77777777" w:rsidR="00376840" w:rsidRPr="00D46AAC" w:rsidRDefault="00376840" w:rsidP="00096F5F">
      <w:pPr>
        <w:pStyle w:val="ListParagraph"/>
        <w:numPr>
          <w:ilvl w:val="0"/>
          <w:numId w:val="14"/>
        </w:numPr>
        <w:spacing w:before="100" w:beforeAutospacing="1" w:after="100" w:afterAutospacing="1" w:line="360" w:lineRule="auto"/>
        <w:jc w:val="both"/>
        <w:rPr>
          <w:rFonts w:ascii="Times New Roman" w:hAnsi="Times New Roman" w:cs="Times New Roman"/>
        </w:rPr>
      </w:pPr>
      <w:r w:rsidRPr="00D46AAC">
        <w:rPr>
          <w:rFonts w:ascii="Times New Roman" w:hAnsi="Times New Roman" w:cs="Times New Roman"/>
        </w:rPr>
        <w:t xml:space="preserve">Inclusive education has economic benefit both for </w:t>
      </w:r>
      <w:r>
        <w:rPr>
          <w:rFonts w:ascii="Times New Roman" w:hAnsi="Times New Roman" w:cs="Times New Roman"/>
        </w:rPr>
        <w:t xml:space="preserve">the </w:t>
      </w:r>
      <w:r w:rsidRPr="00D46AAC">
        <w:rPr>
          <w:rFonts w:ascii="Times New Roman" w:hAnsi="Times New Roman" w:cs="Times New Roman"/>
        </w:rPr>
        <w:t xml:space="preserve">individual and for </w:t>
      </w:r>
      <w:r>
        <w:rPr>
          <w:rFonts w:ascii="Times New Roman" w:hAnsi="Times New Roman" w:cs="Times New Roman"/>
        </w:rPr>
        <w:t xml:space="preserve">the </w:t>
      </w:r>
      <w:r w:rsidRPr="00D46AAC">
        <w:rPr>
          <w:rFonts w:ascii="Times New Roman" w:hAnsi="Times New Roman" w:cs="Times New Roman"/>
        </w:rPr>
        <w:t>society.</w:t>
      </w:r>
    </w:p>
    <w:p w14:paraId="5FEA3578" w14:textId="77777777" w:rsidR="00D46AAC" w:rsidRPr="00D46AAC" w:rsidRDefault="00D46AAC" w:rsidP="00096F5F">
      <w:pPr>
        <w:pStyle w:val="ListParagraph"/>
        <w:numPr>
          <w:ilvl w:val="0"/>
          <w:numId w:val="14"/>
        </w:numPr>
        <w:spacing w:before="100" w:beforeAutospacing="1" w:after="100" w:afterAutospacing="1" w:line="360" w:lineRule="auto"/>
        <w:jc w:val="both"/>
        <w:rPr>
          <w:rFonts w:ascii="Times New Roman" w:hAnsi="Times New Roman" w:cs="Times New Roman"/>
        </w:rPr>
      </w:pPr>
      <w:r w:rsidRPr="00D46AAC">
        <w:rPr>
          <w:rFonts w:ascii="Times New Roman" w:hAnsi="Times New Roman" w:cs="Times New Roman"/>
        </w:rPr>
        <w:lastRenderedPageBreak/>
        <w:t>Inclusive education is more cost-effective than the creation of special schools across the country.</w:t>
      </w:r>
    </w:p>
    <w:p w14:paraId="38BC775E" w14:textId="4B263F50" w:rsidR="00D73934" w:rsidRPr="00D637E3" w:rsidRDefault="007751B4" w:rsidP="00D637E3">
      <w:pPr>
        <w:pStyle w:val="Heading2"/>
        <w:spacing w:before="100" w:beforeAutospacing="1" w:after="100" w:afterAutospacing="1" w:line="360" w:lineRule="auto"/>
        <w:rPr>
          <w:rFonts w:ascii="Times New Roman" w:hAnsi="Times New Roman" w:cs="Times New Roman"/>
        </w:rPr>
      </w:pPr>
      <w:bookmarkStart w:id="5" w:name="_Toc162139619"/>
      <w:r>
        <w:rPr>
          <w:rFonts w:ascii="Times New Roman" w:hAnsi="Times New Roman" w:cs="Times New Roman"/>
        </w:rPr>
        <w:t xml:space="preserve">The </w:t>
      </w:r>
      <w:r w:rsidR="00C51276" w:rsidRPr="00D637E3">
        <w:rPr>
          <w:rFonts w:ascii="Times New Roman" w:hAnsi="Times New Roman" w:cs="Times New Roman"/>
        </w:rPr>
        <w:t>Benefits of Inclusive Education</w:t>
      </w:r>
      <w:bookmarkEnd w:id="5"/>
    </w:p>
    <w:p w14:paraId="22813213" w14:textId="11D1064E" w:rsidR="0084282E" w:rsidRDefault="002F07BA" w:rsidP="00D73934">
      <w:pPr>
        <w:spacing w:before="100" w:beforeAutospacing="1" w:after="100" w:afterAutospacing="1" w:line="360" w:lineRule="auto"/>
        <w:jc w:val="both"/>
        <w:rPr>
          <w:rFonts w:ascii="Times New Roman" w:hAnsi="Times New Roman" w:cs="Times New Roman"/>
        </w:rPr>
      </w:pPr>
      <w:r w:rsidRPr="002F07BA">
        <w:rPr>
          <w:rFonts w:ascii="Times New Roman" w:hAnsi="Times New Roman" w:cs="Times New Roman"/>
        </w:rPr>
        <w:t>It is now understood that inclusion benefits communities, families, teachers, and students by ensuring that children with disabilities attend school with their peers and providing them with adequate support to succeed both academically and socially.</w:t>
      </w:r>
    </w:p>
    <w:p w14:paraId="7A7F2663" w14:textId="0E3A554B" w:rsidR="00B61EF3" w:rsidRPr="00134E6A" w:rsidRDefault="00B61EF3" w:rsidP="00134E6A">
      <w:pPr>
        <w:pStyle w:val="Heading3"/>
        <w:spacing w:before="100" w:beforeAutospacing="1" w:after="100" w:afterAutospacing="1" w:line="360" w:lineRule="auto"/>
        <w:rPr>
          <w:rFonts w:ascii="Times New Roman" w:hAnsi="Times New Roman" w:cs="Times New Roman"/>
        </w:rPr>
      </w:pPr>
      <w:bookmarkStart w:id="6" w:name="_Toc162139620"/>
      <w:r w:rsidRPr="00134E6A">
        <w:rPr>
          <w:rFonts w:ascii="Times New Roman" w:hAnsi="Times New Roman" w:cs="Times New Roman"/>
        </w:rPr>
        <w:t xml:space="preserve">Benefits for </w:t>
      </w:r>
      <w:r w:rsidR="00D028DC">
        <w:rPr>
          <w:rFonts w:ascii="Times New Roman" w:hAnsi="Times New Roman" w:cs="Times New Roman"/>
        </w:rPr>
        <w:t xml:space="preserve">Learners </w:t>
      </w:r>
      <w:r w:rsidRPr="00134E6A">
        <w:rPr>
          <w:rFonts w:ascii="Times New Roman" w:hAnsi="Times New Roman" w:cs="Times New Roman"/>
        </w:rPr>
        <w:t>with Special Needs</w:t>
      </w:r>
      <w:bookmarkEnd w:id="6"/>
    </w:p>
    <w:p w14:paraId="7AF09E9F" w14:textId="04E7A415" w:rsidR="00B61EF3" w:rsidRPr="00B61EF3" w:rsidRDefault="00B61EF3" w:rsidP="00B61EF3">
      <w:pPr>
        <w:spacing w:before="100" w:beforeAutospacing="1" w:after="100" w:afterAutospacing="1" w:line="360" w:lineRule="auto"/>
        <w:jc w:val="both"/>
        <w:rPr>
          <w:rFonts w:ascii="Times New Roman" w:hAnsi="Times New Roman" w:cs="Times New Roman"/>
        </w:rPr>
      </w:pPr>
      <w:r w:rsidRPr="00B61EF3">
        <w:rPr>
          <w:rFonts w:ascii="Times New Roman" w:hAnsi="Times New Roman" w:cs="Times New Roman"/>
        </w:rPr>
        <w:t xml:space="preserve">In inclusive settings </w:t>
      </w:r>
      <w:r>
        <w:rPr>
          <w:rFonts w:ascii="Times New Roman" w:hAnsi="Times New Roman" w:cs="Times New Roman"/>
        </w:rPr>
        <w:t xml:space="preserve">learners </w:t>
      </w:r>
      <w:r w:rsidRPr="00B61EF3">
        <w:rPr>
          <w:rFonts w:ascii="Times New Roman" w:hAnsi="Times New Roman" w:cs="Times New Roman"/>
        </w:rPr>
        <w:t>will develop:</w:t>
      </w:r>
    </w:p>
    <w:p w14:paraId="6DA74962" w14:textId="0EEE866A" w:rsidR="00B61EF3" w:rsidRPr="00134E6A" w:rsidRDefault="00B61EF3" w:rsidP="00F45659">
      <w:pPr>
        <w:pStyle w:val="ListParagraph"/>
        <w:numPr>
          <w:ilvl w:val="0"/>
          <w:numId w:val="19"/>
        </w:numPr>
        <w:spacing w:before="100" w:beforeAutospacing="1" w:after="100" w:afterAutospacing="1" w:line="360" w:lineRule="auto"/>
        <w:jc w:val="both"/>
        <w:rPr>
          <w:rFonts w:ascii="Times New Roman" w:hAnsi="Times New Roman" w:cs="Times New Roman"/>
        </w:rPr>
      </w:pPr>
      <w:r w:rsidRPr="00134E6A">
        <w:rPr>
          <w:rFonts w:ascii="Times New Roman" w:hAnsi="Times New Roman" w:cs="Times New Roman"/>
        </w:rPr>
        <w:t>Greater access to general curriculum</w:t>
      </w:r>
      <w:r w:rsidR="00D028DC">
        <w:rPr>
          <w:rFonts w:ascii="Times New Roman" w:hAnsi="Times New Roman" w:cs="Times New Roman"/>
        </w:rPr>
        <w:t>.</w:t>
      </w:r>
    </w:p>
    <w:p w14:paraId="37AF7F6A" w14:textId="7EFC0B4F" w:rsidR="00682597" w:rsidRPr="00134E6A" w:rsidRDefault="00682597" w:rsidP="00F45659">
      <w:pPr>
        <w:pStyle w:val="ListParagraph"/>
        <w:numPr>
          <w:ilvl w:val="0"/>
          <w:numId w:val="19"/>
        </w:numPr>
        <w:spacing w:before="100" w:beforeAutospacing="1" w:after="100" w:afterAutospacing="1" w:line="360" w:lineRule="auto"/>
        <w:jc w:val="both"/>
        <w:rPr>
          <w:rFonts w:ascii="Times New Roman" w:hAnsi="Times New Roman" w:cs="Times New Roman"/>
        </w:rPr>
      </w:pPr>
      <w:r w:rsidRPr="00134E6A">
        <w:rPr>
          <w:rFonts w:ascii="Times New Roman" w:hAnsi="Times New Roman" w:cs="Times New Roman"/>
        </w:rPr>
        <w:t>Improved friendship with the social environment</w:t>
      </w:r>
      <w:r w:rsidR="00D028DC">
        <w:rPr>
          <w:rFonts w:ascii="Times New Roman" w:hAnsi="Times New Roman" w:cs="Times New Roman"/>
        </w:rPr>
        <w:t>.</w:t>
      </w:r>
    </w:p>
    <w:p w14:paraId="3F12B554" w14:textId="215B80E4" w:rsidR="00C61C19" w:rsidRPr="00134E6A" w:rsidRDefault="00C61C19" w:rsidP="00F45659">
      <w:pPr>
        <w:pStyle w:val="ListParagraph"/>
        <w:numPr>
          <w:ilvl w:val="0"/>
          <w:numId w:val="19"/>
        </w:numPr>
        <w:spacing w:before="100" w:beforeAutospacing="1" w:after="100" w:afterAutospacing="1" w:line="360" w:lineRule="auto"/>
        <w:jc w:val="both"/>
        <w:rPr>
          <w:rFonts w:ascii="Times New Roman" w:hAnsi="Times New Roman" w:cs="Times New Roman"/>
        </w:rPr>
      </w:pPr>
      <w:r w:rsidRPr="00134E6A">
        <w:rPr>
          <w:rFonts w:ascii="Times New Roman" w:hAnsi="Times New Roman" w:cs="Times New Roman"/>
        </w:rPr>
        <w:t>Enhanced family’s integration into the community</w:t>
      </w:r>
      <w:r w:rsidR="00D028DC">
        <w:rPr>
          <w:rFonts w:ascii="Times New Roman" w:hAnsi="Times New Roman" w:cs="Times New Roman"/>
        </w:rPr>
        <w:t>.</w:t>
      </w:r>
    </w:p>
    <w:p w14:paraId="3382033C" w14:textId="2EC983BE" w:rsidR="002714D5" w:rsidRPr="00134E6A" w:rsidRDefault="002714D5" w:rsidP="00F45659">
      <w:pPr>
        <w:pStyle w:val="ListParagraph"/>
        <w:numPr>
          <w:ilvl w:val="0"/>
          <w:numId w:val="19"/>
        </w:numPr>
        <w:spacing w:before="100" w:beforeAutospacing="1" w:after="100" w:afterAutospacing="1" w:line="360" w:lineRule="auto"/>
        <w:jc w:val="both"/>
        <w:rPr>
          <w:rFonts w:ascii="Times New Roman" w:hAnsi="Times New Roman" w:cs="Times New Roman"/>
        </w:rPr>
      </w:pPr>
      <w:r w:rsidRPr="00134E6A">
        <w:rPr>
          <w:rFonts w:ascii="Times New Roman" w:hAnsi="Times New Roman" w:cs="Times New Roman"/>
        </w:rPr>
        <w:t>Enhanced skill acquisition and generalization in their learning</w:t>
      </w:r>
      <w:r w:rsidR="00D028DC">
        <w:rPr>
          <w:rFonts w:ascii="Times New Roman" w:hAnsi="Times New Roman" w:cs="Times New Roman"/>
        </w:rPr>
        <w:t>.</w:t>
      </w:r>
    </w:p>
    <w:p w14:paraId="3B8BD370" w14:textId="209EE3F9" w:rsidR="002714D5" w:rsidRPr="00134E6A" w:rsidRDefault="002714D5" w:rsidP="00F45659">
      <w:pPr>
        <w:pStyle w:val="ListParagraph"/>
        <w:numPr>
          <w:ilvl w:val="0"/>
          <w:numId w:val="19"/>
        </w:numPr>
        <w:spacing w:before="100" w:beforeAutospacing="1" w:after="100" w:afterAutospacing="1" w:line="360" w:lineRule="auto"/>
        <w:jc w:val="both"/>
        <w:rPr>
          <w:rFonts w:ascii="Times New Roman" w:hAnsi="Times New Roman" w:cs="Times New Roman"/>
        </w:rPr>
      </w:pPr>
      <w:r w:rsidRPr="00134E6A">
        <w:rPr>
          <w:rFonts w:ascii="Times New Roman" w:hAnsi="Times New Roman" w:cs="Times New Roman"/>
        </w:rPr>
        <w:t>Gain peer role models for academic, social</w:t>
      </w:r>
      <w:r w:rsidR="000A25BF">
        <w:rPr>
          <w:rFonts w:ascii="Times New Roman" w:hAnsi="Times New Roman" w:cs="Times New Roman"/>
        </w:rPr>
        <w:t>,</w:t>
      </w:r>
      <w:r w:rsidRPr="00134E6A">
        <w:rPr>
          <w:rFonts w:ascii="Times New Roman" w:hAnsi="Times New Roman" w:cs="Times New Roman"/>
        </w:rPr>
        <w:t xml:space="preserve"> and behavior skills</w:t>
      </w:r>
      <w:r w:rsidR="000A25BF">
        <w:rPr>
          <w:rFonts w:ascii="Times New Roman" w:hAnsi="Times New Roman" w:cs="Times New Roman"/>
        </w:rPr>
        <w:t>.</w:t>
      </w:r>
    </w:p>
    <w:p w14:paraId="4292EFEB" w14:textId="45A70B4D" w:rsidR="00682597" w:rsidRPr="00134E6A" w:rsidRDefault="00682597" w:rsidP="00F45659">
      <w:pPr>
        <w:pStyle w:val="ListParagraph"/>
        <w:numPr>
          <w:ilvl w:val="0"/>
          <w:numId w:val="19"/>
        </w:numPr>
        <w:spacing w:before="100" w:beforeAutospacing="1" w:after="100" w:afterAutospacing="1" w:line="360" w:lineRule="auto"/>
        <w:jc w:val="both"/>
        <w:rPr>
          <w:rFonts w:ascii="Times New Roman" w:hAnsi="Times New Roman" w:cs="Times New Roman"/>
        </w:rPr>
      </w:pPr>
      <w:r w:rsidRPr="00134E6A">
        <w:rPr>
          <w:rFonts w:ascii="Times New Roman" w:hAnsi="Times New Roman" w:cs="Times New Roman"/>
        </w:rPr>
        <w:t>Increased social initiations, interactions, relationships</w:t>
      </w:r>
      <w:r w:rsidR="000A25BF">
        <w:rPr>
          <w:rFonts w:ascii="Times New Roman" w:hAnsi="Times New Roman" w:cs="Times New Roman"/>
        </w:rPr>
        <w:t>,</w:t>
      </w:r>
      <w:r w:rsidRPr="00134E6A">
        <w:rPr>
          <w:rFonts w:ascii="Times New Roman" w:hAnsi="Times New Roman" w:cs="Times New Roman"/>
        </w:rPr>
        <w:t xml:space="preserve"> and networks</w:t>
      </w:r>
      <w:r w:rsidR="000A25BF">
        <w:rPr>
          <w:rFonts w:ascii="Times New Roman" w:hAnsi="Times New Roman" w:cs="Times New Roman"/>
        </w:rPr>
        <w:t>.</w:t>
      </w:r>
    </w:p>
    <w:p w14:paraId="1DC2F2D6" w14:textId="6B66CD54" w:rsidR="002714D5" w:rsidRPr="00134E6A" w:rsidRDefault="000A25BF" w:rsidP="00F45659">
      <w:pPr>
        <w:pStyle w:val="ListParagraph"/>
        <w:numPr>
          <w:ilvl w:val="0"/>
          <w:numId w:val="19"/>
        </w:numPr>
        <w:spacing w:before="100" w:beforeAutospacing="1" w:after="100" w:afterAutospacing="1" w:line="360" w:lineRule="auto"/>
        <w:jc w:val="both"/>
        <w:rPr>
          <w:rFonts w:ascii="Times New Roman" w:hAnsi="Times New Roman" w:cs="Times New Roman"/>
        </w:rPr>
      </w:pPr>
      <w:r w:rsidRPr="00134E6A">
        <w:rPr>
          <w:rFonts w:ascii="Times New Roman" w:hAnsi="Times New Roman" w:cs="Times New Roman"/>
        </w:rPr>
        <w:t>I</w:t>
      </w:r>
      <w:r w:rsidR="002714D5" w:rsidRPr="00134E6A">
        <w:rPr>
          <w:rFonts w:ascii="Times New Roman" w:hAnsi="Times New Roman" w:cs="Times New Roman"/>
        </w:rPr>
        <w:t>mproved</w:t>
      </w:r>
      <w:r>
        <w:rPr>
          <w:rFonts w:ascii="Times New Roman" w:hAnsi="Times New Roman" w:cs="Times New Roman"/>
        </w:rPr>
        <w:t xml:space="preserve"> </w:t>
      </w:r>
      <w:r w:rsidR="002714D5" w:rsidRPr="00134E6A">
        <w:rPr>
          <w:rFonts w:ascii="Times New Roman" w:hAnsi="Times New Roman" w:cs="Times New Roman"/>
        </w:rPr>
        <w:t>academic achievement which leads to quality education service</w:t>
      </w:r>
      <w:r>
        <w:rPr>
          <w:rFonts w:ascii="Times New Roman" w:hAnsi="Times New Roman" w:cs="Times New Roman"/>
        </w:rPr>
        <w:t>.</w:t>
      </w:r>
    </w:p>
    <w:p w14:paraId="78146BBA" w14:textId="61E00753" w:rsidR="002714D5" w:rsidRPr="00134E6A" w:rsidRDefault="002714D5" w:rsidP="00F45659">
      <w:pPr>
        <w:pStyle w:val="ListParagraph"/>
        <w:numPr>
          <w:ilvl w:val="0"/>
          <w:numId w:val="19"/>
        </w:numPr>
        <w:spacing w:before="100" w:beforeAutospacing="1" w:after="100" w:afterAutospacing="1" w:line="360" w:lineRule="auto"/>
        <w:jc w:val="both"/>
        <w:rPr>
          <w:rFonts w:ascii="Times New Roman" w:hAnsi="Times New Roman" w:cs="Times New Roman"/>
        </w:rPr>
      </w:pPr>
      <w:r w:rsidRPr="00134E6A">
        <w:rPr>
          <w:rFonts w:ascii="Times New Roman" w:hAnsi="Times New Roman" w:cs="Times New Roman"/>
        </w:rPr>
        <w:t>Increased achievement of individualized educational program (IEP) goals</w:t>
      </w:r>
      <w:r w:rsidR="000A25BF">
        <w:rPr>
          <w:rFonts w:ascii="Times New Roman" w:hAnsi="Times New Roman" w:cs="Times New Roman"/>
        </w:rPr>
        <w:t>.</w:t>
      </w:r>
    </w:p>
    <w:p w14:paraId="17ED9CE4" w14:textId="2DD84876" w:rsidR="00C61C19" w:rsidRPr="00134E6A" w:rsidRDefault="00C61C19" w:rsidP="00F45659">
      <w:pPr>
        <w:pStyle w:val="ListParagraph"/>
        <w:numPr>
          <w:ilvl w:val="0"/>
          <w:numId w:val="19"/>
        </w:numPr>
        <w:spacing w:before="100" w:beforeAutospacing="1" w:after="100" w:afterAutospacing="1" w:line="360" w:lineRule="auto"/>
        <w:jc w:val="both"/>
        <w:rPr>
          <w:rFonts w:ascii="Times New Roman" w:hAnsi="Times New Roman" w:cs="Times New Roman"/>
        </w:rPr>
      </w:pPr>
      <w:r w:rsidRPr="00134E6A">
        <w:rPr>
          <w:rFonts w:ascii="Times New Roman" w:hAnsi="Times New Roman" w:cs="Times New Roman"/>
        </w:rPr>
        <w:t>Increased parental participation to meet the students’ needs and ability differences</w:t>
      </w:r>
    </w:p>
    <w:p w14:paraId="0ACB9077" w14:textId="41846DFD" w:rsidR="00B61EF3" w:rsidRPr="00134E6A" w:rsidRDefault="00B61EF3" w:rsidP="00F45659">
      <w:pPr>
        <w:pStyle w:val="ListParagraph"/>
        <w:numPr>
          <w:ilvl w:val="0"/>
          <w:numId w:val="19"/>
        </w:numPr>
        <w:spacing w:before="100" w:beforeAutospacing="1" w:after="100" w:afterAutospacing="1" w:line="360" w:lineRule="auto"/>
        <w:jc w:val="both"/>
        <w:rPr>
          <w:rFonts w:ascii="Times New Roman" w:hAnsi="Times New Roman" w:cs="Times New Roman"/>
        </w:rPr>
      </w:pPr>
      <w:r w:rsidRPr="00134E6A">
        <w:rPr>
          <w:rFonts w:ascii="Times New Roman" w:hAnsi="Times New Roman" w:cs="Times New Roman"/>
        </w:rPr>
        <w:t>Improved school staff collaboration to meet the students’ needs and ability differences.</w:t>
      </w:r>
    </w:p>
    <w:p w14:paraId="40F9CED0" w14:textId="0F2C4004" w:rsidR="002714D5" w:rsidRPr="00134E6A" w:rsidRDefault="002714D5" w:rsidP="00F45659">
      <w:pPr>
        <w:pStyle w:val="ListParagraph"/>
        <w:numPr>
          <w:ilvl w:val="0"/>
          <w:numId w:val="19"/>
        </w:numPr>
        <w:spacing w:before="100" w:beforeAutospacing="1" w:after="100" w:afterAutospacing="1" w:line="360" w:lineRule="auto"/>
        <w:jc w:val="both"/>
        <w:rPr>
          <w:rFonts w:ascii="Times New Roman" w:hAnsi="Times New Roman" w:cs="Times New Roman"/>
        </w:rPr>
      </w:pPr>
      <w:r w:rsidRPr="00134E6A">
        <w:rPr>
          <w:rFonts w:ascii="Times New Roman" w:hAnsi="Times New Roman" w:cs="Times New Roman"/>
        </w:rPr>
        <w:t>Appropriate models of behavior. They can observe and imitate socially acceptable behaviors of students without special needs.</w:t>
      </w:r>
    </w:p>
    <w:p w14:paraId="0CF37FCD" w14:textId="49F63C90" w:rsidR="00C61C19" w:rsidRPr="00134E6A" w:rsidRDefault="00C61C19" w:rsidP="00F45659">
      <w:pPr>
        <w:pStyle w:val="ListParagraph"/>
        <w:numPr>
          <w:ilvl w:val="0"/>
          <w:numId w:val="19"/>
        </w:numPr>
        <w:spacing w:before="100" w:beforeAutospacing="1" w:after="100" w:afterAutospacing="1" w:line="360" w:lineRule="auto"/>
        <w:jc w:val="both"/>
        <w:rPr>
          <w:rFonts w:ascii="Times New Roman" w:hAnsi="Times New Roman" w:cs="Times New Roman"/>
        </w:rPr>
      </w:pPr>
      <w:r w:rsidRPr="00134E6A">
        <w:rPr>
          <w:rFonts w:ascii="Times New Roman" w:hAnsi="Times New Roman" w:cs="Times New Roman"/>
        </w:rPr>
        <w:t xml:space="preserve">Attending inclusive schools increases the probability that students with SEN will continue to participate in a variety of integrated settings throughout their lives (increased inclusion in future environments that contribute </w:t>
      </w:r>
      <w:r w:rsidR="005F5FC1">
        <w:rPr>
          <w:rFonts w:ascii="Times New Roman" w:hAnsi="Times New Roman" w:cs="Times New Roman"/>
        </w:rPr>
        <w:t xml:space="preserve">to </w:t>
      </w:r>
      <w:r w:rsidRPr="00134E6A">
        <w:rPr>
          <w:rFonts w:ascii="Times New Roman" w:hAnsi="Times New Roman" w:cs="Times New Roman"/>
        </w:rPr>
        <w:t xml:space="preserve">build </w:t>
      </w:r>
      <w:r w:rsidR="005F5FC1">
        <w:rPr>
          <w:rFonts w:ascii="Times New Roman" w:hAnsi="Times New Roman" w:cs="Times New Roman"/>
        </w:rPr>
        <w:t>an</w:t>
      </w:r>
      <w:r w:rsidRPr="00134E6A">
        <w:rPr>
          <w:rFonts w:ascii="Times New Roman" w:hAnsi="Times New Roman" w:cs="Times New Roman"/>
        </w:rPr>
        <w:t xml:space="preserve"> inclusive society).</w:t>
      </w:r>
    </w:p>
    <w:p w14:paraId="023D9894" w14:textId="77777777" w:rsidR="00B61EF3" w:rsidRPr="00E824A5" w:rsidRDefault="00B61EF3" w:rsidP="00E824A5">
      <w:pPr>
        <w:pStyle w:val="Heading3"/>
        <w:spacing w:before="100" w:beforeAutospacing="1" w:after="100" w:afterAutospacing="1" w:line="360" w:lineRule="auto"/>
        <w:rPr>
          <w:rFonts w:ascii="Times New Roman" w:hAnsi="Times New Roman" w:cs="Times New Roman"/>
        </w:rPr>
      </w:pPr>
      <w:bookmarkStart w:id="7" w:name="_Toc162139621"/>
      <w:r w:rsidRPr="00E824A5">
        <w:rPr>
          <w:rFonts w:ascii="Times New Roman" w:hAnsi="Times New Roman" w:cs="Times New Roman"/>
        </w:rPr>
        <w:t>Benefits for Teachers and Parents/Family</w:t>
      </w:r>
      <w:bookmarkEnd w:id="7"/>
    </w:p>
    <w:p w14:paraId="101325AF" w14:textId="2B0B6E20" w:rsidR="00B61EF3" w:rsidRPr="00B61EF3" w:rsidRDefault="00B61EF3" w:rsidP="00B61EF3">
      <w:pPr>
        <w:spacing w:before="100" w:beforeAutospacing="1" w:after="100" w:afterAutospacing="1" w:line="360" w:lineRule="auto"/>
        <w:jc w:val="both"/>
        <w:rPr>
          <w:rFonts w:ascii="Times New Roman" w:hAnsi="Times New Roman" w:cs="Times New Roman"/>
        </w:rPr>
      </w:pPr>
      <w:r w:rsidRPr="00B61EF3">
        <w:rPr>
          <w:rFonts w:ascii="Times New Roman" w:hAnsi="Times New Roman" w:cs="Times New Roman"/>
        </w:rPr>
        <w:t xml:space="preserve">Inclusive education has benefit to teachers. The benefit includes: developing knowledge and skills that meet diverse </w:t>
      </w:r>
      <w:r w:rsidR="00CB7642">
        <w:rPr>
          <w:rFonts w:ascii="Times New Roman" w:hAnsi="Times New Roman" w:cs="Times New Roman"/>
        </w:rPr>
        <w:t xml:space="preserve">needs of </w:t>
      </w:r>
      <w:r w:rsidRPr="00B61EF3">
        <w:rPr>
          <w:rFonts w:ascii="Times New Roman" w:hAnsi="Times New Roman" w:cs="Times New Roman"/>
        </w:rPr>
        <w:t>students and ability differences to enhancing their skills to work with stakeholders; and gaining satisfaction in their profession and other aspects.</w:t>
      </w:r>
    </w:p>
    <w:p w14:paraId="1AEBA30C" w14:textId="49995BBB" w:rsidR="002F07BA" w:rsidRDefault="00B61EF3" w:rsidP="00B61EF3">
      <w:pPr>
        <w:spacing w:before="100" w:beforeAutospacing="1" w:after="100" w:afterAutospacing="1" w:line="360" w:lineRule="auto"/>
        <w:jc w:val="both"/>
        <w:rPr>
          <w:rFonts w:ascii="Times New Roman" w:hAnsi="Times New Roman" w:cs="Times New Roman"/>
        </w:rPr>
      </w:pPr>
      <w:r w:rsidRPr="00B61EF3">
        <w:rPr>
          <w:rFonts w:ascii="Times New Roman" w:hAnsi="Times New Roman" w:cs="Times New Roman"/>
        </w:rPr>
        <w:lastRenderedPageBreak/>
        <w:t>Similarly, parents/family benefit from inclusive education. For example, parents benefit from implementation of inclusive education in developing positive attitude towards their children’s education, positive feeling toward their participation, and appreciation to differences among humankinds and so on. For detailed information, see the table below.</w:t>
      </w:r>
    </w:p>
    <w:tbl>
      <w:tblPr>
        <w:tblStyle w:val="ListTable7Colorful"/>
        <w:tblW w:w="0" w:type="auto"/>
        <w:shd w:val="clear" w:color="auto" w:fill="FFFFFF" w:themeFill="background1"/>
        <w:tblLook w:val="04A0" w:firstRow="1" w:lastRow="0" w:firstColumn="1" w:lastColumn="0" w:noHBand="0" w:noVBand="1"/>
      </w:tblPr>
      <w:tblGrid>
        <w:gridCol w:w="4843"/>
        <w:gridCol w:w="4517"/>
      </w:tblGrid>
      <w:tr w:rsidR="00D76DD0" w:rsidRPr="00EC0068" w14:paraId="0C040CF0" w14:textId="77777777" w:rsidTr="00EC006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6E329F8D" w14:textId="202A1EE8" w:rsidR="00D76DD0" w:rsidRPr="00B10471" w:rsidRDefault="00D76DD0" w:rsidP="00B10471">
            <w:pPr>
              <w:spacing w:before="100" w:beforeAutospacing="1" w:after="100" w:afterAutospacing="1"/>
              <w:contextualSpacing/>
              <w:jc w:val="center"/>
              <w:rPr>
                <w:rFonts w:ascii="Times New Roman" w:hAnsi="Times New Roman" w:cs="Times New Roman"/>
                <w:b/>
                <w:bCs/>
                <w:i w:val="0"/>
                <w:iCs w:val="0"/>
                <w:sz w:val="22"/>
              </w:rPr>
            </w:pPr>
            <w:r w:rsidRPr="00B10471">
              <w:rPr>
                <w:rFonts w:ascii="Times New Roman" w:hAnsi="Times New Roman" w:cs="Times New Roman"/>
                <w:b/>
                <w:bCs/>
                <w:i w:val="0"/>
                <w:iCs w:val="0"/>
                <w:sz w:val="22"/>
              </w:rPr>
              <w:t>Benefits for Teachers</w:t>
            </w:r>
          </w:p>
        </w:tc>
        <w:tc>
          <w:tcPr>
            <w:tcW w:w="0" w:type="auto"/>
          </w:tcPr>
          <w:p w14:paraId="271FDA3D" w14:textId="0AF07656" w:rsidR="00D76DD0" w:rsidRPr="00B10471" w:rsidRDefault="00D76DD0" w:rsidP="00B10471">
            <w:pPr>
              <w:spacing w:before="100" w:beforeAutospacing="1" w:after="100" w:afterAutospacing="1"/>
              <w:contextual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2"/>
              </w:rPr>
            </w:pPr>
            <w:r w:rsidRPr="00B10471">
              <w:rPr>
                <w:rFonts w:ascii="Times New Roman" w:hAnsi="Times New Roman" w:cs="Times New Roman"/>
                <w:b/>
                <w:bCs/>
                <w:i w:val="0"/>
                <w:iCs w:val="0"/>
                <w:sz w:val="22"/>
              </w:rPr>
              <w:t>Benefits for Parents/Family</w:t>
            </w:r>
          </w:p>
        </w:tc>
      </w:tr>
      <w:tr w:rsidR="00D76DD0" w:rsidRPr="00EC0068" w14:paraId="603F8CB4" w14:textId="77777777" w:rsidTr="000D4D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tcPr>
          <w:p w14:paraId="1270FE33" w14:textId="45F882BB" w:rsidR="00D76DD0" w:rsidRPr="00EC0068" w:rsidRDefault="00D76DD0" w:rsidP="00EC0068">
            <w:pPr>
              <w:spacing w:before="100" w:beforeAutospacing="1" w:after="100" w:afterAutospacing="1"/>
              <w:contextualSpacing/>
              <w:jc w:val="both"/>
              <w:rPr>
                <w:rFonts w:ascii="Times New Roman" w:hAnsi="Times New Roman" w:cs="Times New Roman"/>
                <w:i w:val="0"/>
                <w:iCs w:val="0"/>
                <w:sz w:val="20"/>
                <w:szCs w:val="20"/>
              </w:rPr>
            </w:pPr>
            <w:r w:rsidRPr="00EC0068">
              <w:rPr>
                <w:rFonts w:ascii="Times New Roman" w:hAnsi="Times New Roman" w:cs="Times New Roman"/>
                <w:i w:val="0"/>
                <w:iCs w:val="0"/>
                <w:sz w:val="20"/>
                <w:szCs w:val="20"/>
              </w:rPr>
              <w:t>They gain new knowledge, such as the different ways children can learn and can be taught.</w:t>
            </w:r>
          </w:p>
        </w:tc>
        <w:tc>
          <w:tcPr>
            <w:tcW w:w="0" w:type="auto"/>
            <w:shd w:val="clear" w:color="auto" w:fill="EDEDED" w:themeFill="accent3" w:themeFillTint="33"/>
          </w:tcPr>
          <w:p w14:paraId="13D4A80C" w14:textId="69BC1054" w:rsidR="00D76DD0" w:rsidRPr="00EC0068" w:rsidRDefault="00D76DD0" w:rsidP="00EC0068">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C0068">
              <w:rPr>
                <w:rFonts w:ascii="Times New Roman" w:hAnsi="Times New Roman" w:cs="Times New Roman"/>
                <w:sz w:val="20"/>
                <w:szCs w:val="20"/>
              </w:rPr>
              <w:t>Learn more about how their children are being educated in schools with their peers in an inclusive environment</w:t>
            </w:r>
          </w:p>
        </w:tc>
      </w:tr>
      <w:tr w:rsidR="00D76DD0" w:rsidRPr="00EC0068" w14:paraId="2D4C6FF6" w14:textId="77777777" w:rsidTr="00150F22">
        <w:tc>
          <w:tcPr>
            <w:cnfStyle w:val="001000000000" w:firstRow="0" w:lastRow="0" w:firstColumn="1" w:lastColumn="0" w:oddVBand="0" w:evenVBand="0" w:oddHBand="0" w:evenHBand="0" w:firstRowFirstColumn="0" w:firstRowLastColumn="0" w:lastRowFirstColumn="0" w:lastRowLastColumn="0"/>
            <w:tcW w:w="0" w:type="auto"/>
            <w:shd w:val="clear" w:color="auto" w:fill="D5DCE4" w:themeFill="text2" w:themeFillTint="33"/>
          </w:tcPr>
          <w:p w14:paraId="0105C603" w14:textId="6ECB62E5" w:rsidR="00D76DD0" w:rsidRPr="00EC0068" w:rsidRDefault="00D76DD0" w:rsidP="00EC0068">
            <w:pPr>
              <w:spacing w:before="100" w:beforeAutospacing="1" w:after="100" w:afterAutospacing="1"/>
              <w:contextualSpacing/>
              <w:jc w:val="both"/>
              <w:rPr>
                <w:rFonts w:ascii="Times New Roman" w:hAnsi="Times New Roman" w:cs="Times New Roman"/>
                <w:i w:val="0"/>
                <w:iCs w:val="0"/>
                <w:sz w:val="20"/>
                <w:szCs w:val="20"/>
              </w:rPr>
            </w:pPr>
            <w:r w:rsidRPr="00EC0068">
              <w:rPr>
                <w:rFonts w:ascii="Times New Roman" w:hAnsi="Times New Roman" w:cs="Times New Roman"/>
                <w:i w:val="0"/>
                <w:iCs w:val="0"/>
                <w:sz w:val="20"/>
                <w:szCs w:val="20"/>
              </w:rPr>
              <w:t>They develop more positive attitudes and approaches towards different people with diverse needs.</w:t>
            </w:r>
          </w:p>
        </w:tc>
        <w:tc>
          <w:tcPr>
            <w:tcW w:w="0" w:type="auto"/>
            <w:shd w:val="clear" w:color="auto" w:fill="D5DCE4" w:themeFill="text2" w:themeFillTint="33"/>
          </w:tcPr>
          <w:p w14:paraId="558A14CA" w14:textId="0B9DD91D" w:rsidR="00D76DD0" w:rsidRPr="00EC0068" w:rsidRDefault="00D76DD0" w:rsidP="00EC0068">
            <w:pPr>
              <w:spacing w:before="100" w:beforeAutospacing="1" w:after="100" w:afterAutospacing="1"/>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C0068">
              <w:rPr>
                <w:rFonts w:ascii="Times New Roman" w:hAnsi="Times New Roman" w:cs="Times New Roman"/>
                <w:sz w:val="20"/>
                <w:szCs w:val="20"/>
              </w:rPr>
              <w:t>Become personally involved and feel a greater sense of accomplishment in helping their children to learn.</w:t>
            </w:r>
          </w:p>
        </w:tc>
      </w:tr>
      <w:tr w:rsidR="00D76DD0" w:rsidRPr="00EC0068" w14:paraId="72ED3F74" w14:textId="77777777" w:rsidTr="000D4D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tcPr>
          <w:p w14:paraId="687008DB" w14:textId="419EF2FE" w:rsidR="00D76DD0" w:rsidRPr="00EC0068" w:rsidRDefault="00D76DD0" w:rsidP="00EC0068">
            <w:pPr>
              <w:spacing w:before="100" w:beforeAutospacing="1" w:after="100" w:afterAutospacing="1"/>
              <w:contextualSpacing/>
              <w:jc w:val="both"/>
              <w:rPr>
                <w:rFonts w:ascii="Times New Roman" w:hAnsi="Times New Roman" w:cs="Times New Roman"/>
                <w:i w:val="0"/>
                <w:iCs w:val="0"/>
                <w:sz w:val="20"/>
                <w:szCs w:val="20"/>
              </w:rPr>
            </w:pPr>
            <w:r w:rsidRPr="00EC0068">
              <w:rPr>
                <w:rFonts w:ascii="Times New Roman" w:hAnsi="Times New Roman" w:cs="Times New Roman"/>
                <w:i w:val="0"/>
                <w:iCs w:val="0"/>
                <w:sz w:val="20"/>
                <w:szCs w:val="20"/>
              </w:rPr>
              <w:t>They have greater opportunities to explore new ideas by communicating more often with others from within and outside their school, such as in school clusters or teacher networks, or with parents and community members.</w:t>
            </w:r>
          </w:p>
        </w:tc>
        <w:tc>
          <w:tcPr>
            <w:tcW w:w="0" w:type="auto"/>
            <w:shd w:val="clear" w:color="auto" w:fill="EDEDED" w:themeFill="accent3" w:themeFillTint="33"/>
          </w:tcPr>
          <w:p w14:paraId="2D10A741" w14:textId="09DCE2BA" w:rsidR="00D76DD0" w:rsidRPr="00EC0068" w:rsidRDefault="00D76DD0" w:rsidP="00EC0068">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C0068">
              <w:rPr>
                <w:rFonts w:ascii="Times New Roman" w:hAnsi="Times New Roman" w:cs="Times New Roman"/>
                <w:sz w:val="20"/>
                <w:szCs w:val="20"/>
              </w:rPr>
              <w:t>Feel valued and consider themselves as equal partners in providing quality learning opportunities for children.</w:t>
            </w:r>
          </w:p>
        </w:tc>
      </w:tr>
      <w:tr w:rsidR="00D76DD0" w:rsidRPr="00EC0068" w14:paraId="226F5F80" w14:textId="77777777" w:rsidTr="00150F22">
        <w:tc>
          <w:tcPr>
            <w:cnfStyle w:val="001000000000" w:firstRow="0" w:lastRow="0" w:firstColumn="1" w:lastColumn="0" w:oddVBand="0" w:evenVBand="0" w:oddHBand="0" w:evenHBand="0" w:firstRowFirstColumn="0" w:firstRowLastColumn="0" w:lastRowFirstColumn="0" w:lastRowLastColumn="0"/>
            <w:tcW w:w="0" w:type="auto"/>
            <w:shd w:val="clear" w:color="auto" w:fill="D5DCE4" w:themeFill="text2" w:themeFillTint="33"/>
          </w:tcPr>
          <w:p w14:paraId="12A832FD" w14:textId="79F2B4FC" w:rsidR="00D76DD0" w:rsidRPr="00EC0068" w:rsidRDefault="00D76DD0" w:rsidP="00EC0068">
            <w:pPr>
              <w:spacing w:before="100" w:beforeAutospacing="1" w:after="100" w:afterAutospacing="1"/>
              <w:contextualSpacing/>
              <w:jc w:val="both"/>
              <w:rPr>
                <w:rFonts w:ascii="Times New Roman" w:hAnsi="Times New Roman" w:cs="Times New Roman"/>
                <w:i w:val="0"/>
                <w:iCs w:val="0"/>
                <w:sz w:val="20"/>
                <w:szCs w:val="20"/>
              </w:rPr>
            </w:pPr>
            <w:r w:rsidRPr="00EC0068">
              <w:rPr>
                <w:rFonts w:ascii="Times New Roman" w:hAnsi="Times New Roman" w:cs="Times New Roman"/>
                <w:i w:val="0"/>
                <w:iCs w:val="0"/>
                <w:sz w:val="20"/>
                <w:szCs w:val="20"/>
              </w:rPr>
              <w:t>They can experience greater job satisfaction and a higher sense of accomplishment when ALL children are succeeding in school to the best of their abilities.</w:t>
            </w:r>
          </w:p>
        </w:tc>
        <w:tc>
          <w:tcPr>
            <w:tcW w:w="0" w:type="auto"/>
            <w:shd w:val="clear" w:color="auto" w:fill="D5DCE4" w:themeFill="text2" w:themeFillTint="33"/>
          </w:tcPr>
          <w:p w14:paraId="59B8D279" w14:textId="6F162952" w:rsidR="00D76DD0" w:rsidRPr="00EC0068" w:rsidRDefault="00D76DD0" w:rsidP="00EC0068">
            <w:pPr>
              <w:spacing w:before="100" w:beforeAutospacing="1" w:after="100" w:afterAutospacing="1"/>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C0068">
              <w:rPr>
                <w:rFonts w:ascii="Times New Roman" w:hAnsi="Times New Roman" w:cs="Times New Roman"/>
                <w:sz w:val="20"/>
                <w:szCs w:val="20"/>
              </w:rPr>
              <w:t>Learn how to deal better with their children at home by using techniques that the teachers use in school.</w:t>
            </w:r>
          </w:p>
        </w:tc>
      </w:tr>
      <w:tr w:rsidR="00D76DD0" w:rsidRPr="00EC0068" w14:paraId="73446E21" w14:textId="77777777" w:rsidTr="000D4D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tcPr>
          <w:p w14:paraId="25AF686D" w14:textId="403C1FB5" w:rsidR="00D76DD0" w:rsidRPr="00EC0068" w:rsidRDefault="00D76DD0" w:rsidP="00EC0068">
            <w:pPr>
              <w:spacing w:before="100" w:beforeAutospacing="1" w:after="100" w:afterAutospacing="1"/>
              <w:contextualSpacing/>
              <w:jc w:val="both"/>
              <w:rPr>
                <w:rFonts w:ascii="Times New Roman" w:hAnsi="Times New Roman" w:cs="Times New Roman"/>
                <w:i w:val="0"/>
                <w:iCs w:val="0"/>
                <w:sz w:val="20"/>
                <w:szCs w:val="20"/>
              </w:rPr>
            </w:pPr>
            <w:r w:rsidRPr="00EC0068">
              <w:rPr>
                <w:rFonts w:ascii="Times New Roman" w:hAnsi="Times New Roman" w:cs="Times New Roman"/>
                <w:i w:val="0"/>
                <w:iCs w:val="0"/>
                <w:sz w:val="20"/>
                <w:szCs w:val="20"/>
              </w:rPr>
              <w:t>They get opportunities to exchange information about instructional activities and teaching strategies, thus expanding the skills of both general and special educators</w:t>
            </w:r>
          </w:p>
        </w:tc>
        <w:tc>
          <w:tcPr>
            <w:tcW w:w="0" w:type="auto"/>
            <w:shd w:val="clear" w:color="auto" w:fill="EDEDED" w:themeFill="accent3" w:themeFillTint="33"/>
          </w:tcPr>
          <w:p w14:paraId="5545D68B" w14:textId="5D993267" w:rsidR="00D76DD0" w:rsidRPr="00EC0068" w:rsidRDefault="00D76DD0" w:rsidP="00EC0068">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C0068">
              <w:rPr>
                <w:rFonts w:ascii="Times New Roman" w:hAnsi="Times New Roman" w:cs="Times New Roman"/>
                <w:sz w:val="20"/>
                <w:szCs w:val="20"/>
              </w:rPr>
              <w:t>Find out ways to interact with others in the community, as well as to understand and help solve each other’s problems.</w:t>
            </w:r>
          </w:p>
        </w:tc>
      </w:tr>
      <w:tr w:rsidR="00D76DD0" w:rsidRPr="00EC0068" w14:paraId="2D35CDE4" w14:textId="77777777" w:rsidTr="00150F22">
        <w:tc>
          <w:tcPr>
            <w:cnfStyle w:val="001000000000" w:firstRow="0" w:lastRow="0" w:firstColumn="1" w:lastColumn="0" w:oddVBand="0" w:evenVBand="0" w:oddHBand="0" w:evenHBand="0" w:firstRowFirstColumn="0" w:firstRowLastColumn="0" w:lastRowFirstColumn="0" w:lastRowLastColumn="0"/>
            <w:tcW w:w="0" w:type="auto"/>
            <w:shd w:val="clear" w:color="auto" w:fill="D5DCE4" w:themeFill="text2" w:themeFillTint="33"/>
          </w:tcPr>
          <w:p w14:paraId="2341EDD0" w14:textId="592F767A" w:rsidR="00D76DD0" w:rsidRPr="00EC0068" w:rsidRDefault="00D76DD0" w:rsidP="00EC0068">
            <w:pPr>
              <w:spacing w:before="100" w:beforeAutospacing="1" w:after="100" w:afterAutospacing="1"/>
              <w:contextualSpacing/>
              <w:jc w:val="both"/>
              <w:rPr>
                <w:rFonts w:ascii="Times New Roman" w:hAnsi="Times New Roman" w:cs="Times New Roman"/>
                <w:i w:val="0"/>
                <w:iCs w:val="0"/>
                <w:sz w:val="20"/>
                <w:szCs w:val="20"/>
              </w:rPr>
            </w:pPr>
            <w:r w:rsidRPr="00EC0068">
              <w:rPr>
                <w:rFonts w:ascii="Times New Roman" w:hAnsi="Times New Roman" w:cs="Times New Roman"/>
                <w:i w:val="0"/>
                <w:iCs w:val="0"/>
                <w:sz w:val="20"/>
                <w:szCs w:val="20"/>
              </w:rPr>
              <w:t>They benefit from Developing teamwork and collaborative problem-solving skills to creatively address challenges regarding student learning</w:t>
            </w:r>
          </w:p>
        </w:tc>
        <w:tc>
          <w:tcPr>
            <w:tcW w:w="0" w:type="auto"/>
            <w:shd w:val="clear" w:color="auto" w:fill="D5DCE4" w:themeFill="text2" w:themeFillTint="33"/>
          </w:tcPr>
          <w:p w14:paraId="334D07ED" w14:textId="0CE11717" w:rsidR="00D76DD0" w:rsidRPr="00EC0068" w:rsidRDefault="00D76DD0" w:rsidP="00EC0068">
            <w:pPr>
              <w:spacing w:before="100" w:beforeAutospacing="1" w:after="100" w:afterAutospacing="1"/>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C0068">
              <w:rPr>
                <w:rFonts w:ascii="Times New Roman" w:hAnsi="Times New Roman" w:cs="Times New Roman"/>
                <w:sz w:val="20"/>
                <w:szCs w:val="20"/>
              </w:rPr>
              <w:t>Know that their children, and ALL children, are receiving a quality education.</w:t>
            </w:r>
          </w:p>
        </w:tc>
      </w:tr>
      <w:tr w:rsidR="00D76DD0" w:rsidRPr="00EC0068" w14:paraId="6D692F16" w14:textId="77777777" w:rsidTr="000D4D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tcPr>
          <w:p w14:paraId="04285F8D" w14:textId="323F8EFE" w:rsidR="00D76DD0" w:rsidRPr="00EC0068" w:rsidRDefault="00D76DD0" w:rsidP="00EC0068">
            <w:pPr>
              <w:spacing w:before="100" w:beforeAutospacing="1" w:after="100" w:afterAutospacing="1"/>
              <w:contextualSpacing/>
              <w:jc w:val="both"/>
              <w:rPr>
                <w:rFonts w:ascii="Times New Roman" w:hAnsi="Times New Roman" w:cs="Times New Roman"/>
                <w:i w:val="0"/>
                <w:iCs w:val="0"/>
                <w:sz w:val="20"/>
                <w:szCs w:val="20"/>
              </w:rPr>
            </w:pPr>
            <w:r w:rsidRPr="00EC0068">
              <w:rPr>
                <w:rFonts w:ascii="Times New Roman" w:hAnsi="Times New Roman" w:cs="Times New Roman"/>
                <w:i w:val="0"/>
                <w:iCs w:val="0"/>
                <w:sz w:val="20"/>
                <w:szCs w:val="20"/>
              </w:rPr>
              <w:t>Develop positive attitude that help them promoting the recognition and appreciation that all students have strengths and are contributing members of the school community as well as the society</w:t>
            </w:r>
          </w:p>
        </w:tc>
        <w:tc>
          <w:tcPr>
            <w:tcW w:w="0" w:type="auto"/>
            <w:shd w:val="clear" w:color="auto" w:fill="EDEDED" w:themeFill="accent3" w:themeFillTint="33"/>
          </w:tcPr>
          <w:p w14:paraId="1BE64EC9" w14:textId="4B5D849C" w:rsidR="00D76DD0" w:rsidRPr="00EC0068" w:rsidRDefault="00D76DD0" w:rsidP="00EC0068">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C0068">
              <w:rPr>
                <w:rFonts w:ascii="Times New Roman" w:hAnsi="Times New Roman" w:cs="Times New Roman"/>
                <w:sz w:val="20"/>
                <w:szCs w:val="20"/>
              </w:rPr>
              <w:t>Experience positive attitude about themselves and their children by seeing their children are accepted by others, successful in the inclusive setting, and belonging to the community where they live</w:t>
            </w:r>
          </w:p>
        </w:tc>
      </w:tr>
    </w:tbl>
    <w:p w14:paraId="5236E394" w14:textId="77777777" w:rsidR="00307EFB" w:rsidRPr="0086759A" w:rsidRDefault="00307EFB" w:rsidP="0086759A">
      <w:pPr>
        <w:pStyle w:val="Heading3"/>
        <w:spacing w:before="100" w:beforeAutospacing="1" w:after="100" w:afterAutospacing="1" w:line="360" w:lineRule="auto"/>
        <w:rPr>
          <w:rFonts w:ascii="Times New Roman" w:hAnsi="Times New Roman" w:cs="Times New Roman"/>
        </w:rPr>
      </w:pPr>
      <w:bookmarkStart w:id="8" w:name="_Toc162139622"/>
      <w:r w:rsidRPr="0086759A">
        <w:rPr>
          <w:rFonts w:ascii="Times New Roman" w:hAnsi="Times New Roman" w:cs="Times New Roman"/>
        </w:rPr>
        <w:t>Benefits for Society</w:t>
      </w:r>
      <w:bookmarkEnd w:id="8"/>
    </w:p>
    <w:p w14:paraId="1EC584C0" w14:textId="77777777" w:rsidR="00307EFB" w:rsidRPr="00307EFB" w:rsidRDefault="00307EFB" w:rsidP="00307EFB">
      <w:pPr>
        <w:spacing w:before="100" w:beforeAutospacing="1" w:after="100" w:afterAutospacing="1" w:line="360" w:lineRule="auto"/>
        <w:jc w:val="both"/>
        <w:rPr>
          <w:rFonts w:ascii="Times New Roman" w:hAnsi="Times New Roman" w:cs="Times New Roman"/>
        </w:rPr>
      </w:pPr>
      <w:r w:rsidRPr="00307EFB">
        <w:rPr>
          <w:rFonts w:ascii="Times New Roman" w:hAnsi="Times New Roman" w:cs="Times New Roman"/>
        </w:rPr>
        <w:t>Inclusion goes beyond education and should involve consideration of employment, recreation, health and living conditions. It should therefore involve transformations across all government and other agencies at all levels of society.</w:t>
      </w:r>
    </w:p>
    <w:p w14:paraId="1A828761" w14:textId="77777777" w:rsidR="00307EFB" w:rsidRPr="00307EFB" w:rsidRDefault="00307EFB" w:rsidP="00307EFB">
      <w:pPr>
        <w:spacing w:before="100" w:beforeAutospacing="1" w:after="100" w:afterAutospacing="1" w:line="360" w:lineRule="auto"/>
        <w:jc w:val="both"/>
        <w:rPr>
          <w:rFonts w:ascii="Times New Roman" w:hAnsi="Times New Roman" w:cs="Times New Roman"/>
        </w:rPr>
      </w:pPr>
      <w:r w:rsidRPr="00307EFB">
        <w:rPr>
          <w:rFonts w:ascii="Times New Roman" w:hAnsi="Times New Roman" w:cs="Times New Roman"/>
        </w:rPr>
        <w:t>When students with special needs and without special needs are educated through quality inclusive education, it not only benefits students, teachers and parents, it also benefits the society. Some of the major benefits may include:</w:t>
      </w:r>
    </w:p>
    <w:p w14:paraId="1C904E9C" w14:textId="31FC0208" w:rsidR="00307EFB" w:rsidRPr="0073677D" w:rsidRDefault="00307EFB" w:rsidP="00F45659">
      <w:pPr>
        <w:pStyle w:val="ListParagraph"/>
        <w:numPr>
          <w:ilvl w:val="0"/>
          <w:numId w:val="20"/>
        </w:numPr>
        <w:spacing w:before="100" w:beforeAutospacing="1" w:after="100" w:afterAutospacing="1" w:line="360" w:lineRule="auto"/>
        <w:jc w:val="both"/>
        <w:rPr>
          <w:rFonts w:ascii="Times New Roman" w:hAnsi="Times New Roman" w:cs="Times New Roman"/>
        </w:rPr>
      </w:pPr>
      <w:r w:rsidRPr="0073677D">
        <w:rPr>
          <w:rFonts w:ascii="Times New Roman" w:hAnsi="Times New Roman" w:cs="Times New Roman"/>
        </w:rPr>
        <w:t>Introduction of students with disabilities and vulnerabilities into mainstream schools bring the students into local communities and neighborhoods and helps break down barriers and prejudice that prevail in the society towards persons with disability.</w:t>
      </w:r>
    </w:p>
    <w:p w14:paraId="67247D41" w14:textId="4EE204E1" w:rsidR="00307EFB" w:rsidRPr="0073677D" w:rsidRDefault="00307EFB" w:rsidP="00F45659">
      <w:pPr>
        <w:pStyle w:val="ListParagraph"/>
        <w:numPr>
          <w:ilvl w:val="0"/>
          <w:numId w:val="20"/>
        </w:numPr>
        <w:spacing w:before="100" w:beforeAutospacing="1" w:after="100" w:afterAutospacing="1" w:line="360" w:lineRule="auto"/>
        <w:jc w:val="both"/>
        <w:rPr>
          <w:rFonts w:ascii="Times New Roman" w:hAnsi="Times New Roman" w:cs="Times New Roman"/>
        </w:rPr>
      </w:pPr>
      <w:r w:rsidRPr="0073677D">
        <w:rPr>
          <w:rFonts w:ascii="Times New Roman" w:hAnsi="Times New Roman" w:cs="Times New Roman"/>
        </w:rPr>
        <w:t>Communities become more accepting of difference, and everyone benefits from a friendlier, open environment that values and appreciates differences in human beings.</w:t>
      </w:r>
    </w:p>
    <w:p w14:paraId="50DB3420" w14:textId="2BF73C35" w:rsidR="00307EFB" w:rsidRPr="0073677D" w:rsidRDefault="00307EFB" w:rsidP="00F45659">
      <w:pPr>
        <w:pStyle w:val="ListParagraph"/>
        <w:numPr>
          <w:ilvl w:val="0"/>
          <w:numId w:val="20"/>
        </w:numPr>
        <w:spacing w:before="100" w:beforeAutospacing="1" w:after="100" w:afterAutospacing="1" w:line="360" w:lineRule="auto"/>
        <w:jc w:val="both"/>
        <w:rPr>
          <w:rFonts w:ascii="Times New Roman" w:hAnsi="Times New Roman" w:cs="Times New Roman"/>
        </w:rPr>
      </w:pPr>
      <w:r w:rsidRPr="0073677D">
        <w:rPr>
          <w:rFonts w:ascii="Times New Roman" w:hAnsi="Times New Roman" w:cs="Times New Roman"/>
        </w:rPr>
        <w:lastRenderedPageBreak/>
        <w:t>Meaningful participation in the economic, social, political and cultural life of communities own cost effective non-segregated schooling system that services both students with and without special needs.</w:t>
      </w:r>
    </w:p>
    <w:p w14:paraId="760D88A2" w14:textId="6C493DF8" w:rsidR="00C51276" w:rsidRPr="000C273F" w:rsidRDefault="0030282D" w:rsidP="000C273F">
      <w:pPr>
        <w:pStyle w:val="Heading2"/>
        <w:spacing w:before="100" w:beforeAutospacing="1" w:after="100" w:afterAutospacing="1" w:line="360" w:lineRule="auto"/>
        <w:rPr>
          <w:rFonts w:ascii="Times New Roman" w:hAnsi="Times New Roman" w:cs="Times New Roman"/>
        </w:rPr>
      </w:pPr>
      <w:bookmarkStart w:id="9" w:name="_Toc162139623"/>
      <w:r w:rsidRPr="000C273F">
        <w:rPr>
          <w:rFonts w:ascii="Times New Roman" w:hAnsi="Times New Roman" w:cs="Times New Roman"/>
        </w:rPr>
        <w:t>Barriers to Inclusive Education</w:t>
      </w:r>
      <w:bookmarkEnd w:id="9"/>
      <w:r w:rsidRPr="000C273F">
        <w:rPr>
          <w:rFonts w:ascii="Times New Roman" w:hAnsi="Times New Roman" w:cs="Times New Roman"/>
        </w:rPr>
        <w:t xml:space="preserve"> </w:t>
      </w:r>
    </w:p>
    <w:p w14:paraId="38C2BDF1" w14:textId="6B39D725" w:rsidR="00306EB9" w:rsidRPr="00306EB9" w:rsidRDefault="00306EB9" w:rsidP="00306EB9">
      <w:pPr>
        <w:spacing w:before="100" w:beforeAutospacing="1" w:after="100" w:afterAutospacing="1" w:line="360" w:lineRule="auto"/>
        <w:jc w:val="both"/>
        <w:rPr>
          <w:rFonts w:ascii="Times New Roman" w:hAnsi="Times New Roman" w:cs="Times New Roman"/>
        </w:rPr>
      </w:pPr>
      <w:r w:rsidRPr="00306EB9">
        <w:rPr>
          <w:rFonts w:ascii="Times New Roman" w:hAnsi="Times New Roman" w:cs="Times New Roman"/>
        </w:rPr>
        <w:t>Though many countries seem committed to inclusion in their rhetoric, and even in their legislation</w:t>
      </w:r>
      <w:r w:rsidR="00AB04E1">
        <w:rPr>
          <w:rFonts w:ascii="Times New Roman" w:hAnsi="Times New Roman" w:cs="Times New Roman"/>
        </w:rPr>
        <w:t>,</w:t>
      </w:r>
      <w:r w:rsidRPr="00306EB9">
        <w:rPr>
          <w:rFonts w:ascii="Times New Roman" w:hAnsi="Times New Roman" w:cs="Times New Roman"/>
        </w:rPr>
        <w:t xml:space="preserve"> and policies, practices often fall short. Reasons for the policy-practice gap in inclusion are diverse. </w:t>
      </w:r>
      <w:r w:rsidR="00AB04E1" w:rsidRPr="00306EB9">
        <w:rPr>
          <w:rFonts w:ascii="Times New Roman" w:hAnsi="Times New Roman" w:cs="Times New Roman"/>
        </w:rPr>
        <w:t>M</w:t>
      </w:r>
      <w:r w:rsidRPr="00306EB9">
        <w:rPr>
          <w:rFonts w:ascii="Times New Roman" w:hAnsi="Times New Roman" w:cs="Times New Roman"/>
        </w:rPr>
        <w:t>ajor</w:t>
      </w:r>
      <w:r w:rsidR="00AB04E1">
        <w:rPr>
          <w:rFonts w:ascii="Times New Roman" w:hAnsi="Times New Roman" w:cs="Times New Roman"/>
        </w:rPr>
        <w:t xml:space="preserve"> </w:t>
      </w:r>
      <w:r w:rsidRPr="00306EB9">
        <w:rPr>
          <w:rFonts w:ascii="Times New Roman" w:hAnsi="Times New Roman" w:cs="Times New Roman"/>
        </w:rPr>
        <w:t>barriers include:</w:t>
      </w:r>
    </w:p>
    <w:p w14:paraId="01A2206A" w14:textId="348BA26B" w:rsidR="00306EB9" w:rsidRPr="001D3C92" w:rsidRDefault="00306EB9" w:rsidP="00F45659">
      <w:pPr>
        <w:pStyle w:val="ListParagraph"/>
        <w:numPr>
          <w:ilvl w:val="0"/>
          <w:numId w:val="21"/>
        </w:numPr>
        <w:spacing w:before="100" w:beforeAutospacing="1" w:after="100" w:afterAutospacing="1" w:line="360" w:lineRule="auto"/>
        <w:jc w:val="both"/>
        <w:rPr>
          <w:rFonts w:ascii="Times New Roman" w:hAnsi="Times New Roman" w:cs="Times New Roman"/>
        </w:rPr>
      </w:pPr>
      <w:r w:rsidRPr="001D3C92">
        <w:rPr>
          <w:rFonts w:ascii="Times New Roman" w:hAnsi="Times New Roman" w:cs="Times New Roman"/>
        </w:rPr>
        <w:t>Fragile democratic institutions that could not promote inclusion.</w:t>
      </w:r>
    </w:p>
    <w:p w14:paraId="1DB1A88E" w14:textId="77777777" w:rsidR="00DC6247" w:rsidRPr="001D3C92" w:rsidRDefault="00DC6247" w:rsidP="00F45659">
      <w:pPr>
        <w:pStyle w:val="ListParagraph"/>
        <w:numPr>
          <w:ilvl w:val="0"/>
          <w:numId w:val="21"/>
        </w:numPr>
        <w:spacing w:before="100" w:beforeAutospacing="1" w:after="100" w:afterAutospacing="1" w:line="360" w:lineRule="auto"/>
        <w:jc w:val="both"/>
        <w:rPr>
          <w:rFonts w:ascii="Times New Roman" w:hAnsi="Times New Roman" w:cs="Times New Roman"/>
        </w:rPr>
      </w:pPr>
      <w:r w:rsidRPr="001D3C92">
        <w:rPr>
          <w:rFonts w:ascii="Times New Roman" w:hAnsi="Times New Roman" w:cs="Times New Roman"/>
        </w:rPr>
        <w:t>Using inclusive models that may be imported from other countries.</w:t>
      </w:r>
    </w:p>
    <w:p w14:paraId="1523EB9C" w14:textId="77777777" w:rsidR="001D3C92" w:rsidRPr="001D3C92" w:rsidRDefault="001D3C92" w:rsidP="00F45659">
      <w:pPr>
        <w:pStyle w:val="ListParagraph"/>
        <w:numPr>
          <w:ilvl w:val="0"/>
          <w:numId w:val="21"/>
        </w:numPr>
        <w:spacing w:before="100" w:beforeAutospacing="1" w:after="100" w:afterAutospacing="1" w:line="360" w:lineRule="auto"/>
        <w:jc w:val="both"/>
        <w:rPr>
          <w:rFonts w:ascii="Times New Roman" w:hAnsi="Times New Roman" w:cs="Times New Roman"/>
        </w:rPr>
      </w:pPr>
      <w:r w:rsidRPr="001D3C92">
        <w:rPr>
          <w:rFonts w:ascii="Times New Roman" w:hAnsi="Times New Roman" w:cs="Times New Roman"/>
        </w:rPr>
        <w:t>Conservative traditions among the community members about inclusion.</w:t>
      </w:r>
    </w:p>
    <w:p w14:paraId="538E0493" w14:textId="77777777" w:rsidR="001D3C92" w:rsidRPr="001D3C92" w:rsidRDefault="001D3C92" w:rsidP="00F45659">
      <w:pPr>
        <w:pStyle w:val="ListParagraph"/>
        <w:numPr>
          <w:ilvl w:val="0"/>
          <w:numId w:val="21"/>
        </w:numPr>
        <w:spacing w:before="100" w:beforeAutospacing="1" w:after="100" w:afterAutospacing="1" w:line="360" w:lineRule="auto"/>
        <w:jc w:val="both"/>
        <w:rPr>
          <w:rFonts w:ascii="Times New Roman" w:hAnsi="Times New Roman" w:cs="Times New Roman"/>
        </w:rPr>
      </w:pPr>
      <w:r w:rsidRPr="001D3C92">
        <w:rPr>
          <w:rFonts w:ascii="Times New Roman" w:hAnsi="Times New Roman" w:cs="Times New Roman"/>
        </w:rPr>
        <w:t>Lack of knowledge and skills among teachers regarding inclusive education.</w:t>
      </w:r>
    </w:p>
    <w:p w14:paraId="43C23862" w14:textId="755A192E" w:rsidR="00306EB9" w:rsidRPr="001D3C92" w:rsidRDefault="00306EB9" w:rsidP="00F45659">
      <w:pPr>
        <w:pStyle w:val="ListParagraph"/>
        <w:numPr>
          <w:ilvl w:val="0"/>
          <w:numId w:val="21"/>
        </w:numPr>
        <w:spacing w:before="100" w:beforeAutospacing="1" w:after="100" w:afterAutospacing="1" w:line="360" w:lineRule="auto"/>
        <w:jc w:val="both"/>
        <w:rPr>
          <w:rFonts w:ascii="Times New Roman" w:hAnsi="Times New Roman" w:cs="Times New Roman"/>
        </w:rPr>
      </w:pPr>
      <w:r w:rsidRPr="001D3C92">
        <w:rPr>
          <w:rFonts w:ascii="Times New Roman" w:hAnsi="Times New Roman" w:cs="Times New Roman"/>
        </w:rPr>
        <w:t>Inadequate resources and inaccessibility of social and physical environments.</w:t>
      </w:r>
    </w:p>
    <w:p w14:paraId="0CF9D216" w14:textId="357CCBDC" w:rsidR="00306EB9" w:rsidRPr="001D3C92" w:rsidRDefault="00306EB9" w:rsidP="00F45659">
      <w:pPr>
        <w:pStyle w:val="ListParagraph"/>
        <w:numPr>
          <w:ilvl w:val="0"/>
          <w:numId w:val="21"/>
        </w:numPr>
        <w:spacing w:before="100" w:beforeAutospacing="1" w:after="100" w:afterAutospacing="1" w:line="360" w:lineRule="auto"/>
        <w:jc w:val="both"/>
        <w:rPr>
          <w:rFonts w:ascii="Times New Roman" w:hAnsi="Times New Roman" w:cs="Times New Roman"/>
        </w:rPr>
      </w:pPr>
      <w:r w:rsidRPr="001D3C92">
        <w:rPr>
          <w:rFonts w:ascii="Times New Roman" w:hAnsi="Times New Roman" w:cs="Times New Roman"/>
        </w:rPr>
        <w:t>Large class sizes that make teachers and stakeholders unable to meet students’ diverse needs.</w:t>
      </w:r>
    </w:p>
    <w:p w14:paraId="08532B0A" w14:textId="77777777" w:rsidR="001D3C92" w:rsidRPr="001D3C92" w:rsidRDefault="001D3C92" w:rsidP="00F45659">
      <w:pPr>
        <w:pStyle w:val="ListParagraph"/>
        <w:numPr>
          <w:ilvl w:val="0"/>
          <w:numId w:val="21"/>
        </w:numPr>
        <w:spacing w:before="100" w:beforeAutospacing="1" w:after="100" w:afterAutospacing="1" w:line="360" w:lineRule="auto"/>
        <w:jc w:val="both"/>
        <w:rPr>
          <w:rFonts w:ascii="Times New Roman" w:hAnsi="Times New Roman" w:cs="Times New Roman"/>
        </w:rPr>
      </w:pPr>
      <w:r w:rsidRPr="001D3C92">
        <w:rPr>
          <w:rFonts w:ascii="Times New Roman" w:hAnsi="Times New Roman" w:cs="Times New Roman"/>
        </w:rPr>
        <w:t>Economic factors – this is mainly related with poverty of family, community and society at large.</w:t>
      </w:r>
    </w:p>
    <w:p w14:paraId="79A6C4EB" w14:textId="77777777" w:rsidR="001D3C92" w:rsidRPr="001D3C92" w:rsidRDefault="001D3C92" w:rsidP="00F45659">
      <w:pPr>
        <w:pStyle w:val="ListParagraph"/>
        <w:numPr>
          <w:ilvl w:val="0"/>
          <w:numId w:val="21"/>
        </w:numPr>
        <w:spacing w:before="100" w:beforeAutospacing="1" w:after="100" w:afterAutospacing="1" w:line="360" w:lineRule="auto"/>
        <w:jc w:val="both"/>
        <w:rPr>
          <w:rFonts w:ascii="Times New Roman" w:hAnsi="Times New Roman" w:cs="Times New Roman"/>
        </w:rPr>
      </w:pPr>
      <w:r w:rsidRPr="001D3C92">
        <w:rPr>
          <w:rFonts w:ascii="Times New Roman" w:hAnsi="Times New Roman" w:cs="Times New Roman"/>
        </w:rPr>
        <w:t>Lack of taking measures to ensure conformity of implementation of inclusion practice with policies.</w:t>
      </w:r>
    </w:p>
    <w:p w14:paraId="0DDD649C" w14:textId="77777777" w:rsidR="001D3C92" w:rsidRPr="001D3C92" w:rsidRDefault="001D3C92" w:rsidP="00F45659">
      <w:pPr>
        <w:pStyle w:val="ListParagraph"/>
        <w:numPr>
          <w:ilvl w:val="0"/>
          <w:numId w:val="21"/>
        </w:numPr>
        <w:spacing w:before="100" w:beforeAutospacing="1" w:after="100" w:afterAutospacing="1" w:line="360" w:lineRule="auto"/>
        <w:jc w:val="both"/>
        <w:rPr>
          <w:rFonts w:ascii="Times New Roman" w:hAnsi="Times New Roman" w:cs="Times New Roman"/>
        </w:rPr>
      </w:pPr>
      <w:r w:rsidRPr="001D3C92">
        <w:rPr>
          <w:rFonts w:ascii="Times New Roman" w:hAnsi="Times New Roman" w:cs="Times New Roman"/>
        </w:rPr>
        <w:t>Lack of stakeholders taking responsibility in their cooperation as well as collaboration for inclusion.</w:t>
      </w:r>
    </w:p>
    <w:p w14:paraId="54A3FDAC" w14:textId="77777777" w:rsidR="00DC6247" w:rsidRPr="001D3C92" w:rsidRDefault="00DC6247" w:rsidP="00F45659">
      <w:pPr>
        <w:pStyle w:val="ListParagraph"/>
        <w:numPr>
          <w:ilvl w:val="0"/>
          <w:numId w:val="21"/>
        </w:numPr>
        <w:spacing w:before="100" w:beforeAutospacing="1" w:after="100" w:afterAutospacing="1" w:line="360" w:lineRule="auto"/>
        <w:jc w:val="both"/>
        <w:rPr>
          <w:rFonts w:ascii="Times New Roman" w:hAnsi="Times New Roman" w:cs="Times New Roman"/>
        </w:rPr>
      </w:pPr>
      <w:r w:rsidRPr="001D3C92">
        <w:rPr>
          <w:rFonts w:ascii="Times New Roman" w:hAnsi="Times New Roman" w:cs="Times New Roman"/>
        </w:rPr>
        <w:t>Rigid curricula, teaching method and examination systems that do not consider students with dives needs and ability differences.</w:t>
      </w:r>
    </w:p>
    <w:p w14:paraId="66FD43B2" w14:textId="599629B7" w:rsidR="00306EB9" w:rsidRPr="001D3C92" w:rsidRDefault="00306EB9" w:rsidP="00F45659">
      <w:pPr>
        <w:pStyle w:val="ListParagraph"/>
        <w:numPr>
          <w:ilvl w:val="0"/>
          <w:numId w:val="21"/>
        </w:numPr>
        <w:spacing w:before="100" w:beforeAutospacing="1" w:after="100" w:afterAutospacing="1" w:line="360" w:lineRule="auto"/>
        <w:jc w:val="both"/>
        <w:rPr>
          <w:rFonts w:ascii="Times New Roman" w:hAnsi="Times New Roman" w:cs="Times New Roman"/>
        </w:rPr>
      </w:pPr>
      <w:r w:rsidRPr="001D3C92">
        <w:rPr>
          <w:rFonts w:ascii="Times New Roman" w:hAnsi="Times New Roman" w:cs="Times New Roman"/>
        </w:rPr>
        <w:t>Globalization and free market policy that make students engage in fierce completion, individualism and individuals’ excellence rather than teaching through cooperation, collaboration and group excellence.</w:t>
      </w:r>
    </w:p>
    <w:p w14:paraId="4705F163" w14:textId="77777777" w:rsidR="001D3C92" w:rsidRPr="001D3C92" w:rsidRDefault="001D3C92" w:rsidP="00F45659">
      <w:pPr>
        <w:pStyle w:val="ListParagraph"/>
        <w:numPr>
          <w:ilvl w:val="0"/>
          <w:numId w:val="21"/>
        </w:numPr>
        <w:spacing w:before="100" w:beforeAutospacing="1" w:after="100" w:afterAutospacing="1" w:line="360" w:lineRule="auto"/>
        <w:jc w:val="both"/>
        <w:rPr>
          <w:rFonts w:ascii="Times New Roman" w:hAnsi="Times New Roman" w:cs="Times New Roman"/>
        </w:rPr>
      </w:pPr>
      <w:r w:rsidRPr="001D3C92">
        <w:rPr>
          <w:rFonts w:ascii="Times New Roman" w:hAnsi="Times New Roman" w:cs="Times New Roman"/>
        </w:rPr>
        <w:t>Problems related with societal values and beliefs – particularly the community and policy makers negative attitude towards students with disability and vulnerabilities. Inclusion cannot flourish in a society that has prejudice and negative attitude towards persons with disability.</w:t>
      </w:r>
    </w:p>
    <w:sectPr w:rsidR="001D3C92" w:rsidRPr="001D3C9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41295" w14:textId="77777777" w:rsidR="007E5CBD" w:rsidRDefault="007E5CBD" w:rsidP="00283309">
      <w:pPr>
        <w:spacing w:after="0" w:line="240" w:lineRule="auto"/>
      </w:pPr>
      <w:r>
        <w:separator/>
      </w:r>
    </w:p>
  </w:endnote>
  <w:endnote w:type="continuationSeparator" w:id="0">
    <w:p w14:paraId="4026EDF9" w14:textId="77777777" w:rsidR="007E5CBD" w:rsidRDefault="007E5CBD" w:rsidP="00283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21A4C" w14:textId="77777777" w:rsidR="00F87F20" w:rsidRDefault="00F87F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FF06A" w14:textId="77777777" w:rsidR="00F87F20" w:rsidRDefault="00F87F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5E709" w14:textId="77777777" w:rsidR="00F87F20" w:rsidRDefault="00F87F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8523E1" w14:textId="77777777" w:rsidR="007E5CBD" w:rsidRDefault="007E5CBD" w:rsidP="00283309">
      <w:pPr>
        <w:spacing w:after="0" w:line="240" w:lineRule="auto"/>
      </w:pPr>
      <w:r>
        <w:separator/>
      </w:r>
    </w:p>
  </w:footnote>
  <w:footnote w:type="continuationSeparator" w:id="0">
    <w:p w14:paraId="1F13488C" w14:textId="77777777" w:rsidR="007E5CBD" w:rsidRDefault="007E5CBD" w:rsidP="002833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F9E73" w14:textId="77777777" w:rsidR="00F87F20" w:rsidRDefault="00F87F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7" w:rightFromText="187" w:vertAnchor="page" w:horzAnchor="margin" w:tblpXSpec="center" w:tblpYSpec="top"/>
      <w:tblW w:w="5000" w:type="pct"/>
      <w:tblLayout w:type="fixed"/>
      <w:tblLook w:val="04A0" w:firstRow="1" w:lastRow="0" w:firstColumn="1" w:lastColumn="0" w:noHBand="0" w:noVBand="1"/>
    </w:tblPr>
    <w:tblGrid>
      <w:gridCol w:w="1872"/>
      <w:gridCol w:w="7488"/>
    </w:tblGrid>
    <w:sdt>
      <w:sdtPr>
        <w:id w:val="681323057"/>
        <w:docPartObj>
          <w:docPartGallery w:val="Page Numbers (Top of Page)"/>
          <w:docPartUnique/>
        </w:docPartObj>
      </w:sdtPr>
      <w:sdtEndPr>
        <w:rPr>
          <w:rFonts w:asciiTheme="majorHAnsi" w:eastAsiaTheme="majorEastAsia" w:hAnsiTheme="majorHAnsi" w:cstheme="majorBidi"/>
          <w:sz w:val="28"/>
          <w:szCs w:val="28"/>
        </w:rPr>
      </w:sdtEndPr>
      <w:sdtContent>
        <w:tr w:rsidR="007C7BAB" w14:paraId="6463862C" w14:textId="77777777" w:rsidTr="00C046C6">
          <w:trPr>
            <w:trHeight w:val="990"/>
          </w:trPr>
          <w:tc>
            <w:tcPr>
              <w:tcW w:w="1000" w:type="pct"/>
              <w:tcBorders>
                <w:right w:val="triple" w:sz="4" w:space="0" w:color="4472C4" w:themeColor="accent1"/>
              </w:tcBorders>
              <w:vAlign w:val="bottom"/>
            </w:tcPr>
            <w:p w14:paraId="744869C6" w14:textId="3A52CB07" w:rsidR="007C7BAB" w:rsidRDefault="007C7BAB">
              <w:pPr>
                <w:pStyle w:val="NoSpacing"/>
                <w:jc w:val="right"/>
                <w:rPr>
                  <w:rFonts w:asciiTheme="majorHAnsi" w:eastAsiaTheme="majorEastAsia" w:hAnsiTheme="majorHAnsi" w:cstheme="majorBidi"/>
                  <w:sz w:val="20"/>
                  <w:szCs w:val="20"/>
                </w:rPr>
              </w:pPr>
              <w:r>
                <w:fldChar w:fldCharType="begin"/>
              </w:r>
              <w:r>
                <w:instrText xml:space="preserve"> PAGE    \* MERGEFORMAT </w:instrText>
              </w:r>
              <w:r>
                <w:fldChar w:fldCharType="separate"/>
              </w:r>
              <w:r>
                <w:rPr>
                  <w:noProof/>
                </w:rPr>
                <w:t>2</w:t>
              </w:r>
              <w:r>
                <w:rPr>
                  <w:noProof/>
                </w:rPr>
                <w:fldChar w:fldCharType="end"/>
              </w:r>
            </w:p>
          </w:tc>
          <w:tc>
            <w:tcPr>
              <w:tcW w:w="4000" w:type="pct"/>
              <w:tcBorders>
                <w:left w:val="triple" w:sz="4" w:space="0" w:color="4472C4" w:themeColor="accent1"/>
              </w:tcBorders>
              <w:vAlign w:val="bottom"/>
            </w:tcPr>
            <w:p w14:paraId="190EB5DC" w14:textId="381EE6AF" w:rsidR="007C7BAB" w:rsidRDefault="00CA3299">
              <w:pPr>
                <w:pStyle w:val="NoSpacing"/>
                <w:rPr>
                  <w:rFonts w:asciiTheme="majorHAnsi" w:eastAsiaTheme="majorEastAsia" w:hAnsiTheme="majorHAnsi" w:cstheme="majorBidi"/>
                  <w:sz w:val="28"/>
                  <w:szCs w:val="28"/>
                </w:rPr>
              </w:pPr>
              <w:r w:rsidRPr="00CA3299">
                <w:rPr>
                  <w:rFonts w:asciiTheme="majorHAnsi" w:eastAsiaTheme="majorEastAsia" w:hAnsiTheme="majorHAnsi" w:cstheme="majorBidi"/>
                  <w:sz w:val="28"/>
                  <w:szCs w:val="28"/>
                </w:rPr>
                <w:t>Lewi, H.       Dept. of SN&amp;IE       October, 202</w:t>
              </w:r>
              <w:r w:rsidR="00F87F20">
                <w:rPr>
                  <w:rFonts w:asciiTheme="majorHAnsi" w:eastAsiaTheme="majorEastAsia" w:hAnsiTheme="majorHAnsi" w:cstheme="majorBidi"/>
                  <w:sz w:val="28"/>
                  <w:szCs w:val="28"/>
                </w:rPr>
                <w:t>4</w:t>
              </w:r>
              <w:r w:rsidRPr="00CA3299">
                <w:rPr>
                  <w:rFonts w:asciiTheme="majorHAnsi" w:eastAsiaTheme="majorEastAsia" w:hAnsiTheme="majorHAnsi" w:cstheme="majorBidi"/>
                  <w:sz w:val="28"/>
                  <w:szCs w:val="28"/>
                </w:rPr>
                <w:t xml:space="preserve">       KUE</w:t>
              </w:r>
            </w:p>
          </w:tc>
        </w:tr>
      </w:sdtContent>
    </w:sdt>
  </w:tbl>
  <w:p w14:paraId="25E2D58A" w14:textId="70A76854" w:rsidR="00CA3299" w:rsidRPr="007F7BB5" w:rsidRDefault="00E65C4B" w:rsidP="006F101B">
    <w:pPr>
      <w:pStyle w:val="Header"/>
      <w:spacing w:before="100" w:beforeAutospacing="1" w:after="100" w:afterAutospacing="1"/>
      <w:contextualSpacing/>
      <w:rPr>
        <w:rFonts w:asciiTheme="majorHAnsi" w:hAnsiTheme="majorHAnsi" w:cstheme="majorHAnsi"/>
        <w:sz w:val="28"/>
        <w:szCs w:val="28"/>
      </w:rPr>
    </w:pPr>
    <w:r w:rsidRPr="007F7BB5">
      <w:rPr>
        <w:rFonts w:asciiTheme="majorHAnsi" w:hAnsiTheme="majorHAnsi" w:cstheme="majorHAnsi"/>
        <w:sz w:val="28"/>
        <w:szCs w:val="28"/>
      </w:rPr>
      <w:t xml:space="preserve">Special Needs and Inclusive </w:t>
    </w:r>
    <w:r w:rsidR="00CA3299" w:rsidRPr="007F7BB5">
      <w:rPr>
        <w:rFonts w:asciiTheme="majorHAnsi" w:hAnsiTheme="majorHAnsi" w:cstheme="majorHAnsi"/>
        <w:sz w:val="28"/>
        <w:szCs w:val="28"/>
      </w:rPr>
      <w:t>Education</w:t>
    </w:r>
    <w:r w:rsidR="006F101B" w:rsidRPr="007F7BB5">
      <w:rPr>
        <w:rFonts w:asciiTheme="majorHAnsi" w:hAnsiTheme="majorHAnsi" w:cstheme="majorHAnsi"/>
        <w:sz w:val="28"/>
        <w:szCs w:val="28"/>
      </w:rPr>
      <w:t xml:space="preserve"> –– Reading </w:t>
    </w:r>
    <w:r w:rsidR="007F7BB5" w:rsidRPr="007F7BB5">
      <w:rPr>
        <w:rFonts w:asciiTheme="majorHAnsi" w:hAnsiTheme="majorHAnsi" w:cstheme="majorHAnsi"/>
        <w:sz w:val="28"/>
        <w:szCs w:val="28"/>
      </w:rPr>
      <w:t>M</w:t>
    </w:r>
    <w:r w:rsidR="006F101B" w:rsidRPr="007F7BB5">
      <w:rPr>
        <w:rFonts w:asciiTheme="majorHAnsi" w:hAnsiTheme="majorHAnsi" w:cstheme="majorHAnsi"/>
        <w:sz w:val="28"/>
        <w:szCs w:val="28"/>
      </w:rPr>
      <w:t>aterial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9762A" w14:textId="77777777" w:rsidR="00F87F20" w:rsidRDefault="00F87F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11D81"/>
    <w:multiLevelType w:val="hybridMultilevel"/>
    <w:tmpl w:val="380A50D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7E185E"/>
    <w:multiLevelType w:val="hybridMultilevel"/>
    <w:tmpl w:val="F3CEAFA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842092"/>
    <w:multiLevelType w:val="hybridMultilevel"/>
    <w:tmpl w:val="68946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8C3606"/>
    <w:multiLevelType w:val="hybridMultilevel"/>
    <w:tmpl w:val="77D0C8D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CB64DB"/>
    <w:multiLevelType w:val="hybridMultilevel"/>
    <w:tmpl w:val="F18E6764"/>
    <w:lvl w:ilvl="0" w:tplc="22522DB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71B58CD"/>
    <w:multiLevelType w:val="hybridMultilevel"/>
    <w:tmpl w:val="F6ACE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186833"/>
    <w:multiLevelType w:val="hybridMultilevel"/>
    <w:tmpl w:val="8B9691F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A38453A"/>
    <w:multiLevelType w:val="hybridMultilevel"/>
    <w:tmpl w:val="FFA4C62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ADE0F5C"/>
    <w:multiLevelType w:val="hybridMultilevel"/>
    <w:tmpl w:val="D9807AC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BB25767"/>
    <w:multiLevelType w:val="hybridMultilevel"/>
    <w:tmpl w:val="E0E06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020FEC"/>
    <w:multiLevelType w:val="hybridMultilevel"/>
    <w:tmpl w:val="69AA25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E6D291B"/>
    <w:multiLevelType w:val="hybridMultilevel"/>
    <w:tmpl w:val="46B2717A"/>
    <w:lvl w:ilvl="0" w:tplc="22522DB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061161D"/>
    <w:multiLevelType w:val="hybridMultilevel"/>
    <w:tmpl w:val="29C24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952F7A"/>
    <w:multiLevelType w:val="hybridMultilevel"/>
    <w:tmpl w:val="1A301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8E5082"/>
    <w:multiLevelType w:val="hybridMultilevel"/>
    <w:tmpl w:val="982C5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FC47DF"/>
    <w:multiLevelType w:val="hybridMultilevel"/>
    <w:tmpl w:val="D2FCA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2B3BD4"/>
    <w:multiLevelType w:val="hybridMultilevel"/>
    <w:tmpl w:val="FCF00D8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6480664"/>
    <w:multiLevelType w:val="hybridMultilevel"/>
    <w:tmpl w:val="D2303532"/>
    <w:lvl w:ilvl="0" w:tplc="22522DB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686383E"/>
    <w:multiLevelType w:val="hybridMultilevel"/>
    <w:tmpl w:val="B1047C4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6917729"/>
    <w:multiLevelType w:val="hybridMultilevel"/>
    <w:tmpl w:val="50ECE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6CE209E"/>
    <w:multiLevelType w:val="hybridMultilevel"/>
    <w:tmpl w:val="09EE5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74D263D"/>
    <w:multiLevelType w:val="hybridMultilevel"/>
    <w:tmpl w:val="53322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4E45AC"/>
    <w:multiLevelType w:val="hybridMultilevel"/>
    <w:tmpl w:val="2EAA958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C4657F6"/>
    <w:multiLevelType w:val="hybridMultilevel"/>
    <w:tmpl w:val="6F163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D410A53"/>
    <w:multiLevelType w:val="hybridMultilevel"/>
    <w:tmpl w:val="AA062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D917DE4"/>
    <w:multiLevelType w:val="hybridMultilevel"/>
    <w:tmpl w:val="BF362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DA27FDF"/>
    <w:multiLevelType w:val="hybridMultilevel"/>
    <w:tmpl w:val="ACF4A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DE17D4D"/>
    <w:multiLevelType w:val="hybridMultilevel"/>
    <w:tmpl w:val="B14062A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E973917"/>
    <w:multiLevelType w:val="hybridMultilevel"/>
    <w:tmpl w:val="B9929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0242E5D"/>
    <w:multiLevelType w:val="hybridMultilevel"/>
    <w:tmpl w:val="9FD2DD6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36A5CE1"/>
    <w:multiLevelType w:val="hybridMultilevel"/>
    <w:tmpl w:val="D7543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A247A8"/>
    <w:multiLevelType w:val="hybridMultilevel"/>
    <w:tmpl w:val="2A56685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5C1198B"/>
    <w:multiLevelType w:val="hybridMultilevel"/>
    <w:tmpl w:val="598CA668"/>
    <w:lvl w:ilvl="0" w:tplc="22522DB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25FA1F57"/>
    <w:multiLevelType w:val="hybridMultilevel"/>
    <w:tmpl w:val="198A03E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6302A75"/>
    <w:multiLevelType w:val="hybridMultilevel"/>
    <w:tmpl w:val="1C74F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6914188"/>
    <w:multiLevelType w:val="hybridMultilevel"/>
    <w:tmpl w:val="2614113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6ED061A"/>
    <w:multiLevelType w:val="hybridMultilevel"/>
    <w:tmpl w:val="711A4F1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28BA1B77"/>
    <w:multiLevelType w:val="hybridMultilevel"/>
    <w:tmpl w:val="BC522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B257236"/>
    <w:multiLevelType w:val="hybridMultilevel"/>
    <w:tmpl w:val="7F427DF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2BCF670A"/>
    <w:multiLevelType w:val="hybridMultilevel"/>
    <w:tmpl w:val="58A06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BD83FDE"/>
    <w:multiLevelType w:val="hybridMultilevel"/>
    <w:tmpl w:val="E830F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C5F02F9"/>
    <w:multiLevelType w:val="hybridMultilevel"/>
    <w:tmpl w:val="8E9C7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C754908"/>
    <w:multiLevelType w:val="hybridMultilevel"/>
    <w:tmpl w:val="0A9C70B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2D5C519D"/>
    <w:multiLevelType w:val="hybridMultilevel"/>
    <w:tmpl w:val="BB7AAF8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2FD126E7"/>
    <w:multiLevelType w:val="hybridMultilevel"/>
    <w:tmpl w:val="B8D69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0CC3232"/>
    <w:multiLevelType w:val="hybridMultilevel"/>
    <w:tmpl w:val="A9BE5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14A190D"/>
    <w:multiLevelType w:val="hybridMultilevel"/>
    <w:tmpl w:val="674C669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31F54425"/>
    <w:multiLevelType w:val="hybridMultilevel"/>
    <w:tmpl w:val="04B03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2A7689B"/>
    <w:multiLevelType w:val="hybridMultilevel"/>
    <w:tmpl w:val="C45A3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4C3622D"/>
    <w:multiLevelType w:val="hybridMultilevel"/>
    <w:tmpl w:val="34E6A1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5425DEA"/>
    <w:multiLevelType w:val="hybridMultilevel"/>
    <w:tmpl w:val="611E4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55D780B"/>
    <w:multiLevelType w:val="hybridMultilevel"/>
    <w:tmpl w:val="1A1AA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9A07AB8"/>
    <w:multiLevelType w:val="hybridMultilevel"/>
    <w:tmpl w:val="94F2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C6E772D"/>
    <w:multiLevelType w:val="hybridMultilevel"/>
    <w:tmpl w:val="806AD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C705934"/>
    <w:multiLevelType w:val="hybridMultilevel"/>
    <w:tmpl w:val="2DB83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D1A3F97"/>
    <w:multiLevelType w:val="hybridMultilevel"/>
    <w:tmpl w:val="ABA45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D1E616C"/>
    <w:multiLevelType w:val="hybridMultilevel"/>
    <w:tmpl w:val="6C823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D40747D"/>
    <w:multiLevelType w:val="hybridMultilevel"/>
    <w:tmpl w:val="8E6EB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D9B32CA"/>
    <w:multiLevelType w:val="hybridMultilevel"/>
    <w:tmpl w:val="76F89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DFA62A0"/>
    <w:multiLevelType w:val="hybridMultilevel"/>
    <w:tmpl w:val="B5ECB99A"/>
    <w:lvl w:ilvl="0" w:tplc="22522DB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3E841A00"/>
    <w:multiLevelType w:val="hybridMultilevel"/>
    <w:tmpl w:val="6A14DFF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3F902C77"/>
    <w:multiLevelType w:val="hybridMultilevel"/>
    <w:tmpl w:val="3582390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418A7BE9"/>
    <w:multiLevelType w:val="hybridMultilevel"/>
    <w:tmpl w:val="D3807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20B6965"/>
    <w:multiLevelType w:val="hybridMultilevel"/>
    <w:tmpl w:val="4BA69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3253441"/>
    <w:multiLevelType w:val="hybridMultilevel"/>
    <w:tmpl w:val="605E5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4C15D23"/>
    <w:multiLevelType w:val="hybridMultilevel"/>
    <w:tmpl w:val="84925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4FD5BF2"/>
    <w:multiLevelType w:val="hybridMultilevel"/>
    <w:tmpl w:val="3CC8249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45050E4D"/>
    <w:multiLevelType w:val="hybridMultilevel"/>
    <w:tmpl w:val="59B83A12"/>
    <w:lvl w:ilvl="0" w:tplc="B972DA48">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46666B7D"/>
    <w:multiLevelType w:val="hybridMultilevel"/>
    <w:tmpl w:val="D650686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4A2404D2"/>
    <w:multiLevelType w:val="hybridMultilevel"/>
    <w:tmpl w:val="181653EE"/>
    <w:lvl w:ilvl="0" w:tplc="22522DB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4DD5384C"/>
    <w:multiLevelType w:val="hybridMultilevel"/>
    <w:tmpl w:val="FE3E23EA"/>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1" w15:restartNumberingAfterBreak="0">
    <w:nsid w:val="50B575EA"/>
    <w:multiLevelType w:val="hybridMultilevel"/>
    <w:tmpl w:val="EBE69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0B91A6A"/>
    <w:multiLevelType w:val="hybridMultilevel"/>
    <w:tmpl w:val="F7F8AF2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3" w15:restartNumberingAfterBreak="0">
    <w:nsid w:val="5149139C"/>
    <w:multiLevelType w:val="hybridMultilevel"/>
    <w:tmpl w:val="E1425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1BA0E25"/>
    <w:multiLevelType w:val="hybridMultilevel"/>
    <w:tmpl w:val="6366C5D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5" w15:restartNumberingAfterBreak="0">
    <w:nsid w:val="53996461"/>
    <w:multiLevelType w:val="hybridMultilevel"/>
    <w:tmpl w:val="6F707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6F12D49"/>
    <w:multiLevelType w:val="hybridMultilevel"/>
    <w:tmpl w:val="060C6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7935DCE"/>
    <w:multiLevelType w:val="hybridMultilevel"/>
    <w:tmpl w:val="6B201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79F4104"/>
    <w:multiLevelType w:val="hybridMultilevel"/>
    <w:tmpl w:val="F9222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82F38CB"/>
    <w:multiLevelType w:val="hybridMultilevel"/>
    <w:tmpl w:val="F078E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948775B"/>
    <w:multiLevelType w:val="hybridMultilevel"/>
    <w:tmpl w:val="6A385A6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59B94B1A"/>
    <w:multiLevelType w:val="hybridMultilevel"/>
    <w:tmpl w:val="75329C4C"/>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2" w15:restartNumberingAfterBreak="0">
    <w:nsid w:val="5A1C1BC2"/>
    <w:multiLevelType w:val="hybridMultilevel"/>
    <w:tmpl w:val="03762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C5A41C7"/>
    <w:multiLevelType w:val="hybridMultilevel"/>
    <w:tmpl w:val="76C61E1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5E4D6EB9"/>
    <w:multiLevelType w:val="hybridMultilevel"/>
    <w:tmpl w:val="21FE6E4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5F5D4D01"/>
    <w:multiLevelType w:val="hybridMultilevel"/>
    <w:tmpl w:val="C8E80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F8F3F6B"/>
    <w:multiLevelType w:val="hybridMultilevel"/>
    <w:tmpl w:val="E1C0FD5A"/>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7" w15:restartNumberingAfterBreak="0">
    <w:nsid w:val="60F67E4B"/>
    <w:multiLevelType w:val="hybridMultilevel"/>
    <w:tmpl w:val="892E2DA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61526552"/>
    <w:multiLevelType w:val="hybridMultilevel"/>
    <w:tmpl w:val="9810325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62ED5C78"/>
    <w:multiLevelType w:val="hybridMultilevel"/>
    <w:tmpl w:val="69A0ADE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63FA481B"/>
    <w:multiLevelType w:val="hybridMultilevel"/>
    <w:tmpl w:val="C65C61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645B485E"/>
    <w:multiLevelType w:val="hybridMultilevel"/>
    <w:tmpl w:val="F5D22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52F0A9B"/>
    <w:multiLevelType w:val="hybridMultilevel"/>
    <w:tmpl w:val="FA3A2CAC"/>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3" w15:restartNumberingAfterBreak="0">
    <w:nsid w:val="66CD0DE2"/>
    <w:multiLevelType w:val="hybridMultilevel"/>
    <w:tmpl w:val="96EA3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7DA5629"/>
    <w:multiLevelType w:val="hybridMultilevel"/>
    <w:tmpl w:val="40D0E73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688F076C"/>
    <w:multiLevelType w:val="hybridMultilevel"/>
    <w:tmpl w:val="DEEC993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689E4C09"/>
    <w:multiLevelType w:val="hybridMultilevel"/>
    <w:tmpl w:val="502281E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6A102B5D"/>
    <w:multiLevelType w:val="hybridMultilevel"/>
    <w:tmpl w:val="B5726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DFE010F"/>
    <w:multiLevelType w:val="hybridMultilevel"/>
    <w:tmpl w:val="9AC02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E307ED1"/>
    <w:multiLevelType w:val="hybridMultilevel"/>
    <w:tmpl w:val="DF0C94B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6E80787F"/>
    <w:multiLevelType w:val="hybridMultilevel"/>
    <w:tmpl w:val="C804CB4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6EC554B7"/>
    <w:multiLevelType w:val="hybridMultilevel"/>
    <w:tmpl w:val="881C13E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2" w15:restartNumberingAfterBreak="0">
    <w:nsid w:val="6F9F001E"/>
    <w:multiLevelType w:val="hybridMultilevel"/>
    <w:tmpl w:val="46B64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FC95280"/>
    <w:multiLevelType w:val="hybridMultilevel"/>
    <w:tmpl w:val="6C3EFD3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71692C5C"/>
    <w:multiLevelType w:val="hybridMultilevel"/>
    <w:tmpl w:val="0472D71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71BC1ADE"/>
    <w:multiLevelType w:val="hybridMultilevel"/>
    <w:tmpl w:val="E5AC9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23B02AD"/>
    <w:multiLevelType w:val="hybridMultilevel"/>
    <w:tmpl w:val="6D749D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766D0BCA"/>
    <w:multiLevelType w:val="hybridMultilevel"/>
    <w:tmpl w:val="8B62D0A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76A563AC"/>
    <w:multiLevelType w:val="hybridMultilevel"/>
    <w:tmpl w:val="50902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7112AFE"/>
    <w:multiLevelType w:val="hybridMultilevel"/>
    <w:tmpl w:val="0958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75A1A2F"/>
    <w:multiLevelType w:val="hybridMultilevel"/>
    <w:tmpl w:val="8034B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8D60C91"/>
    <w:multiLevelType w:val="hybridMultilevel"/>
    <w:tmpl w:val="87D22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9D95035"/>
    <w:multiLevelType w:val="hybridMultilevel"/>
    <w:tmpl w:val="A580A03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79E80A1D"/>
    <w:multiLevelType w:val="hybridMultilevel"/>
    <w:tmpl w:val="B9FC8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AC23176"/>
    <w:multiLevelType w:val="hybridMultilevel"/>
    <w:tmpl w:val="620830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7D917A9D"/>
    <w:multiLevelType w:val="hybridMultilevel"/>
    <w:tmpl w:val="4738B17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7EB379AB"/>
    <w:multiLevelType w:val="hybridMultilevel"/>
    <w:tmpl w:val="36C4580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7" w15:restartNumberingAfterBreak="0">
    <w:nsid w:val="7F1B7A59"/>
    <w:multiLevelType w:val="hybridMultilevel"/>
    <w:tmpl w:val="163A26D8"/>
    <w:lvl w:ilvl="0" w:tplc="22522DB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7FA40EA4"/>
    <w:multiLevelType w:val="hybridMultilevel"/>
    <w:tmpl w:val="A022A08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7FD158E4"/>
    <w:multiLevelType w:val="hybridMultilevel"/>
    <w:tmpl w:val="B94871D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599147606">
    <w:abstractNumId w:val="75"/>
  </w:num>
  <w:num w:numId="2" w16cid:durableId="77485030">
    <w:abstractNumId w:val="91"/>
  </w:num>
  <w:num w:numId="3" w16cid:durableId="857546646">
    <w:abstractNumId w:val="5"/>
  </w:num>
  <w:num w:numId="4" w16cid:durableId="1690520415">
    <w:abstractNumId w:val="57"/>
  </w:num>
  <w:num w:numId="5" w16cid:durableId="694237280">
    <w:abstractNumId w:val="100"/>
  </w:num>
  <w:num w:numId="6" w16cid:durableId="308561573">
    <w:abstractNumId w:val="72"/>
  </w:num>
  <w:num w:numId="7" w16cid:durableId="1046638933">
    <w:abstractNumId w:val="27"/>
  </w:num>
  <w:num w:numId="8" w16cid:durableId="1646618957">
    <w:abstractNumId w:val="9"/>
  </w:num>
  <w:num w:numId="9" w16cid:durableId="86776215">
    <w:abstractNumId w:val="115"/>
  </w:num>
  <w:num w:numId="10" w16cid:durableId="909929238">
    <w:abstractNumId w:val="112"/>
  </w:num>
  <w:num w:numId="11" w16cid:durableId="1915896769">
    <w:abstractNumId w:val="16"/>
  </w:num>
  <w:num w:numId="12" w16cid:durableId="1923488023">
    <w:abstractNumId w:val="68"/>
  </w:num>
  <w:num w:numId="13" w16cid:durableId="46610455">
    <w:abstractNumId w:val="118"/>
  </w:num>
  <w:num w:numId="14" w16cid:durableId="1627617433">
    <w:abstractNumId w:val="84"/>
  </w:num>
  <w:num w:numId="15" w16cid:durableId="1260672603">
    <w:abstractNumId w:val="21"/>
  </w:num>
  <w:num w:numId="16" w16cid:durableId="1844198033">
    <w:abstractNumId w:val="26"/>
  </w:num>
  <w:num w:numId="17" w16cid:durableId="431702077">
    <w:abstractNumId w:val="47"/>
  </w:num>
  <w:num w:numId="18" w16cid:durableId="1696347130">
    <w:abstractNumId w:val="37"/>
  </w:num>
  <w:num w:numId="19" w16cid:durableId="1639607387">
    <w:abstractNumId w:val="106"/>
  </w:num>
  <w:num w:numId="20" w16cid:durableId="42681599">
    <w:abstractNumId w:val="10"/>
  </w:num>
  <w:num w:numId="21" w16cid:durableId="1231885937">
    <w:abstractNumId w:val="31"/>
  </w:num>
  <w:num w:numId="22" w16cid:durableId="1178928362">
    <w:abstractNumId w:val="114"/>
  </w:num>
  <w:num w:numId="23" w16cid:durableId="1836149015">
    <w:abstractNumId w:val="90"/>
  </w:num>
  <w:num w:numId="24" w16cid:durableId="1846095736">
    <w:abstractNumId w:val="107"/>
  </w:num>
  <w:num w:numId="25" w16cid:durableId="33893683">
    <w:abstractNumId w:val="45"/>
  </w:num>
  <w:num w:numId="26" w16cid:durableId="504056328">
    <w:abstractNumId w:val="78"/>
  </w:num>
  <w:num w:numId="27" w16cid:durableId="2069263710">
    <w:abstractNumId w:val="98"/>
  </w:num>
  <w:num w:numId="28" w16cid:durableId="1300066188">
    <w:abstractNumId w:val="40"/>
  </w:num>
  <w:num w:numId="29" w16cid:durableId="1424257401">
    <w:abstractNumId w:val="109"/>
  </w:num>
  <w:num w:numId="30" w16cid:durableId="1018385834">
    <w:abstractNumId w:val="50"/>
  </w:num>
  <w:num w:numId="31" w16cid:durableId="305545955">
    <w:abstractNumId w:val="49"/>
  </w:num>
  <w:num w:numId="32" w16cid:durableId="1795169566">
    <w:abstractNumId w:val="54"/>
  </w:num>
  <w:num w:numId="33" w16cid:durableId="1755348240">
    <w:abstractNumId w:val="29"/>
  </w:num>
  <w:num w:numId="34" w16cid:durableId="529996029">
    <w:abstractNumId w:val="94"/>
  </w:num>
  <w:num w:numId="35" w16cid:durableId="1646544302">
    <w:abstractNumId w:val="76"/>
  </w:num>
  <w:num w:numId="36" w16cid:durableId="1200706133">
    <w:abstractNumId w:val="87"/>
  </w:num>
  <w:num w:numId="37" w16cid:durableId="1404789251">
    <w:abstractNumId w:val="73"/>
  </w:num>
  <w:num w:numId="38" w16cid:durableId="768505650">
    <w:abstractNumId w:val="14"/>
  </w:num>
  <w:num w:numId="39" w16cid:durableId="1726442961">
    <w:abstractNumId w:val="52"/>
  </w:num>
  <w:num w:numId="40" w16cid:durableId="1742678016">
    <w:abstractNumId w:val="65"/>
  </w:num>
  <w:num w:numId="41" w16cid:durableId="934748425">
    <w:abstractNumId w:val="23"/>
  </w:num>
  <w:num w:numId="42" w16cid:durableId="797605418">
    <w:abstractNumId w:val="82"/>
  </w:num>
  <w:num w:numId="43" w16cid:durableId="360710283">
    <w:abstractNumId w:val="7"/>
  </w:num>
  <w:num w:numId="44" w16cid:durableId="75976096">
    <w:abstractNumId w:val="33"/>
  </w:num>
  <w:num w:numId="45" w16cid:durableId="1146118820">
    <w:abstractNumId w:val="99"/>
  </w:num>
  <w:num w:numId="46" w16cid:durableId="455875110">
    <w:abstractNumId w:val="89"/>
  </w:num>
  <w:num w:numId="47" w16cid:durableId="1329551928">
    <w:abstractNumId w:val="104"/>
  </w:num>
  <w:num w:numId="48" w16cid:durableId="714499332">
    <w:abstractNumId w:val="20"/>
  </w:num>
  <w:num w:numId="49" w16cid:durableId="1068382676">
    <w:abstractNumId w:val="46"/>
  </w:num>
  <w:num w:numId="50" w16cid:durableId="794442319">
    <w:abstractNumId w:val="44"/>
  </w:num>
  <w:num w:numId="51" w16cid:durableId="332726985">
    <w:abstractNumId w:val="6"/>
  </w:num>
  <w:num w:numId="52" w16cid:durableId="465659374">
    <w:abstractNumId w:val="32"/>
  </w:num>
  <w:num w:numId="53" w16cid:durableId="709063721">
    <w:abstractNumId w:val="101"/>
  </w:num>
  <w:num w:numId="54" w16cid:durableId="1985547895">
    <w:abstractNumId w:val="11"/>
  </w:num>
  <w:num w:numId="55" w16cid:durableId="2036611410">
    <w:abstractNumId w:val="59"/>
  </w:num>
  <w:num w:numId="56" w16cid:durableId="927226318">
    <w:abstractNumId w:val="117"/>
  </w:num>
  <w:num w:numId="57" w16cid:durableId="1247611167">
    <w:abstractNumId w:val="17"/>
  </w:num>
  <w:num w:numId="58" w16cid:durableId="685448262">
    <w:abstractNumId w:val="85"/>
  </w:num>
  <w:num w:numId="59" w16cid:durableId="975719463">
    <w:abstractNumId w:val="64"/>
  </w:num>
  <w:num w:numId="60" w16cid:durableId="1450079009">
    <w:abstractNumId w:val="116"/>
  </w:num>
  <w:num w:numId="61" w16cid:durableId="792795409">
    <w:abstractNumId w:val="43"/>
  </w:num>
  <w:num w:numId="62" w16cid:durableId="1563439936">
    <w:abstractNumId w:val="119"/>
  </w:num>
  <w:num w:numId="63" w16cid:durableId="481311775">
    <w:abstractNumId w:val="48"/>
  </w:num>
  <w:num w:numId="64" w16cid:durableId="1181816298">
    <w:abstractNumId w:val="77"/>
  </w:num>
  <w:num w:numId="65" w16cid:durableId="1445688143">
    <w:abstractNumId w:val="113"/>
  </w:num>
  <w:num w:numId="66" w16cid:durableId="1875969738">
    <w:abstractNumId w:val="13"/>
  </w:num>
  <w:num w:numId="67" w16cid:durableId="1621761995">
    <w:abstractNumId w:val="105"/>
  </w:num>
  <w:num w:numId="68" w16cid:durableId="51777638">
    <w:abstractNumId w:val="71"/>
  </w:num>
  <w:num w:numId="69" w16cid:durableId="224343593">
    <w:abstractNumId w:val="92"/>
  </w:num>
  <w:num w:numId="70" w16cid:durableId="586691179">
    <w:abstractNumId w:val="111"/>
  </w:num>
  <w:num w:numId="71" w16cid:durableId="104036143">
    <w:abstractNumId w:val="24"/>
  </w:num>
  <w:num w:numId="72" w16cid:durableId="1888180249">
    <w:abstractNumId w:val="0"/>
  </w:num>
  <w:num w:numId="73" w16cid:durableId="550120299">
    <w:abstractNumId w:val="102"/>
  </w:num>
  <w:num w:numId="74" w16cid:durableId="222255826">
    <w:abstractNumId w:val="88"/>
  </w:num>
  <w:num w:numId="75" w16cid:durableId="1587378078">
    <w:abstractNumId w:val="38"/>
  </w:num>
  <w:num w:numId="76" w16cid:durableId="650056912">
    <w:abstractNumId w:val="35"/>
  </w:num>
  <w:num w:numId="77" w16cid:durableId="115680655">
    <w:abstractNumId w:val="34"/>
  </w:num>
  <w:num w:numId="78" w16cid:durableId="104203699">
    <w:abstractNumId w:val="62"/>
  </w:num>
  <w:num w:numId="79" w16cid:durableId="1634366706">
    <w:abstractNumId w:val="56"/>
  </w:num>
  <w:num w:numId="80" w16cid:durableId="1609853054">
    <w:abstractNumId w:val="93"/>
  </w:num>
  <w:num w:numId="81" w16cid:durableId="1394737444">
    <w:abstractNumId w:val="110"/>
  </w:num>
  <w:num w:numId="82" w16cid:durableId="729765811">
    <w:abstractNumId w:val="60"/>
  </w:num>
  <w:num w:numId="83" w16cid:durableId="35087866">
    <w:abstractNumId w:val="108"/>
  </w:num>
  <w:num w:numId="84" w16cid:durableId="207867">
    <w:abstractNumId w:val="1"/>
  </w:num>
  <w:num w:numId="85" w16cid:durableId="367073783">
    <w:abstractNumId w:val="61"/>
  </w:num>
  <w:num w:numId="86" w16cid:durableId="1291940645">
    <w:abstractNumId w:val="74"/>
  </w:num>
  <w:num w:numId="87" w16cid:durableId="1930961526">
    <w:abstractNumId w:val="66"/>
  </w:num>
  <w:num w:numId="88" w16cid:durableId="1459299129">
    <w:abstractNumId w:val="95"/>
  </w:num>
  <w:num w:numId="89" w16cid:durableId="1617176291">
    <w:abstractNumId w:val="4"/>
  </w:num>
  <w:num w:numId="90" w16cid:durableId="935095139">
    <w:abstractNumId w:val="3"/>
  </w:num>
  <w:num w:numId="91" w16cid:durableId="1790271369">
    <w:abstractNumId w:val="69"/>
  </w:num>
  <w:num w:numId="92" w16cid:durableId="271087604">
    <w:abstractNumId w:val="18"/>
  </w:num>
  <w:num w:numId="93" w16cid:durableId="1543899453">
    <w:abstractNumId w:val="15"/>
  </w:num>
  <w:num w:numId="94" w16cid:durableId="1894540191">
    <w:abstractNumId w:val="12"/>
  </w:num>
  <w:num w:numId="95" w16cid:durableId="1051542627">
    <w:abstractNumId w:val="53"/>
  </w:num>
  <w:num w:numId="96" w16cid:durableId="563956296">
    <w:abstractNumId w:val="96"/>
  </w:num>
  <w:num w:numId="97" w16cid:durableId="678308769">
    <w:abstractNumId w:val="86"/>
  </w:num>
  <w:num w:numId="98" w16cid:durableId="742408332">
    <w:abstractNumId w:val="8"/>
  </w:num>
  <w:num w:numId="99" w16cid:durableId="56783983">
    <w:abstractNumId w:val="22"/>
  </w:num>
  <w:num w:numId="100" w16cid:durableId="1166287213">
    <w:abstractNumId w:val="2"/>
  </w:num>
  <w:num w:numId="101" w16cid:durableId="1138499820">
    <w:abstractNumId w:val="36"/>
  </w:num>
  <w:num w:numId="102" w16cid:durableId="1440176846">
    <w:abstractNumId w:val="67"/>
  </w:num>
  <w:num w:numId="103" w16cid:durableId="430441519">
    <w:abstractNumId w:val="55"/>
  </w:num>
  <w:num w:numId="104" w16cid:durableId="1645965337">
    <w:abstractNumId w:val="41"/>
  </w:num>
  <w:num w:numId="105" w16cid:durableId="542135737">
    <w:abstractNumId w:val="103"/>
  </w:num>
  <w:num w:numId="106" w16cid:durableId="14239136">
    <w:abstractNumId w:val="58"/>
  </w:num>
  <w:num w:numId="107" w16cid:durableId="1619599549">
    <w:abstractNumId w:val="42"/>
  </w:num>
  <w:num w:numId="108" w16cid:durableId="1481732863">
    <w:abstractNumId w:val="97"/>
  </w:num>
  <w:num w:numId="109" w16cid:durableId="1065109972">
    <w:abstractNumId w:val="28"/>
  </w:num>
  <w:num w:numId="110" w16cid:durableId="2044747769">
    <w:abstractNumId w:val="19"/>
  </w:num>
  <w:num w:numId="111" w16cid:durableId="947736488">
    <w:abstractNumId w:val="39"/>
  </w:num>
  <w:num w:numId="112" w16cid:durableId="1913848564">
    <w:abstractNumId w:val="70"/>
  </w:num>
  <w:num w:numId="113" w16cid:durableId="1922257710">
    <w:abstractNumId w:val="80"/>
  </w:num>
  <w:num w:numId="114" w16cid:durableId="2072921817">
    <w:abstractNumId w:val="81"/>
  </w:num>
  <w:num w:numId="115" w16cid:durableId="2034109742">
    <w:abstractNumId w:val="83"/>
  </w:num>
  <w:num w:numId="116" w16cid:durableId="602491192">
    <w:abstractNumId w:val="30"/>
  </w:num>
  <w:num w:numId="117" w16cid:durableId="1705330056">
    <w:abstractNumId w:val="51"/>
  </w:num>
  <w:num w:numId="118" w16cid:durableId="953056493">
    <w:abstractNumId w:val="79"/>
  </w:num>
  <w:num w:numId="119" w16cid:durableId="2069767304">
    <w:abstractNumId w:val="25"/>
  </w:num>
  <w:num w:numId="120" w16cid:durableId="871262559">
    <w:abstractNumId w:val="63"/>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5A2"/>
    <w:rsid w:val="00000068"/>
    <w:rsid w:val="000001C8"/>
    <w:rsid w:val="00000694"/>
    <w:rsid w:val="00001CC3"/>
    <w:rsid w:val="0000264B"/>
    <w:rsid w:val="000052A8"/>
    <w:rsid w:val="00007132"/>
    <w:rsid w:val="00011ABA"/>
    <w:rsid w:val="0001218C"/>
    <w:rsid w:val="000144F9"/>
    <w:rsid w:val="00014EA7"/>
    <w:rsid w:val="00015AA2"/>
    <w:rsid w:val="0001781E"/>
    <w:rsid w:val="00020C98"/>
    <w:rsid w:val="00023E9D"/>
    <w:rsid w:val="000254FE"/>
    <w:rsid w:val="00030935"/>
    <w:rsid w:val="000313CD"/>
    <w:rsid w:val="0003147F"/>
    <w:rsid w:val="00031C3C"/>
    <w:rsid w:val="00032155"/>
    <w:rsid w:val="00033595"/>
    <w:rsid w:val="00036948"/>
    <w:rsid w:val="00040F82"/>
    <w:rsid w:val="00042134"/>
    <w:rsid w:val="00042A49"/>
    <w:rsid w:val="0004457A"/>
    <w:rsid w:val="0004567A"/>
    <w:rsid w:val="00046844"/>
    <w:rsid w:val="00050CCC"/>
    <w:rsid w:val="00051327"/>
    <w:rsid w:val="000515CC"/>
    <w:rsid w:val="00052FF4"/>
    <w:rsid w:val="000535F0"/>
    <w:rsid w:val="00053D4D"/>
    <w:rsid w:val="00056796"/>
    <w:rsid w:val="00056849"/>
    <w:rsid w:val="0005747B"/>
    <w:rsid w:val="00057981"/>
    <w:rsid w:val="00060E3D"/>
    <w:rsid w:val="000610A4"/>
    <w:rsid w:val="000629E2"/>
    <w:rsid w:val="000637CF"/>
    <w:rsid w:val="0006456A"/>
    <w:rsid w:val="0006658B"/>
    <w:rsid w:val="0006776A"/>
    <w:rsid w:val="00070C95"/>
    <w:rsid w:val="0007107A"/>
    <w:rsid w:val="00072575"/>
    <w:rsid w:val="00073605"/>
    <w:rsid w:val="000740BD"/>
    <w:rsid w:val="00075F88"/>
    <w:rsid w:val="00076C5A"/>
    <w:rsid w:val="000771CC"/>
    <w:rsid w:val="0007774A"/>
    <w:rsid w:val="00080C59"/>
    <w:rsid w:val="000847DC"/>
    <w:rsid w:val="0008544B"/>
    <w:rsid w:val="00086711"/>
    <w:rsid w:val="00086849"/>
    <w:rsid w:val="00087A58"/>
    <w:rsid w:val="00087F5B"/>
    <w:rsid w:val="000952CC"/>
    <w:rsid w:val="00096F5F"/>
    <w:rsid w:val="00097DFC"/>
    <w:rsid w:val="000A0319"/>
    <w:rsid w:val="000A0476"/>
    <w:rsid w:val="000A13C6"/>
    <w:rsid w:val="000A25BF"/>
    <w:rsid w:val="000A2CDA"/>
    <w:rsid w:val="000A2E3D"/>
    <w:rsid w:val="000A45D0"/>
    <w:rsid w:val="000A6C1D"/>
    <w:rsid w:val="000A7CED"/>
    <w:rsid w:val="000B4B88"/>
    <w:rsid w:val="000B4E71"/>
    <w:rsid w:val="000B6564"/>
    <w:rsid w:val="000C273F"/>
    <w:rsid w:val="000C285D"/>
    <w:rsid w:val="000C2953"/>
    <w:rsid w:val="000C41D0"/>
    <w:rsid w:val="000C4233"/>
    <w:rsid w:val="000C4295"/>
    <w:rsid w:val="000C5E76"/>
    <w:rsid w:val="000D08BD"/>
    <w:rsid w:val="000D1901"/>
    <w:rsid w:val="000D21D7"/>
    <w:rsid w:val="000D4B71"/>
    <w:rsid w:val="000D4D2A"/>
    <w:rsid w:val="000D5CB6"/>
    <w:rsid w:val="000E2533"/>
    <w:rsid w:val="000E544F"/>
    <w:rsid w:val="000E74CE"/>
    <w:rsid w:val="000E75BF"/>
    <w:rsid w:val="000E7A02"/>
    <w:rsid w:val="000F00D6"/>
    <w:rsid w:val="000F1012"/>
    <w:rsid w:val="000F147D"/>
    <w:rsid w:val="000F1755"/>
    <w:rsid w:val="000F245F"/>
    <w:rsid w:val="000F2CB7"/>
    <w:rsid w:val="000F2F1A"/>
    <w:rsid w:val="000F2F92"/>
    <w:rsid w:val="000F3EFD"/>
    <w:rsid w:val="000F51FA"/>
    <w:rsid w:val="00104F8D"/>
    <w:rsid w:val="001054EA"/>
    <w:rsid w:val="00105828"/>
    <w:rsid w:val="00106AD8"/>
    <w:rsid w:val="00107B4D"/>
    <w:rsid w:val="001107FF"/>
    <w:rsid w:val="00111B7A"/>
    <w:rsid w:val="00112464"/>
    <w:rsid w:val="00112917"/>
    <w:rsid w:val="00115248"/>
    <w:rsid w:val="001154CC"/>
    <w:rsid w:val="00116BA2"/>
    <w:rsid w:val="00120446"/>
    <w:rsid w:val="001220CD"/>
    <w:rsid w:val="00122A41"/>
    <w:rsid w:val="00125DEE"/>
    <w:rsid w:val="00127E69"/>
    <w:rsid w:val="00130CF1"/>
    <w:rsid w:val="00130FC7"/>
    <w:rsid w:val="001324AA"/>
    <w:rsid w:val="00133226"/>
    <w:rsid w:val="0013440E"/>
    <w:rsid w:val="00134E6A"/>
    <w:rsid w:val="00137745"/>
    <w:rsid w:val="00137935"/>
    <w:rsid w:val="00141FCE"/>
    <w:rsid w:val="00143DBD"/>
    <w:rsid w:val="00145506"/>
    <w:rsid w:val="0014612B"/>
    <w:rsid w:val="001508C6"/>
    <w:rsid w:val="00150F22"/>
    <w:rsid w:val="001514B0"/>
    <w:rsid w:val="00151C83"/>
    <w:rsid w:val="001539A9"/>
    <w:rsid w:val="00153B0F"/>
    <w:rsid w:val="00155B6E"/>
    <w:rsid w:val="00155CD8"/>
    <w:rsid w:val="00156536"/>
    <w:rsid w:val="00161E83"/>
    <w:rsid w:val="0016321B"/>
    <w:rsid w:val="00164FD6"/>
    <w:rsid w:val="0016540A"/>
    <w:rsid w:val="00166A0D"/>
    <w:rsid w:val="00166B17"/>
    <w:rsid w:val="001677BC"/>
    <w:rsid w:val="00167814"/>
    <w:rsid w:val="00167E18"/>
    <w:rsid w:val="001721ED"/>
    <w:rsid w:val="001722CA"/>
    <w:rsid w:val="00173558"/>
    <w:rsid w:val="001741EB"/>
    <w:rsid w:val="00174D3F"/>
    <w:rsid w:val="001759EA"/>
    <w:rsid w:val="001763BB"/>
    <w:rsid w:val="001776A1"/>
    <w:rsid w:val="00182160"/>
    <w:rsid w:val="00184100"/>
    <w:rsid w:val="00186AA6"/>
    <w:rsid w:val="00186EBB"/>
    <w:rsid w:val="00190981"/>
    <w:rsid w:val="00190AEE"/>
    <w:rsid w:val="00190C8C"/>
    <w:rsid w:val="0019241A"/>
    <w:rsid w:val="00192BEE"/>
    <w:rsid w:val="00197B18"/>
    <w:rsid w:val="001A0670"/>
    <w:rsid w:val="001A229E"/>
    <w:rsid w:val="001A3F72"/>
    <w:rsid w:val="001A44B6"/>
    <w:rsid w:val="001A5859"/>
    <w:rsid w:val="001A7248"/>
    <w:rsid w:val="001A730E"/>
    <w:rsid w:val="001B295F"/>
    <w:rsid w:val="001B362E"/>
    <w:rsid w:val="001B3843"/>
    <w:rsid w:val="001B5685"/>
    <w:rsid w:val="001B7DDB"/>
    <w:rsid w:val="001C2153"/>
    <w:rsid w:val="001C39DB"/>
    <w:rsid w:val="001C573B"/>
    <w:rsid w:val="001C5B43"/>
    <w:rsid w:val="001C5F5C"/>
    <w:rsid w:val="001C71FE"/>
    <w:rsid w:val="001C73E4"/>
    <w:rsid w:val="001C7E1D"/>
    <w:rsid w:val="001C7F45"/>
    <w:rsid w:val="001D3C92"/>
    <w:rsid w:val="001D4FB1"/>
    <w:rsid w:val="001D5B8D"/>
    <w:rsid w:val="001D6E8B"/>
    <w:rsid w:val="001D73E8"/>
    <w:rsid w:val="001D7985"/>
    <w:rsid w:val="001E0E80"/>
    <w:rsid w:val="001E1561"/>
    <w:rsid w:val="001E3955"/>
    <w:rsid w:val="001E54A0"/>
    <w:rsid w:val="001E61B8"/>
    <w:rsid w:val="001E68C6"/>
    <w:rsid w:val="001E6CCE"/>
    <w:rsid w:val="001E7664"/>
    <w:rsid w:val="001F1399"/>
    <w:rsid w:val="001F1795"/>
    <w:rsid w:val="001F2F7D"/>
    <w:rsid w:val="001F453D"/>
    <w:rsid w:val="001F5742"/>
    <w:rsid w:val="001F6D6A"/>
    <w:rsid w:val="00200DB7"/>
    <w:rsid w:val="00201D95"/>
    <w:rsid w:val="00202E80"/>
    <w:rsid w:val="0020340E"/>
    <w:rsid w:val="002107E5"/>
    <w:rsid w:val="00214E42"/>
    <w:rsid w:val="0021676F"/>
    <w:rsid w:val="002172AE"/>
    <w:rsid w:val="00217A71"/>
    <w:rsid w:val="00217AB7"/>
    <w:rsid w:val="002200D5"/>
    <w:rsid w:val="002203B3"/>
    <w:rsid w:val="00222073"/>
    <w:rsid w:val="002245F1"/>
    <w:rsid w:val="002261ED"/>
    <w:rsid w:val="0022675A"/>
    <w:rsid w:val="0022683D"/>
    <w:rsid w:val="0023078B"/>
    <w:rsid w:val="00230B95"/>
    <w:rsid w:val="00233A20"/>
    <w:rsid w:val="0023462D"/>
    <w:rsid w:val="00236589"/>
    <w:rsid w:val="0023729D"/>
    <w:rsid w:val="00237FDD"/>
    <w:rsid w:val="002404E0"/>
    <w:rsid w:val="00241BA3"/>
    <w:rsid w:val="00241FB6"/>
    <w:rsid w:val="00242FCF"/>
    <w:rsid w:val="00243A8F"/>
    <w:rsid w:val="00244F49"/>
    <w:rsid w:val="00245183"/>
    <w:rsid w:val="002452D9"/>
    <w:rsid w:val="00245FD5"/>
    <w:rsid w:val="00246838"/>
    <w:rsid w:val="00251441"/>
    <w:rsid w:val="00252683"/>
    <w:rsid w:val="00252810"/>
    <w:rsid w:val="00253560"/>
    <w:rsid w:val="002540EA"/>
    <w:rsid w:val="002553E1"/>
    <w:rsid w:val="00255C0C"/>
    <w:rsid w:val="00261233"/>
    <w:rsid w:val="00262295"/>
    <w:rsid w:val="00262F3D"/>
    <w:rsid w:val="00270AAD"/>
    <w:rsid w:val="002714D5"/>
    <w:rsid w:val="002718BA"/>
    <w:rsid w:val="00272FE3"/>
    <w:rsid w:val="00274B31"/>
    <w:rsid w:val="00275B97"/>
    <w:rsid w:val="002769F2"/>
    <w:rsid w:val="002803F5"/>
    <w:rsid w:val="00283309"/>
    <w:rsid w:val="00290744"/>
    <w:rsid w:val="00291CFB"/>
    <w:rsid w:val="002956F0"/>
    <w:rsid w:val="00295C6F"/>
    <w:rsid w:val="00297244"/>
    <w:rsid w:val="002A0067"/>
    <w:rsid w:val="002A1E38"/>
    <w:rsid w:val="002A2CFF"/>
    <w:rsid w:val="002A4391"/>
    <w:rsid w:val="002A6B01"/>
    <w:rsid w:val="002B0592"/>
    <w:rsid w:val="002B0E41"/>
    <w:rsid w:val="002B13B4"/>
    <w:rsid w:val="002B202E"/>
    <w:rsid w:val="002B238F"/>
    <w:rsid w:val="002B524B"/>
    <w:rsid w:val="002B77ED"/>
    <w:rsid w:val="002C013C"/>
    <w:rsid w:val="002C036F"/>
    <w:rsid w:val="002C350E"/>
    <w:rsid w:val="002C52DE"/>
    <w:rsid w:val="002C65BA"/>
    <w:rsid w:val="002C79A4"/>
    <w:rsid w:val="002D3999"/>
    <w:rsid w:val="002D426A"/>
    <w:rsid w:val="002D5316"/>
    <w:rsid w:val="002D6768"/>
    <w:rsid w:val="002D68E4"/>
    <w:rsid w:val="002D69F4"/>
    <w:rsid w:val="002D7611"/>
    <w:rsid w:val="002E17D7"/>
    <w:rsid w:val="002E1E12"/>
    <w:rsid w:val="002E2DB6"/>
    <w:rsid w:val="002E4540"/>
    <w:rsid w:val="002E7007"/>
    <w:rsid w:val="002F07BA"/>
    <w:rsid w:val="002F0FE9"/>
    <w:rsid w:val="002F19D1"/>
    <w:rsid w:val="002F23E1"/>
    <w:rsid w:val="002F25AC"/>
    <w:rsid w:val="002F55C5"/>
    <w:rsid w:val="002F58E6"/>
    <w:rsid w:val="002F7355"/>
    <w:rsid w:val="00300B5E"/>
    <w:rsid w:val="0030282D"/>
    <w:rsid w:val="00303427"/>
    <w:rsid w:val="003038D6"/>
    <w:rsid w:val="00303937"/>
    <w:rsid w:val="0030464E"/>
    <w:rsid w:val="0030497C"/>
    <w:rsid w:val="00304B19"/>
    <w:rsid w:val="003067AA"/>
    <w:rsid w:val="00306EB9"/>
    <w:rsid w:val="00307000"/>
    <w:rsid w:val="003076B2"/>
    <w:rsid w:val="00307EFB"/>
    <w:rsid w:val="00310AF1"/>
    <w:rsid w:val="003111F1"/>
    <w:rsid w:val="00311A24"/>
    <w:rsid w:val="0031337F"/>
    <w:rsid w:val="00313598"/>
    <w:rsid w:val="0031408E"/>
    <w:rsid w:val="00316511"/>
    <w:rsid w:val="00317779"/>
    <w:rsid w:val="00320D2F"/>
    <w:rsid w:val="0032190F"/>
    <w:rsid w:val="00321EB2"/>
    <w:rsid w:val="00322DED"/>
    <w:rsid w:val="00323805"/>
    <w:rsid w:val="00323C99"/>
    <w:rsid w:val="00326408"/>
    <w:rsid w:val="00330070"/>
    <w:rsid w:val="00330B26"/>
    <w:rsid w:val="003312D5"/>
    <w:rsid w:val="00331589"/>
    <w:rsid w:val="00331991"/>
    <w:rsid w:val="00331C3B"/>
    <w:rsid w:val="00334A7B"/>
    <w:rsid w:val="00336837"/>
    <w:rsid w:val="003371CA"/>
    <w:rsid w:val="003469F2"/>
    <w:rsid w:val="0035096B"/>
    <w:rsid w:val="00350F00"/>
    <w:rsid w:val="003575E8"/>
    <w:rsid w:val="00357B62"/>
    <w:rsid w:val="00361896"/>
    <w:rsid w:val="00361BF2"/>
    <w:rsid w:val="0036368E"/>
    <w:rsid w:val="00367850"/>
    <w:rsid w:val="003679A0"/>
    <w:rsid w:val="003702AB"/>
    <w:rsid w:val="003702DC"/>
    <w:rsid w:val="00370804"/>
    <w:rsid w:val="00371789"/>
    <w:rsid w:val="00372D3F"/>
    <w:rsid w:val="0037344A"/>
    <w:rsid w:val="003757A9"/>
    <w:rsid w:val="00376840"/>
    <w:rsid w:val="003803F7"/>
    <w:rsid w:val="0038102F"/>
    <w:rsid w:val="00382AD2"/>
    <w:rsid w:val="00382E46"/>
    <w:rsid w:val="0038536E"/>
    <w:rsid w:val="003853A2"/>
    <w:rsid w:val="00385B93"/>
    <w:rsid w:val="00387E60"/>
    <w:rsid w:val="003918C0"/>
    <w:rsid w:val="00395B1D"/>
    <w:rsid w:val="00397006"/>
    <w:rsid w:val="00397E91"/>
    <w:rsid w:val="003A1F11"/>
    <w:rsid w:val="003A237B"/>
    <w:rsid w:val="003A32CF"/>
    <w:rsid w:val="003A33DD"/>
    <w:rsid w:val="003A365E"/>
    <w:rsid w:val="003A3C7C"/>
    <w:rsid w:val="003A3F2A"/>
    <w:rsid w:val="003A459E"/>
    <w:rsid w:val="003A5A01"/>
    <w:rsid w:val="003A5EA6"/>
    <w:rsid w:val="003A6861"/>
    <w:rsid w:val="003A72A9"/>
    <w:rsid w:val="003B1DBE"/>
    <w:rsid w:val="003B1FA2"/>
    <w:rsid w:val="003B389C"/>
    <w:rsid w:val="003B3AB9"/>
    <w:rsid w:val="003B4786"/>
    <w:rsid w:val="003B4ED5"/>
    <w:rsid w:val="003B60FC"/>
    <w:rsid w:val="003C00BB"/>
    <w:rsid w:val="003C0EEA"/>
    <w:rsid w:val="003C326A"/>
    <w:rsid w:val="003C356A"/>
    <w:rsid w:val="003C6336"/>
    <w:rsid w:val="003C6838"/>
    <w:rsid w:val="003C7822"/>
    <w:rsid w:val="003D0233"/>
    <w:rsid w:val="003D0764"/>
    <w:rsid w:val="003D1D58"/>
    <w:rsid w:val="003D605C"/>
    <w:rsid w:val="003D7299"/>
    <w:rsid w:val="003E0B6E"/>
    <w:rsid w:val="003E41CA"/>
    <w:rsid w:val="003E6527"/>
    <w:rsid w:val="003E6DC7"/>
    <w:rsid w:val="003F2231"/>
    <w:rsid w:val="003F23C9"/>
    <w:rsid w:val="003F2C43"/>
    <w:rsid w:val="003F757C"/>
    <w:rsid w:val="00400059"/>
    <w:rsid w:val="00400A1B"/>
    <w:rsid w:val="00400E92"/>
    <w:rsid w:val="004013E2"/>
    <w:rsid w:val="004021A0"/>
    <w:rsid w:val="00402354"/>
    <w:rsid w:val="004036CF"/>
    <w:rsid w:val="00403EE6"/>
    <w:rsid w:val="00405FB7"/>
    <w:rsid w:val="00406EC1"/>
    <w:rsid w:val="00407AEE"/>
    <w:rsid w:val="00410312"/>
    <w:rsid w:val="0041201A"/>
    <w:rsid w:val="00412149"/>
    <w:rsid w:val="00412DA2"/>
    <w:rsid w:val="004135C6"/>
    <w:rsid w:val="004143E6"/>
    <w:rsid w:val="00415AC5"/>
    <w:rsid w:val="00415CBC"/>
    <w:rsid w:val="004169A7"/>
    <w:rsid w:val="00416B8B"/>
    <w:rsid w:val="00420ABB"/>
    <w:rsid w:val="00420D0F"/>
    <w:rsid w:val="00425275"/>
    <w:rsid w:val="00425332"/>
    <w:rsid w:val="0042762C"/>
    <w:rsid w:val="0043169D"/>
    <w:rsid w:val="00431C74"/>
    <w:rsid w:val="0043232F"/>
    <w:rsid w:val="00433330"/>
    <w:rsid w:val="004333E5"/>
    <w:rsid w:val="004335AC"/>
    <w:rsid w:val="00436FAF"/>
    <w:rsid w:val="00443681"/>
    <w:rsid w:val="0044432E"/>
    <w:rsid w:val="004447FF"/>
    <w:rsid w:val="004461B1"/>
    <w:rsid w:val="00451860"/>
    <w:rsid w:val="00451B42"/>
    <w:rsid w:val="004533EE"/>
    <w:rsid w:val="00453607"/>
    <w:rsid w:val="00453F2A"/>
    <w:rsid w:val="004545BE"/>
    <w:rsid w:val="0045561E"/>
    <w:rsid w:val="004560E5"/>
    <w:rsid w:val="00456984"/>
    <w:rsid w:val="0046203E"/>
    <w:rsid w:val="004647A1"/>
    <w:rsid w:val="00464E28"/>
    <w:rsid w:val="0046518B"/>
    <w:rsid w:val="00465A05"/>
    <w:rsid w:val="004669D4"/>
    <w:rsid w:val="00470E75"/>
    <w:rsid w:val="00471587"/>
    <w:rsid w:val="00471EE2"/>
    <w:rsid w:val="004735B2"/>
    <w:rsid w:val="00477603"/>
    <w:rsid w:val="004777DC"/>
    <w:rsid w:val="0048068E"/>
    <w:rsid w:val="004817C5"/>
    <w:rsid w:val="00481B08"/>
    <w:rsid w:val="004831F0"/>
    <w:rsid w:val="0048426F"/>
    <w:rsid w:val="0048460C"/>
    <w:rsid w:val="00484A49"/>
    <w:rsid w:val="00484E35"/>
    <w:rsid w:val="0048575A"/>
    <w:rsid w:val="00486AD5"/>
    <w:rsid w:val="00486C83"/>
    <w:rsid w:val="0048708F"/>
    <w:rsid w:val="004879D7"/>
    <w:rsid w:val="00492F92"/>
    <w:rsid w:val="004954D8"/>
    <w:rsid w:val="004A1C5A"/>
    <w:rsid w:val="004A1FE4"/>
    <w:rsid w:val="004A3899"/>
    <w:rsid w:val="004A39AD"/>
    <w:rsid w:val="004A787B"/>
    <w:rsid w:val="004B1182"/>
    <w:rsid w:val="004B20C7"/>
    <w:rsid w:val="004B264C"/>
    <w:rsid w:val="004B276D"/>
    <w:rsid w:val="004B3B51"/>
    <w:rsid w:val="004B4041"/>
    <w:rsid w:val="004B5EB5"/>
    <w:rsid w:val="004C0A8C"/>
    <w:rsid w:val="004C26FE"/>
    <w:rsid w:val="004C59DC"/>
    <w:rsid w:val="004D1896"/>
    <w:rsid w:val="004D1C08"/>
    <w:rsid w:val="004D1DA1"/>
    <w:rsid w:val="004D358C"/>
    <w:rsid w:val="004D3697"/>
    <w:rsid w:val="004D3A89"/>
    <w:rsid w:val="004D445A"/>
    <w:rsid w:val="004D48C8"/>
    <w:rsid w:val="004D51E1"/>
    <w:rsid w:val="004D66F0"/>
    <w:rsid w:val="004E045F"/>
    <w:rsid w:val="004E1218"/>
    <w:rsid w:val="004E1B38"/>
    <w:rsid w:val="004E24B6"/>
    <w:rsid w:val="004E2587"/>
    <w:rsid w:val="004E266F"/>
    <w:rsid w:val="004E26F4"/>
    <w:rsid w:val="004E27CD"/>
    <w:rsid w:val="004E35C2"/>
    <w:rsid w:val="004E531D"/>
    <w:rsid w:val="004E5FB2"/>
    <w:rsid w:val="004E5FCE"/>
    <w:rsid w:val="004E6343"/>
    <w:rsid w:val="004E6CC3"/>
    <w:rsid w:val="004E7994"/>
    <w:rsid w:val="004F2F90"/>
    <w:rsid w:val="004F325C"/>
    <w:rsid w:val="004F4EDB"/>
    <w:rsid w:val="004F7E22"/>
    <w:rsid w:val="00501254"/>
    <w:rsid w:val="00501BDF"/>
    <w:rsid w:val="00503E8A"/>
    <w:rsid w:val="00505533"/>
    <w:rsid w:val="005066BA"/>
    <w:rsid w:val="005074DB"/>
    <w:rsid w:val="00513ADE"/>
    <w:rsid w:val="0051568C"/>
    <w:rsid w:val="005166F0"/>
    <w:rsid w:val="0051743B"/>
    <w:rsid w:val="00517AB4"/>
    <w:rsid w:val="00517E31"/>
    <w:rsid w:val="00521ECF"/>
    <w:rsid w:val="0052241E"/>
    <w:rsid w:val="00523F98"/>
    <w:rsid w:val="005242F0"/>
    <w:rsid w:val="00524DA8"/>
    <w:rsid w:val="005300D2"/>
    <w:rsid w:val="00531CBF"/>
    <w:rsid w:val="00533735"/>
    <w:rsid w:val="005346E2"/>
    <w:rsid w:val="00540E41"/>
    <w:rsid w:val="005437A6"/>
    <w:rsid w:val="005440C7"/>
    <w:rsid w:val="00544FA1"/>
    <w:rsid w:val="005450A7"/>
    <w:rsid w:val="00546468"/>
    <w:rsid w:val="00547A22"/>
    <w:rsid w:val="0055002E"/>
    <w:rsid w:val="0055096F"/>
    <w:rsid w:val="00553B41"/>
    <w:rsid w:val="00557A8A"/>
    <w:rsid w:val="0056269A"/>
    <w:rsid w:val="00564AF8"/>
    <w:rsid w:val="00566B1D"/>
    <w:rsid w:val="00573FFE"/>
    <w:rsid w:val="00574B17"/>
    <w:rsid w:val="00575EEB"/>
    <w:rsid w:val="00580346"/>
    <w:rsid w:val="005809CB"/>
    <w:rsid w:val="00583B1B"/>
    <w:rsid w:val="00584250"/>
    <w:rsid w:val="00584DB0"/>
    <w:rsid w:val="00584F56"/>
    <w:rsid w:val="005861F2"/>
    <w:rsid w:val="00590539"/>
    <w:rsid w:val="00590597"/>
    <w:rsid w:val="00590BF5"/>
    <w:rsid w:val="00591383"/>
    <w:rsid w:val="0059150A"/>
    <w:rsid w:val="0059187A"/>
    <w:rsid w:val="00591A7F"/>
    <w:rsid w:val="00592394"/>
    <w:rsid w:val="0059290E"/>
    <w:rsid w:val="00593723"/>
    <w:rsid w:val="00594B39"/>
    <w:rsid w:val="00595147"/>
    <w:rsid w:val="005954AD"/>
    <w:rsid w:val="005A0A84"/>
    <w:rsid w:val="005A3140"/>
    <w:rsid w:val="005A7504"/>
    <w:rsid w:val="005A7D14"/>
    <w:rsid w:val="005B2C43"/>
    <w:rsid w:val="005B2E99"/>
    <w:rsid w:val="005B3006"/>
    <w:rsid w:val="005B516F"/>
    <w:rsid w:val="005B6847"/>
    <w:rsid w:val="005B6F17"/>
    <w:rsid w:val="005C276E"/>
    <w:rsid w:val="005C3E8E"/>
    <w:rsid w:val="005C732F"/>
    <w:rsid w:val="005C7B50"/>
    <w:rsid w:val="005C7C3F"/>
    <w:rsid w:val="005D0828"/>
    <w:rsid w:val="005D4E3A"/>
    <w:rsid w:val="005D51B6"/>
    <w:rsid w:val="005D66CB"/>
    <w:rsid w:val="005D6B2C"/>
    <w:rsid w:val="005E0B3D"/>
    <w:rsid w:val="005E1E56"/>
    <w:rsid w:val="005E2EEC"/>
    <w:rsid w:val="005E33FB"/>
    <w:rsid w:val="005E3A82"/>
    <w:rsid w:val="005E5905"/>
    <w:rsid w:val="005E6060"/>
    <w:rsid w:val="005E6AC2"/>
    <w:rsid w:val="005E7469"/>
    <w:rsid w:val="005F049A"/>
    <w:rsid w:val="005F0C9C"/>
    <w:rsid w:val="005F1520"/>
    <w:rsid w:val="005F234D"/>
    <w:rsid w:val="005F2E5A"/>
    <w:rsid w:val="005F507A"/>
    <w:rsid w:val="005F523A"/>
    <w:rsid w:val="005F5293"/>
    <w:rsid w:val="005F5FC1"/>
    <w:rsid w:val="005F63E3"/>
    <w:rsid w:val="005F720A"/>
    <w:rsid w:val="00600268"/>
    <w:rsid w:val="006015BC"/>
    <w:rsid w:val="006026D5"/>
    <w:rsid w:val="00602F45"/>
    <w:rsid w:val="00604A06"/>
    <w:rsid w:val="0060790B"/>
    <w:rsid w:val="00610B38"/>
    <w:rsid w:val="00611309"/>
    <w:rsid w:val="006125B5"/>
    <w:rsid w:val="00613FA1"/>
    <w:rsid w:val="00615867"/>
    <w:rsid w:val="00615CEA"/>
    <w:rsid w:val="00616867"/>
    <w:rsid w:val="006170AC"/>
    <w:rsid w:val="006179D4"/>
    <w:rsid w:val="0062123D"/>
    <w:rsid w:val="0062236D"/>
    <w:rsid w:val="006226A2"/>
    <w:rsid w:val="00625F75"/>
    <w:rsid w:val="00626C40"/>
    <w:rsid w:val="00630288"/>
    <w:rsid w:val="00630752"/>
    <w:rsid w:val="00630962"/>
    <w:rsid w:val="00632066"/>
    <w:rsid w:val="0063230D"/>
    <w:rsid w:val="00633561"/>
    <w:rsid w:val="0063391E"/>
    <w:rsid w:val="00634D99"/>
    <w:rsid w:val="006361F8"/>
    <w:rsid w:val="00636577"/>
    <w:rsid w:val="00637D4D"/>
    <w:rsid w:val="00640F5F"/>
    <w:rsid w:val="0064317E"/>
    <w:rsid w:val="00643C7D"/>
    <w:rsid w:val="006460B8"/>
    <w:rsid w:val="00646509"/>
    <w:rsid w:val="006527EB"/>
    <w:rsid w:val="00655194"/>
    <w:rsid w:val="006567FE"/>
    <w:rsid w:val="006600D3"/>
    <w:rsid w:val="006606FF"/>
    <w:rsid w:val="00660D8D"/>
    <w:rsid w:val="0066141A"/>
    <w:rsid w:val="0066314D"/>
    <w:rsid w:val="006642D9"/>
    <w:rsid w:val="0066651E"/>
    <w:rsid w:val="00666FBB"/>
    <w:rsid w:val="0067127F"/>
    <w:rsid w:val="0067191F"/>
    <w:rsid w:val="00671DD8"/>
    <w:rsid w:val="0067358B"/>
    <w:rsid w:val="00675BFA"/>
    <w:rsid w:val="006771E7"/>
    <w:rsid w:val="006823A6"/>
    <w:rsid w:val="0068251E"/>
    <w:rsid w:val="00682597"/>
    <w:rsid w:val="0068389D"/>
    <w:rsid w:val="006852EE"/>
    <w:rsid w:val="0068534A"/>
    <w:rsid w:val="006853D4"/>
    <w:rsid w:val="00686BBD"/>
    <w:rsid w:val="00686BE5"/>
    <w:rsid w:val="00693828"/>
    <w:rsid w:val="0069522B"/>
    <w:rsid w:val="00695F6C"/>
    <w:rsid w:val="006A0C6A"/>
    <w:rsid w:val="006A1811"/>
    <w:rsid w:val="006A23F1"/>
    <w:rsid w:val="006A2BE7"/>
    <w:rsid w:val="006A467A"/>
    <w:rsid w:val="006A68FC"/>
    <w:rsid w:val="006A77E7"/>
    <w:rsid w:val="006B03AF"/>
    <w:rsid w:val="006B461C"/>
    <w:rsid w:val="006B5074"/>
    <w:rsid w:val="006B57DA"/>
    <w:rsid w:val="006B6C87"/>
    <w:rsid w:val="006C22B6"/>
    <w:rsid w:val="006C2F9D"/>
    <w:rsid w:val="006C5DBC"/>
    <w:rsid w:val="006C618F"/>
    <w:rsid w:val="006D0FCB"/>
    <w:rsid w:val="006D15DF"/>
    <w:rsid w:val="006D2B26"/>
    <w:rsid w:val="006D6472"/>
    <w:rsid w:val="006D7932"/>
    <w:rsid w:val="006E1A30"/>
    <w:rsid w:val="006E1B34"/>
    <w:rsid w:val="006E20D0"/>
    <w:rsid w:val="006E2494"/>
    <w:rsid w:val="006E2A7B"/>
    <w:rsid w:val="006E32D3"/>
    <w:rsid w:val="006E49AD"/>
    <w:rsid w:val="006E4D9A"/>
    <w:rsid w:val="006E5341"/>
    <w:rsid w:val="006E77F2"/>
    <w:rsid w:val="006E7D37"/>
    <w:rsid w:val="006F04C9"/>
    <w:rsid w:val="006F101B"/>
    <w:rsid w:val="006F1AD7"/>
    <w:rsid w:val="006F2615"/>
    <w:rsid w:val="006F37A9"/>
    <w:rsid w:val="006F4F35"/>
    <w:rsid w:val="006F591C"/>
    <w:rsid w:val="00700F28"/>
    <w:rsid w:val="00701856"/>
    <w:rsid w:val="007044EA"/>
    <w:rsid w:val="00707508"/>
    <w:rsid w:val="00711CB0"/>
    <w:rsid w:val="00711E94"/>
    <w:rsid w:val="00712745"/>
    <w:rsid w:val="00713446"/>
    <w:rsid w:val="007163BA"/>
    <w:rsid w:val="0071755C"/>
    <w:rsid w:val="007178EE"/>
    <w:rsid w:val="00717A45"/>
    <w:rsid w:val="00717A67"/>
    <w:rsid w:val="00717D52"/>
    <w:rsid w:val="007212D4"/>
    <w:rsid w:val="00722B88"/>
    <w:rsid w:val="00722E5E"/>
    <w:rsid w:val="007257EC"/>
    <w:rsid w:val="007261A1"/>
    <w:rsid w:val="00731344"/>
    <w:rsid w:val="00731F5D"/>
    <w:rsid w:val="0073677D"/>
    <w:rsid w:val="0074205B"/>
    <w:rsid w:val="00742968"/>
    <w:rsid w:val="00746FEF"/>
    <w:rsid w:val="00747D54"/>
    <w:rsid w:val="00751360"/>
    <w:rsid w:val="00754708"/>
    <w:rsid w:val="00754A2E"/>
    <w:rsid w:val="00754DF8"/>
    <w:rsid w:val="0075768D"/>
    <w:rsid w:val="00765A02"/>
    <w:rsid w:val="00766106"/>
    <w:rsid w:val="007665EE"/>
    <w:rsid w:val="00767ABE"/>
    <w:rsid w:val="00770091"/>
    <w:rsid w:val="0077049E"/>
    <w:rsid w:val="007706B6"/>
    <w:rsid w:val="007716C8"/>
    <w:rsid w:val="007751B4"/>
    <w:rsid w:val="007771D9"/>
    <w:rsid w:val="007773C2"/>
    <w:rsid w:val="0077763C"/>
    <w:rsid w:val="007818C6"/>
    <w:rsid w:val="00783655"/>
    <w:rsid w:val="00783910"/>
    <w:rsid w:val="00783F5D"/>
    <w:rsid w:val="00784DE1"/>
    <w:rsid w:val="00787B3F"/>
    <w:rsid w:val="00792B00"/>
    <w:rsid w:val="00792C47"/>
    <w:rsid w:val="007957F2"/>
    <w:rsid w:val="00797996"/>
    <w:rsid w:val="00797CDB"/>
    <w:rsid w:val="007A016C"/>
    <w:rsid w:val="007A0FB7"/>
    <w:rsid w:val="007A1C33"/>
    <w:rsid w:val="007A309E"/>
    <w:rsid w:val="007A461C"/>
    <w:rsid w:val="007A470B"/>
    <w:rsid w:val="007A736A"/>
    <w:rsid w:val="007B0858"/>
    <w:rsid w:val="007B1713"/>
    <w:rsid w:val="007B24C3"/>
    <w:rsid w:val="007B337F"/>
    <w:rsid w:val="007B3D8E"/>
    <w:rsid w:val="007C0A47"/>
    <w:rsid w:val="007C1D6D"/>
    <w:rsid w:val="007C4A55"/>
    <w:rsid w:val="007C58CB"/>
    <w:rsid w:val="007C66F9"/>
    <w:rsid w:val="007C7BAB"/>
    <w:rsid w:val="007D0C2E"/>
    <w:rsid w:val="007D19C8"/>
    <w:rsid w:val="007D3904"/>
    <w:rsid w:val="007D3D6C"/>
    <w:rsid w:val="007D6430"/>
    <w:rsid w:val="007D720A"/>
    <w:rsid w:val="007D7951"/>
    <w:rsid w:val="007E1628"/>
    <w:rsid w:val="007E51EB"/>
    <w:rsid w:val="007E5CBD"/>
    <w:rsid w:val="007E6459"/>
    <w:rsid w:val="007E7B9F"/>
    <w:rsid w:val="007F0906"/>
    <w:rsid w:val="007F3E97"/>
    <w:rsid w:val="007F55A4"/>
    <w:rsid w:val="007F5C52"/>
    <w:rsid w:val="007F6E4D"/>
    <w:rsid w:val="007F738E"/>
    <w:rsid w:val="007F7BB5"/>
    <w:rsid w:val="0080046C"/>
    <w:rsid w:val="008009E6"/>
    <w:rsid w:val="00802787"/>
    <w:rsid w:val="00803423"/>
    <w:rsid w:val="0080450E"/>
    <w:rsid w:val="00805B90"/>
    <w:rsid w:val="0080637E"/>
    <w:rsid w:val="0081188C"/>
    <w:rsid w:val="0081291D"/>
    <w:rsid w:val="00812921"/>
    <w:rsid w:val="0081380B"/>
    <w:rsid w:val="00814967"/>
    <w:rsid w:val="008160E4"/>
    <w:rsid w:val="00817242"/>
    <w:rsid w:val="00822D6B"/>
    <w:rsid w:val="00823786"/>
    <w:rsid w:val="008241F4"/>
    <w:rsid w:val="00826F6B"/>
    <w:rsid w:val="00831896"/>
    <w:rsid w:val="00832F2F"/>
    <w:rsid w:val="00833CEE"/>
    <w:rsid w:val="00836BC5"/>
    <w:rsid w:val="00837F3B"/>
    <w:rsid w:val="00841BDE"/>
    <w:rsid w:val="0084282E"/>
    <w:rsid w:val="00842D6E"/>
    <w:rsid w:val="008449E7"/>
    <w:rsid w:val="00844B34"/>
    <w:rsid w:val="00850774"/>
    <w:rsid w:val="008507DD"/>
    <w:rsid w:val="0085081A"/>
    <w:rsid w:val="008508E6"/>
    <w:rsid w:val="0085137A"/>
    <w:rsid w:val="0085194E"/>
    <w:rsid w:val="0085238D"/>
    <w:rsid w:val="008539F8"/>
    <w:rsid w:val="00853D1B"/>
    <w:rsid w:val="008543CA"/>
    <w:rsid w:val="008556A8"/>
    <w:rsid w:val="00856CC5"/>
    <w:rsid w:val="008620B6"/>
    <w:rsid w:val="008624D1"/>
    <w:rsid w:val="00862872"/>
    <w:rsid w:val="008634F6"/>
    <w:rsid w:val="008655A2"/>
    <w:rsid w:val="00865FE6"/>
    <w:rsid w:val="0086649D"/>
    <w:rsid w:val="0086735B"/>
    <w:rsid w:val="0086759A"/>
    <w:rsid w:val="008677F3"/>
    <w:rsid w:val="00870A7D"/>
    <w:rsid w:val="00871CDC"/>
    <w:rsid w:val="0087332C"/>
    <w:rsid w:val="008737BA"/>
    <w:rsid w:val="00874C35"/>
    <w:rsid w:val="00875DE3"/>
    <w:rsid w:val="008760A0"/>
    <w:rsid w:val="008761DE"/>
    <w:rsid w:val="008770CC"/>
    <w:rsid w:val="00880B3B"/>
    <w:rsid w:val="008846A4"/>
    <w:rsid w:val="00885106"/>
    <w:rsid w:val="008878F2"/>
    <w:rsid w:val="00894A98"/>
    <w:rsid w:val="00895E22"/>
    <w:rsid w:val="00895E8C"/>
    <w:rsid w:val="00895F40"/>
    <w:rsid w:val="00897F99"/>
    <w:rsid w:val="008A0BD2"/>
    <w:rsid w:val="008A14D7"/>
    <w:rsid w:val="008A32E9"/>
    <w:rsid w:val="008A3E53"/>
    <w:rsid w:val="008A611D"/>
    <w:rsid w:val="008B007F"/>
    <w:rsid w:val="008B0537"/>
    <w:rsid w:val="008B0D8F"/>
    <w:rsid w:val="008B13A4"/>
    <w:rsid w:val="008B15F4"/>
    <w:rsid w:val="008B49BE"/>
    <w:rsid w:val="008B6027"/>
    <w:rsid w:val="008C29ED"/>
    <w:rsid w:val="008C4BE3"/>
    <w:rsid w:val="008C5066"/>
    <w:rsid w:val="008C59CF"/>
    <w:rsid w:val="008D4AD8"/>
    <w:rsid w:val="008D4B52"/>
    <w:rsid w:val="008D4F32"/>
    <w:rsid w:val="008D5B90"/>
    <w:rsid w:val="008E17A1"/>
    <w:rsid w:val="008E19A5"/>
    <w:rsid w:val="008E1E0E"/>
    <w:rsid w:val="008E26EA"/>
    <w:rsid w:val="008E2E9E"/>
    <w:rsid w:val="008E4A85"/>
    <w:rsid w:val="008E4BFB"/>
    <w:rsid w:val="008E59F5"/>
    <w:rsid w:val="008F3780"/>
    <w:rsid w:val="008F6E8D"/>
    <w:rsid w:val="008F701B"/>
    <w:rsid w:val="008F767B"/>
    <w:rsid w:val="00900746"/>
    <w:rsid w:val="0090244C"/>
    <w:rsid w:val="009024DD"/>
    <w:rsid w:val="009031B6"/>
    <w:rsid w:val="00904ADC"/>
    <w:rsid w:val="00905522"/>
    <w:rsid w:val="0090635E"/>
    <w:rsid w:val="00906AFC"/>
    <w:rsid w:val="009072BA"/>
    <w:rsid w:val="009079F8"/>
    <w:rsid w:val="00910131"/>
    <w:rsid w:val="0091095D"/>
    <w:rsid w:val="009109E5"/>
    <w:rsid w:val="009125D5"/>
    <w:rsid w:val="009129F7"/>
    <w:rsid w:val="00912AAA"/>
    <w:rsid w:val="00917CBD"/>
    <w:rsid w:val="0092282F"/>
    <w:rsid w:val="00923484"/>
    <w:rsid w:val="00923AFF"/>
    <w:rsid w:val="00924BF8"/>
    <w:rsid w:val="009255E9"/>
    <w:rsid w:val="00925750"/>
    <w:rsid w:val="0092624C"/>
    <w:rsid w:val="00930E3A"/>
    <w:rsid w:val="009328EE"/>
    <w:rsid w:val="00933505"/>
    <w:rsid w:val="00937EF2"/>
    <w:rsid w:val="009404FE"/>
    <w:rsid w:val="009409B0"/>
    <w:rsid w:val="00940BE7"/>
    <w:rsid w:val="00942CB7"/>
    <w:rsid w:val="009447DF"/>
    <w:rsid w:val="00944A5D"/>
    <w:rsid w:val="009475E5"/>
    <w:rsid w:val="00951FE8"/>
    <w:rsid w:val="0095385F"/>
    <w:rsid w:val="00954275"/>
    <w:rsid w:val="00954787"/>
    <w:rsid w:val="00954DA7"/>
    <w:rsid w:val="009604BB"/>
    <w:rsid w:val="009623D0"/>
    <w:rsid w:val="00963801"/>
    <w:rsid w:val="00965C06"/>
    <w:rsid w:val="00967CB1"/>
    <w:rsid w:val="00970920"/>
    <w:rsid w:val="00971B51"/>
    <w:rsid w:val="0097304F"/>
    <w:rsid w:val="009737F1"/>
    <w:rsid w:val="00976768"/>
    <w:rsid w:val="00977077"/>
    <w:rsid w:val="0098121B"/>
    <w:rsid w:val="009823E3"/>
    <w:rsid w:val="00986D16"/>
    <w:rsid w:val="009904A0"/>
    <w:rsid w:val="009905BD"/>
    <w:rsid w:val="00990B02"/>
    <w:rsid w:val="00990DE6"/>
    <w:rsid w:val="00991873"/>
    <w:rsid w:val="00991E43"/>
    <w:rsid w:val="00994437"/>
    <w:rsid w:val="00995EF4"/>
    <w:rsid w:val="00996E2B"/>
    <w:rsid w:val="009A01F8"/>
    <w:rsid w:val="009A0EA7"/>
    <w:rsid w:val="009A1A81"/>
    <w:rsid w:val="009A2C40"/>
    <w:rsid w:val="009A3710"/>
    <w:rsid w:val="009A3BA7"/>
    <w:rsid w:val="009A45BF"/>
    <w:rsid w:val="009A47F5"/>
    <w:rsid w:val="009A4A1F"/>
    <w:rsid w:val="009A72EC"/>
    <w:rsid w:val="009B0BFE"/>
    <w:rsid w:val="009B21FC"/>
    <w:rsid w:val="009B5DEF"/>
    <w:rsid w:val="009C0004"/>
    <w:rsid w:val="009C131B"/>
    <w:rsid w:val="009C2544"/>
    <w:rsid w:val="009C4A67"/>
    <w:rsid w:val="009C54E3"/>
    <w:rsid w:val="009C6CB8"/>
    <w:rsid w:val="009C762F"/>
    <w:rsid w:val="009D03BB"/>
    <w:rsid w:val="009D64BE"/>
    <w:rsid w:val="009D6D0D"/>
    <w:rsid w:val="009E309C"/>
    <w:rsid w:val="009E461F"/>
    <w:rsid w:val="009E52A5"/>
    <w:rsid w:val="009E5D8E"/>
    <w:rsid w:val="009E6C32"/>
    <w:rsid w:val="009E73EB"/>
    <w:rsid w:val="009F0A92"/>
    <w:rsid w:val="009F2795"/>
    <w:rsid w:val="009F52F6"/>
    <w:rsid w:val="009F66DC"/>
    <w:rsid w:val="00A00987"/>
    <w:rsid w:val="00A0109C"/>
    <w:rsid w:val="00A01752"/>
    <w:rsid w:val="00A02118"/>
    <w:rsid w:val="00A0260A"/>
    <w:rsid w:val="00A02AFB"/>
    <w:rsid w:val="00A033CF"/>
    <w:rsid w:val="00A03D61"/>
    <w:rsid w:val="00A060F5"/>
    <w:rsid w:val="00A063E1"/>
    <w:rsid w:val="00A0666F"/>
    <w:rsid w:val="00A10EB4"/>
    <w:rsid w:val="00A110BC"/>
    <w:rsid w:val="00A1259D"/>
    <w:rsid w:val="00A12FD3"/>
    <w:rsid w:val="00A13821"/>
    <w:rsid w:val="00A1413F"/>
    <w:rsid w:val="00A150AF"/>
    <w:rsid w:val="00A171EB"/>
    <w:rsid w:val="00A17733"/>
    <w:rsid w:val="00A20F98"/>
    <w:rsid w:val="00A24FD5"/>
    <w:rsid w:val="00A3287F"/>
    <w:rsid w:val="00A339B5"/>
    <w:rsid w:val="00A33CAA"/>
    <w:rsid w:val="00A3437A"/>
    <w:rsid w:val="00A360A8"/>
    <w:rsid w:val="00A36C91"/>
    <w:rsid w:val="00A3719F"/>
    <w:rsid w:val="00A379DF"/>
    <w:rsid w:val="00A41DA2"/>
    <w:rsid w:val="00A466F1"/>
    <w:rsid w:val="00A516DC"/>
    <w:rsid w:val="00A51BA4"/>
    <w:rsid w:val="00A52036"/>
    <w:rsid w:val="00A52DC4"/>
    <w:rsid w:val="00A52F5B"/>
    <w:rsid w:val="00A52F6E"/>
    <w:rsid w:val="00A53458"/>
    <w:rsid w:val="00A57BD1"/>
    <w:rsid w:val="00A60583"/>
    <w:rsid w:val="00A60619"/>
    <w:rsid w:val="00A613FE"/>
    <w:rsid w:val="00A61C89"/>
    <w:rsid w:val="00A64D3B"/>
    <w:rsid w:val="00A6558E"/>
    <w:rsid w:val="00A67974"/>
    <w:rsid w:val="00A72880"/>
    <w:rsid w:val="00A72EE0"/>
    <w:rsid w:val="00A741D1"/>
    <w:rsid w:val="00A75F37"/>
    <w:rsid w:val="00A7714D"/>
    <w:rsid w:val="00A777E4"/>
    <w:rsid w:val="00A77A9D"/>
    <w:rsid w:val="00A80F09"/>
    <w:rsid w:val="00A830D0"/>
    <w:rsid w:val="00A834FB"/>
    <w:rsid w:val="00A84A7E"/>
    <w:rsid w:val="00A85DFE"/>
    <w:rsid w:val="00A86CA9"/>
    <w:rsid w:val="00A8749A"/>
    <w:rsid w:val="00A87B20"/>
    <w:rsid w:val="00A9310F"/>
    <w:rsid w:val="00A9461F"/>
    <w:rsid w:val="00A958C8"/>
    <w:rsid w:val="00A97057"/>
    <w:rsid w:val="00AA0141"/>
    <w:rsid w:val="00AA1A70"/>
    <w:rsid w:val="00AA41D8"/>
    <w:rsid w:val="00AA47F3"/>
    <w:rsid w:val="00AA4AD0"/>
    <w:rsid w:val="00AB04E1"/>
    <w:rsid w:val="00AB10B3"/>
    <w:rsid w:val="00AB3D34"/>
    <w:rsid w:val="00AB5FCA"/>
    <w:rsid w:val="00AB64CD"/>
    <w:rsid w:val="00AB6C2A"/>
    <w:rsid w:val="00AC005A"/>
    <w:rsid w:val="00AC085E"/>
    <w:rsid w:val="00AC0FB3"/>
    <w:rsid w:val="00AC2FEC"/>
    <w:rsid w:val="00AC3965"/>
    <w:rsid w:val="00AC4173"/>
    <w:rsid w:val="00AC5737"/>
    <w:rsid w:val="00AC74AB"/>
    <w:rsid w:val="00AD18C9"/>
    <w:rsid w:val="00AD2A92"/>
    <w:rsid w:val="00AD45CD"/>
    <w:rsid w:val="00AD55EB"/>
    <w:rsid w:val="00AD600A"/>
    <w:rsid w:val="00AD752D"/>
    <w:rsid w:val="00AE1F74"/>
    <w:rsid w:val="00AE4605"/>
    <w:rsid w:val="00AE5FF6"/>
    <w:rsid w:val="00AE7A78"/>
    <w:rsid w:val="00AF58CB"/>
    <w:rsid w:val="00AF5F21"/>
    <w:rsid w:val="00B00522"/>
    <w:rsid w:val="00B00CB2"/>
    <w:rsid w:val="00B00ECD"/>
    <w:rsid w:val="00B0101F"/>
    <w:rsid w:val="00B011F4"/>
    <w:rsid w:val="00B024CE"/>
    <w:rsid w:val="00B025D2"/>
    <w:rsid w:val="00B03235"/>
    <w:rsid w:val="00B049DB"/>
    <w:rsid w:val="00B05418"/>
    <w:rsid w:val="00B06440"/>
    <w:rsid w:val="00B07011"/>
    <w:rsid w:val="00B074D4"/>
    <w:rsid w:val="00B10471"/>
    <w:rsid w:val="00B115D7"/>
    <w:rsid w:val="00B139A4"/>
    <w:rsid w:val="00B148B8"/>
    <w:rsid w:val="00B15748"/>
    <w:rsid w:val="00B1745F"/>
    <w:rsid w:val="00B20451"/>
    <w:rsid w:val="00B2119A"/>
    <w:rsid w:val="00B2290C"/>
    <w:rsid w:val="00B23877"/>
    <w:rsid w:val="00B30EC2"/>
    <w:rsid w:val="00B3122E"/>
    <w:rsid w:val="00B318A9"/>
    <w:rsid w:val="00B32A3D"/>
    <w:rsid w:val="00B36339"/>
    <w:rsid w:val="00B37AB2"/>
    <w:rsid w:val="00B37B9B"/>
    <w:rsid w:val="00B41DCD"/>
    <w:rsid w:val="00B45C51"/>
    <w:rsid w:val="00B46065"/>
    <w:rsid w:val="00B47EF7"/>
    <w:rsid w:val="00B504A7"/>
    <w:rsid w:val="00B51ABA"/>
    <w:rsid w:val="00B53A31"/>
    <w:rsid w:val="00B5488D"/>
    <w:rsid w:val="00B56FE8"/>
    <w:rsid w:val="00B6071F"/>
    <w:rsid w:val="00B61EF3"/>
    <w:rsid w:val="00B62D6C"/>
    <w:rsid w:val="00B642A8"/>
    <w:rsid w:val="00B665AF"/>
    <w:rsid w:val="00B70AC5"/>
    <w:rsid w:val="00B71F93"/>
    <w:rsid w:val="00B72401"/>
    <w:rsid w:val="00B72DDF"/>
    <w:rsid w:val="00B73B10"/>
    <w:rsid w:val="00B74214"/>
    <w:rsid w:val="00B74D25"/>
    <w:rsid w:val="00B75E88"/>
    <w:rsid w:val="00B8017B"/>
    <w:rsid w:val="00B8090F"/>
    <w:rsid w:val="00B81CFE"/>
    <w:rsid w:val="00B822EF"/>
    <w:rsid w:val="00B8427A"/>
    <w:rsid w:val="00B85664"/>
    <w:rsid w:val="00B85BF3"/>
    <w:rsid w:val="00B877C2"/>
    <w:rsid w:val="00B91FA3"/>
    <w:rsid w:val="00B94424"/>
    <w:rsid w:val="00B94676"/>
    <w:rsid w:val="00B97343"/>
    <w:rsid w:val="00B97784"/>
    <w:rsid w:val="00BA0DB3"/>
    <w:rsid w:val="00BA0E1D"/>
    <w:rsid w:val="00BA1BD9"/>
    <w:rsid w:val="00BA26B6"/>
    <w:rsid w:val="00BA4F7E"/>
    <w:rsid w:val="00BA6501"/>
    <w:rsid w:val="00BA688F"/>
    <w:rsid w:val="00BA6E1E"/>
    <w:rsid w:val="00BB11C1"/>
    <w:rsid w:val="00BB2301"/>
    <w:rsid w:val="00BB25B8"/>
    <w:rsid w:val="00BB3010"/>
    <w:rsid w:val="00BB4EBC"/>
    <w:rsid w:val="00BB5039"/>
    <w:rsid w:val="00BB5D68"/>
    <w:rsid w:val="00BC07CA"/>
    <w:rsid w:val="00BC26FF"/>
    <w:rsid w:val="00BC2FB8"/>
    <w:rsid w:val="00BC3C38"/>
    <w:rsid w:val="00BC3D0C"/>
    <w:rsid w:val="00BC549A"/>
    <w:rsid w:val="00BC6047"/>
    <w:rsid w:val="00BC65F2"/>
    <w:rsid w:val="00BD4601"/>
    <w:rsid w:val="00BD5F3D"/>
    <w:rsid w:val="00BD6BDD"/>
    <w:rsid w:val="00BE0213"/>
    <w:rsid w:val="00BE04AA"/>
    <w:rsid w:val="00BE21F7"/>
    <w:rsid w:val="00BE29FE"/>
    <w:rsid w:val="00BE4841"/>
    <w:rsid w:val="00BE4968"/>
    <w:rsid w:val="00BE5845"/>
    <w:rsid w:val="00BF3936"/>
    <w:rsid w:val="00BF39D7"/>
    <w:rsid w:val="00BF3A3C"/>
    <w:rsid w:val="00BF47DB"/>
    <w:rsid w:val="00BF54FB"/>
    <w:rsid w:val="00BF5BF1"/>
    <w:rsid w:val="00BF760F"/>
    <w:rsid w:val="00BF7957"/>
    <w:rsid w:val="00C00C7B"/>
    <w:rsid w:val="00C021B9"/>
    <w:rsid w:val="00C03800"/>
    <w:rsid w:val="00C03A9D"/>
    <w:rsid w:val="00C046C6"/>
    <w:rsid w:val="00C04B07"/>
    <w:rsid w:val="00C06F79"/>
    <w:rsid w:val="00C07CB5"/>
    <w:rsid w:val="00C124A1"/>
    <w:rsid w:val="00C13304"/>
    <w:rsid w:val="00C13EDF"/>
    <w:rsid w:val="00C16CA2"/>
    <w:rsid w:val="00C17094"/>
    <w:rsid w:val="00C1710B"/>
    <w:rsid w:val="00C201D7"/>
    <w:rsid w:val="00C21478"/>
    <w:rsid w:val="00C22524"/>
    <w:rsid w:val="00C2362C"/>
    <w:rsid w:val="00C249C4"/>
    <w:rsid w:val="00C249D8"/>
    <w:rsid w:val="00C30C99"/>
    <w:rsid w:val="00C31664"/>
    <w:rsid w:val="00C3229D"/>
    <w:rsid w:val="00C341C0"/>
    <w:rsid w:val="00C347FF"/>
    <w:rsid w:val="00C352BE"/>
    <w:rsid w:val="00C401CA"/>
    <w:rsid w:val="00C415DF"/>
    <w:rsid w:val="00C42540"/>
    <w:rsid w:val="00C42D47"/>
    <w:rsid w:val="00C45250"/>
    <w:rsid w:val="00C46323"/>
    <w:rsid w:val="00C46981"/>
    <w:rsid w:val="00C504E1"/>
    <w:rsid w:val="00C50BE1"/>
    <w:rsid w:val="00C51276"/>
    <w:rsid w:val="00C52AE4"/>
    <w:rsid w:val="00C5427F"/>
    <w:rsid w:val="00C54553"/>
    <w:rsid w:val="00C553D6"/>
    <w:rsid w:val="00C559F9"/>
    <w:rsid w:val="00C57EF2"/>
    <w:rsid w:val="00C601E3"/>
    <w:rsid w:val="00C609C9"/>
    <w:rsid w:val="00C61C19"/>
    <w:rsid w:val="00C62E8B"/>
    <w:rsid w:val="00C641E5"/>
    <w:rsid w:val="00C64635"/>
    <w:rsid w:val="00C67673"/>
    <w:rsid w:val="00C67F4E"/>
    <w:rsid w:val="00C70563"/>
    <w:rsid w:val="00C71532"/>
    <w:rsid w:val="00C71765"/>
    <w:rsid w:val="00C7186D"/>
    <w:rsid w:val="00C71930"/>
    <w:rsid w:val="00C729A0"/>
    <w:rsid w:val="00C73801"/>
    <w:rsid w:val="00C74872"/>
    <w:rsid w:val="00C74EC1"/>
    <w:rsid w:val="00C77449"/>
    <w:rsid w:val="00C801E4"/>
    <w:rsid w:val="00C806A2"/>
    <w:rsid w:val="00C81AF5"/>
    <w:rsid w:val="00C829CF"/>
    <w:rsid w:val="00C83D56"/>
    <w:rsid w:val="00C85634"/>
    <w:rsid w:val="00C85C9A"/>
    <w:rsid w:val="00C86271"/>
    <w:rsid w:val="00C8762C"/>
    <w:rsid w:val="00C90B20"/>
    <w:rsid w:val="00C90C5C"/>
    <w:rsid w:val="00C915CE"/>
    <w:rsid w:val="00C94547"/>
    <w:rsid w:val="00C951D1"/>
    <w:rsid w:val="00C95BE5"/>
    <w:rsid w:val="00C961B1"/>
    <w:rsid w:val="00C96C46"/>
    <w:rsid w:val="00CA3299"/>
    <w:rsid w:val="00CA4CD2"/>
    <w:rsid w:val="00CA53D8"/>
    <w:rsid w:val="00CA701F"/>
    <w:rsid w:val="00CB39B7"/>
    <w:rsid w:val="00CB4282"/>
    <w:rsid w:val="00CB4F85"/>
    <w:rsid w:val="00CB7642"/>
    <w:rsid w:val="00CC0967"/>
    <w:rsid w:val="00CC13EE"/>
    <w:rsid w:val="00CC175F"/>
    <w:rsid w:val="00CC3F18"/>
    <w:rsid w:val="00CC41A7"/>
    <w:rsid w:val="00CC47AF"/>
    <w:rsid w:val="00CC4A0A"/>
    <w:rsid w:val="00CC68F4"/>
    <w:rsid w:val="00CC718A"/>
    <w:rsid w:val="00CC7225"/>
    <w:rsid w:val="00CC7D99"/>
    <w:rsid w:val="00CD0145"/>
    <w:rsid w:val="00CD35DB"/>
    <w:rsid w:val="00CD5987"/>
    <w:rsid w:val="00CD6A7C"/>
    <w:rsid w:val="00CE07F3"/>
    <w:rsid w:val="00CE144B"/>
    <w:rsid w:val="00CE395C"/>
    <w:rsid w:val="00CE41B1"/>
    <w:rsid w:val="00CE4912"/>
    <w:rsid w:val="00CE66D1"/>
    <w:rsid w:val="00CF0CD6"/>
    <w:rsid w:val="00CF1FF3"/>
    <w:rsid w:val="00CF20BA"/>
    <w:rsid w:val="00CF5416"/>
    <w:rsid w:val="00CF7A7D"/>
    <w:rsid w:val="00D00AF5"/>
    <w:rsid w:val="00D0132F"/>
    <w:rsid w:val="00D028DC"/>
    <w:rsid w:val="00D02B9F"/>
    <w:rsid w:val="00D05B98"/>
    <w:rsid w:val="00D1391A"/>
    <w:rsid w:val="00D1484E"/>
    <w:rsid w:val="00D157F0"/>
    <w:rsid w:val="00D161AA"/>
    <w:rsid w:val="00D21A82"/>
    <w:rsid w:val="00D21D7F"/>
    <w:rsid w:val="00D23B1F"/>
    <w:rsid w:val="00D25288"/>
    <w:rsid w:val="00D278F7"/>
    <w:rsid w:val="00D3039B"/>
    <w:rsid w:val="00D33490"/>
    <w:rsid w:val="00D33926"/>
    <w:rsid w:val="00D34A29"/>
    <w:rsid w:val="00D363B6"/>
    <w:rsid w:val="00D410F0"/>
    <w:rsid w:val="00D411EE"/>
    <w:rsid w:val="00D41B72"/>
    <w:rsid w:val="00D41C8B"/>
    <w:rsid w:val="00D41FAC"/>
    <w:rsid w:val="00D421F9"/>
    <w:rsid w:val="00D4287D"/>
    <w:rsid w:val="00D42D55"/>
    <w:rsid w:val="00D43DF2"/>
    <w:rsid w:val="00D444B1"/>
    <w:rsid w:val="00D444CE"/>
    <w:rsid w:val="00D44F9A"/>
    <w:rsid w:val="00D46661"/>
    <w:rsid w:val="00D46AAC"/>
    <w:rsid w:val="00D46F57"/>
    <w:rsid w:val="00D5007C"/>
    <w:rsid w:val="00D5066E"/>
    <w:rsid w:val="00D51755"/>
    <w:rsid w:val="00D51E70"/>
    <w:rsid w:val="00D523F4"/>
    <w:rsid w:val="00D52BEA"/>
    <w:rsid w:val="00D55B4B"/>
    <w:rsid w:val="00D57296"/>
    <w:rsid w:val="00D604D2"/>
    <w:rsid w:val="00D60A7C"/>
    <w:rsid w:val="00D616AE"/>
    <w:rsid w:val="00D61BF5"/>
    <w:rsid w:val="00D622A8"/>
    <w:rsid w:val="00D637E3"/>
    <w:rsid w:val="00D6454C"/>
    <w:rsid w:val="00D65C02"/>
    <w:rsid w:val="00D664A4"/>
    <w:rsid w:val="00D7144B"/>
    <w:rsid w:val="00D71A4E"/>
    <w:rsid w:val="00D72389"/>
    <w:rsid w:val="00D72B39"/>
    <w:rsid w:val="00D73834"/>
    <w:rsid w:val="00D73934"/>
    <w:rsid w:val="00D76011"/>
    <w:rsid w:val="00D76DD0"/>
    <w:rsid w:val="00D774CD"/>
    <w:rsid w:val="00D80839"/>
    <w:rsid w:val="00D80FFD"/>
    <w:rsid w:val="00D820B8"/>
    <w:rsid w:val="00D83C8D"/>
    <w:rsid w:val="00D90448"/>
    <w:rsid w:val="00D906AE"/>
    <w:rsid w:val="00D946C3"/>
    <w:rsid w:val="00D96615"/>
    <w:rsid w:val="00D977A2"/>
    <w:rsid w:val="00D97C4E"/>
    <w:rsid w:val="00DA0177"/>
    <w:rsid w:val="00DA136C"/>
    <w:rsid w:val="00DA27F2"/>
    <w:rsid w:val="00DA7F35"/>
    <w:rsid w:val="00DB28BC"/>
    <w:rsid w:val="00DB4B46"/>
    <w:rsid w:val="00DB4BD1"/>
    <w:rsid w:val="00DB4CAC"/>
    <w:rsid w:val="00DB7E53"/>
    <w:rsid w:val="00DB7EAE"/>
    <w:rsid w:val="00DC1964"/>
    <w:rsid w:val="00DC34E9"/>
    <w:rsid w:val="00DC6247"/>
    <w:rsid w:val="00DC68D7"/>
    <w:rsid w:val="00DD0CCA"/>
    <w:rsid w:val="00DD1A9E"/>
    <w:rsid w:val="00DD239F"/>
    <w:rsid w:val="00DD2D1C"/>
    <w:rsid w:val="00DE1612"/>
    <w:rsid w:val="00DE1E50"/>
    <w:rsid w:val="00DE25F7"/>
    <w:rsid w:val="00DE2BF0"/>
    <w:rsid w:val="00DE33D7"/>
    <w:rsid w:val="00DE3EE2"/>
    <w:rsid w:val="00DE4DAF"/>
    <w:rsid w:val="00DE4EFE"/>
    <w:rsid w:val="00DE7666"/>
    <w:rsid w:val="00DF2BFA"/>
    <w:rsid w:val="00DF7631"/>
    <w:rsid w:val="00DF7665"/>
    <w:rsid w:val="00E001F4"/>
    <w:rsid w:val="00E016DD"/>
    <w:rsid w:val="00E019DD"/>
    <w:rsid w:val="00E02702"/>
    <w:rsid w:val="00E02C45"/>
    <w:rsid w:val="00E033C7"/>
    <w:rsid w:val="00E03A70"/>
    <w:rsid w:val="00E0456B"/>
    <w:rsid w:val="00E05CCE"/>
    <w:rsid w:val="00E05D94"/>
    <w:rsid w:val="00E0798B"/>
    <w:rsid w:val="00E109EB"/>
    <w:rsid w:val="00E123B9"/>
    <w:rsid w:val="00E13B23"/>
    <w:rsid w:val="00E15D53"/>
    <w:rsid w:val="00E16400"/>
    <w:rsid w:val="00E16A3F"/>
    <w:rsid w:val="00E17A72"/>
    <w:rsid w:val="00E211F7"/>
    <w:rsid w:val="00E227D0"/>
    <w:rsid w:val="00E238DB"/>
    <w:rsid w:val="00E26126"/>
    <w:rsid w:val="00E26533"/>
    <w:rsid w:val="00E271E1"/>
    <w:rsid w:val="00E30CF8"/>
    <w:rsid w:val="00E3239F"/>
    <w:rsid w:val="00E3395E"/>
    <w:rsid w:val="00E355AD"/>
    <w:rsid w:val="00E367DB"/>
    <w:rsid w:val="00E3756C"/>
    <w:rsid w:val="00E37DE9"/>
    <w:rsid w:val="00E415E3"/>
    <w:rsid w:val="00E416F2"/>
    <w:rsid w:val="00E41AC9"/>
    <w:rsid w:val="00E423AC"/>
    <w:rsid w:val="00E428E8"/>
    <w:rsid w:val="00E441AB"/>
    <w:rsid w:val="00E45AC8"/>
    <w:rsid w:val="00E45C97"/>
    <w:rsid w:val="00E464A6"/>
    <w:rsid w:val="00E51014"/>
    <w:rsid w:val="00E51422"/>
    <w:rsid w:val="00E51B11"/>
    <w:rsid w:val="00E51FA8"/>
    <w:rsid w:val="00E52E56"/>
    <w:rsid w:val="00E53123"/>
    <w:rsid w:val="00E555F3"/>
    <w:rsid w:val="00E55CA9"/>
    <w:rsid w:val="00E55CCA"/>
    <w:rsid w:val="00E56336"/>
    <w:rsid w:val="00E56E29"/>
    <w:rsid w:val="00E575AD"/>
    <w:rsid w:val="00E57ADB"/>
    <w:rsid w:val="00E600C6"/>
    <w:rsid w:val="00E65C4B"/>
    <w:rsid w:val="00E666A1"/>
    <w:rsid w:val="00E66D0E"/>
    <w:rsid w:val="00E70A21"/>
    <w:rsid w:val="00E70C4E"/>
    <w:rsid w:val="00E71409"/>
    <w:rsid w:val="00E71DD3"/>
    <w:rsid w:val="00E72B04"/>
    <w:rsid w:val="00E824A5"/>
    <w:rsid w:val="00E83018"/>
    <w:rsid w:val="00E842C3"/>
    <w:rsid w:val="00E84D2D"/>
    <w:rsid w:val="00E85551"/>
    <w:rsid w:val="00E8585D"/>
    <w:rsid w:val="00E862BE"/>
    <w:rsid w:val="00E904AB"/>
    <w:rsid w:val="00E9110D"/>
    <w:rsid w:val="00E91978"/>
    <w:rsid w:val="00E93665"/>
    <w:rsid w:val="00E95DC4"/>
    <w:rsid w:val="00E97E31"/>
    <w:rsid w:val="00EA05FB"/>
    <w:rsid w:val="00EA0944"/>
    <w:rsid w:val="00EA0D4A"/>
    <w:rsid w:val="00EA20D2"/>
    <w:rsid w:val="00EA251C"/>
    <w:rsid w:val="00EA3681"/>
    <w:rsid w:val="00EA463D"/>
    <w:rsid w:val="00EA4C48"/>
    <w:rsid w:val="00EA716C"/>
    <w:rsid w:val="00EA7D40"/>
    <w:rsid w:val="00EB058C"/>
    <w:rsid w:val="00EB077A"/>
    <w:rsid w:val="00EB0EC9"/>
    <w:rsid w:val="00EB25F4"/>
    <w:rsid w:val="00EB365F"/>
    <w:rsid w:val="00EB393E"/>
    <w:rsid w:val="00EB59AB"/>
    <w:rsid w:val="00EB5D49"/>
    <w:rsid w:val="00EB7CE2"/>
    <w:rsid w:val="00EC0068"/>
    <w:rsid w:val="00EC247E"/>
    <w:rsid w:val="00EC3D2A"/>
    <w:rsid w:val="00EC5258"/>
    <w:rsid w:val="00EC5F0F"/>
    <w:rsid w:val="00EC6395"/>
    <w:rsid w:val="00EC666B"/>
    <w:rsid w:val="00EC6B93"/>
    <w:rsid w:val="00EC7A2D"/>
    <w:rsid w:val="00ED0D9A"/>
    <w:rsid w:val="00ED1922"/>
    <w:rsid w:val="00ED2DA4"/>
    <w:rsid w:val="00ED6ABC"/>
    <w:rsid w:val="00ED6C49"/>
    <w:rsid w:val="00ED7F33"/>
    <w:rsid w:val="00EE0A07"/>
    <w:rsid w:val="00EE0B4A"/>
    <w:rsid w:val="00EE25E7"/>
    <w:rsid w:val="00EE3E20"/>
    <w:rsid w:val="00EE4462"/>
    <w:rsid w:val="00EE5E1C"/>
    <w:rsid w:val="00EF6FB7"/>
    <w:rsid w:val="00EF71AA"/>
    <w:rsid w:val="00EF71C5"/>
    <w:rsid w:val="00EF7425"/>
    <w:rsid w:val="00F01CFA"/>
    <w:rsid w:val="00F0361A"/>
    <w:rsid w:val="00F0420C"/>
    <w:rsid w:val="00F04D79"/>
    <w:rsid w:val="00F05515"/>
    <w:rsid w:val="00F055EA"/>
    <w:rsid w:val="00F06389"/>
    <w:rsid w:val="00F070E8"/>
    <w:rsid w:val="00F07A05"/>
    <w:rsid w:val="00F115FB"/>
    <w:rsid w:val="00F147B9"/>
    <w:rsid w:val="00F216E5"/>
    <w:rsid w:val="00F23414"/>
    <w:rsid w:val="00F24914"/>
    <w:rsid w:val="00F26003"/>
    <w:rsid w:val="00F308F4"/>
    <w:rsid w:val="00F30E20"/>
    <w:rsid w:val="00F3149E"/>
    <w:rsid w:val="00F33782"/>
    <w:rsid w:val="00F33D0F"/>
    <w:rsid w:val="00F35D2F"/>
    <w:rsid w:val="00F35E18"/>
    <w:rsid w:val="00F36B3F"/>
    <w:rsid w:val="00F36F3E"/>
    <w:rsid w:val="00F373CD"/>
    <w:rsid w:val="00F4012B"/>
    <w:rsid w:val="00F43B17"/>
    <w:rsid w:val="00F448F3"/>
    <w:rsid w:val="00F450CB"/>
    <w:rsid w:val="00F45659"/>
    <w:rsid w:val="00F47E57"/>
    <w:rsid w:val="00F5016B"/>
    <w:rsid w:val="00F5296A"/>
    <w:rsid w:val="00F53841"/>
    <w:rsid w:val="00F54420"/>
    <w:rsid w:val="00F5555D"/>
    <w:rsid w:val="00F55A93"/>
    <w:rsid w:val="00F561BD"/>
    <w:rsid w:val="00F56B50"/>
    <w:rsid w:val="00F57597"/>
    <w:rsid w:val="00F577DF"/>
    <w:rsid w:val="00F60750"/>
    <w:rsid w:val="00F60806"/>
    <w:rsid w:val="00F61FE5"/>
    <w:rsid w:val="00F646A9"/>
    <w:rsid w:val="00F64F05"/>
    <w:rsid w:val="00F65A62"/>
    <w:rsid w:val="00F65E5D"/>
    <w:rsid w:val="00F672F6"/>
    <w:rsid w:val="00F70D20"/>
    <w:rsid w:val="00F70E42"/>
    <w:rsid w:val="00F7336C"/>
    <w:rsid w:val="00F73C11"/>
    <w:rsid w:val="00F74795"/>
    <w:rsid w:val="00F75926"/>
    <w:rsid w:val="00F76C45"/>
    <w:rsid w:val="00F76F07"/>
    <w:rsid w:val="00F77980"/>
    <w:rsid w:val="00F806B4"/>
    <w:rsid w:val="00F81D4F"/>
    <w:rsid w:val="00F8219A"/>
    <w:rsid w:val="00F831CD"/>
    <w:rsid w:val="00F83BCB"/>
    <w:rsid w:val="00F8494E"/>
    <w:rsid w:val="00F84FA3"/>
    <w:rsid w:val="00F856D4"/>
    <w:rsid w:val="00F8699E"/>
    <w:rsid w:val="00F87D83"/>
    <w:rsid w:val="00F87F20"/>
    <w:rsid w:val="00F9011A"/>
    <w:rsid w:val="00F9087B"/>
    <w:rsid w:val="00F90B56"/>
    <w:rsid w:val="00F91510"/>
    <w:rsid w:val="00F919D3"/>
    <w:rsid w:val="00F91A5E"/>
    <w:rsid w:val="00F9455F"/>
    <w:rsid w:val="00F9608A"/>
    <w:rsid w:val="00FA07E6"/>
    <w:rsid w:val="00FA10B7"/>
    <w:rsid w:val="00FA3BDB"/>
    <w:rsid w:val="00FA40C5"/>
    <w:rsid w:val="00FA4312"/>
    <w:rsid w:val="00FA46CD"/>
    <w:rsid w:val="00FA5382"/>
    <w:rsid w:val="00FA6EDF"/>
    <w:rsid w:val="00FA7840"/>
    <w:rsid w:val="00FA7CF1"/>
    <w:rsid w:val="00FB1F78"/>
    <w:rsid w:val="00FB2F1D"/>
    <w:rsid w:val="00FB5A18"/>
    <w:rsid w:val="00FB6E21"/>
    <w:rsid w:val="00FB6FFF"/>
    <w:rsid w:val="00FB79B1"/>
    <w:rsid w:val="00FC14E9"/>
    <w:rsid w:val="00FC3D0C"/>
    <w:rsid w:val="00FC531A"/>
    <w:rsid w:val="00FC549B"/>
    <w:rsid w:val="00FC5D69"/>
    <w:rsid w:val="00FC60CE"/>
    <w:rsid w:val="00FD1494"/>
    <w:rsid w:val="00FD1D1B"/>
    <w:rsid w:val="00FD3671"/>
    <w:rsid w:val="00FD388D"/>
    <w:rsid w:val="00FD452F"/>
    <w:rsid w:val="00FD4BD6"/>
    <w:rsid w:val="00FD6132"/>
    <w:rsid w:val="00FD6B54"/>
    <w:rsid w:val="00FE00BF"/>
    <w:rsid w:val="00FE17CD"/>
    <w:rsid w:val="00FE2465"/>
    <w:rsid w:val="00FE41CB"/>
    <w:rsid w:val="00FE450B"/>
    <w:rsid w:val="00FF2211"/>
    <w:rsid w:val="00FF366E"/>
    <w:rsid w:val="00FF4E91"/>
    <w:rsid w:val="00FF5C48"/>
    <w:rsid w:val="00FF5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84614F"/>
  <w15:docId w15:val="{8DADE29E-DD0E-42F1-B26E-6C4D82455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C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C7C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61E8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3229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C3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C7C3F"/>
    <w:rPr>
      <w:rFonts w:asciiTheme="majorHAnsi" w:eastAsiaTheme="majorEastAsia" w:hAnsiTheme="majorHAnsi" w:cstheme="majorBidi"/>
      <w:color w:val="2F5496" w:themeColor="accent1" w:themeShade="BF"/>
      <w:sz w:val="26"/>
      <w:szCs w:val="26"/>
    </w:rPr>
  </w:style>
  <w:style w:type="paragraph" w:styleId="FootnoteText">
    <w:name w:val="footnote text"/>
    <w:basedOn w:val="Normal"/>
    <w:link w:val="FootnoteTextChar"/>
    <w:uiPriority w:val="99"/>
    <w:semiHidden/>
    <w:unhideWhenUsed/>
    <w:rsid w:val="0028330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83309"/>
    <w:rPr>
      <w:sz w:val="20"/>
      <w:szCs w:val="20"/>
    </w:rPr>
  </w:style>
  <w:style w:type="character" w:styleId="FootnoteReference">
    <w:name w:val="footnote reference"/>
    <w:basedOn w:val="DefaultParagraphFont"/>
    <w:uiPriority w:val="99"/>
    <w:semiHidden/>
    <w:unhideWhenUsed/>
    <w:rsid w:val="00283309"/>
    <w:rPr>
      <w:vertAlign w:val="superscript"/>
    </w:rPr>
  </w:style>
  <w:style w:type="character" w:customStyle="1" w:styleId="Heading3Char">
    <w:name w:val="Heading 3 Char"/>
    <w:basedOn w:val="DefaultParagraphFont"/>
    <w:link w:val="Heading3"/>
    <w:uiPriority w:val="9"/>
    <w:rsid w:val="00161E83"/>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2956F0"/>
    <w:pPr>
      <w:ind w:left="720"/>
      <w:contextualSpacing/>
    </w:pPr>
  </w:style>
  <w:style w:type="paragraph" w:styleId="Header">
    <w:name w:val="header"/>
    <w:basedOn w:val="Normal"/>
    <w:link w:val="HeaderChar"/>
    <w:uiPriority w:val="99"/>
    <w:unhideWhenUsed/>
    <w:rsid w:val="007C7B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7BAB"/>
  </w:style>
  <w:style w:type="paragraph" w:styleId="Footer">
    <w:name w:val="footer"/>
    <w:basedOn w:val="Normal"/>
    <w:link w:val="FooterChar"/>
    <w:uiPriority w:val="99"/>
    <w:unhideWhenUsed/>
    <w:rsid w:val="007C7B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7BAB"/>
  </w:style>
  <w:style w:type="paragraph" w:styleId="NoSpacing">
    <w:name w:val="No Spacing"/>
    <w:link w:val="NoSpacingChar"/>
    <w:uiPriority w:val="1"/>
    <w:qFormat/>
    <w:rsid w:val="007C7BAB"/>
    <w:pPr>
      <w:spacing w:after="0" w:line="240" w:lineRule="auto"/>
    </w:pPr>
    <w:rPr>
      <w:rFonts w:eastAsiaTheme="minorEastAsia"/>
    </w:rPr>
  </w:style>
  <w:style w:type="character" w:customStyle="1" w:styleId="NoSpacingChar">
    <w:name w:val="No Spacing Char"/>
    <w:basedOn w:val="DefaultParagraphFont"/>
    <w:link w:val="NoSpacing"/>
    <w:uiPriority w:val="1"/>
    <w:rsid w:val="007C7BAB"/>
    <w:rPr>
      <w:rFonts w:eastAsiaTheme="minorEastAsia"/>
    </w:rPr>
  </w:style>
  <w:style w:type="table" w:styleId="TableGrid">
    <w:name w:val="Table Grid"/>
    <w:basedOn w:val="TableNormal"/>
    <w:uiPriority w:val="39"/>
    <w:rsid w:val="008543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700F2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
    <w:name w:val="List Table 7 Colorful"/>
    <w:basedOn w:val="TableNormal"/>
    <w:uiPriority w:val="52"/>
    <w:rsid w:val="00EC0068"/>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IntenseEmphasis">
    <w:name w:val="Intense Emphasis"/>
    <w:basedOn w:val="DefaultParagraphFont"/>
    <w:uiPriority w:val="21"/>
    <w:qFormat/>
    <w:rsid w:val="00AC74AB"/>
    <w:rPr>
      <w:i/>
      <w:iCs/>
      <w:color w:val="4472C4" w:themeColor="accent1"/>
    </w:rPr>
  </w:style>
  <w:style w:type="character" w:customStyle="1" w:styleId="Heading4Char">
    <w:name w:val="Heading 4 Char"/>
    <w:basedOn w:val="DefaultParagraphFont"/>
    <w:link w:val="Heading4"/>
    <w:uiPriority w:val="9"/>
    <w:rsid w:val="00C3229D"/>
    <w:rPr>
      <w:rFonts w:asciiTheme="majorHAnsi" w:eastAsiaTheme="majorEastAsia" w:hAnsiTheme="majorHAnsi" w:cstheme="majorBidi"/>
      <w:i/>
      <w:iCs/>
      <w:color w:val="2F5496" w:themeColor="accent1" w:themeShade="BF"/>
    </w:rPr>
  </w:style>
  <w:style w:type="table" w:styleId="GridTable3-Accent6">
    <w:name w:val="Grid Table 3 Accent 6"/>
    <w:basedOn w:val="TableNormal"/>
    <w:uiPriority w:val="48"/>
    <w:rsid w:val="00EA05F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PlainTable51">
    <w:name w:val="Plain Table 51"/>
    <w:basedOn w:val="TableNormal"/>
    <w:next w:val="PlainTable5"/>
    <w:uiPriority w:val="45"/>
    <w:rsid w:val="007F6E4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EF6FB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6361F8"/>
    <w:pPr>
      <w:outlineLvl w:val="9"/>
    </w:pPr>
  </w:style>
  <w:style w:type="paragraph" w:styleId="TOC1">
    <w:name w:val="toc 1"/>
    <w:basedOn w:val="Normal"/>
    <w:next w:val="Normal"/>
    <w:autoRedefine/>
    <w:uiPriority w:val="39"/>
    <w:unhideWhenUsed/>
    <w:rsid w:val="006361F8"/>
    <w:pPr>
      <w:spacing w:after="100"/>
    </w:pPr>
  </w:style>
  <w:style w:type="paragraph" w:styleId="TOC2">
    <w:name w:val="toc 2"/>
    <w:basedOn w:val="Normal"/>
    <w:next w:val="Normal"/>
    <w:autoRedefine/>
    <w:uiPriority w:val="39"/>
    <w:unhideWhenUsed/>
    <w:rsid w:val="006361F8"/>
    <w:pPr>
      <w:spacing w:after="100"/>
      <w:ind w:left="220"/>
    </w:pPr>
  </w:style>
  <w:style w:type="paragraph" w:styleId="TOC3">
    <w:name w:val="toc 3"/>
    <w:basedOn w:val="Normal"/>
    <w:next w:val="Normal"/>
    <w:autoRedefine/>
    <w:uiPriority w:val="39"/>
    <w:unhideWhenUsed/>
    <w:rsid w:val="006361F8"/>
    <w:pPr>
      <w:spacing w:after="100"/>
      <w:ind w:left="440"/>
    </w:pPr>
  </w:style>
  <w:style w:type="paragraph" w:styleId="TOC4">
    <w:name w:val="toc 4"/>
    <w:basedOn w:val="Normal"/>
    <w:next w:val="Normal"/>
    <w:autoRedefine/>
    <w:uiPriority w:val="39"/>
    <w:unhideWhenUsed/>
    <w:rsid w:val="006361F8"/>
    <w:pPr>
      <w:spacing w:after="100"/>
      <w:ind w:left="660"/>
    </w:pPr>
    <w:rPr>
      <w:rFonts w:eastAsiaTheme="minorEastAsia"/>
    </w:rPr>
  </w:style>
  <w:style w:type="paragraph" w:styleId="TOC5">
    <w:name w:val="toc 5"/>
    <w:basedOn w:val="Normal"/>
    <w:next w:val="Normal"/>
    <w:autoRedefine/>
    <w:uiPriority w:val="39"/>
    <w:unhideWhenUsed/>
    <w:rsid w:val="006361F8"/>
    <w:pPr>
      <w:spacing w:after="100"/>
      <w:ind w:left="880"/>
    </w:pPr>
    <w:rPr>
      <w:rFonts w:eastAsiaTheme="minorEastAsia"/>
    </w:rPr>
  </w:style>
  <w:style w:type="paragraph" w:styleId="TOC6">
    <w:name w:val="toc 6"/>
    <w:basedOn w:val="Normal"/>
    <w:next w:val="Normal"/>
    <w:autoRedefine/>
    <w:uiPriority w:val="39"/>
    <w:unhideWhenUsed/>
    <w:rsid w:val="006361F8"/>
    <w:pPr>
      <w:spacing w:after="100"/>
      <w:ind w:left="1100"/>
    </w:pPr>
    <w:rPr>
      <w:rFonts w:eastAsiaTheme="minorEastAsia"/>
    </w:rPr>
  </w:style>
  <w:style w:type="paragraph" w:styleId="TOC7">
    <w:name w:val="toc 7"/>
    <w:basedOn w:val="Normal"/>
    <w:next w:val="Normal"/>
    <w:autoRedefine/>
    <w:uiPriority w:val="39"/>
    <w:unhideWhenUsed/>
    <w:rsid w:val="006361F8"/>
    <w:pPr>
      <w:spacing w:after="100"/>
      <w:ind w:left="1320"/>
    </w:pPr>
    <w:rPr>
      <w:rFonts w:eastAsiaTheme="minorEastAsia"/>
    </w:rPr>
  </w:style>
  <w:style w:type="paragraph" w:styleId="TOC8">
    <w:name w:val="toc 8"/>
    <w:basedOn w:val="Normal"/>
    <w:next w:val="Normal"/>
    <w:autoRedefine/>
    <w:uiPriority w:val="39"/>
    <w:unhideWhenUsed/>
    <w:rsid w:val="006361F8"/>
    <w:pPr>
      <w:spacing w:after="100"/>
      <w:ind w:left="1540"/>
    </w:pPr>
    <w:rPr>
      <w:rFonts w:eastAsiaTheme="minorEastAsia"/>
    </w:rPr>
  </w:style>
  <w:style w:type="paragraph" w:styleId="TOC9">
    <w:name w:val="toc 9"/>
    <w:basedOn w:val="Normal"/>
    <w:next w:val="Normal"/>
    <w:autoRedefine/>
    <w:uiPriority w:val="39"/>
    <w:unhideWhenUsed/>
    <w:rsid w:val="006361F8"/>
    <w:pPr>
      <w:spacing w:after="100"/>
      <w:ind w:left="1760"/>
    </w:pPr>
    <w:rPr>
      <w:rFonts w:eastAsiaTheme="minorEastAsia"/>
    </w:rPr>
  </w:style>
  <w:style w:type="character" w:styleId="Hyperlink">
    <w:name w:val="Hyperlink"/>
    <w:basedOn w:val="DefaultParagraphFont"/>
    <w:uiPriority w:val="99"/>
    <w:unhideWhenUsed/>
    <w:rsid w:val="006361F8"/>
    <w:rPr>
      <w:color w:val="0563C1" w:themeColor="hyperlink"/>
      <w:u w:val="single"/>
    </w:rPr>
  </w:style>
  <w:style w:type="character" w:styleId="UnresolvedMention">
    <w:name w:val="Unresolved Mention"/>
    <w:basedOn w:val="DefaultParagraphFont"/>
    <w:uiPriority w:val="99"/>
    <w:semiHidden/>
    <w:unhideWhenUsed/>
    <w:rsid w:val="006361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DEB2E-DC45-4C8D-B571-0ADA53363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3704</TotalTime>
  <Pages>1</Pages>
  <Words>2830</Words>
  <Characters>16135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 hailu</dc:creator>
  <cp:keywords/>
  <dc:description/>
  <cp:lastModifiedBy>Office-PC</cp:lastModifiedBy>
  <cp:revision>182</cp:revision>
  <dcterms:created xsi:type="dcterms:W3CDTF">2024-01-18T20:11:00Z</dcterms:created>
  <dcterms:modified xsi:type="dcterms:W3CDTF">2024-11-27T08:00:00Z</dcterms:modified>
</cp:coreProperties>
</file>