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E7E44" w14:textId="77777777" w:rsidR="00A2442A" w:rsidRDefault="00D15948">
      <w:pPr>
        <w:pStyle w:val="Ttulo"/>
      </w:pPr>
      <w:bookmarkStart w:id="0" w:name="_57ri0ap5ohsl"/>
      <w:bookmarkEnd w:id="0"/>
      <w:r>
        <w:t xml:space="preserve">Actividad 1: Actividad 1: Diálogos. </w:t>
      </w:r>
      <w:proofErr w:type="spellStart"/>
      <w:r>
        <w:t>Drawables</w:t>
      </w:r>
      <w:proofErr w:type="spellEnd"/>
      <w:r>
        <w:t xml:space="preserve"> de Android. </w:t>
      </w:r>
      <w:proofErr w:type="spellStart"/>
      <w:r>
        <w:rPr>
          <w:lang w:val="fr-FR"/>
        </w:rPr>
        <w:t>Intents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Logcat</w:t>
      </w:r>
      <w:proofErr w:type="spellEnd"/>
      <w:r>
        <w:rPr>
          <w:lang w:val="fr-FR"/>
        </w:rPr>
        <w:t xml:space="preserve">. Bases de </w:t>
      </w:r>
      <w:proofErr w:type="spellStart"/>
      <w:r>
        <w:rPr>
          <w:lang w:val="fr-FR"/>
        </w:rPr>
        <w:t>datos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desde</w:t>
      </w:r>
      <w:proofErr w:type="spellEnd"/>
      <w:r>
        <w:rPr>
          <w:lang w:val="fr-FR"/>
        </w:rPr>
        <w:t xml:space="preserve"> Android. </w:t>
      </w:r>
      <w:r>
        <w:t>Consulta.</w:t>
      </w:r>
    </w:p>
    <w:p w14:paraId="00CEA683" w14:textId="77777777" w:rsidR="00A2442A" w:rsidRDefault="00D15948">
      <w:pPr>
        <w:pStyle w:val="Ttulo1"/>
      </w:pPr>
      <w:bookmarkStart w:id="1" w:name="_7czmcjuo9h5s"/>
      <w:bookmarkEnd w:id="1"/>
      <w:r>
        <w:t>1. Instrucciones.</w:t>
      </w:r>
    </w:p>
    <w:p w14:paraId="12D69EB9" w14:textId="77777777" w:rsidR="00A2442A" w:rsidRDefault="00D15948">
      <w:pPr>
        <w:numPr>
          <w:ilvl w:val="0"/>
          <w:numId w:val="1"/>
        </w:numPr>
      </w:pPr>
      <w:r>
        <w:t xml:space="preserve">Crear un proyecto Android Studio e implementar el programa que se describe a continuación. </w:t>
      </w:r>
    </w:p>
    <w:p w14:paraId="4E93DC59" w14:textId="77777777" w:rsidR="00A2442A" w:rsidRDefault="00D15948">
      <w:pPr>
        <w:numPr>
          <w:ilvl w:val="0"/>
          <w:numId w:val="1"/>
        </w:numPr>
      </w:pPr>
      <w:r>
        <w:t>La entrega consistirá en enviar dos archivos separados:</w:t>
      </w:r>
    </w:p>
    <w:p w14:paraId="19793011" w14:textId="77777777" w:rsidR="00A2442A" w:rsidRDefault="00D15948">
      <w:pPr>
        <w:numPr>
          <w:ilvl w:val="1"/>
          <w:numId w:val="1"/>
        </w:numPr>
      </w:pPr>
      <w:r>
        <w:t>Un archivo PDF con las capturas que se piden.</w:t>
      </w:r>
    </w:p>
    <w:p w14:paraId="5935C35B" w14:textId="77777777" w:rsidR="00A2442A" w:rsidRDefault="00D15948">
      <w:pPr>
        <w:numPr>
          <w:ilvl w:val="1"/>
          <w:numId w:val="1"/>
        </w:numPr>
      </w:pPr>
      <w:r>
        <w:t>La carpeta del proyecto Android Studio en formato ZIP.</w:t>
      </w:r>
    </w:p>
    <w:p w14:paraId="7E946953" w14:textId="77777777" w:rsidR="00A2442A" w:rsidRDefault="00D15948">
      <w:pPr>
        <w:numPr>
          <w:ilvl w:val="0"/>
          <w:numId w:val="1"/>
        </w:numPr>
      </w:pPr>
      <w:r>
        <w:t>Todos l</w:t>
      </w:r>
      <w:r>
        <w:t xml:space="preserve">os textos que se muestren serán definidos como recursos </w:t>
      </w:r>
      <w:proofErr w:type="spellStart"/>
      <w:r>
        <w:t>String</w:t>
      </w:r>
      <w:proofErr w:type="spellEnd"/>
      <w:r>
        <w:t>.</w:t>
      </w:r>
    </w:p>
    <w:p w14:paraId="1E998B3E" w14:textId="77777777" w:rsidR="00A2442A" w:rsidRDefault="00D15948">
      <w:pPr>
        <w:numPr>
          <w:ilvl w:val="1"/>
          <w:numId w:val="1"/>
        </w:numPr>
      </w:pPr>
      <w:r>
        <w:t xml:space="preserve">A excepción de los </w:t>
      </w:r>
      <w:proofErr w:type="spellStart"/>
      <w:r>
        <w:t>String</w:t>
      </w:r>
      <w:proofErr w:type="spellEnd"/>
      <w:r>
        <w:t xml:space="preserve"> que genere el programa como resultado de la ejecución.</w:t>
      </w:r>
    </w:p>
    <w:p w14:paraId="037F8732" w14:textId="77777777" w:rsidR="00A2442A" w:rsidRDefault="00D15948">
      <w:pPr>
        <w:numPr>
          <w:ilvl w:val="0"/>
          <w:numId w:val="1"/>
        </w:numPr>
      </w:pPr>
      <w:r>
        <w:t xml:space="preserve">Todos los colores se asignarán mediante referencia a recursos definidos en el archivo </w:t>
      </w:r>
      <w:r>
        <w:rPr>
          <w:rFonts w:ascii="Consolas" w:eastAsia="Consolas" w:hAnsi="Consolas" w:cs="Consolas"/>
        </w:rPr>
        <w:t>colors.xml</w:t>
      </w:r>
    </w:p>
    <w:p w14:paraId="4E722915" w14:textId="77777777" w:rsidR="00A2442A" w:rsidRDefault="00D15948">
      <w:pPr>
        <w:pStyle w:val="Ttulo1"/>
      </w:pPr>
      <w:bookmarkStart w:id="2" w:name="_6irkzhmwxaxv"/>
      <w:bookmarkEnd w:id="2"/>
      <w:r>
        <w:t>2. Programa</w:t>
      </w:r>
    </w:p>
    <w:p w14:paraId="0C9EF302" w14:textId="77777777" w:rsidR="00A2442A" w:rsidRDefault="00D15948">
      <w:pPr>
        <w:numPr>
          <w:ilvl w:val="0"/>
          <w:numId w:val="2"/>
        </w:numPr>
        <w:jc w:val="both"/>
      </w:pPr>
      <w:r>
        <w:t>Au</w:t>
      </w:r>
      <w:r>
        <w:t xml:space="preserve">nque en la guía los </w:t>
      </w:r>
      <w:proofErr w:type="spellStart"/>
      <w:r>
        <w:t>strings</w:t>
      </w:r>
      <w:proofErr w:type="spellEnd"/>
      <w:r>
        <w:t xml:space="preserve"> se encuentran </w:t>
      </w:r>
      <w:proofErr w:type="spellStart"/>
      <w:r>
        <w:t>hard-coded</w:t>
      </w:r>
      <w:proofErr w:type="spellEnd"/>
      <w:r>
        <w:t xml:space="preserve"> para facilitar la lectura, cada alumno deberá crear los correspondientes recursos </w:t>
      </w:r>
      <w:proofErr w:type="spellStart"/>
      <w:r>
        <w:t>string</w:t>
      </w:r>
      <w:proofErr w:type="spellEnd"/>
      <w:r>
        <w:t xml:space="preserve"> y referenciarlos en el código.</w:t>
      </w:r>
    </w:p>
    <w:p w14:paraId="48DD482D" w14:textId="77777777" w:rsidR="00A2442A" w:rsidRDefault="00D15948">
      <w:pPr>
        <w:numPr>
          <w:ilvl w:val="0"/>
          <w:numId w:val="2"/>
        </w:numPr>
      </w:pPr>
      <w:r>
        <w:t>Crear un formulario de inicio de sesión con las mismas características de la guía.</w:t>
      </w:r>
    </w:p>
    <w:p w14:paraId="6C26C5E1" w14:textId="77777777" w:rsidR="00A2442A" w:rsidRDefault="00D15948">
      <w:pPr>
        <w:numPr>
          <w:ilvl w:val="0"/>
          <w:numId w:val="2"/>
        </w:numPr>
        <w:jc w:val="both"/>
      </w:pPr>
      <w:r>
        <w:t xml:space="preserve">El error de inicio de sesión se deberá notificar en una ventana de diálogo que no podrá ser cancelable pulsando el botón Back. Utilizar </w:t>
      </w:r>
      <w:proofErr w:type="spellStart"/>
      <w:r>
        <w:rPr>
          <w:i/>
        </w:rPr>
        <w:t>DialogFragment</w:t>
      </w:r>
      <w:proofErr w:type="spellEnd"/>
      <w:r>
        <w:t>.</w:t>
      </w:r>
    </w:p>
    <w:p w14:paraId="26823948" w14:textId="77777777" w:rsidR="00A2442A" w:rsidRDefault="00D15948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 xml:space="preserve">Utilizar el método </w:t>
      </w:r>
      <w:proofErr w:type="spellStart"/>
      <w:r>
        <w:rPr>
          <w:color w:val="0000FF"/>
        </w:rPr>
        <w:t>setCancelable</w:t>
      </w:r>
      <w:proofErr w:type="spellEnd"/>
      <w:r>
        <w:rPr>
          <w:color w:val="0000FF"/>
        </w:rPr>
        <w:t xml:space="preserve"> de </w:t>
      </w:r>
      <w:proofErr w:type="spellStart"/>
      <w:r>
        <w:rPr>
          <w:color w:val="0000FF"/>
        </w:rPr>
        <w:t>AlertDialog</w:t>
      </w:r>
      <w:proofErr w:type="spellEnd"/>
      <w:r>
        <w:rPr>
          <w:color w:val="0000FF"/>
        </w:rPr>
        <w:t>.</w:t>
      </w:r>
    </w:p>
    <w:p w14:paraId="6CDC5266" w14:textId="77777777" w:rsidR="00A2442A" w:rsidRDefault="00D15948">
      <w:pPr>
        <w:numPr>
          <w:ilvl w:val="2"/>
          <w:numId w:val="2"/>
        </w:numPr>
        <w:rPr>
          <w:color w:val="0000FF"/>
        </w:rPr>
      </w:pPr>
      <w:proofErr w:type="spellStart"/>
      <w:r>
        <w:rPr>
          <w:color w:val="0000FF"/>
        </w:rPr>
        <w:t>void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setCancelable</w:t>
      </w:r>
      <w:proofErr w:type="spellEnd"/>
      <w:r>
        <w:rPr>
          <w:color w:val="0000FF"/>
        </w:rPr>
        <w:t xml:space="preserve"> (</w:t>
      </w:r>
      <w:proofErr w:type="spellStart"/>
      <w:r>
        <w:rPr>
          <w:color w:val="0000FF"/>
        </w:rPr>
        <w:t>boolean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flag</w:t>
      </w:r>
      <w:proofErr w:type="spellEnd"/>
      <w:r>
        <w:rPr>
          <w:color w:val="0000FF"/>
        </w:rPr>
        <w:t>)</w:t>
      </w:r>
    </w:p>
    <w:p w14:paraId="5B520BB0" w14:textId="77777777" w:rsidR="00A2442A" w:rsidRDefault="00D15948">
      <w:pPr>
        <w:numPr>
          <w:ilvl w:val="0"/>
          <w:numId w:val="2"/>
        </w:numPr>
        <w:jc w:val="both"/>
      </w:pPr>
      <w:r>
        <w:t>Cuando el inicio de s</w:t>
      </w:r>
      <w:r>
        <w:t xml:space="preserve">esión sea correcto, se mostrará una nueva </w:t>
      </w:r>
      <w:proofErr w:type="spellStart"/>
      <w:r>
        <w:t>activity</w:t>
      </w:r>
      <w:proofErr w:type="spellEnd"/>
      <w:r>
        <w:t xml:space="preserve"> en la que se deberá de incluir el nombre completo del usuario en la </w:t>
      </w:r>
      <w:proofErr w:type="spellStart"/>
      <w:r>
        <w:t>ActionBar</w:t>
      </w:r>
      <w:proofErr w:type="spellEnd"/>
      <w:r>
        <w:t xml:space="preserve">, y en la zona de contenido se mostrarán todos los campos del usuario con el que se ha iniciado sesión. </w:t>
      </w:r>
      <w:r>
        <w:rPr>
          <w:color w:val="0000FF"/>
        </w:rPr>
        <w:t xml:space="preserve">Usar el formato </w:t>
      </w:r>
      <w:proofErr w:type="spellStart"/>
      <w:r>
        <w:rPr>
          <w:i/>
          <w:color w:val="0000FF"/>
        </w:rPr>
        <w:t>NombreCa</w:t>
      </w:r>
      <w:r>
        <w:rPr>
          <w:i/>
          <w:color w:val="0000FF"/>
        </w:rPr>
        <w:t>mpo</w:t>
      </w:r>
      <w:proofErr w:type="spellEnd"/>
      <w:r>
        <w:rPr>
          <w:i/>
          <w:color w:val="0000FF"/>
        </w:rPr>
        <w:t>: Valor</w:t>
      </w:r>
      <w:r>
        <w:rPr>
          <w:color w:val="0000FF"/>
        </w:rPr>
        <w:t>.</w:t>
      </w:r>
    </w:p>
    <w:p w14:paraId="759749DB" w14:textId="77777777" w:rsidR="00A2442A" w:rsidRDefault="00D15948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Por lo tanto, de momento no se mostrará un formulario de búsqueda.</w:t>
      </w:r>
    </w:p>
    <w:p w14:paraId="47F95E7A" w14:textId="77777777" w:rsidR="00A2442A" w:rsidRDefault="00D15948">
      <w:pPr>
        <w:numPr>
          <w:ilvl w:val="1"/>
          <w:numId w:val="2"/>
        </w:numPr>
        <w:rPr>
          <w:color w:val="38761D"/>
        </w:rPr>
      </w:pPr>
      <w:r>
        <w:rPr>
          <w:color w:val="38761D"/>
        </w:rPr>
        <w:t>Para obtener los datos a mostrar, elegir una de las dos opciones siguientes:</w:t>
      </w:r>
    </w:p>
    <w:p w14:paraId="44AA5B57" w14:textId="77777777" w:rsidR="00A2442A" w:rsidRDefault="00D15948">
      <w:pPr>
        <w:numPr>
          <w:ilvl w:val="2"/>
          <w:numId w:val="2"/>
        </w:numPr>
        <w:rPr>
          <w:color w:val="38761D"/>
        </w:rPr>
      </w:pPr>
      <w:r>
        <w:rPr>
          <w:color w:val="38761D"/>
        </w:rPr>
        <w:t>Opción 1: realizar la consulta correspondiente para obtener todos los datos del usuario que ha inici</w:t>
      </w:r>
      <w:r>
        <w:rPr>
          <w:color w:val="38761D"/>
        </w:rPr>
        <w:t>ado sesión</w:t>
      </w:r>
    </w:p>
    <w:p w14:paraId="567EFD75" w14:textId="77777777" w:rsidR="00A2442A" w:rsidRDefault="00D15948">
      <w:pPr>
        <w:numPr>
          <w:ilvl w:val="2"/>
          <w:numId w:val="2"/>
        </w:numPr>
        <w:rPr>
          <w:color w:val="38761D"/>
        </w:rPr>
      </w:pPr>
      <w:r>
        <w:rPr>
          <w:color w:val="38761D"/>
        </w:rPr>
        <w:t xml:space="preserve">Opción 2: pasar los datos de usuario como extra en el </w:t>
      </w:r>
      <w:proofErr w:type="spellStart"/>
      <w:r>
        <w:rPr>
          <w:color w:val="38761D"/>
        </w:rPr>
        <w:t>intent</w:t>
      </w:r>
      <w:proofErr w:type="spellEnd"/>
      <w:r>
        <w:rPr>
          <w:color w:val="38761D"/>
        </w:rPr>
        <w:t>.</w:t>
      </w:r>
    </w:p>
    <w:p w14:paraId="60CE5E13" w14:textId="77777777" w:rsidR="00A2442A" w:rsidRDefault="00D15948">
      <w:pPr>
        <w:numPr>
          <w:ilvl w:val="0"/>
          <w:numId w:val="2"/>
        </w:numPr>
      </w:pPr>
      <w:r>
        <w:t xml:space="preserve">Mostrar el </w:t>
      </w:r>
      <w:r>
        <w:rPr>
          <w:b/>
        </w:rPr>
        <w:t>identificador de alumno</w:t>
      </w:r>
      <w:r>
        <w:t xml:space="preserve"> en:</w:t>
      </w:r>
    </w:p>
    <w:p w14:paraId="67FBE04F" w14:textId="77777777" w:rsidR="00A2442A" w:rsidRDefault="00D15948">
      <w:pPr>
        <w:numPr>
          <w:ilvl w:val="1"/>
          <w:numId w:val="2"/>
        </w:numPr>
      </w:pPr>
      <w:r>
        <w:t>Ventana de diálogo de error de inicio de sesión.</w:t>
      </w:r>
    </w:p>
    <w:p w14:paraId="44D915A2" w14:textId="77777777" w:rsidR="00A2442A" w:rsidRDefault="00D15948">
      <w:pPr>
        <w:numPr>
          <w:ilvl w:val="1"/>
          <w:numId w:val="2"/>
        </w:numPr>
      </w:pPr>
      <w:proofErr w:type="spellStart"/>
      <w:r>
        <w:t>ActionBar</w:t>
      </w:r>
      <w:proofErr w:type="spellEnd"/>
      <w:r>
        <w:t xml:space="preserve"> de la aplicación.</w:t>
      </w:r>
    </w:p>
    <w:p w14:paraId="571FC702" w14:textId="77777777" w:rsidR="00A2442A" w:rsidRDefault="00D15948">
      <w:pPr>
        <w:numPr>
          <w:ilvl w:val="1"/>
          <w:numId w:val="2"/>
        </w:numPr>
      </w:pPr>
      <w:r>
        <w:t xml:space="preserve">Cuando se inicia sesión correctamente, concatenárselo al campo </w:t>
      </w:r>
      <w:proofErr w:type="spellStart"/>
      <w:r>
        <w:t>logi</w:t>
      </w:r>
      <w:r>
        <w:t>n</w:t>
      </w:r>
      <w:proofErr w:type="spellEnd"/>
      <w:r>
        <w:t>.</w:t>
      </w:r>
    </w:p>
    <w:p w14:paraId="79228BCA" w14:textId="77777777" w:rsidR="00A2442A" w:rsidRDefault="00D15948">
      <w:pPr>
        <w:numPr>
          <w:ilvl w:val="0"/>
          <w:numId w:val="2"/>
        </w:numPr>
      </w:pPr>
      <w:r>
        <w:t>Capturas:</w:t>
      </w:r>
      <w:r>
        <w:tab/>
      </w:r>
    </w:p>
    <w:p w14:paraId="3D59AC16" w14:textId="77777777" w:rsidR="00A2442A" w:rsidRDefault="00D15948">
      <w:pPr>
        <w:numPr>
          <w:ilvl w:val="1"/>
          <w:numId w:val="2"/>
        </w:numPr>
      </w:pPr>
      <w:r>
        <w:t>Esquema de la tabla de usuarios.</w:t>
      </w:r>
    </w:p>
    <w:p w14:paraId="342B8A74" w14:textId="77777777" w:rsidR="00A2442A" w:rsidRDefault="00D15948">
      <w:pPr>
        <w:numPr>
          <w:ilvl w:val="1"/>
          <w:numId w:val="2"/>
        </w:numPr>
      </w:pPr>
      <w:r>
        <w:t>Contenido de la tabla de usuarios.</w:t>
      </w:r>
    </w:p>
    <w:p w14:paraId="056B6268" w14:textId="77777777" w:rsidR="00A2442A" w:rsidRDefault="00D15948">
      <w:pPr>
        <w:numPr>
          <w:ilvl w:val="1"/>
          <w:numId w:val="2"/>
        </w:numPr>
      </w:pPr>
      <w:r>
        <w:t>Resultado de ejecutar un inicio de sesión incorrecto, mostrando la ventana de diálogo de error.</w:t>
      </w:r>
    </w:p>
    <w:p w14:paraId="03AAD03B" w14:textId="1DB669C5" w:rsidR="00A2442A" w:rsidRDefault="00D15948">
      <w:pPr>
        <w:numPr>
          <w:ilvl w:val="1"/>
          <w:numId w:val="2"/>
        </w:numPr>
        <w:jc w:val="both"/>
      </w:pPr>
      <w:r>
        <w:lastRenderedPageBreak/>
        <w:t xml:space="preserve">Resultado de ejecutar un inicio de sesión correcto (captura de las dos </w:t>
      </w:r>
      <w:proofErr w:type="spellStart"/>
      <w:r>
        <w:t>activities</w:t>
      </w:r>
      <w:proofErr w:type="spellEnd"/>
      <w:r>
        <w:t>).</w:t>
      </w:r>
    </w:p>
    <w:p w14:paraId="7A046CF3" w14:textId="16D4A3EF" w:rsidR="00BE4278" w:rsidRDefault="00BE4278" w:rsidP="00BE4278">
      <w:pPr>
        <w:jc w:val="both"/>
      </w:pPr>
    </w:p>
    <w:p w14:paraId="76A1D2D3" w14:textId="48F44E8D" w:rsidR="00BE4278" w:rsidRDefault="00BE4278" w:rsidP="00BE4278">
      <w:pPr>
        <w:jc w:val="both"/>
      </w:pPr>
      <w:r>
        <w:t>Capturas</w:t>
      </w:r>
    </w:p>
    <w:p w14:paraId="5F766058" w14:textId="4F5B9EC4" w:rsidR="00BE4278" w:rsidRDefault="00BE4278" w:rsidP="00BE4278">
      <w:pPr>
        <w:jc w:val="both"/>
      </w:pPr>
      <w:r>
        <w:t xml:space="preserve">a. </w:t>
      </w:r>
    </w:p>
    <w:p w14:paraId="08E69CA6" w14:textId="77777777" w:rsidR="00520E4D" w:rsidRDefault="00520E4D" w:rsidP="00BE4278">
      <w:pPr>
        <w:jc w:val="both"/>
      </w:pPr>
    </w:p>
    <w:p w14:paraId="7BCA11BA" w14:textId="12143ECF" w:rsidR="00BE4278" w:rsidRDefault="00BE4278" w:rsidP="00BE4278">
      <w:pPr>
        <w:jc w:val="both"/>
      </w:pPr>
      <w:r>
        <w:rPr>
          <w:noProof/>
        </w:rPr>
        <w:drawing>
          <wp:inline distT="0" distB="0" distL="0" distR="0" wp14:anchorId="2FC16ADF" wp14:editId="63980DCE">
            <wp:extent cx="5731510" cy="19164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4F03" w14:textId="5F75E853" w:rsidR="00520E4D" w:rsidRDefault="00520E4D" w:rsidP="00BE4278">
      <w:pPr>
        <w:jc w:val="both"/>
      </w:pPr>
    </w:p>
    <w:p w14:paraId="495EA7DF" w14:textId="267A00C5" w:rsidR="00520E4D" w:rsidRDefault="00520E4D" w:rsidP="00BE4278">
      <w:pPr>
        <w:jc w:val="both"/>
      </w:pPr>
      <w:r>
        <w:t>b.</w:t>
      </w:r>
    </w:p>
    <w:p w14:paraId="317C58D0" w14:textId="0A67F5D6" w:rsidR="00520E4D" w:rsidRDefault="00520E4D" w:rsidP="00BE4278">
      <w:pPr>
        <w:jc w:val="both"/>
      </w:pPr>
    </w:p>
    <w:p w14:paraId="514ED727" w14:textId="5CA566C5" w:rsidR="00520E4D" w:rsidRDefault="00520E4D" w:rsidP="00BE4278">
      <w:pPr>
        <w:jc w:val="both"/>
      </w:pPr>
      <w:r>
        <w:rPr>
          <w:noProof/>
        </w:rPr>
        <w:drawing>
          <wp:inline distT="0" distB="0" distL="0" distR="0" wp14:anchorId="50AE5331" wp14:editId="59C7AF85">
            <wp:extent cx="5731510" cy="14287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B28" w14:textId="047D3B8A" w:rsidR="00520E4D" w:rsidRDefault="00520E4D" w:rsidP="00BE4278">
      <w:pPr>
        <w:jc w:val="both"/>
      </w:pPr>
    </w:p>
    <w:p w14:paraId="5361C718" w14:textId="5D076A61" w:rsidR="00520E4D" w:rsidRDefault="00520E4D" w:rsidP="00BE4278">
      <w:pPr>
        <w:jc w:val="both"/>
      </w:pPr>
      <w:r>
        <w:t>c.</w:t>
      </w:r>
    </w:p>
    <w:p w14:paraId="0088F185" w14:textId="77777777" w:rsidR="00520E4D" w:rsidRDefault="00520E4D" w:rsidP="00BE4278">
      <w:pPr>
        <w:jc w:val="both"/>
      </w:pPr>
    </w:p>
    <w:p w14:paraId="45D38A32" w14:textId="57EAA67D" w:rsidR="00520E4D" w:rsidRDefault="00520E4D" w:rsidP="00BE4278">
      <w:pPr>
        <w:jc w:val="both"/>
      </w:pPr>
      <w:r>
        <w:rPr>
          <w:noProof/>
        </w:rPr>
        <w:drawing>
          <wp:inline distT="0" distB="0" distL="0" distR="0" wp14:anchorId="262BFF3B" wp14:editId="27AAA0E1">
            <wp:extent cx="1606879" cy="3209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326" cy="32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DF93" w14:textId="15ED71EE" w:rsidR="00520E4D" w:rsidRDefault="00520E4D" w:rsidP="00BE4278">
      <w:pPr>
        <w:jc w:val="both"/>
      </w:pPr>
      <w:r>
        <w:lastRenderedPageBreak/>
        <w:t>d.</w:t>
      </w:r>
    </w:p>
    <w:p w14:paraId="5138786C" w14:textId="7E70B394" w:rsidR="00520E4D" w:rsidRDefault="00520E4D" w:rsidP="00BE4278">
      <w:pPr>
        <w:jc w:val="both"/>
      </w:pPr>
    </w:p>
    <w:p w14:paraId="44A627A1" w14:textId="32DBBADB" w:rsidR="00520E4D" w:rsidRDefault="00520E4D" w:rsidP="00BE4278">
      <w:pPr>
        <w:jc w:val="both"/>
      </w:pPr>
      <w:r>
        <w:rPr>
          <w:noProof/>
        </w:rPr>
        <w:drawing>
          <wp:inline distT="0" distB="0" distL="0" distR="0" wp14:anchorId="0DDD320A" wp14:editId="3B605A14">
            <wp:extent cx="1904856" cy="39147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386" cy="39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9C3202" wp14:editId="1542F07C">
            <wp:extent cx="1994351" cy="389572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305" cy="39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C11" w14:textId="4B79A867" w:rsidR="00520E4D" w:rsidRDefault="00520E4D" w:rsidP="00BE4278">
      <w:pPr>
        <w:jc w:val="both"/>
      </w:pPr>
    </w:p>
    <w:sectPr w:rsidR="00520E4D">
      <w:footerReference w:type="default" r:id="rId12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B11CD" w14:textId="77777777" w:rsidR="00D15948" w:rsidRDefault="00D15948">
      <w:pPr>
        <w:spacing w:line="240" w:lineRule="auto"/>
      </w:pPr>
      <w:r>
        <w:separator/>
      </w:r>
    </w:p>
  </w:endnote>
  <w:endnote w:type="continuationSeparator" w:id="0">
    <w:p w14:paraId="71D2BEC7" w14:textId="77777777" w:rsidR="00D15948" w:rsidRDefault="00D15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8134118"/>
      <w:docPartObj>
        <w:docPartGallery w:val="Page Numbers (Bottom of Page)"/>
        <w:docPartUnique/>
      </w:docPartObj>
    </w:sdtPr>
    <w:sdtEndPr/>
    <w:sdtContent>
      <w:p w14:paraId="42C55AE4" w14:textId="77777777" w:rsidR="00A2442A" w:rsidRDefault="00D15948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 \* ARABIC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83CAB21" w14:textId="77777777" w:rsidR="00A2442A" w:rsidRDefault="00A24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56EC4" w14:textId="77777777" w:rsidR="00D15948" w:rsidRDefault="00D15948">
      <w:pPr>
        <w:spacing w:line="240" w:lineRule="auto"/>
      </w:pPr>
      <w:r>
        <w:separator/>
      </w:r>
    </w:p>
  </w:footnote>
  <w:footnote w:type="continuationSeparator" w:id="0">
    <w:p w14:paraId="6A0C211E" w14:textId="77777777" w:rsidR="00D15948" w:rsidRDefault="00D159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FCF"/>
    <w:multiLevelType w:val="multilevel"/>
    <w:tmpl w:val="A7B4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C10D33"/>
    <w:multiLevelType w:val="multilevel"/>
    <w:tmpl w:val="44A034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A14AD3"/>
    <w:multiLevelType w:val="multilevel"/>
    <w:tmpl w:val="885003A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42A"/>
    <w:rsid w:val="00520E4D"/>
    <w:rsid w:val="00A2442A"/>
    <w:rsid w:val="00A4544E"/>
    <w:rsid w:val="00BE4278"/>
    <w:rsid w:val="00D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AE7B"/>
  <w15:docId w15:val="{49D10955-1DD1-4D94-89CE-075FD56F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15A9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15A94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styleId="Ttulo">
    <w:name w:val="Title"/>
    <w:basedOn w:val="Normal"/>
    <w:next w:val="Textoindependiente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15A94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15A94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Doval</cp:lastModifiedBy>
  <cp:revision>9</cp:revision>
  <cp:lastPrinted>2020-11-29T00:02:00Z</cp:lastPrinted>
  <dcterms:created xsi:type="dcterms:W3CDTF">2020-11-17T14:45:00Z</dcterms:created>
  <dcterms:modified xsi:type="dcterms:W3CDTF">2020-11-29T00:02:00Z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