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Dokumentasi Cover Asuransi Jaminan &amp; Jiwa</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Ditulis Oleh</w:t>
      </w:r>
      <w:r>
        <w:rPr>
          <w:rFonts w:hint="default"/>
          <w:b w:val="0"/>
          <w:bCs w:val="0"/>
          <w:sz w:val="22"/>
          <w:szCs w:val="22"/>
          <w:u w:val="none"/>
          <w:lang w:val="en-US"/>
        </w:rPr>
        <w:t xml:space="preserve">       </w:t>
      </w:r>
      <w:r>
        <w:rPr>
          <w:rFonts w:hint="default"/>
          <w:b/>
          <w:bCs/>
          <w:sz w:val="22"/>
          <w:szCs w:val="22"/>
          <w:u w:val="none"/>
          <w:lang w:val="en-US"/>
        </w:rPr>
        <w:t>:</w:t>
      </w:r>
      <w:r>
        <w:rPr>
          <w:rFonts w:hint="default"/>
          <w:b w:val="0"/>
          <w:bCs w:val="0"/>
          <w:sz w:val="22"/>
          <w:szCs w:val="22"/>
          <w:u w:val="none"/>
          <w:lang w:val="en-US"/>
        </w:rPr>
        <w:t xml:space="preserve"> </w:t>
      </w:r>
      <w:r>
        <w:rPr>
          <w:rFonts w:hint="default"/>
          <w:b/>
          <w:bCs/>
          <w:sz w:val="22"/>
          <w:szCs w:val="22"/>
          <w:u w:val="none"/>
          <w:lang w:val="en-US"/>
        </w:rPr>
        <w:t>Suluh Damar Grahita (Developer)</w:t>
      </w:r>
    </w:p>
    <w:p>
      <w:pPr>
        <w:jc w:val="left"/>
        <w:rPr>
          <w:rFonts w:hint="default"/>
          <w:b/>
          <w:bCs/>
          <w:sz w:val="22"/>
          <w:szCs w:val="22"/>
          <w:u w:val="none"/>
          <w:lang w:val="en-US"/>
        </w:rPr>
      </w:pPr>
      <w:r>
        <w:rPr>
          <w:rFonts w:hint="default"/>
          <w:b/>
          <w:bCs/>
          <w:sz w:val="22"/>
          <w:szCs w:val="22"/>
          <w:u w:val="none"/>
          <w:lang w:val="en-US"/>
        </w:rPr>
        <w:t>NIK                      : 022008129</w:t>
      </w:r>
    </w:p>
    <w:p>
      <w:pPr>
        <w:jc w:val="left"/>
        <w:rPr>
          <w:rFonts w:hint="default"/>
          <w:b/>
          <w:bCs/>
          <w:sz w:val="22"/>
          <w:szCs w:val="22"/>
          <w:u w:val="none"/>
          <w:lang w:val="en-US"/>
        </w:rPr>
      </w:pPr>
      <w:r>
        <w:rPr>
          <w:rFonts w:hint="default"/>
          <w:b/>
          <w:bCs/>
          <w:sz w:val="22"/>
          <w:szCs w:val="22"/>
          <w:u w:val="none"/>
          <w:lang w:val="en-US"/>
        </w:rPr>
        <w:t>Email                   : damar.grahita@gmail.com</w:t>
      </w:r>
    </w:p>
    <w:p>
      <w:pPr>
        <w:jc w:val="left"/>
        <w:rPr>
          <w:rFonts w:hint="default"/>
          <w:b/>
          <w:bCs/>
          <w:sz w:val="22"/>
          <w:szCs w:val="22"/>
          <w:u w:val="none"/>
          <w:lang w:val="en-US"/>
        </w:rPr>
      </w:pPr>
      <w:r>
        <w:rPr>
          <w:rFonts w:hint="default"/>
          <w:b/>
          <w:bCs/>
          <w:sz w:val="22"/>
          <w:szCs w:val="22"/>
          <w:u w:val="none"/>
          <w:lang w:val="en-US"/>
        </w:rPr>
        <w:t>Di buat tanggal : 18 Agustus 2021</w:t>
      </w:r>
    </w:p>
    <w:p>
      <w:pPr>
        <w:jc w:val="left"/>
        <w:rPr>
          <w:rFonts w:hint="default"/>
          <w:b/>
          <w:bCs/>
          <w:sz w:val="22"/>
          <w:szCs w:val="22"/>
          <w:u w:val="none"/>
          <w:lang w:val="en-US"/>
        </w:rPr>
      </w:pPr>
      <w:r>
        <w:rPr>
          <w:rFonts w:hint="default"/>
          <w:b/>
          <w:bCs/>
          <w:sz w:val="22"/>
          <w:szCs w:val="22"/>
          <w:u w:val="none"/>
          <w:lang w:val="en-US"/>
        </w:rPr>
        <w:t>Versi Git             :  Commit: </w:t>
      </w:r>
      <w:r>
        <w:rPr>
          <w:rFonts w:hint="default"/>
          <w:b/>
          <w:bCs/>
          <w:sz w:val="22"/>
          <w:szCs w:val="22"/>
          <w:u w:val="none"/>
          <w:lang w:val="en-US"/>
        </w:rPr>
        <w:fldChar w:fldCharType="begin"/>
      </w:r>
      <w:r>
        <w:rPr>
          <w:rFonts w:hint="default"/>
          <w:b/>
          <w:bCs/>
          <w:sz w:val="22"/>
          <w:szCs w:val="22"/>
          <w:u w:val="none"/>
          <w:lang w:val="en-US"/>
        </w:rPr>
        <w:instrText xml:space="preserve"> HYPERLINK "http://103.234.254.186:9090/KMI.Git.Server/Repository/Commit/868d9650-8c79-42eb-8a40-e0bcec5ca132?commit=e4f888e8a1b8a6cb7e2bb3830adcf0f9f79aa868" </w:instrText>
      </w:r>
      <w:r>
        <w:rPr>
          <w:rFonts w:hint="default"/>
          <w:b/>
          <w:bCs/>
          <w:sz w:val="22"/>
          <w:szCs w:val="22"/>
          <w:u w:val="none"/>
          <w:lang w:val="en-US"/>
        </w:rPr>
        <w:fldChar w:fldCharType="separate"/>
      </w:r>
      <w:r>
        <w:rPr>
          <w:rFonts w:hint="default"/>
          <w:b/>
          <w:bCs/>
          <w:sz w:val="22"/>
          <w:szCs w:val="22"/>
          <w:u w:val="none"/>
          <w:lang w:val="en-US"/>
        </w:rPr>
        <w:t>e4f888e</w:t>
      </w:r>
      <w:r>
        <w:rPr>
          <w:rFonts w:hint="default"/>
          <w:b/>
          <w:bCs/>
          <w:sz w:val="22"/>
          <w:szCs w:val="22"/>
          <w:u w:val="none"/>
          <w:lang w:val="en-US"/>
        </w:rPr>
        <w:fldChar w:fldCharType="end"/>
      </w:r>
    </w:p>
    <w:p>
      <w:pPr>
        <w:jc w:val="left"/>
        <w:rPr>
          <w:rFonts w:hint="default"/>
          <w:b/>
          <w:bCs/>
          <w:sz w:val="22"/>
          <w:szCs w:val="22"/>
          <w:u w:val="none"/>
          <w:lang w:val="en-US"/>
        </w:rPr>
      </w:pPr>
    </w:p>
    <w:p>
      <w:pPr>
        <w:jc w:val="left"/>
        <w:rPr>
          <w:rFonts w:hint="default"/>
          <w:b/>
          <w:bCs/>
          <w:sz w:val="22"/>
          <w:szCs w:val="22"/>
          <w:u w:val="none"/>
          <w:lang w:val="en-US"/>
        </w:rPr>
      </w:pPr>
      <w:r>
        <w:rPr>
          <w:rFonts w:hint="default"/>
          <w:b/>
          <w:bCs/>
          <w:sz w:val="22"/>
          <w:szCs w:val="22"/>
          <w:u w:val="none"/>
          <w:lang w:val="en-US"/>
        </w:rPr>
        <w:t xml:space="preserve">Diedit Oleh  : </w:t>
      </w:r>
    </w:p>
    <w:p>
      <w:pPr>
        <w:jc w:val="left"/>
        <w:rPr>
          <w:rFonts w:hint="default"/>
          <w:b/>
          <w:bCs/>
          <w:sz w:val="22"/>
          <w:szCs w:val="22"/>
          <w:u w:val="none"/>
          <w:lang w:val="en-US"/>
        </w:rPr>
      </w:pPr>
      <w:r>
        <w:rPr>
          <w:rFonts w:hint="default"/>
          <w:b/>
          <w:bCs/>
          <w:sz w:val="22"/>
          <w:szCs w:val="22"/>
          <w:u w:val="none"/>
          <w:lang w:val="en-US"/>
        </w:rPr>
        <w:t xml:space="preserve">Tanggal         : </w:t>
      </w:r>
    </w:p>
    <w:p>
      <w:pPr>
        <w:jc w:val="left"/>
        <w:rPr>
          <w:rFonts w:hint="default"/>
          <w:b/>
          <w:bCs/>
          <w:sz w:val="22"/>
          <w:szCs w:val="22"/>
          <w:u w:val="none"/>
          <w:lang w:val="en-US"/>
        </w:rPr>
      </w:pPr>
      <w:r>
        <w:rPr>
          <w:rFonts w:hint="default"/>
          <w:b/>
          <w:bCs/>
          <w:sz w:val="22"/>
          <w:szCs w:val="22"/>
          <w:u w:val="none"/>
          <w:lang w:val="en-US"/>
        </w:rPr>
        <w:t xml:space="preserve">Versi Git       : </w:t>
      </w: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Cover asuransi adalah bagian dari modul asuransi web CENTRO, yang digunakan untuk melakukan pengajuan pengcoveran asuransi dan juga verifikasi transaksi pencoveran asuransi. Perlu dicatat per tanggal 18 Agustus 2021  page ini masih mendapat request addendum untuk pengembangan lebih lanjut, developer PIC di sarankan untuk melakukan update dokumentasi setalah addendum selesai agar memudahkan developer lain yang mungkin akan menjadi PIC modul asuransi di masa yang akan datang.</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Tampilan page Cover Asuransi Jaminan :</w:t>
      </w: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5269230" cy="4552950"/>
            <wp:effectExtent l="0" t="0" r="7620" b="0"/>
            <wp:docPr id="2" name="Picture 2" descr="scrnli_8_18_2021_3-29-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nli_8_18_2021_3-29-39 PM"/>
                    <pic:cNvPicPr>
                      <a:picLocks noChangeAspect="1"/>
                    </pic:cNvPicPr>
                  </pic:nvPicPr>
                  <pic:blipFill>
                    <a:blip r:embed="rId4"/>
                    <a:stretch>
                      <a:fillRect/>
                    </a:stretch>
                  </pic:blipFill>
                  <pic:spPr>
                    <a:xfrm>
                      <a:off x="0" y="0"/>
                      <a:ext cx="5269230" cy="4552950"/>
                    </a:xfrm>
                    <a:prstGeom prst="rect">
                      <a:avLst/>
                    </a:prstGeom>
                  </pic:spPr>
                </pic:pic>
              </a:graphicData>
            </a:graphic>
          </wp:inline>
        </w:drawing>
      </w: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bCs/>
          <w:sz w:val="22"/>
          <w:szCs w:val="22"/>
          <w:u w:val="none"/>
          <w:lang w:val="en-US"/>
        </w:rPr>
      </w:pPr>
      <w:bookmarkStart w:id="0" w:name="_GoBack"/>
      <w:r>
        <w:rPr>
          <w:rFonts w:hint="default"/>
          <w:b/>
          <w:bCs/>
          <w:sz w:val="22"/>
          <w:szCs w:val="22"/>
          <w:u w:val="none"/>
          <w:lang w:val="en-US"/>
        </w:rPr>
        <w:t>Tampilan page cover asuransi Jiwa :</w:t>
      </w:r>
    </w:p>
    <w:bookmarkEnd w:id="0"/>
    <w:p>
      <w:pPr>
        <w:jc w:val="left"/>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5269230" cy="3188970"/>
            <wp:effectExtent l="0" t="0" r="7620" b="11430"/>
            <wp:docPr id="3" name="Picture 3" descr="scrnli_8_18_2021_3-3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nli_8_18_2021_3-31-15 PM"/>
                    <pic:cNvPicPr>
                      <a:picLocks noChangeAspect="1"/>
                    </pic:cNvPicPr>
                  </pic:nvPicPr>
                  <pic:blipFill>
                    <a:blip r:embed="rId5"/>
                    <a:stretch>
                      <a:fillRect/>
                    </a:stretch>
                  </pic:blipFill>
                  <pic:spPr>
                    <a:xfrm>
                      <a:off x="0" y="0"/>
                      <a:ext cx="5269230" cy="3188970"/>
                    </a:xfrm>
                    <a:prstGeom prst="rect">
                      <a:avLst/>
                    </a:prstGeom>
                  </pic:spPr>
                </pic:pic>
              </a:graphicData>
            </a:graphic>
          </wp:inline>
        </w:drawing>
      </w:r>
    </w:p>
    <w:p>
      <w:pPr>
        <w:jc w:val="left"/>
        <w:rPr>
          <w:rFonts w:hint="default"/>
          <w:b w:val="0"/>
          <w:bCs w:val="0"/>
          <w:sz w:val="22"/>
          <w:szCs w:val="22"/>
          <w:u w:val="none"/>
          <w:lang w:val="en-US"/>
        </w:rPr>
      </w:pPr>
    </w:p>
    <w:p>
      <w:pPr>
        <w:numPr>
          <w:ilvl w:val="0"/>
          <w:numId w:val="1"/>
        </w:numPr>
        <w:ind w:left="420" w:leftChars="0" w:hanging="420" w:firstLineChars="0"/>
        <w:jc w:val="left"/>
        <w:rPr>
          <w:rFonts w:hint="default"/>
          <w:b/>
          <w:bCs/>
          <w:sz w:val="22"/>
          <w:szCs w:val="22"/>
          <w:u w:val="none"/>
          <w:lang w:val="en-US"/>
        </w:rPr>
      </w:pPr>
      <w:r>
        <w:rPr>
          <w:rFonts w:hint="default"/>
          <w:b/>
          <w:bCs/>
          <w:sz w:val="22"/>
          <w:szCs w:val="22"/>
          <w:u w:val="none"/>
          <w:lang w:val="en-US"/>
        </w:rPr>
        <w:t xml:space="preserve">Button Action </w:t>
      </w:r>
    </w:p>
    <w:p>
      <w:pPr>
        <w:jc w:val="left"/>
      </w:pPr>
    </w:p>
    <w:p>
      <w:pPr>
        <w:numPr>
          <w:ilvl w:val="0"/>
          <w:numId w:val="2"/>
        </w:numPr>
        <w:ind w:left="400" w:leftChars="0" w:firstLineChars="0"/>
        <w:jc w:val="left"/>
        <w:rPr>
          <w:rFonts w:hint="default"/>
          <w:lang w:val="en-US"/>
        </w:rPr>
      </w:pPr>
      <w:r>
        <w:rPr>
          <w:rFonts w:hint="default"/>
          <w:lang w:val="en-US"/>
        </w:rPr>
        <w:t>Button Proses</w:t>
      </w:r>
    </w:p>
    <w:p>
      <w:pPr>
        <w:jc w:val="left"/>
        <w:rPr>
          <w:rFonts w:hint="default"/>
          <w:lang w:val="en-US"/>
        </w:rPr>
      </w:pPr>
      <w:r>
        <w:drawing>
          <wp:inline distT="0" distB="0" distL="114300" distR="114300">
            <wp:extent cx="250825" cy="210185"/>
            <wp:effectExtent l="0" t="0" r="15875" b="184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250825" cy="210185"/>
                    </a:xfrm>
                    <a:prstGeom prst="rect">
                      <a:avLst/>
                    </a:prstGeom>
                    <a:noFill/>
                    <a:ln>
                      <a:noFill/>
                    </a:ln>
                  </pic:spPr>
                </pic:pic>
              </a:graphicData>
            </a:graphic>
          </wp:inline>
        </w:drawing>
      </w:r>
      <w:r>
        <w:rPr>
          <w:rFonts w:hint="default"/>
          <w:lang w:val="en-US"/>
        </w:rPr>
        <w:t xml:space="preserve">  Button Proses : Digunakan untuk memasukan data detail asuransi. Jika proses di simpan maka akan merubah status ke PROSES. Jika status SUDAH maka button akan di hilangkan.</w:t>
      </w:r>
    </w:p>
    <w:p>
      <w:pPr>
        <w:jc w:val="left"/>
        <w:rPr>
          <w:rFonts w:hint="default"/>
          <w:lang w:val="en-US"/>
        </w:rPr>
      </w:pPr>
    </w:p>
    <w:p>
      <w:pPr>
        <w:numPr>
          <w:ilvl w:val="0"/>
          <w:numId w:val="2"/>
        </w:numPr>
        <w:ind w:left="400" w:leftChars="0" w:firstLine="0" w:firstLineChars="0"/>
        <w:jc w:val="left"/>
        <w:rPr>
          <w:rFonts w:hint="default"/>
          <w:lang w:val="en-US"/>
        </w:rPr>
      </w:pPr>
      <w:r>
        <w:rPr>
          <w:rFonts w:hint="default"/>
          <w:lang w:val="en-US"/>
        </w:rPr>
        <w:t>Button Done</w:t>
      </w:r>
    </w:p>
    <w:p>
      <w:pPr>
        <w:jc w:val="left"/>
        <w:rPr>
          <w:rFonts w:hint="default"/>
          <w:lang w:val="en-US"/>
        </w:rPr>
      </w:pPr>
      <w:r>
        <w:drawing>
          <wp:inline distT="0" distB="0" distL="114300" distR="114300">
            <wp:extent cx="320675" cy="203835"/>
            <wp:effectExtent l="0" t="0" r="3175"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320675" cy="203835"/>
                    </a:xfrm>
                    <a:prstGeom prst="rect">
                      <a:avLst/>
                    </a:prstGeom>
                    <a:noFill/>
                    <a:ln>
                      <a:noFill/>
                    </a:ln>
                  </pic:spPr>
                </pic:pic>
              </a:graphicData>
            </a:graphic>
          </wp:inline>
        </w:drawing>
      </w:r>
      <w:r>
        <w:rPr>
          <w:rFonts w:hint="default"/>
          <w:lang w:val="en-US"/>
        </w:rPr>
        <w:t xml:space="preserve">Button Done : Akan muncul ketika status pengcoveran berubah menjadi PROSES, digunakan untuk verifikasi data, jika di klik akan muncul alert untuk konfirmasi aksi. </w:t>
      </w:r>
    </w:p>
    <w:p>
      <w:pPr>
        <w:jc w:val="center"/>
      </w:pPr>
      <w:r>
        <w:drawing>
          <wp:inline distT="0" distB="0" distL="114300" distR="114300">
            <wp:extent cx="1797050" cy="660400"/>
            <wp:effectExtent l="0" t="0" r="12700" b="635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8"/>
                    <a:stretch>
                      <a:fillRect/>
                    </a:stretch>
                  </pic:blipFill>
                  <pic:spPr>
                    <a:xfrm>
                      <a:off x="0" y="0"/>
                      <a:ext cx="1797050" cy="660400"/>
                    </a:xfrm>
                    <a:prstGeom prst="rect">
                      <a:avLst/>
                    </a:prstGeom>
                    <a:noFill/>
                    <a:ln>
                      <a:noFill/>
                    </a:ln>
                  </pic:spPr>
                </pic:pic>
              </a:graphicData>
            </a:graphic>
          </wp:inline>
        </w:drawing>
      </w:r>
    </w:p>
    <w:p>
      <w:pPr>
        <w:jc w:val="left"/>
        <w:rPr>
          <w:rFonts w:hint="default"/>
          <w:lang w:val="en-US"/>
        </w:rPr>
      </w:pPr>
      <w:r>
        <w:rPr>
          <w:rFonts w:hint="default"/>
          <w:lang w:val="en-US"/>
        </w:rPr>
        <w:t xml:space="preserve">Ketika  tombol lanjutkan di klik, maka akan merubah status menjadi done. Jika status SUDAH maka button </w:t>
      </w:r>
      <w:r>
        <w:drawing>
          <wp:inline distT="0" distB="0" distL="114300" distR="114300">
            <wp:extent cx="137160" cy="87630"/>
            <wp:effectExtent l="0" t="0" r="15240"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137160" cy="87630"/>
                    </a:xfrm>
                    <a:prstGeom prst="rect">
                      <a:avLst/>
                    </a:prstGeom>
                    <a:noFill/>
                    <a:ln>
                      <a:noFill/>
                    </a:ln>
                  </pic:spPr>
                </pic:pic>
              </a:graphicData>
            </a:graphic>
          </wp:inline>
        </w:drawing>
      </w:r>
      <w:r>
        <w:rPr>
          <w:rFonts w:hint="default"/>
          <w:lang w:val="en-US"/>
        </w:rPr>
        <w:t xml:space="preserve">  akan di hilangkan.</w:t>
      </w:r>
    </w:p>
    <w:p>
      <w:pPr>
        <w:jc w:val="left"/>
        <w:rPr>
          <w:rFonts w:hint="default"/>
          <w:lang w:val="en-US"/>
        </w:rPr>
      </w:pPr>
    </w:p>
    <w:p>
      <w:pPr>
        <w:numPr>
          <w:ilvl w:val="0"/>
          <w:numId w:val="2"/>
        </w:numPr>
        <w:ind w:left="400" w:leftChars="0" w:firstLine="0" w:firstLineChars="0"/>
        <w:rPr>
          <w:rFonts w:hint="default"/>
          <w:lang w:val="en-US"/>
        </w:rPr>
      </w:pPr>
      <w:r>
        <w:rPr>
          <w:rFonts w:hint="default"/>
          <w:lang w:val="en-US"/>
        </w:rPr>
        <w:t>Button View</w:t>
      </w:r>
    </w:p>
    <w:p>
      <w:pPr>
        <w:numPr>
          <w:ilvl w:val="0"/>
          <w:numId w:val="0"/>
        </w:numPr>
        <w:rPr>
          <w:rFonts w:hint="default"/>
          <w:lang w:val="en-US"/>
        </w:rPr>
      </w:pPr>
    </w:p>
    <w:p>
      <w:pPr>
        <w:numPr>
          <w:ilvl w:val="0"/>
          <w:numId w:val="0"/>
        </w:numPr>
        <w:rPr>
          <w:rFonts w:hint="default"/>
          <w:lang w:val="en-US"/>
        </w:rPr>
      </w:pPr>
      <w:r>
        <w:drawing>
          <wp:inline distT="0" distB="0" distL="114300" distR="114300">
            <wp:extent cx="351155" cy="227330"/>
            <wp:effectExtent l="0" t="0" r="10795" b="127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9"/>
                    <a:stretch>
                      <a:fillRect/>
                    </a:stretch>
                  </pic:blipFill>
                  <pic:spPr>
                    <a:xfrm>
                      <a:off x="0" y="0"/>
                      <a:ext cx="351155" cy="227330"/>
                    </a:xfrm>
                    <a:prstGeom prst="rect">
                      <a:avLst/>
                    </a:prstGeom>
                    <a:noFill/>
                    <a:ln>
                      <a:noFill/>
                    </a:ln>
                  </pic:spPr>
                </pic:pic>
              </a:graphicData>
            </a:graphic>
          </wp:inline>
        </w:drawing>
      </w:r>
      <w:r>
        <w:rPr>
          <w:rFonts w:hint="default"/>
          <w:lang w:val="en-US"/>
        </w:rPr>
        <w:t>Button View : Digunakan hanya untuk preview data detail pengcoveran asuransi yang telah di cover. Hanya muncul jika status SUDAH.</w:t>
      </w:r>
    </w:p>
    <w:p>
      <w:pPr>
        <w:numPr>
          <w:ilvl w:val="0"/>
          <w:numId w:val="0"/>
        </w:numPr>
        <w:rPr>
          <w:rFonts w:hint="default"/>
          <w:lang w:val="en-US"/>
        </w:rPr>
      </w:pPr>
    </w:p>
    <w:p>
      <w:pPr>
        <w:numPr>
          <w:ilvl w:val="0"/>
          <w:numId w:val="3"/>
        </w:numPr>
        <w:ind w:left="420" w:leftChars="0" w:hanging="420" w:firstLineChars="0"/>
        <w:rPr>
          <w:rFonts w:hint="default"/>
          <w:b/>
          <w:bCs/>
          <w:lang w:val="en-US"/>
        </w:rPr>
      </w:pPr>
      <w:r>
        <w:rPr>
          <w:rFonts w:hint="default"/>
          <w:b/>
          <w:bCs/>
          <w:lang w:val="en-US"/>
        </w:rPr>
        <w:t>Filter Data</w:t>
      </w:r>
    </w:p>
    <w:p>
      <w:pPr>
        <w:numPr>
          <w:ilvl w:val="0"/>
          <w:numId w:val="0"/>
        </w:numPr>
        <w:rPr>
          <w:rFonts w:hint="default"/>
          <w:lang w:val="en-US"/>
        </w:rPr>
      </w:pPr>
      <w:r>
        <w:rPr>
          <w:rFonts w:hint="default"/>
          <w:lang w:val="en-US"/>
        </w:rPr>
        <w:tab/>
      </w:r>
      <w:r>
        <w:rPr>
          <w:rFonts w:hint="default"/>
          <w:lang w:val="en-US"/>
        </w:rPr>
        <w:t>Berikut adalah tampilan tab filter data, sebagai berikut :</w:t>
      </w:r>
    </w:p>
    <w:p>
      <w:pPr>
        <w:numPr>
          <w:ilvl w:val="0"/>
          <w:numId w:val="0"/>
        </w:numPr>
        <w:rPr>
          <w:rFonts w:hint="default"/>
          <w:lang w:val="en-US"/>
        </w:rPr>
      </w:pPr>
    </w:p>
    <w:p>
      <w:pPr>
        <w:numPr>
          <w:ilvl w:val="0"/>
          <w:numId w:val="0"/>
        </w:numPr>
      </w:pPr>
      <w:r>
        <w:drawing>
          <wp:inline distT="0" distB="0" distL="114300" distR="114300">
            <wp:extent cx="5274310" cy="948690"/>
            <wp:effectExtent l="0" t="0" r="2540" b="381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0"/>
                    <a:stretch>
                      <a:fillRect/>
                    </a:stretch>
                  </pic:blipFill>
                  <pic:spPr>
                    <a:xfrm>
                      <a:off x="0" y="0"/>
                      <a:ext cx="5274310" cy="948690"/>
                    </a:xfrm>
                    <a:prstGeom prst="rect">
                      <a:avLst/>
                    </a:prstGeom>
                    <a:noFill/>
                    <a:ln>
                      <a:noFill/>
                    </a:ln>
                  </pic:spPr>
                </pic:pic>
              </a:graphicData>
            </a:graphic>
          </wp:inline>
        </w:drawing>
      </w:r>
    </w:p>
    <w:p>
      <w:pPr>
        <w:numPr>
          <w:ilvl w:val="0"/>
          <w:numId w:val="0"/>
        </w:numPr>
      </w:pPr>
    </w:p>
    <w:p>
      <w:pPr>
        <w:numPr>
          <w:ilvl w:val="0"/>
          <w:numId w:val="4"/>
        </w:numPr>
        <w:ind w:left="425" w:leftChars="0" w:hanging="425" w:firstLineChars="0"/>
        <w:rPr>
          <w:rFonts w:hint="default"/>
          <w:lang w:val="en-US"/>
        </w:rPr>
      </w:pPr>
      <w:r>
        <w:rPr>
          <w:rFonts w:hint="default"/>
          <w:b/>
          <w:bCs/>
          <w:lang w:val="en-US"/>
        </w:rPr>
        <w:t xml:space="preserve">Periode </w:t>
      </w:r>
    </w:p>
    <w:p>
      <w:pPr>
        <w:numPr>
          <w:ilvl w:val="0"/>
          <w:numId w:val="0"/>
        </w:numPr>
        <w:ind w:leftChars="0"/>
        <w:jc w:val="center"/>
        <w:rPr>
          <w:rFonts w:hint="default"/>
          <w:lang w:val="en-US"/>
        </w:rPr>
      </w:pPr>
      <w:r>
        <w:rPr>
          <w:rFonts w:hint="default"/>
          <w:lang w:val="en-US"/>
        </w:rPr>
        <w:drawing>
          <wp:inline distT="0" distB="0" distL="114300" distR="114300">
            <wp:extent cx="1324610" cy="910590"/>
            <wp:effectExtent l="0" t="0" r="8890" b="3810"/>
            <wp:docPr id="21" name="Picture 21" descr="per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eriode"/>
                    <pic:cNvPicPr>
                      <a:picLocks noChangeAspect="1"/>
                    </pic:cNvPicPr>
                  </pic:nvPicPr>
                  <pic:blipFill>
                    <a:blip r:embed="rId11"/>
                    <a:stretch>
                      <a:fillRect/>
                    </a:stretch>
                  </pic:blipFill>
                  <pic:spPr>
                    <a:xfrm>
                      <a:off x="0" y="0"/>
                      <a:ext cx="1324610" cy="910590"/>
                    </a:xfrm>
                    <a:prstGeom prst="rect">
                      <a:avLst/>
                    </a:prstGeom>
                  </pic:spPr>
                </pic:pic>
              </a:graphicData>
            </a:graphic>
          </wp:inline>
        </w:drawing>
      </w:r>
    </w:p>
    <w:p>
      <w:pPr>
        <w:numPr>
          <w:ilvl w:val="0"/>
          <w:numId w:val="0"/>
        </w:numPr>
        <w:ind w:leftChars="0"/>
        <w:jc w:val="both"/>
        <w:rPr>
          <w:rFonts w:hint="default"/>
          <w:lang w:val="en-US"/>
        </w:rPr>
      </w:pPr>
      <w:r>
        <w:rPr>
          <w:rFonts w:hint="default"/>
          <w:lang w:val="en-US"/>
        </w:rPr>
        <w:tab/>
      </w:r>
    </w:p>
    <w:p>
      <w:pPr>
        <w:numPr>
          <w:ilvl w:val="0"/>
          <w:numId w:val="0"/>
        </w:numPr>
        <w:ind w:leftChars="0" w:firstLine="720" w:firstLineChars="0"/>
        <w:jc w:val="both"/>
        <w:rPr>
          <w:rFonts w:hint="default"/>
          <w:lang w:val="en-US"/>
        </w:rPr>
      </w:pPr>
      <w:r>
        <w:rPr>
          <w:rFonts w:hint="default"/>
          <w:lang w:val="en-US"/>
        </w:rPr>
        <w:t>Filter untuk menampilkan data pencairan sesuai dengan tanggal realisasinya.</w:t>
      </w:r>
    </w:p>
    <w:p>
      <w:pPr>
        <w:numPr>
          <w:ilvl w:val="0"/>
          <w:numId w:val="0"/>
        </w:numPr>
        <w:ind w:leftChars="0" w:firstLine="720" w:firstLineChars="0"/>
        <w:jc w:val="both"/>
        <w:rPr>
          <w:rFonts w:hint="default"/>
          <w:lang w:val="en-US"/>
        </w:rPr>
      </w:pPr>
    </w:p>
    <w:p>
      <w:pPr>
        <w:numPr>
          <w:ilvl w:val="0"/>
          <w:numId w:val="4"/>
        </w:numPr>
        <w:ind w:left="425" w:leftChars="0" w:hanging="425" w:firstLineChars="0"/>
        <w:rPr>
          <w:rFonts w:hint="default"/>
          <w:lang w:val="en-US"/>
        </w:rPr>
      </w:pPr>
      <w:r>
        <w:rPr>
          <w:rFonts w:hint="default"/>
          <w:b/>
          <w:bCs/>
          <w:lang w:val="en-US"/>
        </w:rPr>
        <w:t>Status</w:t>
      </w:r>
    </w:p>
    <w:p>
      <w:pPr>
        <w:numPr>
          <w:ilvl w:val="0"/>
          <w:numId w:val="0"/>
        </w:numPr>
        <w:ind w:left="420" w:leftChars="0"/>
        <w:jc w:val="center"/>
      </w:pPr>
      <w:r>
        <w:drawing>
          <wp:inline distT="0" distB="0" distL="114300" distR="114300">
            <wp:extent cx="820420" cy="752475"/>
            <wp:effectExtent l="0" t="0" r="17780" b="952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2"/>
                    <a:stretch>
                      <a:fillRect/>
                    </a:stretch>
                  </pic:blipFill>
                  <pic:spPr>
                    <a:xfrm>
                      <a:off x="0" y="0"/>
                      <a:ext cx="820420" cy="752475"/>
                    </a:xfrm>
                    <a:prstGeom prst="rect">
                      <a:avLst/>
                    </a:prstGeom>
                    <a:noFill/>
                    <a:ln>
                      <a:noFill/>
                    </a:ln>
                  </pic:spPr>
                </pic:pic>
              </a:graphicData>
            </a:graphic>
          </wp:inline>
        </w:drawing>
      </w:r>
    </w:p>
    <w:p>
      <w:pPr>
        <w:numPr>
          <w:ilvl w:val="0"/>
          <w:numId w:val="0"/>
        </w:numPr>
        <w:ind w:left="420" w:leftChars="0"/>
        <w:jc w:val="left"/>
        <w:rPr>
          <w:rFonts w:hint="default"/>
          <w:i w:val="0"/>
          <w:iCs w:val="0"/>
          <w:lang w:val="en-US"/>
        </w:rPr>
      </w:pPr>
      <w:r>
        <w:rPr>
          <w:rFonts w:hint="default"/>
          <w:lang w:val="en-US"/>
        </w:rPr>
        <w:tab/>
      </w:r>
      <w:r>
        <w:rPr>
          <w:rFonts w:hint="default"/>
          <w:lang w:val="en-US"/>
        </w:rPr>
        <w:t xml:space="preserve">Status merupakan filter </w:t>
      </w:r>
      <w:r>
        <w:rPr>
          <w:rFonts w:hint="default"/>
          <w:i/>
          <w:iCs/>
          <w:lang w:val="en-US"/>
        </w:rPr>
        <w:t xml:space="preserve">Dropdown </w:t>
      </w:r>
      <w:r>
        <w:rPr>
          <w:rFonts w:hint="default"/>
          <w:i w:val="0"/>
          <w:iCs w:val="0"/>
          <w:lang w:val="en-US"/>
        </w:rPr>
        <w:t>untuk menampilkan data yang sesuai dengan statusnya.</w:t>
      </w:r>
    </w:p>
    <w:p>
      <w:pPr>
        <w:numPr>
          <w:ilvl w:val="0"/>
          <w:numId w:val="0"/>
        </w:numPr>
        <w:ind w:left="420" w:leftChars="0"/>
        <w:jc w:val="left"/>
        <w:rPr>
          <w:rFonts w:hint="default"/>
          <w:i w:val="0"/>
          <w:iCs w:val="0"/>
          <w:lang w:val="en-US"/>
        </w:rPr>
      </w:pPr>
    </w:p>
    <w:p>
      <w:pPr>
        <w:numPr>
          <w:ilvl w:val="0"/>
          <w:numId w:val="4"/>
        </w:numPr>
        <w:ind w:left="425" w:leftChars="0" w:hanging="425" w:firstLineChars="0"/>
        <w:rPr>
          <w:rFonts w:hint="default"/>
          <w:lang w:val="en-US"/>
        </w:rPr>
      </w:pPr>
      <w:r>
        <w:rPr>
          <w:rFonts w:hint="default"/>
          <w:b/>
          <w:bCs/>
          <w:lang w:val="en-US"/>
        </w:rPr>
        <w:t xml:space="preserve">Search </w:t>
      </w:r>
    </w:p>
    <w:p>
      <w:pPr>
        <w:numPr>
          <w:ilvl w:val="0"/>
          <w:numId w:val="0"/>
        </w:numPr>
        <w:ind w:leftChars="0"/>
        <w:jc w:val="center"/>
      </w:pPr>
      <w:r>
        <w:drawing>
          <wp:inline distT="0" distB="0" distL="114300" distR="114300">
            <wp:extent cx="1284605" cy="247650"/>
            <wp:effectExtent l="0" t="0" r="1079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13"/>
                    <a:stretch>
                      <a:fillRect/>
                    </a:stretch>
                  </pic:blipFill>
                  <pic:spPr>
                    <a:xfrm>
                      <a:off x="0" y="0"/>
                      <a:ext cx="1284605" cy="247650"/>
                    </a:xfrm>
                    <a:prstGeom prst="rect">
                      <a:avLst/>
                    </a:prstGeom>
                    <a:noFill/>
                    <a:ln>
                      <a:noFill/>
                    </a:ln>
                  </pic:spPr>
                </pic:pic>
              </a:graphicData>
            </a:graphic>
          </wp:inline>
        </w:drawing>
      </w:r>
    </w:p>
    <w:p>
      <w:pPr>
        <w:numPr>
          <w:ilvl w:val="0"/>
          <w:numId w:val="0"/>
        </w:numPr>
        <w:ind w:leftChars="0"/>
        <w:jc w:val="left"/>
        <w:rPr>
          <w:rFonts w:hint="default"/>
          <w:lang w:val="en-US"/>
        </w:rPr>
      </w:pPr>
      <w:r>
        <w:rPr>
          <w:rFonts w:hint="default"/>
          <w:lang w:val="en-US"/>
        </w:rPr>
        <w:tab/>
      </w:r>
      <w:r>
        <w:rPr>
          <w:rFonts w:hint="default"/>
          <w:lang w:val="en-US"/>
        </w:rPr>
        <w:t>Field search digunakan untuk melakukan pencarian data spesifik menggunakan Nomor Rekening atau Nama Nasabah.</w:t>
      </w:r>
    </w:p>
    <w:p>
      <w:pPr>
        <w:numPr>
          <w:ilvl w:val="0"/>
          <w:numId w:val="0"/>
        </w:numPr>
        <w:ind w:leftChars="0"/>
        <w:jc w:val="left"/>
        <w:rPr>
          <w:rFonts w:hint="default"/>
          <w:lang w:val="en-US"/>
        </w:rPr>
      </w:pPr>
    </w:p>
    <w:p>
      <w:pPr>
        <w:numPr>
          <w:ilvl w:val="0"/>
          <w:numId w:val="4"/>
        </w:numPr>
        <w:ind w:left="425" w:leftChars="0" w:hanging="425" w:firstLineChars="0"/>
        <w:rPr>
          <w:rFonts w:hint="default"/>
          <w:lang w:val="en-US"/>
        </w:rPr>
      </w:pPr>
      <w:r>
        <w:rPr>
          <w:rFonts w:hint="default"/>
          <w:b/>
          <w:bCs/>
          <w:lang w:val="en-US"/>
        </w:rPr>
        <w:t>Export ALL Report</w:t>
      </w:r>
    </w:p>
    <w:p>
      <w:pPr>
        <w:numPr>
          <w:ilvl w:val="0"/>
          <w:numId w:val="0"/>
        </w:numPr>
        <w:ind w:leftChars="0"/>
        <w:jc w:val="center"/>
      </w:pPr>
      <w:r>
        <w:drawing>
          <wp:inline distT="0" distB="0" distL="114300" distR="114300">
            <wp:extent cx="1124585" cy="219075"/>
            <wp:effectExtent l="0" t="0" r="18415"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14"/>
                    <a:stretch>
                      <a:fillRect/>
                    </a:stretch>
                  </pic:blipFill>
                  <pic:spPr>
                    <a:xfrm>
                      <a:off x="0" y="0"/>
                      <a:ext cx="1124585" cy="219075"/>
                    </a:xfrm>
                    <a:prstGeom prst="rect">
                      <a:avLst/>
                    </a:prstGeom>
                    <a:noFill/>
                    <a:ln>
                      <a:noFill/>
                    </a:ln>
                  </pic:spPr>
                </pic:pic>
              </a:graphicData>
            </a:graphic>
          </wp:inline>
        </w:drawing>
      </w:r>
    </w:p>
    <w:p>
      <w:pPr>
        <w:numPr>
          <w:ilvl w:val="0"/>
          <w:numId w:val="0"/>
        </w:numPr>
        <w:ind w:leftChars="0" w:firstLine="720" w:firstLineChars="0"/>
        <w:rPr>
          <w:rFonts w:hint="default"/>
          <w:lang w:val="en-US"/>
        </w:rPr>
      </w:pPr>
      <w:r>
        <w:rPr>
          <w:rFonts w:hint="default"/>
          <w:lang w:val="en-US"/>
        </w:rPr>
        <w:t>Tombol Export ALL Report digunakan untuk melakukan export semua data cover asuransi berdasarkan periode yang dipilih.</w:t>
      </w:r>
    </w:p>
    <w:p>
      <w:pPr>
        <w:numPr>
          <w:ilvl w:val="0"/>
          <w:numId w:val="0"/>
        </w:numPr>
        <w:ind w:leftChars="0" w:firstLine="720" w:firstLineChars="0"/>
        <w:rPr>
          <w:rFonts w:hint="default"/>
          <w:lang w:val="en-US"/>
        </w:rPr>
      </w:pPr>
    </w:p>
    <w:p>
      <w:pPr>
        <w:numPr>
          <w:ilvl w:val="0"/>
          <w:numId w:val="4"/>
        </w:numPr>
        <w:ind w:left="425" w:leftChars="0" w:hanging="425" w:firstLineChars="0"/>
        <w:rPr>
          <w:rFonts w:hint="default"/>
          <w:lang w:val="en-US"/>
        </w:rPr>
      </w:pPr>
      <w:r>
        <w:rPr>
          <w:rFonts w:hint="default"/>
          <w:b/>
          <w:bCs/>
          <w:lang w:val="en-US"/>
        </w:rPr>
        <w:t xml:space="preserve">Asuransi </w:t>
      </w:r>
    </w:p>
    <w:p>
      <w:pPr>
        <w:numPr>
          <w:ilvl w:val="0"/>
          <w:numId w:val="0"/>
        </w:numPr>
        <w:ind w:leftChars="0"/>
        <w:jc w:val="center"/>
        <w:rPr>
          <w:rFonts w:hint="default"/>
          <w:b/>
          <w:bCs/>
          <w:lang w:val="en-US"/>
        </w:rPr>
      </w:pPr>
      <w:r>
        <w:drawing>
          <wp:inline distT="0" distB="0" distL="114300" distR="114300">
            <wp:extent cx="988060" cy="802640"/>
            <wp:effectExtent l="0" t="0" r="2540" b="1651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15"/>
                    <a:stretch>
                      <a:fillRect/>
                    </a:stretch>
                  </pic:blipFill>
                  <pic:spPr>
                    <a:xfrm>
                      <a:off x="0" y="0"/>
                      <a:ext cx="988060" cy="802640"/>
                    </a:xfrm>
                    <a:prstGeom prst="rect">
                      <a:avLst/>
                    </a:prstGeom>
                    <a:noFill/>
                    <a:ln>
                      <a:noFill/>
                    </a:ln>
                  </pic:spPr>
                </pic:pic>
              </a:graphicData>
            </a:graphic>
          </wp:inline>
        </w:drawing>
      </w:r>
    </w:p>
    <w:p>
      <w:pPr>
        <w:numPr>
          <w:ilvl w:val="0"/>
          <w:numId w:val="0"/>
        </w:numPr>
        <w:ind w:leftChars="0"/>
        <w:rPr>
          <w:rFonts w:hint="default"/>
          <w:i w:val="0"/>
          <w:iCs w:val="0"/>
          <w:lang w:val="en-US"/>
        </w:rPr>
      </w:pPr>
      <w:r>
        <w:rPr>
          <w:rFonts w:hint="default"/>
          <w:b/>
          <w:bCs/>
          <w:lang w:val="en-US"/>
        </w:rPr>
        <w:tab/>
      </w:r>
      <w:r>
        <w:rPr>
          <w:rFonts w:hint="default"/>
          <w:lang w:val="en-US"/>
        </w:rPr>
        <w:t xml:space="preserve">Asuransi merupakan filter </w:t>
      </w:r>
      <w:r>
        <w:rPr>
          <w:rFonts w:hint="default"/>
          <w:i/>
          <w:iCs/>
          <w:lang w:val="en-US"/>
        </w:rPr>
        <w:t xml:space="preserve">Dropdown </w:t>
      </w:r>
      <w:r>
        <w:rPr>
          <w:rFonts w:hint="default"/>
          <w:i w:val="0"/>
          <w:iCs w:val="0"/>
          <w:lang w:val="en-US"/>
        </w:rPr>
        <w:t>untuk menampilkan data yang sesuai dengan asuransi yang dipilih.</w:t>
      </w:r>
    </w:p>
    <w:p>
      <w:pPr>
        <w:numPr>
          <w:ilvl w:val="0"/>
          <w:numId w:val="0"/>
        </w:numPr>
        <w:ind w:leftChars="0"/>
        <w:rPr>
          <w:rFonts w:hint="default"/>
          <w:i w:val="0"/>
          <w:iCs w:val="0"/>
          <w:lang w:val="en-US"/>
        </w:rPr>
      </w:pPr>
    </w:p>
    <w:p>
      <w:pPr>
        <w:numPr>
          <w:ilvl w:val="0"/>
          <w:numId w:val="4"/>
        </w:numPr>
        <w:ind w:left="425" w:leftChars="0" w:hanging="425" w:firstLineChars="0"/>
        <w:rPr>
          <w:rFonts w:hint="default"/>
          <w:b/>
          <w:bCs/>
          <w:lang w:val="en-US"/>
        </w:rPr>
      </w:pPr>
      <w:r>
        <w:rPr>
          <w:rFonts w:hint="default"/>
          <w:b/>
          <w:bCs/>
          <w:lang w:val="en-US"/>
        </w:rPr>
        <w:t>Export By Asuransi</w:t>
      </w:r>
    </w:p>
    <w:p>
      <w:pPr>
        <w:numPr>
          <w:ilvl w:val="0"/>
          <w:numId w:val="0"/>
        </w:numPr>
        <w:ind w:leftChars="0"/>
        <w:rPr>
          <w:rFonts w:hint="default"/>
          <w:b/>
          <w:bCs/>
          <w:lang w:val="en-US"/>
        </w:rPr>
      </w:pPr>
    </w:p>
    <w:p>
      <w:pPr>
        <w:numPr>
          <w:ilvl w:val="0"/>
          <w:numId w:val="0"/>
        </w:numPr>
        <w:ind w:leftChars="0"/>
        <w:jc w:val="center"/>
      </w:pPr>
      <w:r>
        <w:drawing>
          <wp:inline distT="0" distB="0" distL="114300" distR="114300">
            <wp:extent cx="1000760" cy="166370"/>
            <wp:effectExtent l="0" t="0" r="8890" b="508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16"/>
                    <a:stretch>
                      <a:fillRect/>
                    </a:stretch>
                  </pic:blipFill>
                  <pic:spPr>
                    <a:xfrm>
                      <a:off x="0" y="0"/>
                      <a:ext cx="1000760" cy="16637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ab/>
      </w:r>
      <w:r>
        <w:rPr>
          <w:rFonts w:hint="default"/>
          <w:lang w:val="en-US"/>
        </w:rPr>
        <w:t xml:space="preserve">Tombol </w:t>
      </w:r>
      <w:r>
        <w:rPr>
          <w:rFonts w:hint="default"/>
          <w:b w:val="0"/>
          <w:bCs w:val="0"/>
          <w:lang w:val="en-US"/>
        </w:rPr>
        <w:t>Export By Asuransi merupakan tombol untuk mencetak report berdasarkan filter asuransi yang dipilih,  dan periode. Perlu dicatat bahwa setiap asuransi memiliki report yang berbeda. Contoh report asuransi dapat dilihat pada file lampiran.</w:t>
      </w:r>
    </w:p>
    <w:p>
      <w:pPr>
        <w:numPr>
          <w:ilvl w:val="0"/>
          <w:numId w:val="0"/>
        </w:numPr>
        <w:ind w:leftChars="0"/>
        <w:rPr>
          <w:rFonts w:hint="default"/>
          <w:lang w:val="en-US"/>
        </w:rPr>
      </w:pPr>
    </w:p>
    <w:p>
      <w:pPr>
        <w:numPr>
          <w:ilvl w:val="0"/>
          <w:numId w:val="5"/>
        </w:numPr>
        <w:ind w:left="420" w:leftChars="0" w:hanging="420" w:firstLineChars="0"/>
        <w:jc w:val="both"/>
        <w:rPr>
          <w:rFonts w:hint="default"/>
          <w:b/>
          <w:bCs/>
          <w:lang w:val="en-US"/>
        </w:rPr>
      </w:pPr>
      <w:r>
        <w:rPr>
          <w:rFonts w:hint="default"/>
          <w:b/>
          <w:bCs/>
          <w:lang w:val="en-US"/>
        </w:rPr>
        <w:t>Modal Detail Cover Asuransi Jaminan dan Jiwa</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ab/>
      </w:r>
      <w:r>
        <w:rPr>
          <w:rFonts w:hint="default"/>
          <w:lang w:val="en-US"/>
        </w:rPr>
        <w:t xml:space="preserve">Modal detail cover asuransi jaminan digunakan untuk menampilkan data detail nasabah, kredit dan premi asuransi. Perbedaan antara modal saat button PROSES dan VIEW saat di tekan adalah tombol </w:t>
      </w:r>
      <w:r>
        <w:rPr>
          <w:rFonts w:hint="default"/>
          <w:b/>
          <w:bCs/>
          <w:lang w:val="en-US"/>
        </w:rPr>
        <w:t xml:space="preserve">Save Changes </w:t>
      </w:r>
      <w:r>
        <w:rPr>
          <w:rFonts w:hint="default"/>
          <w:b w:val="0"/>
          <w:bCs w:val="0"/>
          <w:lang w:val="en-US"/>
        </w:rPr>
        <w:t xml:space="preserve">akan di </w:t>
      </w:r>
      <w:r>
        <w:rPr>
          <w:rFonts w:hint="default"/>
          <w:b w:val="0"/>
          <w:bCs w:val="0"/>
          <w:i/>
          <w:iCs/>
          <w:lang w:val="en-US"/>
        </w:rPr>
        <w:t xml:space="preserve">disable </w:t>
      </w:r>
      <w:r>
        <w:rPr>
          <w:rFonts w:hint="default"/>
          <w:b w:val="0"/>
          <w:bCs w:val="0"/>
          <w:i w:val="0"/>
          <w:iCs w:val="0"/>
          <w:lang w:val="en-US"/>
        </w:rPr>
        <w:t>pada saat user menekan tombol view.</w:t>
      </w:r>
      <w:r>
        <w:rPr>
          <w:rFonts w:hint="default"/>
          <w:lang w:val="en-US"/>
        </w:rPr>
        <w:t xml:space="preserve">  Berikut tampilan modal detail cover asuransi jaminan:</w:t>
      </w:r>
    </w:p>
    <w:p>
      <w:pPr>
        <w:numPr>
          <w:ilvl w:val="0"/>
          <w:numId w:val="0"/>
        </w:numPr>
        <w:ind w:leftChars="0"/>
        <w:jc w:val="center"/>
      </w:pPr>
      <w:r>
        <w:drawing>
          <wp:inline distT="0" distB="0" distL="114300" distR="114300">
            <wp:extent cx="2799080" cy="1316990"/>
            <wp:effectExtent l="0" t="0" r="1270" b="1651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7"/>
                    <a:stretch>
                      <a:fillRect/>
                    </a:stretch>
                  </pic:blipFill>
                  <pic:spPr>
                    <a:xfrm>
                      <a:off x="0" y="0"/>
                      <a:ext cx="2799080" cy="1316990"/>
                    </a:xfrm>
                    <a:prstGeom prst="rect">
                      <a:avLst/>
                    </a:prstGeom>
                    <a:noFill/>
                    <a:ln>
                      <a:noFill/>
                    </a:ln>
                  </pic:spPr>
                </pic:pic>
              </a:graphicData>
            </a:graphic>
          </wp:inline>
        </w:drawing>
      </w:r>
    </w:p>
    <w:p>
      <w:pPr>
        <w:numPr>
          <w:ilvl w:val="0"/>
          <w:numId w:val="6"/>
        </w:numPr>
        <w:ind w:left="45" w:leftChars="0" w:firstLine="0" w:firstLineChars="0"/>
        <w:jc w:val="left"/>
        <w:rPr>
          <w:rFonts w:hint="default"/>
          <w:lang w:val="en-US"/>
        </w:rPr>
      </w:pPr>
      <w:r>
        <w:rPr>
          <w:rFonts w:hint="default"/>
          <w:lang w:val="en-US"/>
        </w:rPr>
        <w:t>Data Nasabah</w:t>
      </w:r>
    </w:p>
    <w:p>
      <w:pPr>
        <w:numPr>
          <w:ilvl w:val="0"/>
          <w:numId w:val="0"/>
        </w:numPr>
        <w:ind w:left="45" w:leftChars="0"/>
        <w:jc w:val="left"/>
        <w:rPr>
          <w:rFonts w:hint="default"/>
          <w:lang w:val="en-US"/>
        </w:rPr>
      </w:pPr>
    </w:p>
    <w:p>
      <w:pPr>
        <w:numPr>
          <w:ilvl w:val="0"/>
          <w:numId w:val="0"/>
        </w:numPr>
        <w:ind w:left="45" w:leftChars="0"/>
        <w:jc w:val="center"/>
      </w:pPr>
      <w:r>
        <w:drawing>
          <wp:inline distT="0" distB="0" distL="114300" distR="114300">
            <wp:extent cx="2800985" cy="1544320"/>
            <wp:effectExtent l="0" t="0" r="18415" b="177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8"/>
                    <a:stretch>
                      <a:fillRect/>
                    </a:stretch>
                  </pic:blipFill>
                  <pic:spPr>
                    <a:xfrm>
                      <a:off x="0" y="0"/>
                      <a:ext cx="2800985" cy="1544320"/>
                    </a:xfrm>
                    <a:prstGeom prst="rect">
                      <a:avLst/>
                    </a:prstGeom>
                    <a:noFill/>
                    <a:ln>
                      <a:noFill/>
                    </a:ln>
                  </pic:spPr>
                </pic:pic>
              </a:graphicData>
            </a:graphic>
          </wp:inline>
        </w:drawing>
      </w:r>
    </w:p>
    <w:p>
      <w:pPr>
        <w:numPr>
          <w:ilvl w:val="0"/>
          <w:numId w:val="0"/>
        </w:numPr>
        <w:ind w:left="45" w:leftChars="0"/>
        <w:jc w:val="left"/>
        <w:rPr>
          <w:rFonts w:hint="default"/>
          <w:i/>
          <w:iCs/>
          <w:lang w:val="en-US"/>
        </w:rPr>
      </w:pPr>
      <w:r>
        <w:br w:type="textWrapping"/>
      </w:r>
      <w:r>
        <w:rPr>
          <w:rFonts w:hint="default"/>
          <w:lang w:val="en-US"/>
        </w:rPr>
        <w:tab/>
      </w:r>
      <w:r>
        <w:rPr>
          <w:rFonts w:hint="default"/>
          <w:lang w:val="en-US"/>
        </w:rPr>
        <w:t>Bagian tab Data Nasabah digunakan untuk menampilkan detail data nasabah/debitur.</w:t>
      </w:r>
    </w:p>
    <w:p>
      <w:pPr>
        <w:numPr>
          <w:ilvl w:val="0"/>
          <w:numId w:val="0"/>
        </w:numPr>
        <w:ind w:left="45" w:leftChars="0"/>
        <w:jc w:val="left"/>
      </w:pPr>
    </w:p>
    <w:p>
      <w:pPr>
        <w:numPr>
          <w:ilvl w:val="0"/>
          <w:numId w:val="6"/>
        </w:numPr>
        <w:ind w:left="45" w:leftChars="0" w:firstLine="0" w:firstLineChars="0"/>
        <w:jc w:val="left"/>
        <w:rPr>
          <w:rFonts w:hint="default"/>
          <w:lang w:val="en-US"/>
        </w:rPr>
      </w:pPr>
      <w:r>
        <w:rPr>
          <w:rFonts w:hint="default"/>
          <w:lang w:val="en-US"/>
        </w:rPr>
        <w:t>Data Kredit Nasabah</w:t>
      </w:r>
    </w:p>
    <w:p>
      <w:pPr>
        <w:numPr>
          <w:ilvl w:val="0"/>
          <w:numId w:val="0"/>
        </w:numPr>
        <w:ind w:left="45" w:leftChars="0"/>
        <w:jc w:val="left"/>
        <w:rPr>
          <w:rFonts w:hint="default"/>
          <w:lang w:val="en-US"/>
        </w:rPr>
      </w:pPr>
    </w:p>
    <w:p>
      <w:pPr>
        <w:numPr>
          <w:ilvl w:val="0"/>
          <w:numId w:val="0"/>
        </w:numPr>
        <w:ind w:left="45" w:leftChars="0"/>
        <w:jc w:val="center"/>
      </w:pPr>
      <w:r>
        <w:drawing>
          <wp:inline distT="0" distB="0" distL="114300" distR="114300">
            <wp:extent cx="2800985" cy="1532255"/>
            <wp:effectExtent l="0" t="0" r="18415" b="1079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9"/>
                    <a:stretch>
                      <a:fillRect/>
                    </a:stretch>
                  </pic:blipFill>
                  <pic:spPr>
                    <a:xfrm>
                      <a:off x="0" y="0"/>
                      <a:ext cx="2800985" cy="1532255"/>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ab/>
      </w:r>
    </w:p>
    <w:p>
      <w:pPr>
        <w:numPr>
          <w:ilvl w:val="0"/>
          <w:numId w:val="0"/>
        </w:numPr>
        <w:ind w:firstLine="720" w:firstLineChars="0"/>
        <w:jc w:val="left"/>
        <w:rPr>
          <w:rFonts w:hint="default"/>
          <w:lang w:val="en-US"/>
        </w:rPr>
      </w:pPr>
      <w:r>
        <w:rPr>
          <w:rFonts w:hint="default"/>
          <w:lang w:val="en-US"/>
        </w:rPr>
        <w:t>Data Kredit Nasabah digunakan untuk menampilkan data kredit nasabah, seperti nominal peminjaman, tanggal jatuh tempo, dan juga menampilkan data jaminan.’</w:t>
      </w:r>
    </w:p>
    <w:p>
      <w:pPr>
        <w:numPr>
          <w:ilvl w:val="0"/>
          <w:numId w:val="0"/>
        </w:numPr>
        <w:ind w:firstLine="720" w:firstLineChars="0"/>
        <w:jc w:val="left"/>
        <w:rPr>
          <w:rFonts w:hint="default"/>
          <w:lang w:val="en-US"/>
        </w:rPr>
      </w:pPr>
    </w:p>
    <w:p>
      <w:pPr>
        <w:numPr>
          <w:ilvl w:val="0"/>
          <w:numId w:val="6"/>
        </w:numPr>
        <w:ind w:left="45" w:leftChars="0" w:firstLine="0" w:firstLineChars="0"/>
        <w:jc w:val="left"/>
        <w:rPr>
          <w:rFonts w:hint="default"/>
          <w:lang w:val="en-US"/>
        </w:rPr>
      </w:pPr>
      <w:r>
        <w:rPr>
          <w:rFonts w:hint="default"/>
          <w:lang w:val="en-US"/>
        </w:rPr>
        <w:t>Premi Asuransi Jaminan</w:t>
      </w:r>
    </w:p>
    <w:p>
      <w:pPr>
        <w:numPr>
          <w:ilvl w:val="0"/>
          <w:numId w:val="0"/>
        </w:numPr>
        <w:ind w:left="45" w:leftChars="0"/>
        <w:jc w:val="left"/>
        <w:rPr>
          <w:rFonts w:hint="default"/>
          <w:lang w:val="en-US"/>
        </w:rPr>
      </w:pPr>
    </w:p>
    <w:p>
      <w:pPr>
        <w:numPr>
          <w:ilvl w:val="0"/>
          <w:numId w:val="0"/>
        </w:numPr>
        <w:ind w:left="45" w:leftChars="0"/>
        <w:jc w:val="center"/>
      </w:pPr>
      <w:r>
        <w:drawing>
          <wp:inline distT="0" distB="0" distL="114300" distR="114300">
            <wp:extent cx="2800985" cy="1553210"/>
            <wp:effectExtent l="0" t="0" r="18415" b="889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0"/>
                    <a:stretch>
                      <a:fillRect/>
                    </a:stretch>
                  </pic:blipFill>
                  <pic:spPr>
                    <a:xfrm>
                      <a:off x="0" y="0"/>
                      <a:ext cx="2800985" cy="1553210"/>
                    </a:xfrm>
                    <a:prstGeom prst="rect">
                      <a:avLst/>
                    </a:prstGeom>
                    <a:noFill/>
                    <a:ln>
                      <a:noFill/>
                    </a:ln>
                  </pic:spPr>
                </pic:pic>
              </a:graphicData>
            </a:graphic>
          </wp:inline>
        </w:drawing>
      </w:r>
    </w:p>
    <w:p>
      <w:pPr>
        <w:numPr>
          <w:ilvl w:val="0"/>
          <w:numId w:val="0"/>
        </w:numPr>
        <w:ind w:left="45" w:leftChars="0"/>
        <w:jc w:val="center"/>
      </w:pPr>
    </w:p>
    <w:p>
      <w:pPr>
        <w:numPr>
          <w:ilvl w:val="0"/>
          <w:numId w:val="0"/>
        </w:numPr>
        <w:ind w:left="45" w:leftChars="0"/>
        <w:jc w:val="left"/>
        <w:rPr>
          <w:rFonts w:hint="default"/>
          <w:lang w:val="en-US"/>
        </w:rPr>
      </w:pPr>
      <w:r>
        <w:rPr>
          <w:rFonts w:hint="default"/>
          <w:lang w:val="en-US"/>
        </w:rPr>
        <w:tab/>
      </w:r>
      <w:r>
        <w:rPr>
          <w:rFonts w:hint="default"/>
          <w:lang w:val="en-US"/>
        </w:rPr>
        <w:t xml:space="preserve">Bagian tab premi asuransi digunakan oleh admin/teller operasional untuk menginput data detail asuransi yang dibutuhkan untuk pengajuan cover asuransi, seperti nominal premi yang harus dibayar, data okupasi, dan </w:t>
      </w:r>
      <w:r>
        <w:rPr>
          <w:rFonts w:hint="default"/>
          <w:i/>
          <w:iCs/>
          <w:lang w:val="en-US"/>
        </w:rPr>
        <w:t xml:space="preserve">rate </w:t>
      </w:r>
      <w:r>
        <w:rPr>
          <w:rFonts w:hint="default"/>
          <w:lang w:val="en-US"/>
        </w:rPr>
        <w:t>asuransi.</w:t>
      </w:r>
    </w:p>
    <w:p>
      <w:pPr>
        <w:numPr>
          <w:ilvl w:val="0"/>
          <w:numId w:val="0"/>
        </w:numPr>
        <w:jc w:val="left"/>
        <w:rPr>
          <w:rFonts w:hint="default"/>
          <w:lang w:val="en-US"/>
        </w:rPr>
      </w:pPr>
    </w:p>
    <w:p>
      <w:pPr>
        <w:numPr>
          <w:ilvl w:val="0"/>
          <w:numId w:val="6"/>
        </w:numPr>
        <w:ind w:left="45" w:leftChars="0" w:firstLine="0" w:firstLineChars="0"/>
        <w:jc w:val="left"/>
        <w:rPr>
          <w:rFonts w:hint="default"/>
          <w:lang w:val="en-US"/>
        </w:rPr>
      </w:pPr>
      <w:r>
        <w:rPr>
          <w:rFonts w:hint="default"/>
          <w:lang w:val="en-US"/>
        </w:rPr>
        <w:t>Premi Asuransi Jiwa</w:t>
      </w:r>
    </w:p>
    <w:p>
      <w:pPr>
        <w:numPr>
          <w:ilvl w:val="0"/>
          <w:numId w:val="0"/>
        </w:numPr>
        <w:ind w:left="45" w:leftChars="0"/>
        <w:jc w:val="left"/>
        <w:rPr>
          <w:rFonts w:hint="default"/>
          <w:lang w:val="en-US"/>
        </w:rPr>
      </w:pPr>
    </w:p>
    <w:p>
      <w:pPr>
        <w:numPr>
          <w:ilvl w:val="0"/>
          <w:numId w:val="0"/>
        </w:numPr>
        <w:ind w:left="45" w:leftChars="0"/>
        <w:jc w:val="center"/>
      </w:pPr>
      <w:r>
        <w:drawing>
          <wp:inline distT="0" distB="0" distL="114300" distR="114300">
            <wp:extent cx="3163570" cy="1734820"/>
            <wp:effectExtent l="0" t="0" r="17780" b="1778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1"/>
                    <a:stretch>
                      <a:fillRect/>
                    </a:stretch>
                  </pic:blipFill>
                  <pic:spPr>
                    <a:xfrm>
                      <a:off x="0" y="0"/>
                      <a:ext cx="3163570" cy="1734820"/>
                    </a:xfrm>
                    <a:prstGeom prst="rect">
                      <a:avLst/>
                    </a:prstGeom>
                    <a:noFill/>
                    <a:ln>
                      <a:noFill/>
                    </a:ln>
                  </pic:spPr>
                </pic:pic>
              </a:graphicData>
            </a:graphic>
          </wp:inline>
        </w:drawing>
      </w:r>
    </w:p>
    <w:p>
      <w:pPr>
        <w:numPr>
          <w:ilvl w:val="0"/>
          <w:numId w:val="0"/>
        </w:numPr>
        <w:ind w:left="45" w:leftChars="0"/>
        <w:jc w:val="left"/>
        <w:rPr>
          <w:rFonts w:hint="default"/>
          <w:lang w:val="en-US"/>
        </w:rPr>
      </w:pPr>
      <w:r>
        <w:rPr>
          <w:rFonts w:hint="default"/>
          <w:lang w:val="en-US"/>
        </w:rPr>
        <w:tab/>
      </w:r>
    </w:p>
    <w:p>
      <w:pPr>
        <w:numPr>
          <w:ilvl w:val="0"/>
          <w:numId w:val="0"/>
        </w:numPr>
        <w:ind w:left="45" w:leftChars="0"/>
        <w:jc w:val="left"/>
        <w:rPr>
          <w:rFonts w:hint="default"/>
          <w:i w:val="0"/>
          <w:iCs w:val="0"/>
          <w:lang w:val="en-US"/>
        </w:rPr>
      </w:pPr>
      <w:r>
        <w:rPr>
          <w:rFonts w:hint="default"/>
          <w:lang w:val="en-US"/>
        </w:rPr>
        <w:tab/>
      </w:r>
      <w:r>
        <w:rPr>
          <w:rFonts w:hint="default"/>
          <w:lang w:val="en-US"/>
        </w:rPr>
        <w:t xml:space="preserve">Bagian tab premi asuransi jaminan dan jiwa cukup berbeda, yang menjadi perbedaan utama adalah di premi asuransi jiwa tidak ada pemilihan data okupasi. Selain itu terdapat </w:t>
      </w:r>
      <w:r>
        <w:rPr>
          <w:rFonts w:hint="default"/>
          <w:i/>
          <w:iCs/>
          <w:lang w:val="en-US"/>
        </w:rPr>
        <w:t xml:space="preserve">field </w:t>
      </w:r>
      <w:r>
        <w:rPr>
          <w:rFonts w:hint="default"/>
          <w:i w:val="0"/>
          <w:iCs w:val="0"/>
          <w:lang w:val="en-US"/>
        </w:rPr>
        <w:t xml:space="preserve">untuk upload data dan terdapat </w:t>
      </w:r>
      <w:r>
        <w:rPr>
          <w:rFonts w:hint="default"/>
          <w:i/>
          <w:iCs/>
          <w:lang w:val="en-US"/>
        </w:rPr>
        <w:t xml:space="preserve">checkbox </w:t>
      </w:r>
      <w:r>
        <w:rPr>
          <w:rFonts w:hint="default"/>
          <w:i w:val="0"/>
          <w:iCs w:val="0"/>
          <w:lang w:val="en-US"/>
        </w:rPr>
        <w:t>extra premi.</w:t>
      </w: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7"/>
        </w:numPr>
        <w:ind w:left="420" w:leftChars="0" w:hanging="420" w:firstLineChars="0"/>
        <w:jc w:val="left"/>
        <w:rPr>
          <w:rFonts w:hint="default"/>
          <w:lang w:val="en-US"/>
        </w:rPr>
      </w:pPr>
      <w:r>
        <w:rPr>
          <w:rFonts w:hint="default"/>
          <w:lang w:val="en-US"/>
        </w:rPr>
        <w:t xml:space="preserve">Struktur Data Table Cover Asuransi </w:t>
      </w:r>
    </w:p>
    <w:p>
      <w:pPr>
        <w:numPr>
          <w:ilvl w:val="0"/>
          <w:numId w:val="0"/>
        </w:numPr>
        <w:ind w:leftChars="0" w:firstLine="100" w:firstLineChars="50"/>
        <w:jc w:val="left"/>
        <w:rPr>
          <w:rFonts w:hint="default"/>
          <w:lang w:val="en-US" w:eastAsia="zh-CN"/>
        </w:rPr>
      </w:pPr>
    </w:p>
    <w:p>
      <w:pPr>
        <w:numPr>
          <w:ilvl w:val="0"/>
          <w:numId w:val="0"/>
        </w:numPr>
        <w:ind w:leftChars="0" w:firstLine="100" w:firstLineChars="50"/>
        <w:jc w:val="center"/>
      </w:pPr>
      <w:r>
        <w:drawing>
          <wp:inline distT="0" distB="0" distL="114300" distR="114300">
            <wp:extent cx="943610" cy="2573655"/>
            <wp:effectExtent l="0" t="0" r="8890" b="171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rcRect/>
                    <a:stretch>
                      <a:fillRect/>
                    </a:stretch>
                  </pic:blipFill>
                  <pic:spPr>
                    <a:xfrm>
                      <a:off x="0" y="0"/>
                      <a:ext cx="943610" cy="2573655"/>
                    </a:xfrm>
                    <a:prstGeom prst="rect">
                      <a:avLst/>
                    </a:prstGeom>
                    <a:noFill/>
                    <a:ln>
                      <a:noFill/>
                    </a:ln>
                  </pic:spPr>
                </pic:pic>
              </a:graphicData>
            </a:graphic>
          </wp:inline>
        </w:drawing>
      </w:r>
    </w:p>
    <w:p>
      <w:pPr>
        <w:numPr>
          <w:ilvl w:val="0"/>
          <w:numId w:val="0"/>
        </w:numPr>
        <w:ind w:leftChars="0" w:firstLine="100" w:firstLineChars="50"/>
        <w:jc w:val="center"/>
      </w:pPr>
    </w:p>
    <w:p>
      <w:pPr>
        <w:numPr>
          <w:ilvl w:val="0"/>
          <w:numId w:val="0"/>
        </w:numPr>
        <w:ind w:leftChars="0" w:firstLine="100" w:firstLineChars="50"/>
        <w:jc w:val="left"/>
        <w:rPr>
          <w:rFonts w:hint="default"/>
          <w:b w:val="0"/>
          <w:bCs w:val="0"/>
          <w:lang w:val="en-US"/>
        </w:rPr>
      </w:pPr>
      <w:r>
        <w:rPr>
          <w:rFonts w:hint="default"/>
          <w:lang w:val="en-US"/>
        </w:rPr>
        <w:t xml:space="preserve">Table yang digunakan untuk rekap asuransi adalah </w:t>
      </w:r>
      <w:r>
        <w:rPr>
          <w:rFonts w:hint="default"/>
          <w:b/>
          <w:bCs/>
          <w:lang w:val="en-US"/>
        </w:rPr>
        <w:t>asuransi_cover</w:t>
      </w:r>
      <w:r>
        <w:rPr>
          <w:rFonts w:hint="default"/>
          <w:b w:val="0"/>
          <w:bCs w:val="0"/>
          <w:lang w:val="en-US"/>
        </w:rPr>
        <w:t xml:space="preserve">, namun pada halaman ini juga memerlukan join ke view yang terdapat pada bagian view table centro, yaitu; </w:t>
      </w:r>
    </w:p>
    <w:p>
      <w:pPr>
        <w:numPr>
          <w:ilvl w:val="0"/>
          <w:numId w:val="0"/>
        </w:numPr>
        <w:ind w:leftChars="0" w:firstLine="100" w:firstLineChars="50"/>
        <w:jc w:val="left"/>
        <w:rPr>
          <w:rFonts w:hint="default"/>
          <w:b w:val="0"/>
          <w:bCs w:val="0"/>
          <w:lang w:val="en-US"/>
        </w:rPr>
      </w:pPr>
    </w:p>
    <w:p>
      <w:pPr>
        <w:numPr>
          <w:ilvl w:val="0"/>
          <w:numId w:val="0"/>
        </w:numPr>
        <w:ind w:leftChars="0" w:firstLine="100" w:firstLineChars="50"/>
        <w:jc w:val="center"/>
      </w:pPr>
      <w:r>
        <w:drawing>
          <wp:inline distT="0" distB="0" distL="114300" distR="114300">
            <wp:extent cx="4046855" cy="1906270"/>
            <wp:effectExtent l="0" t="0" r="10795" b="177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4046855" cy="1906270"/>
                    </a:xfrm>
                    <a:prstGeom prst="rect">
                      <a:avLst/>
                    </a:prstGeom>
                    <a:noFill/>
                    <a:ln>
                      <a:noFill/>
                    </a:ln>
                  </pic:spPr>
                </pic:pic>
              </a:graphicData>
            </a:graphic>
          </wp:inline>
        </w:drawing>
      </w: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7"/>
        </w:numPr>
        <w:ind w:left="420" w:leftChars="0" w:hanging="420" w:firstLineChars="0"/>
        <w:jc w:val="left"/>
        <w:rPr>
          <w:rFonts w:hint="default"/>
          <w:lang w:val="en-US" w:eastAsia="zh-CN"/>
        </w:rPr>
      </w:pPr>
      <w:r>
        <w:rPr>
          <w:rFonts w:hint="default"/>
          <w:lang w:val="en-US" w:eastAsia="zh-CN"/>
        </w:rPr>
        <w:t>Flow Chart Rekap Titipan Asuransi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Berikut adalah flowchart proses cover asuransi.</w:t>
      </w:r>
    </w:p>
    <w:p>
      <w:pPr>
        <w:numPr>
          <w:ilvl w:val="0"/>
          <w:numId w:val="0"/>
        </w:numPr>
        <w:ind w:leftChars="0"/>
        <w:jc w:val="left"/>
        <w:rPr>
          <w:rFonts w:hint="default"/>
          <w:lang w:val="en-US" w:eastAsia="zh-CN"/>
        </w:rPr>
      </w:pPr>
    </w:p>
    <w:p>
      <w:pPr>
        <w:numPr>
          <w:ilvl w:val="0"/>
          <w:numId w:val="0"/>
        </w:numPr>
        <w:ind w:leftChars="0" w:firstLine="100" w:firstLineChars="50"/>
        <w:jc w:val="left"/>
      </w:pPr>
      <w:r>
        <w:rPr>
          <w:rFonts w:hint="default"/>
          <w:lang w:val="en-US"/>
        </w:rPr>
        <w:drawing>
          <wp:inline distT="0" distB="0" distL="114300" distR="114300">
            <wp:extent cx="5269865" cy="7248525"/>
            <wp:effectExtent l="0" t="0" r="6985" b="0"/>
            <wp:docPr id="4" name="Picture 4" descr="Flow_Cover Asura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over Asuransi"/>
                    <pic:cNvPicPr>
                      <a:picLocks noChangeAspect="1"/>
                    </pic:cNvPicPr>
                  </pic:nvPicPr>
                  <pic:blipFill>
                    <a:blip r:embed="rId24"/>
                    <a:stretch>
                      <a:fillRect/>
                    </a:stretch>
                  </pic:blipFill>
                  <pic:spPr>
                    <a:xfrm>
                      <a:off x="0" y="0"/>
                      <a:ext cx="5269865" cy="7248525"/>
                    </a:xfrm>
                    <a:prstGeom prst="rect">
                      <a:avLst/>
                    </a:prstGeom>
                  </pic:spPr>
                </pic:pic>
              </a:graphicData>
            </a:graphic>
          </wp:inline>
        </w:drawing>
      </w: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45" w:leftChars="0"/>
        <w:jc w:val="left"/>
        <w:rPr>
          <w:rFonts w:hint="default"/>
          <w:i w:val="0"/>
          <w:i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91CEC"/>
    <w:multiLevelType w:val="singleLevel"/>
    <w:tmpl w:val="96F91C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49A744"/>
    <w:multiLevelType w:val="singleLevel"/>
    <w:tmpl w:val="9D49A744"/>
    <w:lvl w:ilvl="0" w:tentative="0">
      <w:start w:val="1"/>
      <w:numFmt w:val="decimal"/>
      <w:suff w:val="space"/>
      <w:lvlText w:val="%1."/>
      <w:lvlJc w:val="left"/>
      <w:pPr>
        <w:ind w:left="400"/>
      </w:pPr>
    </w:lvl>
  </w:abstractNum>
  <w:abstractNum w:abstractNumId="2">
    <w:nsid w:val="017B812E"/>
    <w:multiLevelType w:val="multilevel"/>
    <w:tmpl w:val="017B812E"/>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182C273"/>
    <w:multiLevelType w:val="singleLevel"/>
    <w:tmpl w:val="0182C2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1398068"/>
    <w:multiLevelType w:val="singleLevel"/>
    <w:tmpl w:val="21398068"/>
    <w:lvl w:ilvl="0" w:tentative="0">
      <w:start w:val="1"/>
      <w:numFmt w:val="decimal"/>
      <w:suff w:val="space"/>
      <w:lvlText w:val="%1."/>
      <w:lvlJc w:val="left"/>
      <w:pPr>
        <w:ind w:left="45" w:leftChars="0" w:firstLine="0" w:firstLineChars="0"/>
      </w:pPr>
    </w:lvl>
  </w:abstractNum>
  <w:abstractNum w:abstractNumId="5">
    <w:nsid w:val="42421ACE"/>
    <w:multiLevelType w:val="singleLevel"/>
    <w:tmpl w:val="42421A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4C7699"/>
    <w:multiLevelType w:val="singleLevel"/>
    <w:tmpl w:val="6D4C76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1013F"/>
    <w:rsid w:val="01F062A4"/>
    <w:rsid w:val="03D15C49"/>
    <w:rsid w:val="06E5769E"/>
    <w:rsid w:val="072A48C8"/>
    <w:rsid w:val="07E25674"/>
    <w:rsid w:val="0BB23892"/>
    <w:rsid w:val="0DD12F3A"/>
    <w:rsid w:val="140D3BDD"/>
    <w:rsid w:val="17F04CED"/>
    <w:rsid w:val="1C064A05"/>
    <w:rsid w:val="1D0410B5"/>
    <w:rsid w:val="1D9E44E7"/>
    <w:rsid w:val="215B37B1"/>
    <w:rsid w:val="241776E1"/>
    <w:rsid w:val="24620977"/>
    <w:rsid w:val="25C35785"/>
    <w:rsid w:val="2BF83A68"/>
    <w:rsid w:val="2E305A2C"/>
    <w:rsid w:val="305B7071"/>
    <w:rsid w:val="3401013F"/>
    <w:rsid w:val="354B33C7"/>
    <w:rsid w:val="36467F9D"/>
    <w:rsid w:val="3B1A257C"/>
    <w:rsid w:val="3F2C7F18"/>
    <w:rsid w:val="416C0A9B"/>
    <w:rsid w:val="426A3791"/>
    <w:rsid w:val="42CB0356"/>
    <w:rsid w:val="43CC00C4"/>
    <w:rsid w:val="45F23350"/>
    <w:rsid w:val="50524DEF"/>
    <w:rsid w:val="518F167E"/>
    <w:rsid w:val="53611D72"/>
    <w:rsid w:val="53755056"/>
    <w:rsid w:val="55AE4249"/>
    <w:rsid w:val="57297B1B"/>
    <w:rsid w:val="57887664"/>
    <w:rsid w:val="629F7F86"/>
    <w:rsid w:val="69870ADF"/>
    <w:rsid w:val="69FF1998"/>
    <w:rsid w:val="72666F5F"/>
    <w:rsid w:val="7CE4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2021-08-18T08:12:00Z</dcterms:created>
  <dc:creator>IT Dev</dc:creator>
  <cp:lastModifiedBy>IT Dev</cp:lastModifiedBy>
  <dcterms:modified xsi:type="dcterms:W3CDTF">2021-08-19T08:50:01Z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04881C1D1FB24AC395A3DF8A720EDCAB</vt:lpwstr>
  </property>
</Properties>
</file>